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E9" w:rsidRDefault="000D1AE9" w:rsidP="000D1AE9">
      <w:pPr>
        <w:spacing w:line="360" w:lineRule="auto"/>
        <w:ind w:left="540" w:right="540"/>
        <w:jc w:val="center"/>
        <w:rPr>
          <w:b/>
          <w:color w:val="000000" w:themeColor="text1"/>
          <w:sz w:val="28"/>
          <w:szCs w:val="24"/>
          <w:lang w:val="en-US"/>
        </w:rPr>
      </w:pPr>
      <w:r w:rsidRPr="000D1AE9">
        <w:rPr>
          <w:b/>
          <w:color w:val="000000" w:themeColor="text1"/>
          <w:sz w:val="28"/>
          <w:szCs w:val="24"/>
        </w:rPr>
        <w:t>IMPLE</w:t>
      </w:r>
      <w:r w:rsidRPr="000D1AE9">
        <w:rPr>
          <w:b/>
          <w:color w:val="000000" w:themeColor="text1"/>
          <w:sz w:val="28"/>
          <w:szCs w:val="24"/>
          <w:lang w:val="en-US"/>
        </w:rPr>
        <w:t>MEN</w:t>
      </w:r>
      <w:r w:rsidRPr="000D1AE9">
        <w:rPr>
          <w:b/>
          <w:color w:val="000000" w:themeColor="text1"/>
          <w:sz w:val="28"/>
          <w:szCs w:val="24"/>
        </w:rPr>
        <w:t xml:space="preserve">TASI KEBIJAKAN PROGRAM WARGA BERUNTUNG PELAYANAN ADMINISTRASI KEPENDUDUKAN BERHENTI DI DESA (WARUNG PAKDE) DI DINAS KEPENDUDUKAN DAN PENCATATAN SIPIL </w:t>
      </w:r>
    </w:p>
    <w:p w:rsidR="000D1AE9" w:rsidRPr="003D5276" w:rsidRDefault="000D1AE9" w:rsidP="000D1AE9">
      <w:pPr>
        <w:spacing w:line="360" w:lineRule="auto"/>
        <w:ind w:left="540" w:right="540"/>
        <w:jc w:val="center"/>
        <w:rPr>
          <w:b/>
          <w:bCs/>
          <w:sz w:val="28"/>
          <w:szCs w:val="28"/>
        </w:rPr>
      </w:pPr>
      <w:r w:rsidRPr="000D1AE9">
        <w:rPr>
          <w:b/>
          <w:color w:val="000000" w:themeColor="text1"/>
          <w:sz w:val="28"/>
          <w:szCs w:val="24"/>
        </w:rPr>
        <w:t>KABUPATEN BLORA</w:t>
      </w:r>
    </w:p>
    <w:p w:rsidR="000D1AE9" w:rsidRDefault="000D1AE9" w:rsidP="000D1AE9">
      <w:pPr>
        <w:spacing w:line="360" w:lineRule="auto"/>
        <w:ind w:left="540" w:right="540"/>
        <w:jc w:val="center"/>
        <w:rPr>
          <w:b/>
          <w:bCs/>
          <w:lang w:val="en-US"/>
        </w:rPr>
      </w:pPr>
    </w:p>
    <w:p w:rsidR="000D1AE9" w:rsidRPr="007E5CAE" w:rsidRDefault="000D1AE9" w:rsidP="000D1AE9">
      <w:pPr>
        <w:spacing w:line="360" w:lineRule="auto"/>
        <w:ind w:left="540" w:right="540"/>
        <w:jc w:val="center"/>
        <w:rPr>
          <w:b/>
          <w:bCs/>
          <w:lang w:val="en-US"/>
        </w:rPr>
      </w:pPr>
    </w:p>
    <w:p w:rsidR="000D1AE9" w:rsidRPr="003D5276" w:rsidRDefault="000D1AE9" w:rsidP="000D1AE9">
      <w:pPr>
        <w:spacing w:line="360" w:lineRule="auto"/>
        <w:ind w:left="540" w:right="540"/>
        <w:jc w:val="center"/>
        <w:rPr>
          <w:b/>
          <w:bCs/>
          <w:sz w:val="28"/>
          <w:szCs w:val="28"/>
        </w:rPr>
      </w:pPr>
      <w:r w:rsidRPr="003D5276">
        <w:rPr>
          <w:b/>
          <w:bCs/>
          <w:sz w:val="28"/>
          <w:szCs w:val="28"/>
          <w:lang w:val="en-US"/>
        </w:rPr>
        <w:t>SKRIPSI</w:t>
      </w:r>
    </w:p>
    <w:p w:rsidR="000D1AE9" w:rsidRPr="003D5276" w:rsidRDefault="000D1AE9" w:rsidP="000D1AE9">
      <w:pPr>
        <w:spacing w:line="360" w:lineRule="auto"/>
        <w:ind w:left="540" w:right="540"/>
        <w:jc w:val="center"/>
        <w:rPr>
          <w:b/>
          <w:bCs/>
        </w:rPr>
      </w:pPr>
    </w:p>
    <w:p w:rsidR="000D1AE9" w:rsidRDefault="000D1AE9" w:rsidP="000D1AE9">
      <w:pPr>
        <w:spacing w:line="276" w:lineRule="auto"/>
        <w:ind w:left="540" w:right="540"/>
        <w:jc w:val="center"/>
        <w:rPr>
          <w:bCs/>
          <w:lang w:val="en-US"/>
        </w:rPr>
      </w:pPr>
      <w:r w:rsidRPr="003D5276">
        <w:rPr>
          <w:bCs/>
        </w:rPr>
        <w:t>Diajukan untuk melengkapi syarat-syarat guna menyelesaikan program</w:t>
      </w:r>
    </w:p>
    <w:p w:rsidR="000D1AE9" w:rsidRPr="003D5276" w:rsidRDefault="000D1AE9" w:rsidP="000D1AE9">
      <w:pPr>
        <w:spacing w:line="276" w:lineRule="auto"/>
        <w:ind w:left="540" w:right="540"/>
        <w:jc w:val="center"/>
        <w:rPr>
          <w:bCs/>
        </w:rPr>
      </w:pPr>
      <w:r w:rsidRPr="003D5276">
        <w:rPr>
          <w:bCs/>
        </w:rPr>
        <w:t>Sarjana Pada Fakultas Ilmu Sosial Dan Ilmu Politik</w:t>
      </w:r>
    </w:p>
    <w:p w:rsidR="000D1AE9" w:rsidRPr="003D5276" w:rsidRDefault="000D1AE9" w:rsidP="000D1AE9">
      <w:pPr>
        <w:spacing w:line="276" w:lineRule="auto"/>
        <w:ind w:left="540" w:right="540"/>
        <w:jc w:val="center"/>
        <w:rPr>
          <w:bCs/>
        </w:rPr>
      </w:pPr>
      <w:r w:rsidRPr="003D5276">
        <w:rPr>
          <w:bCs/>
        </w:rPr>
        <w:t>Program Studi Administrasi Publik</w:t>
      </w:r>
    </w:p>
    <w:p w:rsidR="000D1AE9" w:rsidRPr="003D5276" w:rsidRDefault="000D1AE9" w:rsidP="000D1AE9">
      <w:pPr>
        <w:spacing w:line="360" w:lineRule="auto"/>
        <w:ind w:left="540" w:right="540"/>
        <w:jc w:val="center"/>
        <w:rPr>
          <w:b/>
          <w:bCs/>
        </w:rPr>
      </w:pPr>
    </w:p>
    <w:p w:rsidR="000D1AE9" w:rsidRPr="003D5276" w:rsidRDefault="000D1AE9" w:rsidP="000D1AE9">
      <w:pPr>
        <w:spacing w:line="360" w:lineRule="auto"/>
        <w:ind w:left="540" w:right="540"/>
        <w:jc w:val="center"/>
        <w:rPr>
          <w:b/>
          <w:bCs/>
        </w:rPr>
      </w:pPr>
    </w:p>
    <w:p w:rsidR="000D1AE9" w:rsidRPr="003D5276" w:rsidRDefault="000D1AE9" w:rsidP="000D1AE9">
      <w:pPr>
        <w:ind w:left="540" w:right="540"/>
        <w:jc w:val="center"/>
      </w:pPr>
      <w:r>
        <w:rPr>
          <w:lang w:val="en-US"/>
        </w:rPr>
        <w:drawing>
          <wp:inline distT="0" distB="0" distL="0" distR="0" wp14:anchorId="4AE2AC73" wp14:editId="74FE9F2D">
            <wp:extent cx="1638300" cy="1590675"/>
            <wp:effectExtent l="0" t="0" r="0" b="9525"/>
            <wp:docPr id="1" name="Picture 1" descr="Description: Description: Description: Description: Description: Description: logo un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logo unt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E9" w:rsidRPr="003D5276" w:rsidRDefault="000D1AE9" w:rsidP="000D1AE9">
      <w:pPr>
        <w:spacing w:line="480" w:lineRule="auto"/>
        <w:ind w:left="540" w:right="540"/>
        <w:jc w:val="center"/>
        <w:rPr>
          <w:b/>
          <w:bCs/>
        </w:rPr>
      </w:pPr>
    </w:p>
    <w:p w:rsidR="000D1AE9" w:rsidRPr="003D5276" w:rsidRDefault="000D1AE9" w:rsidP="000D1AE9">
      <w:pPr>
        <w:spacing w:line="480" w:lineRule="auto"/>
        <w:ind w:left="540" w:right="540"/>
        <w:jc w:val="center"/>
        <w:rPr>
          <w:b/>
          <w:bCs/>
        </w:rPr>
      </w:pPr>
      <w:r w:rsidRPr="003D5276">
        <w:rPr>
          <w:b/>
          <w:bCs/>
        </w:rPr>
        <w:t>Oleh :</w:t>
      </w:r>
      <w:bookmarkStart w:id="0" w:name="_GoBack"/>
      <w:bookmarkEnd w:id="0"/>
    </w:p>
    <w:p w:rsidR="000D1AE9" w:rsidRPr="000D1AE9" w:rsidRDefault="000D1AE9" w:rsidP="000D1AE9">
      <w:pPr>
        <w:ind w:left="540" w:right="540"/>
        <w:jc w:val="center"/>
        <w:rPr>
          <w:b/>
          <w:bCs/>
          <w:szCs w:val="24"/>
          <w:u w:val="single"/>
          <w:lang w:val="en-US"/>
        </w:rPr>
      </w:pPr>
      <w:r w:rsidRPr="000D1AE9">
        <w:rPr>
          <w:b/>
          <w:bCs/>
          <w:szCs w:val="24"/>
          <w:u w:val="single"/>
          <w:lang w:val="en-US"/>
        </w:rPr>
        <w:t>MUHAMMAD ARIF SULISTYAWAN</w:t>
      </w:r>
    </w:p>
    <w:p w:rsidR="000D1AE9" w:rsidRPr="003D5276" w:rsidRDefault="000D1AE9" w:rsidP="000D1AE9">
      <w:pPr>
        <w:ind w:left="540" w:right="540"/>
        <w:jc w:val="center"/>
        <w:rPr>
          <w:szCs w:val="24"/>
          <w:lang w:val="en-US"/>
        </w:rPr>
      </w:pPr>
      <w:r w:rsidRPr="000D1AE9">
        <w:rPr>
          <w:b/>
          <w:szCs w:val="24"/>
        </w:rPr>
        <w:t>NPM : 1</w:t>
      </w:r>
      <w:r w:rsidRPr="000D1AE9">
        <w:rPr>
          <w:b/>
          <w:szCs w:val="24"/>
          <w:lang w:val="en-US"/>
        </w:rPr>
        <w:t>8</w:t>
      </w:r>
      <w:r w:rsidRPr="000D1AE9">
        <w:rPr>
          <w:b/>
          <w:szCs w:val="24"/>
        </w:rPr>
        <w:t>1003632010</w:t>
      </w:r>
      <w:r w:rsidRPr="000D1AE9">
        <w:rPr>
          <w:b/>
          <w:szCs w:val="24"/>
          <w:lang w:val="en-US"/>
        </w:rPr>
        <w:t>914</w:t>
      </w:r>
    </w:p>
    <w:p w:rsidR="000D1AE9" w:rsidRPr="003D5276" w:rsidRDefault="000D1AE9" w:rsidP="000D1AE9">
      <w:pPr>
        <w:spacing w:line="360" w:lineRule="auto"/>
        <w:ind w:left="540" w:right="540"/>
        <w:jc w:val="center"/>
        <w:rPr>
          <w:b/>
          <w:bCs/>
        </w:rPr>
      </w:pPr>
    </w:p>
    <w:p w:rsidR="000D1AE9" w:rsidRPr="003D5276" w:rsidRDefault="000D1AE9" w:rsidP="000D1AE9">
      <w:pPr>
        <w:spacing w:line="360" w:lineRule="auto"/>
        <w:ind w:left="540" w:right="540"/>
        <w:jc w:val="center"/>
        <w:rPr>
          <w:b/>
          <w:bCs/>
        </w:rPr>
      </w:pPr>
    </w:p>
    <w:p w:rsidR="000D1AE9" w:rsidRPr="003D5276" w:rsidRDefault="000D1AE9" w:rsidP="000D1AE9">
      <w:pPr>
        <w:spacing w:line="360" w:lineRule="auto"/>
        <w:ind w:left="540" w:right="540"/>
        <w:jc w:val="center"/>
        <w:rPr>
          <w:b/>
          <w:bCs/>
        </w:rPr>
      </w:pPr>
    </w:p>
    <w:p w:rsidR="000D1AE9" w:rsidRPr="007E5CAE" w:rsidRDefault="000D1AE9" w:rsidP="000D1AE9">
      <w:pPr>
        <w:spacing w:line="360" w:lineRule="auto"/>
        <w:ind w:left="540" w:right="540"/>
        <w:jc w:val="center"/>
        <w:rPr>
          <w:b/>
          <w:bCs/>
          <w:szCs w:val="26"/>
        </w:rPr>
      </w:pPr>
      <w:r w:rsidRPr="007E5CAE">
        <w:rPr>
          <w:b/>
          <w:bCs/>
          <w:szCs w:val="26"/>
        </w:rPr>
        <w:t>FAKULTAS ILMU SOSIAL DAN ILMU POLITIK</w:t>
      </w:r>
    </w:p>
    <w:p w:rsidR="000D1AE9" w:rsidRPr="007E5CAE" w:rsidRDefault="000D1AE9" w:rsidP="000D1AE9">
      <w:pPr>
        <w:spacing w:line="360" w:lineRule="auto"/>
        <w:ind w:left="540" w:right="540"/>
        <w:jc w:val="center"/>
        <w:rPr>
          <w:b/>
          <w:bCs/>
          <w:szCs w:val="26"/>
        </w:rPr>
      </w:pPr>
      <w:r w:rsidRPr="007E5CAE">
        <w:rPr>
          <w:b/>
          <w:bCs/>
          <w:szCs w:val="26"/>
        </w:rPr>
        <w:t>UNIVERSITAS 17 AGUSTUS 1945 SEMARANG</w:t>
      </w:r>
    </w:p>
    <w:p w:rsidR="00E44DD1" w:rsidRDefault="000D1AE9" w:rsidP="000D1AE9">
      <w:pPr>
        <w:ind w:left="540" w:right="540"/>
        <w:jc w:val="center"/>
        <w:rPr>
          <w:b/>
          <w:bCs/>
          <w:szCs w:val="26"/>
          <w:lang w:val="en-US"/>
        </w:rPr>
      </w:pPr>
      <w:r w:rsidRPr="007E5CAE">
        <w:rPr>
          <w:b/>
          <w:bCs/>
          <w:szCs w:val="26"/>
        </w:rPr>
        <w:t>202</w:t>
      </w:r>
      <w:r w:rsidRPr="007E5CAE">
        <w:rPr>
          <w:b/>
          <w:bCs/>
          <w:szCs w:val="26"/>
          <w:lang w:val="en-US"/>
        </w:rPr>
        <w:t>3</w:t>
      </w:r>
    </w:p>
    <w:p w:rsidR="000D1AE9" w:rsidRDefault="000D1AE9" w:rsidP="000D1AE9">
      <w:pPr>
        <w:ind w:left="540" w:right="540"/>
        <w:jc w:val="center"/>
        <w:rPr>
          <w:b/>
          <w:bCs/>
          <w:szCs w:val="26"/>
          <w:lang w:val="en-US"/>
        </w:rPr>
      </w:pPr>
    </w:p>
    <w:p w:rsidR="000D1AE9" w:rsidRDefault="000D1AE9">
      <w:pPr>
        <w:spacing w:after="200" w:line="276" w:lineRule="auto"/>
      </w:pPr>
      <w:r>
        <w:br w:type="page"/>
      </w:r>
    </w:p>
    <w:p w:rsidR="000D1AE9" w:rsidRDefault="000D1AE9" w:rsidP="000D1AE9">
      <w:pPr>
        <w:spacing w:line="360" w:lineRule="auto"/>
        <w:ind w:left="540" w:right="540"/>
        <w:jc w:val="center"/>
        <w:rPr>
          <w:b/>
          <w:szCs w:val="24"/>
          <w:lang w:val="en-US"/>
        </w:rPr>
      </w:pPr>
    </w:p>
    <w:p w:rsidR="000D1AE9" w:rsidRDefault="000D1AE9" w:rsidP="000D1AE9">
      <w:pPr>
        <w:spacing w:line="360" w:lineRule="auto"/>
        <w:ind w:left="540" w:right="540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ABSTRAK</w:t>
      </w:r>
    </w:p>
    <w:p w:rsidR="000D1AE9" w:rsidRDefault="000D1AE9" w:rsidP="000D1AE9">
      <w:pPr>
        <w:spacing w:line="360" w:lineRule="auto"/>
        <w:ind w:left="540" w:right="540"/>
        <w:jc w:val="center"/>
        <w:rPr>
          <w:b/>
          <w:szCs w:val="24"/>
          <w:lang w:val="en-US"/>
        </w:rPr>
      </w:pPr>
    </w:p>
    <w:p w:rsidR="000D1AE9" w:rsidRDefault="000D1AE9" w:rsidP="000D1AE9">
      <w:pPr>
        <w:pStyle w:val="ListParagraph"/>
        <w:spacing w:after="0" w:line="240" w:lineRule="auto"/>
        <w:ind w:left="540" w:right="540"/>
        <w:jc w:val="both"/>
        <w:rPr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layanan administrasi kependudukan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istem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mengalami </w:t>
      </w:r>
      <w:r>
        <w:rPr>
          <w:rFonts w:ascii="Times New Roman" w:hAnsi="Times New Roman" w:cs="Times New Roman"/>
          <w:i/>
          <w:sz w:val="24"/>
          <w:szCs w:val="24"/>
        </w:rPr>
        <w:t>trouble</w:t>
      </w:r>
      <w:r>
        <w:rPr>
          <w:rFonts w:ascii="Times New Roman" w:hAnsi="Times New Roman" w:cs="Times New Roman"/>
          <w:sz w:val="24"/>
          <w:szCs w:val="24"/>
        </w:rPr>
        <w:t xml:space="preserve"> atau </w:t>
      </w:r>
      <w:r>
        <w:rPr>
          <w:rFonts w:ascii="Times New Roman" w:hAnsi="Times New Roman" w:cs="Times New Roman"/>
          <w:i/>
          <w:sz w:val="24"/>
          <w:szCs w:val="24"/>
        </w:rPr>
        <w:t>error</w:t>
      </w:r>
      <w:r>
        <w:rPr>
          <w:rFonts w:ascii="Times New Roman" w:hAnsi="Times New Roman" w:cs="Times New Roman"/>
          <w:sz w:val="24"/>
          <w:szCs w:val="24"/>
        </w:rPr>
        <w:t xml:space="preserve"> karena koneksi yang tidak stabil pada saat pe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sedang upload atau input data</w:t>
      </w:r>
      <w:r>
        <w:rPr>
          <w:rFonts w:ascii="Times New Roman" w:hAnsi="Times New Roman" w:cs="Times New Roman"/>
          <w:sz w:val="24"/>
          <w:szCs w:val="24"/>
          <w:lang w:val="en-US"/>
        </w:rPr>
        <w:t>, l</w:t>
      </w:r>
      <w:r>
        <w:rPr>
          <w:rFonts w:ascii="Times New Roman" w:hAnsi="Times New Roman" w:cs="Times New Roman"/>
          <w:sz w:val="24"/>
          <w:szCs w:val="24"/>
        </w:rPr>
        <w:t>ambatnya proses verifikasi pengajuan dokumen kependudukan dari operator Dindukcapil Kabupaten Blora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anyak pengajuan KTP dari masyarakat tetapi belum bisa di layani karena tidak tersedia alat cetak KTP.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warungpakde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Dinas Kependudukan dan Pencatatan Sipil Kabupaten Blora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pendorong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baik.Faktor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pendorong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George C. Edward III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lang w:val="fr-FR"/>
        </w:rPr>
        <w:t>.</w:t>
      </w:r>
    </w:p>
    <w:p w:rsidR="000D1AE9" w:rsidRDefault="000D1AE9" w:rsidP="000D1AE9">
      <w:pPr>
        <w:pStyle w:val="ListParagraph"/>
        <w:spacing w:after="0" w:line="240" w:lineRule="auto"/>
        <w:ind w:left="540" w:right="540"/>
        <w:jc w:val="both"/>
        <w:rPr>
          <w:lang w:val="fr-FR"/>
        </w:rPr>
      </w:pPr>
    </w:p>
    <w:p w:rsidR="000D1AE9" w:rsidRDefault="000D1AE9" w:rsidP="000D1AE9">
      <w:pPr>
        <w:ind w:left="540" w:right="540"/>
        <w:rPr>
          <w:szCs w:val="24"/>
          <w:lang w:val="en-US"/>
        </w:rPr>
      </w:pPr>
    </w:p>
    <w:p w:rsidR="000D1AE9" w:rsidRDefault="000D1AE9" w:rsidP="000D1AE9">
      <w:pPr>
        <w:ind w:left="540" w:right="540"/>
      </w:pPr>
      <w:r>
        <w:rPr>
          <w:szCs w:val="24"/>
        </w:rPr>
        <w:t>Kata Kunci : Implementasi, Program Warung Pakde, aplikasi e-warung</w:t>
      </w:r>
    </w:p>
    <w:sectPr w:rsidR="000D1AE9" w:rsidSect="000D1AE9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E9"/>
    <w:rsid w:val="000D1AE9"/>
    <w:rsid w:val="00E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E9"/>
    <w:pPr>
      <w:spacing w:after="0" w:line="240" w:lineRule="auto"/>
    </w:pPr>
    <w:rPr>
      <w:rFonts w:ascii="Times New Roman" w:eastAsia="Calibri" w:hAnsi="Times New Roman" w:cs="Times New Roman"/>
      <w:noProof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E9"/>
    <w:rPr>
      <w:rFonts w:ascii="Tahoma" w:eastAsia="Calibri" w:hAnsi="Tahoma" w:cs="Tahoma"/>
      <w:noProof/>
      <w:sz w:val="16"/>
      <w:szCs w:val="16"/>
      <w:lang w:val="id-ID"/>
    </w:rPr>
  </w:style>
  <w:style w:type="character" w:customStyle="1" w:styleId="ListParagraphChar">
    <w:name w:val="List Paragraph Char"/>
    <w:aliases w:val="Body of text Char,List Paragraph1 Char,Colorful List - Accent 11 Char,Dalam Tabel Char,sub de titre 4 Char,ANNEX Char,kepala Char,Body Text Char1 Char,Char Char2 Char,Light Grid - Accent 31 Char,POINT Char,TABEL Char,Char Char21 Char"/>
    <w:link w:val="ListParagraph"/>
    <w:uiPriority w:val="34"/>
    <w:locked/>
    <w:rsid w:val="000D1AE9"/>
    <w:rPr>
      <w:lang w:val="id-ID"/>
    </w:rPr>
  </w:style>
  <w:style w:type="paragraph" w:styleId="ListParagraph">
    <w:name w:val="List Paragraph"/>
    <w:aliases w:val="Body of text,List Paragraph1,Colorful List - Accent 11,Dalam Tabel,sub de titre 4,ANNEX,kepala,Body Text Char1,Char Char2,Light Grid - Accent 31,POINT,TABEL,List Paragraph2,Char Char21,Tabel,ListKebijakan,SUB BAB2,First Level Outline"/>
    <w:basedOn w:val="Normal"/>
    <w:link w:val="ListParagraphChar"/>
    <w:uiPriority w:val="34"/>
    <w:qFormat/>
    <w:rsid w:val="000D1A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E9"/>
    <w:pPr>
      <w:spacing w:after="0" w:line="240" w:lineRule="auto"/>
    </w:pPr>
    <w:rPr>
      <w:rFonts w:ascii="Times New Roman" w:eastAsia="Calibri" w:hAnsi="Times New Roman" w:cs="Times New Roman"/>
      <w:noProof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E9"/>
    <w:rPr>
      <w:rFonts w:ascii="Tahoma" w:eastAsia="Calibri" w:hAnsi="Tahoma" w:cs="Tahoma"/>
      <w:noProof/>
      <w:sz w:val="16"/>
      <w:szCs w:val="16"/>
      <w:lang w:val="id-ID"/>
    </w:rPr>
  </w:style>
  <w:style w:type="character" w:customStyle="1" w:styleId="ListParagraphChar">
    <w:name w:val="List Paragraph Char"/>
    <w:aliases w:val="Body of text Char,List Paragraph1 Char,Colorful List - Accent 11 Char,Dalam Tabel Char,sub de titre 4 Char,ANNEX Char,kepala Char,Body Text Char1 Char,Char Char2 Char,Light Grid - Accent 31 Char,POINT Char,TABEL Char,Char Char21 Char"/>
    <w:link w:val="ListParagraph"/>
    <w:uiPriority w:val="34"/>
    <w:locked/>
    <w:rsid w:val="000D1AE9"/>
    <w:rPr>
      <w:lang w:val="id-ID"/>
    </w:rPr>
  </w:style>
  <w:style w:type="paragraph" w:styleId="ListParagraph">
    <w:name w:val="List Paragraph"/>
    <w:aliases w:val="Body of text,List Paragraph1,Colorful List - Accent 11,Dalam Tabel,sub de titre 4,ANNEX,kepala,Body Text Char1,Char Char2,Light Grid - Accent 31,POINT,TABEL,List Paragraph2,Char Char21,Tabel,ListKebijakan,SUB BAB2,First Level Outline"/>
    <w:basedOn w:val="Normal"/>
    <w:link w:val="ListParagraphChar"/>
    <w:uiPriority w:val="34"/>
    <w:qFormat/>
    <w:rsid w:val="000D1A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1687</Characters>
  <Application>Microsoft Office Word</Application>
  <DocSecurity>0</DocSecurity>
  <Lines>14</Lines>
  <Paragraphs>3</Paragraphs>
  <ScaleCrop>false</ScaleCrop>
  <Company>home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2023-11-29T02:59:00Z</dcterms:created>
  <dcterms:modified xsi:type="dcterms:W3CDTF">2023-11-29T03:03:00Z</dcterms:modified>
</cp:coreProperties>
</file>