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38628" w14:textId="77777777" w:rsidR="00396C7C" w:rsidRDefault="00254B28" w:rsidP="00F05357">
      <w:pPr>
        <w:spacing w:after="0" w:line="240" w:lineRule="auto"/>
        <w:jc w:val="center"/>
        <w:rPr>
          <w:rFonts w:ascii="Times New Roman" w:hAnsi="Times New Roman" w:cs="Times New Roman"/>
          <w:b/>
          <w:sz w:val="24"/>
        </w:rPr>
      </w:pPr>
      <w:bookmarkStart w:id="0" w:name="_Hlk135041531"/>
      <w:r w:rsidRPr="008E463F">
        <w:rPr>
          <w:rFonts w:ascii="Times New Roman" w:hAnsi="Times New Roman" w:cs="Times New Roman"/>
          <w:b/>
          <w:sz w:val="24"/>
        </w:rPr>
        <w:t>SUBSTITUSI</w:t>
      </w:r>
      <w:r w:rsidR="003C60E0" w:rsidRPr="008E463F">
        <w:rPr>
          <w:rFonts w:ascii="Times New Roman" w:hAnsi="Times New Roman" w:cs="Times New Roman"/>
          <w:b/>
          <w:sz w:val="24"/>
        </w:rPr>
        <w:t xml:space="preserve"> </w:t>
      </w:r>
      <w:r w:rsidR="00B2560E">
        <w:rPr>
          <w:rFonts w:ascii="Times New Roman" w:hAnsi="Times New Roman" w:cs="Times New Roman"/>
          <w:b/>
          <w:sz w:val="24"/>
        </w:rPr>
        <w:t xml:space="preserve">KOMPOSIT TEPUNG BENGKUANG </w:t>
      </w:r>
    </w:p>
    <w:p w14:paraId="2F33693F" w14:textId="62596981" w:rsidR="00396C7C" w:rsidRDefault="00B2560E" w:rsidP="00F05357">
      <w:pPr>
        <w:spacing w:after="0" w:line="240" w:lineRule="auto"/>
        <w:jc w:val="center"/>
        <w:rPr>
          <w:rFonts w:ascii="Times New Roman" w:hAnsi="Times New Roman" w:cs="Times New Roman"/>
          <w:b/>
          <w:sz w:val="24"/>
        </w:rPr>
      </w:pPr>
      <w:r>
        <w:rPr>
          <w:rFonts w:ascii="Times New Roman" w:hAnsi="Times New Roman" w:cs="Times New Roman"/>
          <w:b/>
          <w:sz w:val="24"/>
        </w:rPr>
        <w:t>DAN BEKATUL</w:t>
      </w:r>
      <w:r w:rsidR="00267E73">
        <w:rPr>
          <w:rFonts w:ascii="Times New Roman" w:hAnsi="Times New Roman" w:cs="Times New Roman"/>
          <w:b/>
          <w:sz w:val="24"/>
        </w:rPr>
        <w:t xml:space="preserve"> </w:t>
      </w:r>
      <w:r>
        <w:rPr>
          <w:rFonts w:ascii="Times New Roman" w:hAnsi="Times New Roman" w:cs="Times New Roman"/>
          <w:b/>
          <w:sz w:val="24"/>
        </w:rPr>
        <w:t xml:space="preserve">BERAS </w:t>
      </w:r>
      <w:r w:rsidR="009A2864">
        <w:rPr>
          <w:rFonts w:ascii="Times New Roman" w:hAnsi="Times New Roman" w:cs="Times New Roman"/>
          <w:b/>
          <w:sz w:val="24"/>
        </w:rPr>
        <w:t>HITAM</w:t>
      </w:r>
      <w:r w:rsidR="003C60E0" w:rsidRPr="008E463F">
        <w:rPr>
          <w:rFonts w:ascii="Times New Roman" w:hAnsi="Times New Roman" w:cs="Times New Roman"/>
          <w:b/>
          <w:sz w:val="24"/>
        </w:rPr>
        <w:t xml:space="preserve"> </w:t>
      </w:r>
      <w:r w:rsidR="00A24952">
        <w:rPr>
          <w:rFonts w:ascii="Times New Roman" w:hAnsi="Times New Roman" w:cs="Times New Roman"/>
          <w:b/>
          <w:sz w:val="24"/>
        </w:rPr>
        <w:t xml:space="preserve">YANG BERPENGARUH </w:t>
      </w:r>
    </w:p>
    <w:p w14:paraId="5942F02A" w14:textId="527B42FD" w:rsidR="00503820" w:rsidRDefault="003C60E0" w:rsidP="00F05357">
      <w:pPr>
        <w:spacing w:after="0" w:line="240" w:lineRule="auto"/>
        <w:jc w:val="center"/>
        <w:rPr>
          <w:rFonts w:ascii="Times New Roman" w:hAnsi="Times New Roman" w:cs="Times New Roman"/>
          <w:b/>
          <w:sz w:val="24"/>
          <w:lang w:val="it-IT"/>
        </w:rPr>
      </w:pPr>
      <w:r w:rsidRPr="00396C7C">
        <w:rPr>
          <w:rFonts w:ascii="Times New Roman" w:hAnsi="Times New Roman" w:cs="Times New Roman"/>
          <w:b/>
          <w:sz w:val="24"/>
          <w:lang w:val="it-IT"/>
        </w:rPr>
        <w:t>TERHADAP</w:t>
      </w:r>
      <w:r w:rsidR="00396C7C" w:rsidRPr="00396C7C">
        <w:rPr>
          <w:rFonts w:ascii="Times New Roman" w:hAnsi="Times New Roman" w:cs="Times New Roman"/>
          <w:b/>
          <w:sz w:val="24"/>
          <w:lang w:val="it-IT"/>
        </w:rPr>
        <w:t xml:space="preserve"> </w:t>
      </w:r>
      <w:r w:rsidR="009E6A23" w:rsidRPr="00A24952">
        <w:rPr>
          <w:rFonts w:ascii="Times New Roman" w:hAnsi="Times New Roman" w:cs="Times New Roman"/>
          <w:b/>
          <w:sz w:val="24"/>
          <w:lang w:val="it-IT"/>
        </w:rPr>
        <w:t xml:space="preserve">SIFAT FISIK, KIMIA DAN </w:t>
      </w:r>
      <w:r w:rsidR="009A2864" w:rsidRPr="00A24952">
        <w:rPr>
          <w:rFonts w:ascii="Times New Roman" w:hAnsi="Times New Roman" w:cs="Times New Roman"/>
          <w:b/>
          <w:sz w:val="24"/>
          <w:lang w:val="it-IT"/>
        </w:rPr>
        <w:t>SENSORI</w:t>
      </w:r>
      <w:r w:rsidR="009E6A23" w:rsidRPr="00A24952">
        <w:rPr>
          <w:rFonts w:ascii="Times New Roman" w:hAnsi="Times New Roman" w:cs="Times New Roman"/>
          <w:b/>
          <w:sz w:val="24"/>
          <w:lang w:val="it-IT"/>
        </w:rPr>
        <w:t xml:space="preserve"> MI KERING</w:t>
      </w:r>
    </w:p>
    <w:p w14:paraId="7B0E615D" w14:textId="77777777" w:rsidR="00B759E6" w:rsidRDefault="00B759E6" w:rsidP="00F05357">
      <w:pPr>
        <w:spacing w:after="0" w:line="240" w:lineRule="auto"/>
        <w:jc w:val="center"/>
        <w:rPr>
          <w:rFonts w:ascii="Times New Roman" w:hAnsi="Times New Roman" w:cs="Times New Roman"/>
          <w:b/>
          <w:sz w:val="24"/>
          <w:lang w:val="it-IT"/>
        </w:rPr>
      </w:pPr>
    </w:p>
    <w:p w14:paraId="4D3DC497" w14:textId="77777777" w:rsidR="00396C7C" w:rsidRDefault="00F75E5E" w:rsidP="004562F8">
      <w:pPr>
        <w:spacing w:after="0" w:line="240" w:lineRule="auto"/>
        <w:jc w:val="center"/>
        <w:rPr>
          <w:rFonts w:ascii="Times New Roman" w:hAnsi="Times New Roman" w:cs="Times New Roman"/>
          <w:b/>
          <w:i/>
          <w:iCs/>
          <w:sz w:val="24"/>
          <w:lang w:val="en-ID"/>
        </w:rPr>
      </w:pPr>
      <w:r w:rsidRPr="000402B6">
        <w:rPr>
          <w:rFonts w:ascii="Times New Roman" w:hAnsi="Times New Roman" w:cs="Times New Roman"/>
          <w:b/>
          <w:i/>
          <w:iCs/>
          <w:sz w:val="24"/>
          <w:lang w:val="en-ID"/>
        </w:rPr>
        <w:t>COMPOSITE SUBSTITUTION OF YAM AND BLACK RICE BRAN FLOUR WHICH</w:t>
      </w:r>
      <w:r>
        <w:rPr>
          <w:rFonts w:ascii="Times New Roman" w:hAnsi="Times New Roman" w:cs="Times New Roman"/>
          <w:b/>
          <w:i/>
          <w:iCs/>
          <w:sz w:val="24"/>
          <w:lang w:val="en-ID"/>
        </w:rPr>
        <w:t xml:space="preserve"> AFFECT THE PHYSICAL, CHEMICAL</w:t>
      </w:r>
    </w:p>
    <w:p w14:paraId="5CC52946" w14:textId="361A772F" w:rsidR="004562F8" w:rsidRDefault="00F75E5E" w:rsidP="004562F8">
      <w:pPr>
        <w:spacing w:after="0" w:line="240" w:lineRule="auto"/>
        <w:jc w:val="center"/>
        <w:rPr>
          <w:rFonts w:ascii="Times New Roman" w:hAnsi="Times New Roman" w:cs="Times New Roman"/>
          <w:b/>
          <w:i/>
          <w:iCs/>
          <w:sz w:val="24"/>
          <w:lang w:val="en-ID"/>
        </w:rPr>
      </w:pPr>
      <w:r>
        <w:rPr>
          <w:rFonts w:ascii="Times New Roman" w:hAnsi="Times New Roman" w:cs="Times New Roman"/>
          <w:b/>
          <w:i/>
          <w:iCs/>
          <w:sz w:val="24"/>
          <w:lang w:val="en-ID"/>
        </w:rPr>
        <w:t>AND SENSORY</w:t>
      </w:r>
      <w:r w:rsidR="00396C7C">
        <w:rPr>
          <w:rFonts w:ascii="Times New Roman" w:hAnsi="Times New Roman" w:cs="Times New Roman"/>
          <w:b/>
          <w:i/>
          <w:iCs/>
          <w:sz w:val="24"/>
          <w:lang w:val="en-ID"/>
        </w:rPr>
        <w:t xml:space="preserve"> </w:t>
      </w:r>
      <w:r>
        <w:rPr>
          <w:rFonts w:ascii="Times New Roman" w:hAnsi="Times New Roman" w:cs="Times New Roman"/>
          <w:b/>
          <w:i/>
          <w:iCs/>
          <w:sz w:val="24"/>
          <w:lang w:val="en-ID"/>
        </w:rPr>
        <w:t>OF DRY NOODLES</w:t>
      </w:r>
    </w:p>
    <w:p w14:paraId="2E01A7EC" w14:textId="77777777" w:rsidR="000402B6" w:rsidRPr="000402B6" w:rsidRDefault="000402B6" w:rsidP="004562F8">
      <w:pPr>
        <w:spacing w:after="0" w:line="240" w:lineRule="auto"/>
        <w:jc w:val="center"/>
        <w:rPr>
          <w:rFonts w:ascii="Times New Roman" w:hAnsi="Times New Roman" w:cs="Times New Roman"/>
          <w:b/>
          <w:i/>
          <w:iCs/>
          <w:sz w:val="24"/>
          <w:lang w:val="en-ID"/>
        </w:rPr>
      </w:pPr>
    </w:p>
    <w:p w14:paraId="00293E3B" w14:textId="77777777" w:rsidR="00F05357" w:rsidRPr="000402B6" w:rsidRDefault="00F05357" w:rsidP="004562F8">
      <w:pPr>
        <w:spacing w:after="0" w:line="240" w:lineRule="auto"/>
        <w:jc w:val="center"/>
        <w:rPr>
          <w:rFonts w:ascii="Times New Roman" w:hAnsi="Times New Roman" w:cs="Times New Roman"/>
          <w:b/>
          <w:sz w:val="24"/>
          <w:lang w:val="en-ID"/>
        </w:rPr>
      </w:pPr>
    </w:p>
    <w:p w14:paraId="12CD4A5C" w14:textId="7BD6F2B0" w:rsidR="00E063F0" w:rsidRPr="0048141B" w:rsidRDefault="00F05357" w:rsidP="004562F8">
      <w:pPr>
        <w:spacing w:after="0" w:line="240" w:lineRule="auto"/>
        <w:jc w:val="center"/>
        <w:rPr>
          <w:rFonts w:ascii="Times New Roman" w:hAnsi="Times New Roman" w:cs="Times New Roman"/>
          <w:b/>
          <w:sz w:val="24"/>
          <w:lang w:val="en-ID"/>
        </w:rPr>
      </w:pPr>
      <w:r w:rsidRPr="0048141B">
        <w:rPr>
          <w:rFonts w:ascii="Times New Roman" w:hAnsi="Times New Roman" w:cs="Times New Roman"/>
          <w:b/>
          <w:sz w:val="24"/>
          <w:lang w:val="en-ID"/>
        </w:rPr>
        <w:t>SKRIPSI</w:t>
      </w:r>
    </w:p>
    <w:p w14:paraId="4046EBF5" w14:textId="77777777" w:rsidR="00F05357" w:rsidRPr="0048141B" w:rsidRDefault="00F05357" w:rsidP="004562F8">
      <w:pPr>
        <w:spacing w:after="0" w:line="240" w:lineRule="auto"/>
        <w:jc w:val="center"/>
        <w:rPr>
          <w:rFonts w:ascii="Times New Roman" w:hAnsi="Times New Roman" w:cs="Times New Roman"/>
          <w:b/>
          <w:sz w:val="24"/>
          <w:lang w:val="en-ID"/>
        </w:rPr>
      </w:pPr>
    </w:p>
    <w:p w14:paraId="00195DD7" w14:textId="552332BA" w:rsidR="00F05357" w:rsidRPr="005273C2" w:rsidRDefault="00F05357" w:rsidP="00F05357">
      <w:pPr>
        <w:spacing w:after="0" w:line="240" w:lineRule="auto"/>
        <w:jc w:val="center"/>
        <w:rPr>
          <w:rFonts w:ascii="Times New Roman" w:hAnsi="Times New Roman" w:cs="Times New Roman"/>
          <w:b/>
          <w:bCs/>
          <w:sz w:val="20"/>
          <w:szCs w:val="20"/>
          <w:lang w:val="it-IT"/>
        </w:rPr>
      </w:pPr>
      <w:r w:rsidRPr="005273C2">
        <w:rPr>
          <w:rFonts w:ascii="Times New Roman" w:hAnsi="Times New Roman" w:cs="Times New Roman"/>
          <w:b/>
          <w:bCs/>
          <w:sz w:val="20"/>
          <w:szCs w:val="20"/>
          <w:lang w:val="it-IT"/>
        </w:rPr>
        <w:t>Untuk Memenuhi Persyaratan Mencapai Derajat S</w:t>
      </w:r>
      <w:proofErr w:type="spellStart"/>
      <w:r w:rsidRPr="008E463F">
        <w:rPr>
          <w:rFonts w:ascii="Times New Roman" w:hAnsi="Times New Roman" w:cs="Times New Roman"/>
          <w:b/>
          <w:bCs/>
          <w:sz w:val="20"/>
          <w:szCs w:val="20"/>
          <w:lang w:val="id-ID"/>
        </w:rPr>
        <w:t>trata</w:t>
      </w:r>
      <w:proofErr w:type="spellEnd"/>
      <w:r w:rsidRPr="008E463F">
        <w:rPr>
          <w:rFonts w:ascii="Times New Roman" w:hAnsi="Times New Roman" w:cs="Times New Roman"/>
          <w:b/>
          <w:bCs/>
          <w:sz w:val="20"/>
          <w:szCs w:val="20"/>
          <w:lang w:val="id-ID"/>
        </w:rPr>
        <w:t xml:space="preserve"> </w:t>
      </w:r>
      <w:r w:rsidRPr="005273C2">
        <w:rPr>
          <w:rFonts w:ascii="Times New Roman" w:hAnsi="Times New Roman" w:cs="Times New Roman"/>
          <w:b/>
          <w:bCs/>
          <w:sz w:val="20"/>
          <w:szCs w:val="20"/>
          <w:lang w:val="it-IT"/>
        </w:rPr>
        <w:t>Satu (S1) pada</w:t>
      </w:r>
    </w:p>
    <w:p w14:paraId="6D0243BC" w14:textId="381DC358" w:rsidR="00F05357" w:rsidRPr="008E463F" w:rsidRDefault="00F05357" w:rsidP="00F05357">
      <w:pPr>
        <w:spacing w:after="0" w:line="240" w:lineRule="auto"/>
        <w:jc w:val="center"/>
        <w:rPr>
          <w:rFonts w:ascii="Times New Roman" w:hAnsi="Times New Roman" w:cs="Times New Roman"/>
          <w:b/>
          <w:bCs/>
          <w:sz w:val="20"/>
          <w:szCs w:val="20"/>
          <w:lang w:val="it-IT"/>
        </w:rPr>
      </w:pPr>
      <w:r w:rsidRPr="008E463F">
        <w:rPr>
          <w:rFonts w:ascii="Times New Roman" w:hAnsi="Times New Roman" w:cs="Times New Roman"/>
          <w:b/>
          <w:bCs/>
          <w:sz w:val="20"/>
          <w:szCs w:val="20"/>
          <w:lang w:val="it-IT"/>
        </w:rPr>
        <w:t>Pro</w:t>
      </w:r>
      <w:r w:rsidR="00A53595">
        <w:rPr>
          <w:rFonts w:ascii="Times New Roman" w:hAnsi="Times New Roman" w:cs="Times New Roman"/>
          <w:b/>
          <w:bCs/>
          <w:sz w:val="20"/>
          <w:szCs w:val="20"/>
          <w:lang w:val="it-IT"/>
        </w:rPr>
        <w:t>g</w:t>
      </w:r>
      <w:r w:rsidR="00C22AC7">
        <w:rPr>
          <w:rFonts w:ascii="Times New Roman" w:hAnsi="Times New Roman" w:cs="Times New Roman"/>
          <w:b/>
          <w:bCs/>
          <w:sz w:val="20"/>
          <w:szCs w:val="20"/>
          <w:lang w:val="it-IT"/>
        </w:rPr>
        <w:t>ram</w:t>
      </w:r>
      <w:r w:rsidRPr="008E463F">
        <w:rPr>
          <w:rFonts w:ascii="Times New Roman" w:hAnsi="Times New Roman" w:cs="Times New Roman"/>
          <w:b/>
          <w:bCs/>
          <w:sz w:val="20"/>
          <w:szCs w:val="20"/>
          <w:lang w:val="it-IT"/>
        </w:rPr>
        <w:t xml:space="preserve"> Studi Teknologi Hasil Pertanian Fakultas Teknologi Pertanian</w:t>
      </w:r>
    </w:p>
    <w:p w14:paraId="0AED8035" w14:textId="77777777" w:rsidR="00F05357" w:rsidRPr="0048141B" w:rsidRDefault="00F05357" w:rsidP="00F05357">
      <w:pPr>
        <w:spacing w:after="0" w:line="240" w:lineRule="auto"/>
        <w:jc w:val="center"/>
        <w:rPr>
          <w:rFonts w:ascii="Times New Roman" w:hAnsi="Times New Roman" w:cs="Times New Roman"/>
          <w:b/>
          <w:bCs/>
          <w:sz w:val="20"/>
          <w:szCs w:val="20"/>
          <w:lang w:val="it-IT"/>
        </w:rPr>
      </w:pPr>
      <w:r w:rsidRPr="0048141B">
        <w:rPr>
          <w:rFonts w:ascii="Times New Roman" w:hAnsi="Times New Roman" w:cs="Times New Roman"/>
          <w:b/>
          <w:bCs/>
          <w:sz w:val="20"/>
          <w:szCs w:val="20"/>
          <w:lang w:val="it-IT"/>
        </w:rPr>
        <w:t>Universitas 17 Agustus 1945 Semarang</w:t>
      </w:r>
    </w:p>
    <w:p w14:paraId="09CB80BA" w14:textId="77777777" w:rsidR="00F05357" w:rsidRPr="0048141B" w:rsidRDefault="00F05357" w:rsidP="004562F8">
      <w:pPr>
        <w:spacing w:after="0" w:line="240" w:lineRule="auto"/>
        <w:jc w:val="center"/>
        <w:rPr>
          <w:rFonts w:ascii="Times New Roman" w:hAnsi="Times New Roman" w:cs="Times New Roman"/>
          <w:b/>
          <w:sz w:val="24"/>
          <w:lang w:val="it-IT"/>
        </w:rPr>
      </w:pPr>
    </w:p>
    <w:p w14:paraId="68AA5C6C" w14:textId="77777777" w:rsidR="00C34579" w:rsidRPr="0048141B" w:rsidRDefault="00C34579" w:rsidP="004562F8">
      <w:pPr>
        <w:spacing w:after="0" w:line="240" w:lineRule="auto"/>
        <w:jc w:val="center"/>
        <w:rPr>
          <w:rFonts w:ascii="Times New Roman" w:hAnsi="Times New Roman" w:cs="Times New Roman"/>
          <w:b/>
          <w:sz w:val="24"/>
          <w:lang w:val="it-IT"/>
        </w:rPr>
      </w:pPr>
    </w:p>
    <w:p w14:paraId="6AA8937E" w14:textId="0BF01038" w:rsidR="004562F8" w:rsidRPr="0048141B" w:rsidRDefault="0048141B" w:rsidP="004562F8">
      <w:pPr>
        <w:spacing w:after="0" w:line="240" w:lineRule="auto"/>
        <w:jc w:val="center"/>
        <w:rPr>
          <w:rFonts w:ascii="Times New Roman" w:hAnsi="Times New Roman" w:cs="Times New Roman"/>
          <w:b/>
          <w:sz w:val="24"/>
          <w:lang w:val="it-IT"/>
        </w:rPr>
      </w:pPr>
      <w:r>
        <w:rPr>
          <w:noProof/>
        </w:rPr>
        <w:drawing>
          <wp:inline distT="0" distB="0" distL="0" distR="0" wp14:anchorId="33761BE7" wp14:editId="4CF767AC">
            <wp:extent cx="1754803" cy="1745740"/>
            <wp:effectExtent l="0" t="0" r="0" b="6985"/>
            <wp:docPr id="42" name="Picture 42" descr="Logo Untag Semarang (Universitas 17 Agustus 1945) - rekrea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tag Semarang (Universitas 17 Agustus 1945) - rekrearti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026" cy="1771828"/>
                    </a:xfrm>
                    <a:prstGeom prst="rect">
                      <a:avLst/>
                    </a:prstGeom>
                    <a:noFill/>
                    <a:ln>
                      <a:noFill/>
                    </a:ln>
                  </pic:spPr>
                </pic:pic>
              </a:graphicData>
            </a:graphic>
          </wp:inline>
        </w:drawing>
      </w:r>
    </w:p>
    <w:p w14:paraId="249E8F4C" w14:textId="4A510F85" w:rsidR="00E063F0" w:rsidRDefault="00292ED9" w:rsidP="004562F8">
      <w:pPr>
        <w:spacing w:after="0" w:line="240" w:lineRule="auto"/>
        <w:jc w:val="center"/>
        <w:rPr>
          <w:rFonts w:ascii="Times New Roman" w:hAnsi="Times New Roman" w:cs="Times New Roman"/>
          <w:b/>
          <w:sz w:val="24"/>
          <w:lang w:val="it-IT"/>
        </w:rPr>
      </w:pPr>
      <w:r w:rsidRPr="008E463F">
        <w:rPr>
          <w:rFonts w:ascii="Times New Roman" w:hAnsi="Times New Roman" w:cs="Times New Roman"/>
          <w:b/>
          <w:sz w:val="24"/>
          <w:lang w:val="it-IT"/>
        </w:rPr>
        <w:t xml:space="preserve"> </w:t>
      </w:r>
    </w:p>
    <w:p w14:paraId="45E25C86" w14:textId="77777777" w:rsidR="00686289" w:rsidRPr="008E463F" w:rsidRDefault="00686289" w:rsidP="004562F8">
      <w:pPr>
        <w:spacing w:after="0" w:line="240" w:lineRule="auto"/>
        <w:jc w:val="center"/>
        <w:rPr>
          <w:rFonts w:ascii="Times New Roman" w:hAnsi="Times New Roman" w:cs="Times New Roman"/>
          <w:b/>
          <w:sz w:val="24"/>
          <w:lang w:val="it-IT"/>
        </w:rPr>
      </w:pPr>
    </w:p>
    <w:p w14:paraId="71EC1805" w14:textId="77777777" w:rsidR="00704097" w:rsidRPr="008E463F" w:rsidRDefault="00704097" w:rsidP="004562F8">
      <w:pPr>
        <w:spacing w:after="0" w:line="240" w:lineRule="auto"/>
        <w:jc w:val="center"/>
        <w:rPr>
          <w:rFonts w:ascii="Times New Roman" w:hAnsi="Times New Roman" w:cs="Times New Roman"/>
          <w:b/>
          <w:sz w:val="24"/>
          <w:lang w:val="it-IT"/>
        </w:rPr>
      </w:pPr>
    </w:p>
    <w:p w14:paraId="0962679D" w14:textId="191219CD" w:rsidR="004562F8" w:rsidRPr="008E463F" w:rsidRDefault="00126ECF" w:rsidP="004562F8">
      <w:pPr>
        <w:spacing w:after="0" w:line="240" w:lineRule="auto"/>
        <w:jc w:val="center"/>
        <w:rPr>
          <w:rFonts w:ascii="Times New Roman" w:hAnsi="Times New Roman" w:cs="Times New Roman"/>
          <w:b/>
          <w:sz w:val="24"/>
          <w:lang w:val="it-IT"/>
        </w:rPr>
      </w:pPr>
      <w:r w:rsidRPr="008E463F">
        <w:rPr>
          <w:rFonts w:ascii="Times New Roman" w:hAnsi="Times New Roman" w:cs="Times New Roman"/>
          <w:b/>
          <w:sz w:val="24"/>
          <w:lang w:val="it-IT"/>
        </w:rPr>
        <w:t>Oleh</w:t>
      </w:r>
    </w:p>
    <w:p w14:paraId="1F2DA5D0" w14:textId="77777777" w:rsidR="00704097" w:rsidRPr="008E463F" w:rsidRDefault="00704097" w:rsidP="004562F8">
      <w:pPr>
        <w:spacing w:after="0" w:line="240" w:lineRule="auto"/>
        <w:jc w:val="center"/>
        <w:rPr>
          <w:rFonts w:ascii="Times New Roman" w:hAnsi="Times New Roman" w:cs="Times New Roman"/>
          <w:b/>
          <w:sz w:val="24"/>
          <w:lang w:val="it-IT"/>
        </w:rPr>
      </w:pPr>
    </w:p>
    <w:p w14:paraId="353EE3BF" w14:textId="77777777" w:rsidR="00704097" w:rsidRPr="008E463F" w:rsidRDefault="00704097" w:rsidP="00F05357">
      <w:pPr>
        <w:spacing w:after="0" w:line="240" w:lineRule="auto"/>
        <w:jc w:val="center"/>
        <w:rPr>
          <w:rFonts w:ascii="Times New Roman" w:hAnsi="Times New Roman" w:cs="Times New Roman"/>
          <w:b/>
          <w:sz w:val="24"/>
          <w:lang w:val="it-IT"/>
        </w:rPr>
      </w:pPr>
      <w:r w:rsidRPr="008E463F">
        <w:rPr>
          <w:rFonts w:ascii="Times New Roman" w:hAnsi="Times New Roman" w:cs="Times New Roman"/>
          <w:b/>
          <w:sz w:val="24"/>
          <w:lang w:val="it-IT"/>
        </w:rPr>
        <w:t>YOFI ROSI WULANDARI</w:t>
      </w:r>
    </w:p>
    <w:p w14:paraId="48B3DF4B" w14:textId="66DBBC30" w:rsidR="004562F8" w:rsidRPr="008E463F" w:rsidRDefault="00F05357" w:rsidP="00F05357">
      <w:pPr>
        <w:spacing w:after="0" w:line="240" w:lineRule="auto"/>
        <w:jc w:val="center"/>
        <w:rPr>
          <w:rFonts w:ascii="Times New Roman" w:hAnsi="Times New Roman" w:cs="Times New Roman"/>
          <w:b/>
          <w:sz w:val="24"/>
          <w:lang w:val="it-IT"/>
        </w:rPr>
      </w:pPr>
      <w:r w:rsidRPr="008E463F">
        <w:rPr>
          <w:rFonts w:ascii="Times New Roman" w:hAnsi="Times New Roman" w:cs="Times New Roman"/>
          <w:b/>
          <w:sz w:val="24"/>
          <w:lang w:val="it-IT"/>
        </w:rPr>
        <w:t xml:space="preserve">NPM. </w:t>
      </w:r>
      <w:r w:rsidR="004562F8" w:rsidRPr="008E463F">
        <w:rPr>
          <w:rFonts w:ascii="Times New Roman" w:hAnsi="Times New Roman" w:cs="Times New Roman"/>
          <w:b/>
          <w:sz w:val="24"/>
          <w:lang w:val="it-IT"/>
        </w:rPr>
        <w:t>1</w:t>
      </w:r>
      <w:r w:rsidR="00704097" w:rsidRPr="008E463F">
        <w:rPr>
          <w:rFonts w:ascii="Times New Roman" w:hAnsi="Times New Roman" w:cs="Times New Roman"/>
          <w:b/>
          <w:sz w:val="24"/>
          <w:lang w:val="it-IT"/>
        </w:rPr>
        <w:t>8</w:t>
      </w:r>
      <w:r w:rsidR="004562F8" w:rsidRPr="008E463F">
        <w:rPr>
          <w:rFonts w:ascii="Times New Roman" w:hAnsi="Times New Roman" w:cs="Times New Roman"/>
          <w:b/>
          <w:sz w:val="24"/>
          <w:lang w:val="it-IT"/>
        </w:rPr>
        <w:t>10034123100</w:t>
      </w:r>
      <w:r w:rsidR="00704097" w:rsidRPr="008E463F">
        <w:rPr>
          <w:rFonts w:ascii="Times New Roman" w:hAnsi="Times New Roman" w:cs="Times New Roman"/>
          <w:b/>
          <w:sz w:val="24"/>
          <w:lang w:val="it-IT"/>
        </w:rPr>
        <w:t>40</w:t>
      </w:r>
      <w:r w:rsidR="004562F8" w:rsidRPr="008E463F">
        <w:rPr>
          <w:rFonts w:ascii="Times New Roman" w:hAnsi="Times New Roman" w:cs="Times New Roman"/>
          <w:b/>
          <w:sz w:val="24"/>
          <w:lang w:val="it-IT"/>
        </w:rPr>
        <w:t xml:space="preserve"> </w:t>
      </w:r>
    </w:p>
    <w:p w14:paraId="378A0FF8" w14:textId="77777777" w:rsidR="004562F8" w:rsidRPr="008E463F" w:rsidRDefault="004562F8" w:rsidP="004562F8">
      <w:pPr>
        <w:spacing w:after="0" w:line="240" w:lineRule="auto"/>
        <w:jc w:val="center"/>
        <w:rPr>
          <w:rFonts w:ascii="Times New Roman" w:hAnsi="Times New Roman" w:cs="Times New Roman"/>
          <w:b/>
          <w:sz w:val="24"/>
          <w:lang w:val="it-IT"/>
        </w:rPr>
      </w:pPr>
    </w:p>
    <w:p w14:paraId="4693811F" w14:textId="77777777" w:rsidR="00704097" w:rsidRPr="008E463F" w:rsidRDefault="00704097" w:rsidP="004562F8">
      <w:pPr>
        <w:spacing w:after="0" w:line="240" w:lineRule="auto"/>
        <w:jc w:val="center"/>
        <w:rPr>
          <w:rFonts w:ascii="Times New Roman" w:hAnsi="Times New Roman" w:cs="Times New Roman"/>
          <w:b/>
          <w:sz w:val="24"/>
          <w:lang w:val="it-IT"/>
        </w:rPr>
      </w:pPr>
    </w:p>
    <w:p w14:paraId="31057F06" w14:textId="77777777" w:rsidR="00686289" w:rsidRPr="008E463F" w:rsidRDefault="00686289" w:rsidP="00704097">
      <w:pPr>
        <w:spacing w:after="0" w:line="240" w:lineRule="auto"/>
        <w:rPr>
          <w:rFonts w:ascii="Times New Roman" w:hAnsi="Times New Roman" w:cs="Times New Roman"/>
          <w:b/>
          <w:sz w:val="24"/>
          <w:lang w:val="it-IT"/>
        </w:rPr>
      </w:pPr>
    </w:p>
    <w:p w14:paraId="020CEA98" w14:textId="77777777" w:rsidR="00704097" w:rsidRPr="008E463F" w:rsidRDefault="00704097" w:rsidP="004562F8">
      <w:pPr>
        <w:spacing w:after="0" w:line="240" w:lineRule="auto"/>
        <w:jc w:val="center"/>
        <w:rPr>
          <w:rFonts w:ascii="Times New Roman" w:hAnsi="Times New Roman" w:cs="Times New Roman"/>
          <w:b/>
          <w:sz w:val="24"/>
          <w:lang w:val="it-IT"/>
        </w:rPr>
      </w:pPr>
    </w:p>
    <w:p w14:paraId="78962D1C" w14:textId="77777777" w:rsidR="00C34579" w:rsidRPr="008E463F" w:rsidRDefault="00C34579" w:rsidP="004562F8">
      <w:pPr>
        <w:spacing w:after="0" w:line="240" w:lineRule="auto"/>
        <w:jc w:val="center"/>
        <w:rPr>
          <w:rFonts w:ascii="Times New Roman" w:hAnsi="Times New Roman" w:cs="Times New Roman"/>
          <w:b/>
          <w:sz w:val="24"/>
          <w:lang w:val="it-IT"/>
        </w:rPr>
      </w:pPr>
    </w:p>
    <w:p w14:paraId="344D70ED" w14:textId="5584E3C0" w:rsidR="004562F8" w:rsidRPr="00F75E5E" w:rsidRDefault="004562F8" w:rsidP="00686289">
      <w:pPr>
        <w:spacing w:after="0" w:line="360" w:lineRule="auto"/>
        <w:jc w:val="center"/>
        <w:rPr>
          <w:rFonts w:ascii="Times New Roman" w:hAnsi="Times New Roman" w:cs="Times New Roman"/>
          <w:b/>
          <w:sz w:val="28"/>
          <w:lang w:val="it-IT"/>
        </w:rPr>
      </w:pPr>
      <w:r w:rsidRPr="00F75E5E">
        <w:rPr>
          <w:rFonts w:ascii="Times New Roman" w:hAnsi="Times New Roman" w:cs="Times New Roman"/>
          <w:b/>
          <w:sz w:val="28"/>
          <w:lang w:val="it-IT"/>
        </w:rPr>
        <w:t>PRO</w:t>
      </w:r>
      <w:r w:rsidR="00A53595" w:rsidRPr="00F75E5E">
        <w:rPr>
          <w:rFonts w:ascii="Times New Roman" w:hAnsi="Times New Roman" w:cs="Times New Roman"/>
          <w:b/>
          <w:sz w:val="28"/>
          <w:lang w:val="it-IT"/>
        </w:rPr>
        <w:t>G</w:t>
      </w:r>
      <w:r w:rsidR="00F75E5E" w:rsidRPr="00F75E5E">
        <w:rPr>
          <w:rFonts w:ascii="Times New Roman" w:hAnsi="Times New Roman" w:cs="Times New Roman"/>
          <w:b/>
          <w:sz w:val="28"/>
          <w:lang w:val="it-IT"/>
        </w:rPr>
        <w:t>RAM</w:t>
      </w:r>
      <w:r w:rsidRPr="00F75E5E">
        <w:rPr>
          <w:rFonts w:ascii="Times New Roman" w:hAnsi="Times New Roman" w:cs="Times New Roman"/>
          <w:b/>
          <w:sz w:val="28"/>
          <w:lang w:val="it-IT"/>
        </w:rPr>
        <w:t xml:space="preserve"> STUDI TEKNOLOGI HASIL PERTANIAN</w:t>
      </w:r>
    </w:p>
    <w:p w14:paraId="19F2015A" w14:textId="77777777" w:rsidR="004562F8" w:rsidRPr="00267E73" w:rsidRDefault="004562F8" w:rsidP="00686289">
      <w:pPr>
        <w:spacing w:after="0" w:line="360" w:lineRule="auto"/>
        <w:jc w:val="center"/>
        <w:rPr>
          <w:rFonts w:ascii="Times New Roman" w:hAnsi="Times New Roman" w:cs="Times New Roman"/>
          <w:b/>
          <w:sz w:val="28"/>
          <w:lang w:val="it-IT"/>
        </w:rPr>
      </w:pPr>
      <w:r w:rsidRPr="00267E73">
        <w:rPr>
          <w:rFonts w:ascii="Times New Roman" w:hAnsi="Times New Roman" w:cs="Times New Roman"/>
          <w:b/>
          <w:sz w:val="28"/>
          <w:lang w:val="it-IT"/>
        </w:rPr>
        <w:t>FAKULTAS TEKNOLOGI PERTANIAN</w:t>
      </w:r>
    </w:p>
    <w:p w14:paraId="742A9795" w14:textId="77777777" w:rsidR="004562F8" w:rsidRPr="00267E73" w:rsidRDefault="004562F8" w:rsidP="00686289">
      <w:pPr>
        <w:spacing w:after="0" w:line="360" w:lineRule="auto"/>
        <w:jc w:val="center"/>
        <w:rPr>
          <w:rFonts w:ascii="Times New Roman" w:hAnsi="Times New Roman" w:cs="Times New Roman"/>
          <w:b/>
          <w:sz w:val="28"/>
          <w:lang w:val="it-IT"/>
        </w:rPr>
      </w:pPr>
      <w:r w:rsidRPr="00267E73">
        <w:rPr>
          <w:rFonts w:ascii="Times New Roman" w:hAnsi="Times New Roman" w:cs="Times New Roman"/>
          <w:b/>
          <w:sz w:val="28"/>
          <w:lang w:val="it-IT"/>
        </w:rPr>
        <w:t>UNIVERSITAS 17 AGUSTUS 1945 SEMARANG</w:t>
      </w:r>
    </w:p>
    <w:p w14:paraId="0FBECBDF" w14:textId="62F7933F" w:rsidR="00686289" w:rsidRPr="00267E73" w:rsidRDefault="00C5436B" w:rsidP="0055068B">
      <w:pPr>
        <w:spacing w:after="0" w:line="360" w:lineRule="auto"/>
        <w:jc w:val="center"/>
        <w:rPr>
          <w:rFonts w:ascii="Times New Roman" w:hAnsi="Times New Roman" w:cs="Times New Roman"/>
          <w:b/>
          <w:sz w:val="28"/>
          <w:lang w:val="it-IT"/>
        </w:rPr>
      </w:pPr>
      <w:r w:rsidRPr="00267E73">
        <w:rPr>
          <w:rFonts w:ascii="Times New Roman" w:hAnsi="Times New Roman" w:cs="Times New Roman"/>
          <w:b/>
          <w:sz w:val="28"/>
          <w:lang w:val="it-IT"/>
        </w:rPr>
        <w:t>202</w:t>
      </w:r>
      <w:r w:rsidR="00F05357" w:rsidRPr="00267E73">
        <w:rPr>
          <w:rFonts w:ascii="Times New Roman" w:hAnsi="Times New Roman" w:cs="Times New Roman"/>
          <w:b/>
          <w:sz w:val="28"/>
          <w:lang w:val="it-IT"/>
        </w:rPr>
        <w:t>3</w:t>
      </w:r>
    </w:p>
    <w:bookmarkEnd w:id="0"/>
    <w:p w14:paraId="3626E1EB" w14:textId="77777777" w:rsidR="0048141B" w:rsidRDefault="0048141B">
      <w:pPr>
        <w:rPr>
          <w:rFonts w:ascii="Times New Roman" w:hAnsi="Times New Roman" w:cs="Times New Roman"/>
          <w:b/>
          <w:sz w:val="24"/>
          <w:szCs w:val="24"/>
          <w:lang w:val="fi-FI" w:eastAsia="zh-CN" w:bidi="ar"/>
        </w:rPr>
      </w:pPr>
      <w:r>
        <w:rPr>
          <w:rFonts w:ascii="Times New Roman" w:hAnsi="Times New Roman" w:cs="Times New Roman"/>
          <w:b/>
          <w:sz w:val="24"/>
          <w:szCs w:val="24"/>
          <w:lang w:val="fi-FI" w:eastAsia="zh-CN" w:bidi="ar"/>
        </w:rPr>
        <w:br w:type="page"/>
      </w:r>
    </w:p>
    <w:p w14:paraId="0D537EAC" w14:textId="22CD3996" w:rsidR="00362E00" w:rsidRDefault="00362E00" w:rsidP="00362E00">
      <w:pPr>
        <w:spacing w:after="0" w:line="480" w:lineRule="auto"/>
        <w:jc w:val="center"/>
        <w:rPr>
          <w:rFonts w:ascii="Times New Roman" w:hAnsi="Times New Roman" w:cs="Times New Roman"/>
          <w:b/>
          <w:sz w:val="24"/>
          <w:szCs w:val="24"/>
          <w:lang w:val="fi-FI" w:eastAsia="zh-CN" w:bidi="ar"/>
        </w:rPr>
      </w:pPr>
      <w:r w:rsidRPr="00252BA5">
        <w:rPr>
          <w:rFonts w:ascii="Times New Roman" w:hAnsi="Times New Roman" w:cs="Times New Roman"/>
          <w:b/>
          <w:sz w:val="24"/>
          <w:szCs w:val="24"/>
          <w:lang w:val="fi-FI" w:eastAsia="zh-CN" w:bidi="ar"/>
        </w:rPr>
        <w:lastRenderedPageBreak/>
        <w:t>HALAMAN PENGESAHAN</w:t>
      </w:r>
    </w:p>
    <w:p w14:paraId="6AAFF37F" w14:textId="77777777" w:rsidR="00435B43" w:rsidRPr="00252BA5" w:rsidRDefault="00435B43" w:rsidP="00435B43">
      <w:pPr>
        <w:spacing w:after="0" w:line="240" w:lineRule="auto"/>
        <w:jc w:val="center"/>
        <w:rPr>
          <w:rFonts w:ascii="Times New Roman" w:hAnsi="Times New Roman" w:cs="Times New Roman"/>
          <w:b/>
          <w:sz w:val="24"/>
          <w:szCs w:val="24"/>
          <w:lang w:val="fi-FI"/>
        </w:rPr>
      </w:pPr>
    </w:p>
    <w:p w14:paraId="4AB5920A" w14:textId="2D7A65D7" w:rsidR="00362E00" w:rsidRPr="00435B43" w:rsidRDefault="00362E00" w:rsidP="00362E00">
      <w:pPr>
        <w:tabs>
          <w:tab w:val="left" w:pos="1946"/>
        </w:tabs>
        <w:spacing w:after="0" w:line="480" w:lineRule="auto"/>
        <w:ind w:left="2184" w:hanging="2184"/>
        <w:jc w:val="both"/>
        <w:rPr>
          <w:rFonts w:ascii="Times New Roman" w:hAnsi="Times New Roman" w:cs="Times New Roman"/>
          <w:sz w:val="24"/>
          <w:szCs w:val="24"/>
          <w:lang w:val="fi-FI"/>
        </w:rPr>
      </w:pPr>
      <w:r w:rsidRPr="00252BA5">
        <w:rPr>
          <w:rFonts w:ascii="Times New Roman" w:hAnsi="Times New Roman" w:cs="Times New Roman"/>
          <w:sz w:val="24"/>
          <w:szCs w:val="24"/>
          <w:lang w:val="fi-FI" w:eastAsia="zh-CN" w:bidi="ar"/>
        </w:rPr>
        <w:t>Judul</w:t>
      </w:r>
      <w:r w:rsidRPr="00252BA5">
        <w:rPr>
          <w:rFonts w:ascii="Times New Roman" w:hAnsi="Times New Roman" w:cs="Times New Roman"/>
          <w:sz w:val="24"/>
          <w:szCs w:val="24"/>
          <w:lang w:val="fi-FI" w:eastAsia="zh-CN" w:bidi="ar"/>
        </w:rPr>
        <w:tab/>
        <w:t xml:space="preserve">: </w:t>
      </w:r>
      <w:r w:rsidRPr="00252BA5">
        <w:rPr>
          <w:rFonts w:ascii="Times New Roman" w:hAnsi="Times New Roman" w:cs="Times New Roman"/>
          <w:sz w:val="24"/>
          <w:szCs w:val="24"/>
          <w:lang w:val="fi-FI" w:eastAsia="zh-CN" w:bidi="ar"/>
        </w:rPr>
        <w:tab/>
      </w:r>
      <w:r w:rsidR="00435B43" w:rsidRPr="00435B43">
        <w:rPr>
          <w:rFonts w:ascii="Times New Roman" w:hAnsi="Times New Roman" w:cs="Times New Roman"/>
          <w:bCs/>
          <w:sz w:val="24"/>
          <w:lang w:val="fi-FI"/>
        </w:rPr>
        <w:t xml:space="preserve">Substitusi </w:t>
      </w:r>
      <w:r w:rsidR="00B2560E">
        <w:rPr>
          <w:rFonts w:ascii="Times New Roman" w:hAnsi="Times New Roman" w:cs="Times New Roman"/>
          <w:bCs/>
          <w:sz w:val="24"/>
          <w:lang w:val="fi-FI"/>
        </w:rPr>
        <w:t xml:space="preserve">Komposit Tepung Bengkuang dan Bekatul </w:t>
      </w:r>
      <w:r w:rsidR="00D05FAD">
        <w:rPr>
          <w:rFonts w:ascii="Times New Roman" w:hAnsi="Times New Roman" w:cs="Times New Roman"/>
          <w:bCs/>
          <w:sz w:val="24"/>
          <w:lang w:val="fi-FI"/>
        </w:rPr>
        <w:t>Beras Hitam</w:t>
      </w:r>
      <w:r w:rsidR="00F75E5E">
        <w:rPr>
          <w:rFonts w:ascii="Times New Roman" w:hAnsi="Times New Roman" w:cs="Times New Roman"/>
          <w:bCs/>
          <w:sz w:val="24"/>
          <w:lang w:val="fi-FI"/>
        </w:rPr>
        <w:t xml:space="preserve"> yang Berpengaruh</w:t>
      </w:r>
      <w:r w:rsidR="00D05FAD">
        <w:rPr>
          <w:rFonts w:ascii="Times New Roman" w:hAnsi="Times New Roman" w:cs="Times New Roman"/>
          <w:bCs/>
          <w:sz w:val="24"/>
          <w:lang w:val="fi-FI"/>
        </w:rPr>
        <w:t xml:space="preserve"> </w:t>
      </w:r>
      <w:r w:rsidR="00435B43" w:rsidRPr="00435B43">
        <w:rPr>
          <w:rFonts w:ascii="Times New Roman" w:hAnsi="Times New Roman" w:cs="Times New Roman"/>
          <w:bCs/>
          <w:sz w:val="24"/>
          <w:lang w:val="fi-FI"/>
        </w:rPr>
        <w:t xml:space="preserve">Terhadap Sifat Fisik, Kimia </w:t>
      </w:r>
      <w:r w:rsidR="00435B43">
        <w:rPr>
          <w:rFonts w:ascii="Times New Roman" w:hAnsi="Times New Roman" w:cs="Times New Roman"/>
          <w:bCs/>
          <w:sz w:val="24"/>
          <w:lang w:val="fi-FI"/>
        </w:rPr>
        <w:t>d</w:t>
      </w:r>
      <w:r w:rsidR="00435B43" w:rsidRPr="00435B43">
        <w:rPr>
          <w:rFonts w:ascii="Times New Roman" w:hAnsi="Times New Roman" w:cs="Times New Roman"/>
          <w:bCs/>
          <w:sz w:val="24"/>
          <w:lang w:val="fi-FI"/>
        </w:rPr>
        <w:t xml:space="preserve">an </w:t>
      </w:r>
      <w:r w:rsidR="00293BBD">
        <w:rPr>
          <w:rFonts w:ascii="Times New Roman" w:hAnsi="Times New Roman" w:cs="Times New Roman"/>
          <w:bCs/>
          <w:sz w:val="24"/>
          <w:lang w:val="fi-FI"/>
        </w:rPr>
        <w:t>Sensori</w:t>
      </w:r>
      <w:r w:rsidR="00435B43" w:rsidRPr="00435B43">
        <w:rPr>
          <w:rFonts w:ascii="Times New Roman" w:hAnsi="Times New Roman" w:cs="Times New Roman"/>
          <w:bCs/>
          <w:sz w:val="24"/>
          <w:lang w:val="fi-FI"/>
        </w:rPr>
        <w:t xml:space="preserve"> Mi Kering</w:t>
      </w:r>
    </w:p>
    <w:p w14:paraId="32B06306" w14:textId="33017984" w:rsidR="00362E00" w:rsidRPr="00252BA5" w:rsidRDefault="00362E00" w:rsidP="00362E00">
      <w:pPr>
        <w:tabs>
          <w:tab w:val="left" w:pos="1946"/>
        </w:tabs>
        <w:spacing w:after="0" w:line="480" w:lineRule="auto"/>
        <w:ind w:left="2184" w:hanging="2184"/>
        <w:jc w:val="both"/>
        <w:rPr>
          <w:rFonts w:ascii="Times New Roman" w:hAnsi="Times New Roman" w:cs="Times New Roman"/>
          <w:sz w:val="24"/>
          <w:szCs w:val="24"/>
          <w:lang w:val="fi-FI"/>
        </w:rPr>
      </w:pPr>
      <w:r w:rsidRPr="00252BA5">
        <w:rPr>
          <w:rFonts w:ascii="Times New Roman" w:hAnsi="Times New Roman" w:cs="Times New Roman"/>
          <w:sz w:val="24"/>
          <w:szCs w:val="24"/>
          <w:lang w:val="fi-FI"/>
        </w:rPr>
        <w:t>Nama Mahasiswa</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00435B43">
        <w:rPr>
          <w:rFonts w:ascii="Times New Roman" w:hAnsi="Times New Roman" w:cs="Times New Roman"/>
          <w:sz w:val="24"/>
          <w:szCs w:val="24"/>
          <w:lang w:val="fi-FI"/>
        </w:rPr>
        <w:t>Yofi Rosi Wulandari</w:t>
      </w:r>
    </w:p>
    <w:p w14:paraId="33D3AB68" w14:textId="09665831" w:rsidR="00362E00" w:rsidRPr="00252BA5" w:rsidRDefault="00362E00" w:rsidP="00362E00">
      <w:pPr>
        <w:tabs>
          <w:tab w:val="left" w:pos="1946"/>
        </w:tabs>
        <w:spacing w:after="0" w:line="480" w:lineRule="auto"/>
        <w:ind w:left="2184" w:hanging="2184"/>
        <w:jc w:val="both"/>
        <w:rPr>
          <w:rFonts w:ascii="Times New Roman" w:hAnsi="Times New Roman" w:cs="Times New Roman"/>
          <w:sz w:val="24"/>
          <w:szCs w:val="24"/>
          <w:lang w:val="fi-FI"/>
        </w:rPr>
      </w:pPr>
      <w:r w:rsidRPr="00252BA5">
        <w:rPr>
          <w:rFonts w:ascii="Times New Roman" w:hAnsi="Times New Roman" w:cs="Times New Roman"/>
          <w:sz w:val="24"/>
          <w:szCs w:val="24"/>
          <w:lang w:val="fi-FI"/>
        </w:rPr>
        <w:t>NIM</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00435B43">
        <w:rPr>
          <w:rFonts w:ascii="Times New Roman" w:hAnsi="Times New Roman" w:cs="Times New Roman"/>
          <w:sz w:val="24"/>
          <w:szCs w:val="24"/>
          <w:lang w:val="fi-FI"/>
        </w:rPr>
        <w:t>18</w:t>
      </w:r>
      <w:r w:rsidRPr="00252BA5">
        <w:rPr>
          <w:rFonts w:ascii="Times New Roman" w:hAnsi="Times New Roman" w:cs="Times New Roman"/>
          <w:sz w:val="24"/>
          <w:szCs w:val="24"/>
          <w:lang w:val="fi-FI"/>
        </w:rPr>
        <w:t>100341231004</w:t>
      </w:r>
      <w:r w:rsidR="00435B43">
        <w:rPr>
          <w:rFonts w:ascii="Times New Roman" w:hAnsi="Times New Roman" w:cs="Times New Roman"/>
          <w:sz w:val="24"/>
          <w:szCs w:val="24"/>
          <w:lang w:val="fi-FI"/>
        </w:rPr>
        <w:t>0</w:t>
      </w:r>
    </w:p>
    <w:p w14:paraId="5A638088" w14:textId="567C5B67" w:rsidR="00362E00" w:rsidRPr="00252BA5" w:rsidRDefault="00362E00" w:rsidP="00362E00">
      <w:pPr>
        <w:tabs>
          <w:tab w:val="left" w:pos="1946"/>
        </w:tabs>
        <w:spacing w:after="0" w:line="480" w:lineRule="auto"/>
        <w:ind w:left="2184" w:hanging="2184"/>
        <w:jc w:val="both"/>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rPr>
        <w:t>Pro</w:t>
      </w:r>
      <w:r w:rsidR="00A53595">
        <w:rPr>
          <w:rFonts w:ascii="Times New Roman" w:hAnsi="Times New Roman" w:cs="Times New Roman"/>
          <w:sz w:val="24"/>
          <w:szCs w:val="24"/>
          <w:lang w:val="fi-FI"/>
        </w:rPr>
        <w:t>g</w:t>
      </w:r>
      <w:r w:rsidR="00C22AC7">
        <w:rPr>
          <w:rFonts w:ascii="Times New Roman" w:hAnsi="Times New Roman" w:cs="Times New Roman"/>
          <w:sz w:val="24"/>
          <w:szCs w:val="24"/>
          <w:lang w:val="fi-FI"/>
        </w:rPr>
        <w:t>ram</w:t>
      </w:r>
      <w:r w:rsidRPr="00252BA5">
        <w:rPr>
          <w:rFonts w:ascii="Times New Roman" w:hAnsi="Times New Roman" w:cs="Times New Roman"/>
          <w:sz w:val="24"/>
          <w:szCs w:val="24"/>
          <w:lang w:val="fi-FI"/>
        </w:rPr>
        <w:t xml:space="preserve"> Studi</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Pr="00252BA5">
        <w:rPr>
          <w:rFonts w:ascii="Times New Roman" w:hAnsi="Times New Roman" w:cs="Times New Roman"/>
          <w:sz w:val="24"/>
          <w:szCs w:val="24"/>
          <w:lang w:val="fi-FI"/>
        </w:rPr>
        <w:t>Teknologi Hasil Pertanian</w:t>
      </w:r>
    </w:p>
    <w:p w14:paraId="3646D3BF" w14:textId="77777777" w:rsidR="00362E00" w:rsidRPr="00252BA5" w:rsidRDefault="00362E00" w:rsidP="00362E00">
      <w:pPr>
        <w:spacing w:after="0" w:line="240" w:lineRule="auto"/>
        <w:jc w:val="both"/>
        <w:rPr>
          <w:rFonts w:ascii="Times New Roman" w:hAnsi="Times New Roman" w:cs="Times New Roman"/>
          <w:b/>
          <w:sz w:val="24"/>
          <w:szCs w:val="24"/>
          <w:lang w:val="fi-FI"/>
        </w:rPr>
      </w:pPr>
    </w:p>
    <w:p w14:paraId="56362745" w14:textId="77777777" w:rsidR="00362E00" w:rsidRPr="00252BA5" w:rsidRDefault="00362E00" w:rsidP="00362E00">
      <w:pPr>
        <w:spacing w:after="0" w:line="480" w:lineRule="auto"/>
        <w:jc w:val="center"/>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 xml:space="preserve">Skirpsi ini telah diterima untuk melengkapi persyaratan mencapai gelar </w:t>
      </w:r>
    </w:p>
    <w:p w14:paraId="768D5695" w14:textId="77777777" w:rsidR="00362E00" w:rsidRPr="00252BA5" w:rsidRDefault="00362E00" w:rsidP="00362E00">
      <w:pPr>
        <w:spacing w:after="0" w:line="480" w:lineRule="auto"/>
        <w:jc w:val="center"/>
        <w:rPr>
          <w:rFonts w:ascii="Times New Roman" w:hAnsi="Times New Roman" w:cs="Times New Roman"/>
          <w:b/>
          <w:sz w:val="24"/>
          <w:szCs w:val="24"/>
          <w:lang w:val="fi-FI" w:eastAsia="zh-CN" w:bidi="ar"/>
        </w:rPr>
      </w:pPr>
      <w:r w:rsidRPr="00252BA5">
        <w:rPr>
          <w:rFonts w:ascii="Times New Roman" w:hAnsi="Times New Roman" w:cs="Times New Roman"/>
          <w:b/>
          <w:sz w:val="24"/>
          <w:szCs w:val="24"/>
          <w:lang w:val="fi-FI" w:eastAsia="zh-CN" w:bidi="ar"/>
        </w:rPr>
        <w:t>SARJANA TEKNOLOGI PERTANIAN</w:t>
      </w:r>
    </w:p>
    <w:p w14:paraId="273F8E23" w14:textId="14B21638" w:rsidR="00362E00" w:rsidRPr="00252BA5" w:rsidRDefault="00362E00" w:rsidP="00362E00">
      <w:pPr>
        <w:spacing w:after="0" w:line="480" w:lineRule="auto"/>
        <w:jc w:val="center"/>
        <w:rPr>
          <w:rFonts w:ascii="Times New Roman" w:hAnsi="Times New Roman" w:cs="Times New Roman"/>
          <w:sz w:val="24"/>
          <w:szCs w:val="24"/>
          <w:lang w:val="fi-FI"/>
        </w:rPr>
      </w:pPr>
      <w:r w:rsidRPr="00252BA5">
        <w:rPr>
          <w:rFonts w:ascii="Times New Roman" w:hAnsi="Times New Roman" w:cs="Times New Roman"/>
          <w:sz w:val="24"/>
          <w:szCs w:val="24"/>
          <w:lang w:val="fi-FI"/>
        </w:rPr>
        <w:t>pada Pro</w:t>
      </w:r>
      <w:r w:rsidR="00A53595">
        <w:rPr>
          <w:rFonts w:ascii="Times New Roman" w:hAnsi="Times New Roman" w:cs="Times New Roman"/>
          <w:sz w:val="24"/>
          <w:szCs w:val="24"/>
          <w:lang w:val="fi-FI"/>
        </w:rPr>
        <w:t>g</w:t>
      </w:r>
      <w:r w:rsidR="00C22AC7">
        <w:rPr>
          <w:rFonts w:ascii="Times New Roman" w:hAnsi="Times New Roman" w:cs="Times New Roman"/>
          <w:sz w:val="24"/>
          <w:szCs w:val="24"/>
          <w:lang w:val="fi-FI"/>
        </w:rPr>
        <w:t>am</w:t>
      </w:r>
      <w:r w:rsidRPr="00252BA5">
        <w:rPr>
          <w:rFonts w:ascii="Times New Roman" w:hAnsi="Times New Roman" w:cs="Times New Roman"/>
          <w:sz w:val="24"/>
          <w:szCs w:val="24"/>
          <w:lang w:val="fi-FI"/>
        </w:rPr>
        <w:t xml:space="preserve"> Studi Teknologi Hasil Pertanian, Fakultas Teknologi Pertanian, Universitas 17 Agustus 1945 Semarang</w:t>
      </w:r>
    </w:p>
    <w:p w14:paraId="4CCDE89B" w14:textId="77777777" w:rsidR="00362E00" w:rsidRPr="00252BA5" w:rsidRDefault="00362E00" w:rsidP="00362E00">
      <w:pPr>
        <w:spacing w:after="0" w:line="240" w:lineRule="auto"/>
        <w:jc w:val="center"/>
        <w:rPr>
          <w:rFonts w:ascii="Times New Roman" w:hAnsi="Times New Roman" w:cs="Times New Roman"/>
          <w:b/>
          <w:sz w:val="6"/>
          <w:szCs w:val="24"/>
          <w:lang w:val="fi-FI"/>
        </w:rPr>
      </w:pPr>
    </w:p>
    <w:p w14:paraId="12615DCD" w14:textId="77777777" w:rsidR="00362E00" w:rsidRPr="00252BA5" w:rsidRDefault="00362E00" w:rsidP="00362E00">
      <w:pPr>
        <w:spacing w:after="0" w:line="240" w:lineRule="auto"/>
        <w:jc w:val="center"/>
        <w:rPr>
          <w:rFonts w:ascii="Times New Roman" w:hAnsi="Times New Roman" w:cs="Times New Roman"/>
          <w:b/>
          <w:sz w:val="24"/>
          <w:szCs w:val="24"/>
          <w:lang w:val="fi-FI"/>
        </w:rPr>
      </w:pPr>
    </w:p>
    <w:p w14:paraId="3C582CA2" w14:textId="77777777" w:rsidR="00362E00" w:rsidRPr="00252BA5" w:rsidRDefault="00362E00" w:rsidP="00435B43">
      <w:pPr>
        <w:spacing w:after="0" w:line="480" w:lineRule="auto"/>
        <w:jc w:val="center"/>
        <w:rPr>
          <w:rFonts w:ascii="Times New Roman" w:hAnsi="Times New Roman" w:cs="Times New Roman"/>
          <w:sz w:val="24"/>
          <w:szCs w:val="24"/>
          <w:lang w:val="fi-FI"/>
        </w:rPr>
      </w:pPr>
      <w:r w:rsidRPr="00252BA5">
        <w:rPr>
          <w:rFonts w:ascii="Times New Roman" w:hAnsi="Times New Roman" w:cs="Times New Roman"/>
          <w:sz w:val="24"/>
          <w:szCs w:val="24"/>
          <w:lang w:val="fi-FI" w:eastAsia="zh-CN" w:bidi="ar"/>
        </w:rPr>
        <w:t>Menyetujui,</w:t>
      </w:r>
    </w:p>
    <w:p w14:paraId="077655D8" w14:textId="62B8E27E" w:rsidR="00362E00" w:rsidRPr="00252BA5" w:rsidRDefault="00362E00" w:rsidP="00362E00">
      <w:pPr>
        <w:spacing w:after="0" w:line="240" w:lineRule="auto"/>
        <w:rPr>
          <w:rFonts w:ascii="Times New Roman" w:hAnsi="Times New Roman" w:cs="Times New Roman"/>
          <w:sz w:val="24"/>
          <w:szCs w:val="24"/>
          <w:lang w:val="fi-FI"/>
        </w:rPr>
      </w:pPr>
      <w:r w:rsidRPr="00252BA5">
        <w:rPr>
          <w:rFonts w:ascii="Times New Roman" w:hAnsi="Times New Roman" w:cs="Times New Roman"/>
          <w:sz w:val="24"/>
          <w:szCs w:val="24"/>
          <w:lang w:val="fi-FI" w:eastAsia="zh-CN" w:bidi="ar"/>
        </w:rPr>
        <w:t xml:space="preserve">        Dosen Pembimbing I</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xml:space="preserve">     </w:t>
      </w:r>
      <w:r w:rsidR="00A55929">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 xml:space="preserve">   Dosen Pembimbing II</w:t>
      </w:r>
    </w:p>
    <w:p w14:paraId="61C7EC20" w14:textId="77777777" w:rsidR="00362E00" w:rsidRDefault="00362E00" w:rsidP="00362E00">
      <w:pPr>
        <w:spacing w:after="0" w:line="240" w:lineRule="auto"/>
        <w:rPr>
          <w:rFonts w:ascii="Times New Roman" w:hAnsi="Times New Roman" w:cs="Times New Roman"/>
          <w:sz w:val="24"/>
          <w:szCs w:val="24"/>
          <w:lang w:val="fi-FI"/>
        </w:rPr>
      </w:pPr>
    </w:p>
    <w:p w14:paraId="54F9B766" w14:textId="77777777" w:rsidR="00F75E5E" w:rsidRDefault="00F75E5E" w:rsidP="00362E00">
      <w:pPr>
        <w:spacing w:after="0" w:line="240" w:lineRule="auto"/>
        <w:rPr>
          <w:rFonts w:ascii="Times New Roman" w:hAnsi="Times New Roman" w:cs="Times New Roman"/>
          <w:sz w:val="24"/>
          <w:szCs w:val="24"/>
          <w:lang w:val="fi-FI"/>
        </w:rPr>
      </w:pPr>
    </w:p>
    <w:p w14:paraId="4DBA6B5B" w14:textId="77777777" w:rsidR="00362E00" w:rsidRPr="00252BA5" w:rsidRDefault="00362E00" w:rsidP="00362E00">
      <w:pPr>
        <w:spacing w:after="0" w:line="240" w:lineRule="auto"/>
        <w:rPr>
          <w:rFonts w:ascii="Times New Roman" w:hAnsi="Times New Roman" w:cs="Times New Roman"/>
          <w:szCs w:val="24"/>
          <w:lang w:val="fi-FI"/>
        </w:rPr>
      </w:pPr>
    </w:p>
    <w:p w14:paraId="5E3787E0" w14:textId="6EC63CE5" w:rsidR="00362E00" w:rsidRPr="00252BA5" w:rsidRDefault="00362E00" w:rsidP="00362E00">
      <w:pPr>
        <w:spacing w:after="0" w:line="240" w:lineRule="auto"/>
        <w:rPr>
          <w:rFonts w:ascii="Times New Roman" w:hAnsi="Times New Roman" w:cs="Times New Roman"/>
          <w:sz w:val="24"/>
          <w:szCs w:val="24"/>
          <w:lang w:val="fi-FI"/>
        </w:rPr>
      </w:pPr>
      <w:r w:rsidRPr="00252BA5">
        <w:rPr>
          <w:rFonts w:ascii="Times New Roman" w:hAnsi="Times New Roman" w:cs="Times New Roman"/>
          <w:sz w:val="24"/>
          <w:szCs w:val="24"/>
          <w:u w:val="single"/>
          <w:lang w:val="fi-FI" w:eastAsia="zh-CN" w:bidi="ar"/>
        </w:rPr>
        <w:t>Dr. Ir. Enny Purwati Nurlaili, M.P</w:t>
      </w:r>
      <w:r w:rsidRPr="00252BA5">
        <w:rPr>
          <w:rFonts w:ascii="Times New Roman" w:hAnsi="Times New Roman" w:cs="Times New Roman"/>
          <w:sz w:val="24"/>
          <w:szCs w:val="24"/>
          <w:lang w:val="fi-FI" w:eastAsia="zh-CN" w:bidi="ar"/>
        </w:rPr>
        <w:tab/>
        <w:t xml:space="preserve">      </w:t>
      </w:r>
      <w:r w:rsidR="00435B43">
        <w:rPr>
          <w:rFonts w:ascii="Times New Roman" w:hAnsi="Times New Roman" w:cs="Times New Roman"/>
          <w:sz w:val="24"/>
          <w:szCs w:val="24"/>
          <w:lang w:val="fi-FI" w:eastAsia="zh-CN" w:bidi="ar"/>
        </w:rPr>
        <w:tab/>
      </w:r>
      <w:r w:rsidR="00A55929">
        <w:rPr>
          <w:rFonts w:ascii="Times New Roman" w:hAnsi="Times New Roman" w:cs="Times New Roman"/>
          <w:sz w:val="24"/>
          <w:szCs w:val="24"/>
          <w:lang w:val="fi-FI" w:eastAsia="zh-CN" w:bidi="ar"/>
        </w:rPr>
        <w:tab/>
      </w:r>
      <w:r w:rsidR="00D11945" w:rsidRPr="00D11945">
        <w:rPr>
          <w:rFonts w:ascii="Times New Roman" w:hAnsi="Times New Roman" w:cs="Times New Roman"/>
          <w:sz w:val="24"/>
          <w:szCs w:val="24"/>
          <w:u w:val="single"/>
          <w:lang w:val="fi-FI" w:eastAsia="zh-CN" w:bidi="ar"/>
        </w:rPr>
        <w:t>Ali Umar Dhani, S.Pt., M.Si</w:t>
      </w:r>
    </w:p>
    <w:p w14:paraId="136475B1" w14:textId="668F2472" w:rsidR="00362E00" w:rsidRDefault="00362E00" w:rsidP="00A55929">
      <w:pPr>
        <w:spacing w:after="0" w:line="240" w:lineRule="auto"/>
        <w:rPr>
          <w:rFonts w:ascii="Times New Roman" w:hAnsi="Times New Roman" w:cs="Times New Roman"/>
          <w:sz w:val="24"/>
          <w:szCs w:val="24"/>
          <w:lang w:val="sv-SE"/>
        </w:rPr>
      </w:pPr>
      <w:r>
        <w:rPr>
          <w:rFonts w:ascii="Times New Roman" w:hAnsi="Times New Roman" w:cs="Times New Roman"/>
          <w:sz w:val="24"/>
          <w:szCs w:val="24"/>
          <w:lang w:val="sv-SE" w:eastAsia="zh-CN" w:bidi="ar"/>
        </w:rPr>
        <w:t>NIDN. 0622066201</w:t>
      </w:r>
      <w:r>
        <w:rPr>
          <w:rFonts w:ascii="Times New Roman" w:hAnsi="Times New Roman" w:cs="Times New Roman"/>
          <w:sz w:val="24"/>
          <w:szCs w:val="24"/>
          <w:lang w:val="sv-SE" w:eastAsia="zh-CN" w:bidi="ar"/>
        </w:rPr>
        <w:tab/>
      </w:r>
      <w:r>
        <w:rPr>
          <w:rFonts w:ascii="Times New Roman" w:hAnsi="Times New Roman" w:cs="Times New Roman"/>
          <w:sz w:val="24"/>
          <w:szCs w:val="24"/>
          <w:lang w:val="sv-SE" w:eastAsia="zh-CN" w:bidi="ar"/>
        </w:rPr>
        <w:tab/>
      </w:r>
      <w:r>
        <w:rPr>
          <w:rFonts w:ascii="Times New Roman" w:hAnsi="Times New Roman" w:cs="Times New Roman"/>
          <w:sz w:val="24"/>
          <w:szCs w:val="24"/>
          <w:lang w:val="sv-SE" w:eastAsia="zh-CN" w:bidi="ar"/>
        </w:rPr>
        <w:tab/>
        <w:t xml:space="preserve">        </w:t>
      </w:r>
      <w:r w:rsidR="00A55929">
        <w:rPr>
          <w:rFonts w:ascii="Times New Roman" w:hAnsi="Times New Roman" w:cs="Times New Roman"/>
          <w:sz w:val="24"/>
          <w:szCs w:val="24"/>
          <w:lang w:val="sv-SE" w:eastAsia="zh-CN" w:bidi="ar"/>
        </w:rPr>
        <w:tab/>
      </w:r>
      <w:r w:rsidR="00A55929">
        <w:rPr>
          <w:rFonts w:ascii="Times New Roman" w:hAnsi="Times New Roman" w:cs="Times New Roman"/>
          <w:sz w:val="24"/>
          <w:szCs w:val="24"/>
          <w:lang w:val="sv-SE" w:eastAsia="zh-CN" w:bidi="ar"/>
        </w:rPr>
        <w:tab/>
      </w:r>
      <w:r>
        <w:rPr>
          <w:rFonts w:ascii="Times New Roman" w:hAnsi="Times New Roman" w:cs="Times New Roman"/>
          <w:sz w:val="24"/>
          <w:szCs w:val="24"/>
          <w:lang w:val="sv-SE" w:eastAsia="zh-CN" w:bidi="ar"/>
        </w:rPr>
        <w:t xml:space="preserve">NIDN. </w:t>
      </w:r>
      <w:r w:rsidR="00A37004">
        <w:rPr>
          <w:rFonts w:ascii="Times New Roman" w:hAnsi="Times New Roman" w:cs="Times New Roman"/>
          <w:sz w:val="24"/>
          <w:szCs w:val="24"/>
          <w:lang w:val="sv-SE" w:eastAsia="zh-CN" w:bidi="ar"/>
        </w:rPr>
        <w:t>0606058603</w:t>
      </w:r>
    </w:p>
    <w:p w14:paraId="1003CE90" w14:textId="77777777" w:rsidR="00362E00" w:rsidRDefault="00362E00" w:rsidP="00362E00">
      <w:pPr>
        <w:spacing w:after="0" w:line="240" w:lineRule="auto"/>
        <w:rPr>
          <w:rFonts w:ascii="Times New Roman" w:hAnsi="Times New Roman" w:cs="Times New Roman"/>
          <w:b/>
          <w:sz w:val="24"/>
          <w:szCs w:val="24"/>
          <w:lang w:val="sv-SE"/>
        </w:rPr>
      </w:pPr>
    </w:p>
    <w:p w14:paraId="40B2F3F0" w14:textId="77777777" w:rsidR="00F75E5E" w:rsidRDefault="00F75E5E" w:rsidP="00362E00">
      <w:pPr>
        <w:spacing w:after="0" w:line="240" w:lineRule="auto"/>
        <w:rPr>
          <w:rFonts w:ascii="Times New Roman" w:hAnsi="Times New Roman" w:cs="Times New Roman"/>
          <w:b/>
          <w:sz w:val="24"/>
          <w:szCs w:val="24"/>
          <w:lang w:val="sv-SE"/>
        </w:rPr>
      </w:pPr>
    </w:p>
    <w:p w14:paraId="028358B2" w14:textId="77777777" w:rsidR="00B26C66" w:rsidRDefault="00B26C66" w:rsidP="00362E00">
      <w:pPr>
        <w:spacing w:after="0" w:line="240" w:lineRule="auto"/>
        <w:rPr>
          <w:rFonts w:ascii="Times New Roman" w:hAnsi="Times New Roman" w:cs="Times New Roman"/>
          <w:b/>
          <w:sz w:val="24"/>
          <w:szCs w:val="24"/>
          <w:lang w:val="sv-SE"/>
        </w:rPr>
      </w:pPr>
    </w:p>
    <w:p w14:paraId="3CE30F18" w14:textId="06AEC97E" w:rsidR="00362E00" w:rsidRDefault="00362E00" w:rsidP="00362E00">
      <w:pPr>
        <w:spacing w:after="0" w:line="240" w:lineRule="auto"/>
        <w:jc w:val="center"/>
        <w:rPr>
          <w:rFonts w:ascii="Times New Roman" w:hAnsi="Times New Roman" w:cs="Times New Roman"/>
          <w:sz w:val="24"/>
          <w:szCs w:val="24"/>
          <w:lang w:val="sv-SE" w:eastAsia="zh-CN" w:bidi="ar"/>
        </w:rPr>
      </w:pPr>
      <w:r>
        <w:rPr>
          <w:rFonts w:ascii="Times New Roman" w:hAnsi="Times New Roman" w:cs="Times New Roman"/>
          <w:sz w:val="24"/>
          <w:szCs w:val="24"/>
          <w:lang w:val="sv-SE" w:eastAsia="zh-CN" w:bidi="ar"/>
        </w:rPr>
        <w:t>Semarang,</w:t>
      </w:r>
      <w:r w:rsidR="00E6152F">
        <w:rPr>
          <w:rFonts w:ascii="Times New Roman" w:hAnsi="Times New Roman" w:cs="Times New Roman"/>
          <w:sz w:val="24"/>
          <w:szCs w:val="24"/>
          <w:lang w:val="sv-SE" w:eastAsia="zh-CN" w:bidi="ar"/>
        </w:rPr>
        <w:t xml:space="preserve"> </w:t>
      </w:r>
      <w:r>
        <w:rPr>
          <w:rFonts w:ascii="Times New Roman" w:hAnsi="Times New Roman" w:cs="Times New Roman"/>
          <w:sz w:val="24"/>
          <w:szCs w:val="24"/>
          <w:lang w:val="sv-SE" w:eastAsia="zh-CN" w:bidi="ar"/>
        </w:rPr>
        <w:t xml:space="preserve"> </w:t>
      </w:r>
      <w:r w:rsidR="00715DA9">
        <w:rPr>
          <w:rFonts w:ascii="Times New Roman" w:hAnsi="Times New Roman" w:cs="Times New Roman"/>
          <w:sz w:val="24"/>
          <w:szCs w:val="24"/>
          <w:lang w:val="sv-SE" w:eastAsia="zh-CN" w:bidi="ar"/>
        </w:rPr>
        <w:t xml:space="preserve">   </w:t>
      </w:r>
      <w:r w:rsidRPr="00D05FAD">
        <w:rPr>
          <w:rFonts w:ascii="Times New Roman" w:hAnsi="Times New Roman" w:cs="Times New Roman"/>
          <w:color w:val="000000" w:themeColor="text1"/>
          <w:sz w:val="24"/>
          <w:szCs w:val="24"/>
          <w:lang w:val="sv-SE" w:eastAsia="zh-CN" w:bidi="ar"/>
        </w:rPr>
        <w:t>April 202</w:t>
      </w:r>
      <w:r w:rsidR="00D05FAD" w:rsidRPr="00D05FAD">
        <w:rPr>
          <w:rFonts w:ascii="Times New Roman" w:hAnsi="Times New Roman" w:cs="Times New Roman"/>
          <w:color w:val="000000" w:themeColor="text1"/>
          <w:sz w:val="24"/>
          <w:szCs w:val="24"/>
          <w:lang w:val="sv-SE" w:eastAsia="zh-CN" w:bidi="ar"/>
        </w:rPr>
        <w:t>3</w:t>
      </w:r>
    </w:p>
    <w:p w14:paraId="6DC6D572" w14:textId="77777777" w:rsidR="00362E00" w:rsidRDefault="00362E00" w:rsidP="00362E00">
      <w:pPr>
        <w:spacing w:after="0" w:line="240" w:lineRule="auto"/>
        <w:jc w:val="center"/>
        <w:rPr>
          <w:rFonts w:ascii="Times New Roman" w:hAnsi="Times New Roman" w:cs="Times New Roman"/>
          <w:sz w:val="24"/>
          <w:szCs w:val="24"/>
          <w:lang w:val="sv-SE"/>
        </w:rPr>
      </w:pPr>
    </w:p>
    <w:p w14:paraId="7FF76C6C" w14:textId="77777777" w:rsidR="00362E00" w:rsidRDefault="00362E00" w:rsidP="00362E00">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eastAsia="zh-CN" w:bidi="ar"/>
        </w:rPr>
        <w:t>Dekan Fakultas Teknologi Pertanian</w:t>
      </w:r>
    </w:p>
    <w:p w14:paraId="52076EBC" w14:textId="77777777" w:rsidR="00362E00" w:rsidRPr="00252BA5" w:rsidRDefault="00362E00" w:rsidP="00362E00">
      <w:pPr>
        <w:spacing w:after="0" w:line="240" w:lineRule="auto"/>
        <w:jc w:val="center"/>
        <w:rPr>
          <w:rFonts w:ascii="Times New Roman" w:hAnsi="Times New Roman" w:cs="Times New Roman"/>
          <w:sz w:val="24"/>
          <w:szCs w:val="24"/>
          <w:lang w:val="es-ES"/>
        </w:rPr>
      </w:pPr>
      <w:r w:rsidRPr="00252BA5">
        <w:rPr>
          <w:rFonts w:ascii="Times New Roman" w:hAnsi="Times New Roman" w:cs="Times New Roman"/>
          <w:sz w:val="24"/>
          <w:szCs w:val="24"/>
          <w:lang w:val="es-ES" w:eastAsia="zh-CN" w:bidi="ar"/>
        </w:rPr>
        <w:t>Universitas 17 Agustus 1945 Semarang</w:t>
      </w:r>
    </w:p>
    <w:p w14:paraId="022FF3BF" w14:textId="77777777" w:rsidR="00362E00" w:rsidRDefault="00362E00" w:rsidP="00362E00">
      <w:pPr>
        <w:spacing w:after="0" w:line="240" w:lineRule="auto"/>
        <w:jc w:val="center"/>
        <w:rPr>
          <w:rFonts w:ascii="Times New Roman" w:hAnsi="Times New Roman" w:cs="Times New Roman"/>
          <w:sz w:val="24"/>
          <w:szCs w:val="24"/>
          <w:lang w:val="es-ES"/>
        </w:rPr>
      </w:pPr>
    </w:p>
    <w:p w14:paraId="3B98825E" w14:textId="77777777" w:rsidR="00F75E5E" w:rsidRDefault="00F75E5E" w:rsidP="00362E00">
      <w:pPr>
        <w:spacing w:after="0" w:line="240" w:lineRule="auto"/>
        <w:jc w:val="center"/>
        <w:rPr>
          <w:rFonts w:ascii="Times New Roman" w:hAnsi="Times New Roman" w:cs="Times New Roman"/>
          <w:sz w:val="24"/>
          <w:szCs w:val="24"/>
          <w:lang w:val="es-ES"/>
        </w:rPr>
      </w:pPr>
    </w:p>
    <w:p w14:paraId="289E12F0" w14:textId="77777777" w:rsidR="00F75E5E" w:rsidRPr="00252BA5" w:rsidRDefault="00F75E5E" w:rsidP="00362E00">
      <w:pPr>
        <w:spacing w:after="0" w:line="240" w:lineRule="auto"/>
        <w:jc w:val="center"/>
        <w:rPr>
          <w:rFonts w:ascii="Times New Roman" w:hAnsi="Times New Roman" w:cs="Times New Roman"/>
          <w:sz w:val="24"/>
          <w:szCs w:val="24"/>
          <w:lang w:val="es-ES"/>
        </w:rPr>
      </w:pPr>
    </w:p>
    <w:p w14:paraId="67A6FF17" w14:textId="0D331437" w:rsidR="00362E00" w:rsidRPr="00252BA5" w:rsidRDefault="00362E00" w:rsidP="00362E00">
      <w:pPr>
        <w:spacing w:after="0" w:line="240" w:lineRule="auto"/>
        <w:jc w:val="center"/>
        <w:rPr>
          <w:rFonts w:ascii="Times New Roman" w:hAnsi="Times New Roman" w:cs="Times New Roman"/>
          <w:sz w:val="24"/>
          <w:szCs w:val="24"/>
          <w:u w:val="single"/>
          <w:lang w:val="es-ES"/>
        </w:rPr>
      </w:pPr>
      <w:r w:rsidRPr="00252BA5">
        <w:rPr>
          <w:rFonts w:ascii="Times New Roman" w:hAnsi="Times New Roman" w:cs="Times New Roman"/>
          <w:sz w:val="24"/>
          <w:szCs w:val="24"/>
          <w:u w:val="single"/>
          <w:lang w:val="es-ES" w:eastAsia="zh-CN" w:bidi="ar"/>
        </w:rPr>
        <w:t>Dr. Ir. Enny Purwati Nurlaili, M.P</w:t>
      </w:r>
    </w:p>
    <w:p w14:paraId="7336C1DE" w14:textId="56FA42C9" w:rsidR="00FF444E" w:rsidRDefault="000402B6" w:rsidP="000402B6">
      <w:pPr>
        <w:spacing w:after="0" w:line="240" w:lineRule="auto"/>
        <w:ind w:left="2160" w:firstLine="108"/>
        <w:rPr>
          <w:rFonts w:ascii="Times New Roman" w:hAnsi="Times New Roman" w:cs="Times New Roman"/>
          <w:b/>
          <w:sz w:val="24"/>
          <w:szCs w:val="24"/>
        </w:rPr>
      </w:pPr>
      <w:r>
        <w:rPr>
          <w:rFonts w:ascii="Times New Roman" w:hAnsi="Times New Roman" w:cs="Times New Roman"/>
          <w:sz w:val="24"/>
          <w:szCs w:val="24"/>
          <w:lang w:val="es-ES" w:eastAsia="zh-CN" w:bidi="ar"/>
        </w:rPr>
        <w:t xml:space="preserve"> </w:t>
      </w:r>
      <w:r w:rsidR="00362E00" w:rsidRPr="00252BA5">
        <w:rPr>
          <w:rFonts w:ascii="Times New Roman" w:hAnsi="Times New Roman" w:cs="Times New Roman"/>
          <w:sz w:val="24"/>
          <w:szCs w:val="24"/>
          <w:lang w:val="es-ES" w:eastAsia="zh-CN" w:bidi="ar"/>
        </w:rPr>
        <w:t>NIDN. 0622066201</w:t>
      </w:r>
    </w:p>
    <w:p w14:paraId="4E7042A4" w14:textId="3388EE2C" w:rsidR="00A37004" w:rsidRDefault="00A37004">
      <w:pPr>
        <w:rPr>
          <w:rFonts w:ascii="Times New Roman" w:hAnsi="Times New Roman" w:cs="Times New Roman"/>
          <w:b/>
          <w:sz w:val="24"/>
          <w:szCs w:val="24"/>
          <w:lang w:val="es-ES"/>
        </w:rPr>
      </w:pPr>
    </w:p>
    <w:p w14:paraId="08C0B526" w14:textId="69D5E99E" w:rsidR="00435B43" w:rsidRPr="00252BA5" w:rsidRDefault="00435B43" w:rsidP="00435B43">
      <w:pPr>
        <w:spacing w:after="0" w:line="240" w:lineRule="auto"/>
        <w:jc w:val="center"/>
        <w:rPr>
          <w:rFonts w:ascii="Times New Roman" w:hAnsi="Times New Roman" w:cs="Times New Roman"/>
          <w:b/>
          <w:sz w:val="24"/>
          <w:szCs w:val="24"/>
          <w:lang w:val="es-ES"/>
        </w:rPr>
      </w:pPr>
      <w:r w:rsidRPr="00252BA5">
        <w:rPr>
          <w:rFonts w:ascii="Times New Roman" w:hAnsi="Times New Roman" w:cs="Times New Roman"/>
          <w:b/>
          <w:sz w:val="24"/>
          <w:szCs w:val="24"/>
          <w:lang w:val="es-ES"/>
        </w:rPr>
        <w:lastRenderedPageBreak/>
        <w:t>HALAMAN PERSETUJUAN</w:t>
      </w:r>
    </w:p>
    <w:p w14:paraId="63F2314B" w14:textId="77777777" w:rsidR="00435B43" w:rsidRPr="00252BA5" w:rsidRDefault="00435B43" w:rsidP="00435B43">
      <w:pPr>
        <w:spacing w:after="0" w:line="240" w:lineRule="auto"/>
        <w:jc w:val="center"/>
        <w:rPr>
          <w:rFonts w:ascii="Times New Roman" w:hAnsi="Times New Roman" w:cs="Times New Roman"/>
          <w:b/>
          <w:sz w:val="24"/>
          <w:szCs w:val="24"/>
          <w:lang w:val="es-ES"/>
        </w:rPr>
      </w:pPr>
    </w:p>
    <w:p w14:paraId="5D59F6D1" w14:textId="77777777" w:rsidR="00435B43" w:rsidRPr="00252BA5" w:rsidRDefault="00435B43" w:rsidP="00435B43">
      <w:pPr>
        <w:spacing w:after="0" w:line="480" w:lineRule="auto"/>
        <w:jc w:val="center"/>
        <w:rPr>
          <w:rFonts w:ascii="Times New Roman" w:hAnsi="Times New Roman" w:cs="Times New Roman"/>
          <w:b/>
          <w:sz w:val="24"/>
          <w:szCs w:val="24"/>
          <w:lang w:val="es-ES"/>
        </w:rPr>
      </w:pPr>
    </w:p>
    <w:p w14:paraId="5F5E9155" w14:textId="3193BDC1" w:rsidR="00435B43" w:rsidRPr="00252BA5" w:rsidRDefault="00435B43" w:rsidP="00435B43">
      <w:pPr>
        <w:tabs>
          <w:tab w:val="left" w:pos="1890"/>
        </w:tabs>
        <w:spacing w:after="0" w:line="480" w:lineRule="auto"/>
        <w:ind w:left="2160" w:hanging="2160"/>
        <w:jc w:val="both"/>
        <w:rPr>
          <w:rFonts w:ascii="Times New Roman" w:hAnsi="Times New Roman" w:cs="Times New Roman"/>
          <w:sz w:val="24"/>
          <w:szCs w:val="24"/>
          <w:lang w:val="es-ES"/>
        </w:rPr>
      </w:pPr>
      <w:r w:rsidRPr="00252BA5">
        <w:rPr>
          <w:rFonts w:ascii="Times New Roman" w:hAnsi="Times New Roman" w:cs="Times New Roman"/>
          <w:sz w:val="24"/>
          <w:szCs w:val="24"/>
          <w:lang w:val="es-ES" w:eastAsia="zh-CN" w:bidi="ar"/>
        </w:rPr>
        <w:t>Judul Skripsi</w:t>
      </w:r>
      <w:r w:rsidRPr="00252BA5">
        <w:rPr>
          <w:rFonts w:ascii="Times New Roman" w:hAnsi="Times New Roman" w:cs="Times New Roman"/>
          <w:sz w:val="24"/>
          <w:szCs w:val="24"/>
          <w:lang w:val="es-ES" w:eastAsia="zh-CN" w:bidi="ar"/>
        </w:rPr>
        <w:tab/>
        <w:t xml:space="preserve">: </w:t>
      </w:r>
      <w:r>
        <w:rPr>
          <w:rFonts w:ascii="Times New Roman" w:hAnsi="Times New Roman" w:cs="Times New Roman"/>
          <w:sz w:val="24"/>
          <w:szCs w:val="24"/>
          <w:lang w:val="es-ES" w:eastAsia="zh-CN" w:bidi="ar"/>
        </w:rPr>
        <w:tab/>
      </w:r>
      <w:r w:rsidRPr="00435B43">
        <w:rPr>
          <w:rFonts w:ascii="Times New Roman" w:hAnsi="Times New Roman" w:cs="Times New Roman"/>
          <w:bCs/>
          <w:sz w:val="24"/>
          <w:lang w:val="fi-FI"/>
        </w:rPr>
        <w:t xml:space="preserve">Substitusi </w:t>
      </w:r>
      <w:r w:rsidR="00B2560E">
        <w:rPr>
          <w:rFonts w:ascii="Times New Roman" w:hAnsi="Times New Roman" w:cs="Times New Roman"/>
          <w:bCs/>
          <w:sz w:val="24"/>
          <w:lang w:val="fi-FI"/>
        </w:rPr>
        <w:t xml:space="preserve">Komposit Tepung Bengkuang dan Bekatul </w:t>
      </w:r>
      <w:r w:rsidR="00F75E5E">
        <w:rPr>
          <w:rFonts w:ascii="Times New Roman" w:hAnsi="Times New Roman" w:cs="Times New Roman"/>
          <w:bCs/>
          <w:sz w:val="24"/>
          <w:lang w:val="fi-FI"/>
        </w:rPr>
        <w:t xml:space="preserve">yang Berpengaruh </w:t>
      </w:r>
      <w:r w:rsidRPr="00435B43">
        <w:rPr>
          <w:rFonts w:ascii="Times New Roman" w:hAnsi="Times New Roman" w:cs="Times New Roman"/>
          <w:bCs/>
          <w:sz w:val="24"/>
          <w:lang w:val="fi-FI"/>
        </w:rPr>
        <w:t xml:space="preserve">Terhadap Sifat Fisik, Kimia </w:t>
      </w:r>
      <w:r>
        <w:rPr>
          <w:rFonts w:ascii="Times New Roman" w:hAnsi="Times New Roman" w:cs="Times New Roman"/>
          <w:bCs/>
          <w:sz w:val="24"/>
          <w:lang w:val="fi-FI"/>
        </w:rPr>
        <w:t>d</w:t>
      </w:r>
      <w:r w:rsidRPr="00435B43">
        <w:rPr>
          <w:rFonts w:ascii="Times New Roman" w:hAnsi="Times New Roman" w:cs="Times New Roman"/>
          <w:bCs/>
          <w:sz w:val="24"/>
          <w:lang w:val="fi-FI"/>
        </w:rPr>
        <w:t xml:space="preserve">an </w:t>
      </w:r>
      <w:r w:rsidR="00293BBD">
        <w:rPr>
          <w:rFonts w:ascii="Times New Roman" w:hAnsi="Times New Roman" w:cs="Times New Roman"/>
          <w:bCs/>
          <w:sz w:val="24"/>
          <w:lang w:val="fi-FI"/>
        </w:rPr>
        <w:t>Sensori</w:t>
      </w:r>
      <w:r w:rsidRPr="00435B43">
        <w:rPr>
          <w:rFonts w:ascii="Times New Roman" w:hAnsi="Times New Roman" w:cs="Times New Roman"/>
          <w:bCs/>
          <w:sz w:val="24"/>
          <w:lang w:val="fi-FI"/>
        </w:rPr>
        <w:t xml:space="preserve"> Mi Kering</w:t>
      </w:r>
    </w:p>
    <w:p w14:paraId="49FA48D0" w14:textId="3FF4BF7C" w:rsidR="00435B43" w:rsidRPr="00252BA5" w:rsidRDefault="00435B43" w:rsidP="00435B43">
      <w:pPr>
        <w:tabs>
          <w:tab w:val="left" w:pos="1890"/>
        </w:tabs>
        <w:spacing w:after="0" w:line="480" w:lineRule="auto"/>
        <w:ind w:left="2160" w:hanging="2160"/>
        <w:jc w:val="both"/>
        <w:rPr>
          <w:rFonts w:ascii="Times New Roman" w:hAnsi="Times New Roman" w:cs="Times New Roman"/>
          <w:sz w:val="24"/>
          <w:szCs w:val="24"/>
          <w:lang w:val="fi-FI"/>
        </w:rPr>
      </w:pPr>
      <w:r w:rsidRPr="00252BA5">
        <w:rPr>
          <w:rFonts w:ascii="Times New Roman" w:hAnsi="Times New Roman" w:cs="Times New Roman"/>
          <w:sz w:val="24"/>
          <w:szCs w:val="24"/>
          <w:lang w:val="fi-FI"/>
        </w:rPr>
        <w:t>Nama Mahasiswa</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t>Yofi Rosi Wulandari</w:t>
      </w:r>
    </w:p>
    <w:p w14:paraId="21C832B9" w14:textId="0A85DDA1" w:rsidR="00435B43" w:rsidRPr="00252BA5" w:rsidRDefault="00435B43" w:rsidP="009A3CCD">
      <w:pPr>
        <w:tabs>
          <w:tab w:val="left" w:pos="1890"/>
        </w:tabs>
        <w:spacing w:after="0" w:line="480" w:lineRule="auto"/>
        <w:ind w:left="2160" w:hanging="2160"/>
        <w:jc w:val="both"/>
        <w:rPr>
          <w:rFonts w:ascii="Times New Roman" w:hAnsi="Times New Roman" w:cs="Times New Roman"/>
          <w:sz w:val="24"/>
          <w:szCs w:val="24"/>
          <w:lang w:val="fi-FI"/>
        </w:rPr>
      </w:pPr>
      <w:r w:rsidRPr="00252BA5">
        <w:rPr>
          <w:rFonts w:ascii="Times New Roman" w:hAnsi="Times New Roman" w:cs="Times New Roman"/>
          <w:sz w:val="24"/>
          <w:szCs w:val="24"/>
          <w:lang w:val="fi-FI"/>
        </w:rPr>
        <w:t>NIM</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t>18</w:t>
      </w:r>
      <w:r w:rsidRPr="00252BA5">
        <w:rPr>
          <w:rFonts w:ascii="Times New Roman" w:hAnsi="Times New Roman" w:cs="Times New Roman"/>
          <w:sz w:val="24"/>
          <w:szCs w:val="24"/>
          <w:lang w:val="fi-FI"/>
        </w:rPr>
        <w:t>100341231004</w:t>
      </w:r>
      <w:r>
        <w:rPr>
          <w:rFonts w:ascii="Times New Roman" w:hAnsi="Times New Roman" w:cs="Times New Roman"/>
          <w:sz w:val="24"/>
          <w:szCs w:val="24"/>
          <w:lang w:val="fi-FI"/>
        </w:rPr>
        <w:t>0</w:t>
      </w:r>
    </w:p>
    <w:p w14:paraId="184EB0E9" w14:textId="4D37795D" w:rsidR="00435B43" w:rsidRPr="00252BA5" w:rsidRDefault="00435B43" w:rsidP="00435B43">
      <w:pPr>
        <w:tabs>
          <w:tab w:val="left" w:pos="1890"/>
        </w:tabs>
        <w:spacing w:after="0" w:line="480" w:lineRule="auto"/>
        <w:ind w:left="2160" w:hanging="2160"/>
        <w:jc w:val="both"/>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rPr>
        <w:t>Pro</w:t>
      </w:r>
      <w:r w:rsidR="00A53595">
        <w:rPr>
          <w:rFonts w:ascii="Times New Roman" w:hAnsi="Times New Roman" w:cs="Times New Roman"/>
          <w:sz w:val="24"/>
          <w:szCs w:val="24"/>
          <w:lang w:val="fi-FI"/>
        </w:rPr>
        <w:t>g</w:t>
      </w:r>
      <w:r w:rsidR="003F1726">
        <w:rPr>
          <w:rFonts w:ascii="Times New Roman" w:hAnsi="Times New Roman" w:cs="Times New Roman"/>
          <w:sz w:val="24"/>
          <w:szCs w:val="24"/>
          <w:lang w:val="fi-FI"/>
        </w:rPr>
        <w:t>ram</w:t>
      </w:r>
      <w:r w:rsidRPr="00252BA5">
        <w:rPr>
          <w:rFonts w:ascii="Times New Roman" w:hAnsi="Times New Roman" w:cs="Times New Roman"/>
          <w:sz w:val="24"/>
          <w:szCs w:val="24"/>
          <w:lang w:val="fi-FI"/>
        </w:rPr>
        <w:t xml:space="preserve"> Studi</w:t>
      </w:r>
      <w:r w:rsidRPr="00252BA5">
        <w:rPr>
          <w:rFonts w:ascii="Times New Roman" w:hAnsi="Times New Roman" w:cs="Times New Roman"/>
          <w:sz w:val="24"/>
          <w:szCs w:val="24"/>
          <w:lang w:val="fi-FI"/>
        </w:rPr>
        <w:tab/>
        <w:t xml:space="preserve">: </w:t>
      </w:r>
      <w:r>
        <w:rPr>
          <w:rFonts w:ascii="Times New Roman" w:hAnsi="Times New Roman" w:cs="Times New Roman"/>
          <w:sz w:val="24"/>
          <w:szCs w:val="24"/>
          <w:lang w:val="fi-FI"/>
        </w:rPr>
        <w:tab/>
      </w:r>
      <w:r w:rsidRPr="00252BA5">
        <w:rPr>
          <w:rFonts w:ascii="Times New Roman" w:hAnsi="Times New Roman" w:cs="Times New Roman"/>
          <w:sz w:val="24"/>
          <w:szCs w:val="24"/>
          <w:lang w:val="fi-FI"/>
        </w:rPr>
        <w:t>Teknologi Hasil Pertanian</w:t>
      </w:r>
    </w:p>
    <w:p w14:paraId="1DE59BFC" w14:textId="77777777" w:rsidR="00435B43" w:rsidRPr="00252BA5" w:rsidRDefault="00435B43" w:rsidP="00435B43">
      <w:pPr>
        <w:spacing w:after="0"/>
        <w:jc w:val="center"/>
        <w:rPr>
          <w:rFonts w:ascii="Times New Roman" w:hAnsi="Times New Roman" w:cs="Times New Roman"/>
          <w:b/>
          <w:sz w:val="24"/>
          <w:szCs w:val="24"/>
          <w:lang w:val="fi-FI"/>
        </w:rPr>
      </w:pPr>
    </w:p>
    <w:p w14:paraId="0C9DD503" w14:textId="77777777" w:rsidR="00435B43" w:rsidRPr="00252BA5" w:rsidRDefault="00435B43" w:rsidP="00435B43">
      <w:pPr>
        <w:spacing w:after="0" w:line="240" w:lineRule="auto"/>
        <w:jc w:val="center"/>
        <w:rPr>
          <w:rFonts w:ascii="Times New Roman" w:hAnsi="Times New Roman" w:cs="Times New Roman"/>
          <w:b/>
          <w:sz w:val="24"/>
          <w:szCs w:val="24"/>
          <w:lang w:val="fi-FI"/>
        </w:rPr>
      </w:pPr>
    </w:p>
    <w:p w14:paraId="3C642FB8" w14:textId="4BD4BF38" w:rsidR="00435B43" w:rsidRPr="00252BA5" w:rsidRDefault="00435B43" w:rsidP="00D05FAD">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lang w:val="fi-FI" w:eastAsia="zh-CN" w:bidi="ar"/>
        </w:rPr>
        <w:t>Skri</w:t>
      </w:r>
      <w:r w:rsidRPr="00252BA5">
        <w:rPr>
          <w:rFonts w:ascii="Times New Roman" w:hAnsi="Times New Roman" w:cs="Times New Roman"/>
          <w:sz w:val="24"/>
          <w:szCs w:val="24"/>
          <w:lang w:val="fi-FI" w:eastAsia="zh-CN" w:bidi="ar"/>
        </w:rPr>
        <w:t xml:space="preserve">psi ini telah disetujui dan dipertahankan dihadapan Tim Penguji pada Tanggal </w:t>
      </w:r>
      <w:r w:rsidR="00D05FAD">
        <w:rPr>
          <w:rFonts w:ascii="Times New Roman" w:hAnsi="Times New Roman" w:cs="Times New Roman"/>
          <w:color w:val="000000" w:themeColor="text1"/>
          <w:sz w:val="24"/>
          <w:szCs w:val="24"/>
          <w:lang w:val="fi-FI" w:eastAsia="zh-CN" w:bidi="ar"/>
        </w:rPr>
        <w:t xml:space="preserve">   </w:t>
      </w:r>
      <w:r w:rsidRPr="00435B43">
        <w:rPr>
          <w:rFonts w:ascii="Times New Roman" w:hAnsi="Times New Roman" w:cs="Times New Roman"/>
          <w:color w:val="FF0000"/>
          <w:sz w:val="24"/>
          <w:szCs w:val="24"/>
          <w:lang w:val="fi-FI" w:eastAsia="zh-CN" w:bidi="ar"/>
        </w:rPr>
        <w:t xml:space="preserve"> </w:t>
      </w:r>
      <w:r w:rsidR="00EF0CB1" w:rsidRPr="00D05FAD">
        <w:rPr>
          <w:rFonts w:ascii="Times New Roman" w:hAnsi="Times New Roman" w:cs="Times New Roman"/>
          <w:color w:val="000000" w:themeColor="text1"/>
          <w:sz w:val="24"/>
          <w:szCs w:val="24"/>
          <w:lang w:val="fi-FI"/>
        </w:rPr>
        <w:t>April 2023</w:t>
      </w:r>
    </w:p>
    <w:p w14:paraId="6A877245" w14:textId="77777777" w:rsidR="00435B43" w:rsidRPr="00252BA5" w:rsidRDefault="00435B43" w:rsidP="00435B43">
      <w:pPr>
        <w:spacing w:after="0" w:line="240" w:lineRule="auto"/>
        <w:rPr>
          <w:rFonts w:ascii="Times New Roman" w:hAnsi="Times New Roman" w:cs="Times New Roman"/>
          <w:sz w:val="24"/>
          <w:szCs w:val="24"/>
          <w:lang w:val="fi-FI"/>
        </w:rPr>
      </w:pPr>
    </w:p>
    <w:p w14:paraId="6937A565" w14:textId="446B439B" w:rsidR="00435B43" w:rsidRPr="00252BA5" w:rsidRDefault="00435B43" w:rsidP="00435B43">
      <w:pPr>
        <w:spacing w:after="0" w:line="240" w:lineRule="auto"/>
        <w:rPr>
          <w:rFonts w:ascii="Times New Roman" w:hAnsi="Times New Roman" w:cs="Times New Roman"/>
          <w:sz w:val="24"/>
          <w:szCs w:val="24"/>
          <w:lang w:val="fi-FI"/>
        </w:rPr>
      </w:pPr>
      <w:r w:rsidRPr="00252BA5">
        <w:rPr>
          <w:rFonts w:ascii="Times New Roman" w:hAnsi="Times New Roman" w:cs="Times New Roman"/>
          <w:sz w:val="24"/>
          <w:szCs w:val="24"/>
          <w:lang w:val="fi-FI" w:eastAsia="zh-CN" w:bidi="ar"/>
        </w:rPr>
        <w:t xml:space="preserve">        </w:t>
      </w:r>
      <w:r>
        <w:rPr>
          <w:rFonts w:ascii="Times New Roman" w:hAnsi="Times New Roman" w:cs="Times New Roman"/>
          <w:sz w:val="24"/>
          <w:szCs w:val="24"/>
          <w:lang w:val="fi-FI" w:eastAsia="zh-CN" w:bidi="ar"/>
        </w:rPr>
        <w:t xml:space="preserve">  </w:t>
      </w:r>
      <w:r w:rsidRPr="00252BA5">
        <w:rPr>
          <w:rFonts w:ascii="Times New Roman" w:hAnsi="Times New Roman" w:cs="Times New Roman"/>
          <w:sz w:val="24"/>
          <w:szCs w:val="24"/>
          <w:lang w:val="fi-FI" w:eastAsia="zh-CN" w:bidi="ar"/>
        </w:rPr>
        <w:t>Dosen Penguji I</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xml:space="preserve">        </w:t>
      </w:r>
      <w:r w:rsidRPr="00252BA5">
        <w:rPr>
          <w:rFonts w:ascii="Times New Roman" w:hAnsi="Times New Roman" w:cs="Times New Roman"/>
          <w:sz w:val="24"/>
          <w:szCs w:val="24"/>
          <w:lang w:val="fi-FI" w:eastAsia="zh-CN" w:bidi="ar"/>
        </w:rPr>
        <w:tab/>
        <w:t xml:space="preserve">     </w:t>
      </w:r>
      <w:r w:rsidR="0052467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Dosen Penguji II</w:t>
      </w:r>
    </w:p>
    <w:p w14:paraId="69745DB9" w14:textId="77777777" w:rsidR="00435B43" w:rsidRPr="00252BA5" w:rsidRDefault="00435B43" w:rsidP="00435B43">
      <w:pPr>
        <w:spacing w:after="0" w:line="240" w:lineRule="auto"/>
        <w:rPr>
          <w:rFonts w:ascii="Times New Roman" w:hAnsi="Times New Roman" w:cs="Times New Roman"/>
          <w:sz w:val="24"/>
          <w:szCs w:val="24"/>
          <w:lang w:val="fi-FI"/>
        </w:rPr>
      </w:pPr>
    </w:p>
    <w:p w14:paraId="303C5E85" w14:textId="77777777" w:rsidR="00435B43" w:rsidRPr="00252BA5" w:rsidRDefault="00435B43" w:rsidP="00435B43">
      <w:pPr>
        <w:spacing w:after="0" w:line="240" w:lineRule="auto"/>
        <w:rPr>
          <w:rFonts w:ascii="Times New Roman" w:hAnsi="Times New Roman" w:cs="Times New Roman"/>
          <w:sz w:val="24"/>
          <w:szCs w:val="24"/>
          <w:lang w:val="fi-FI"/>
        </w:rPr>
      </w:pPr>
    </w:p>
    <w:p w14:paraId="1702E5C4" w14:textId="77777777" w:rsidR="00435B43" w:rsidRPr="00252BA5" w:rsidRDefault="00435B43" w:rsidP="00435B43">
      <w:pPr>
        <w:spacing w:after="0" w:line="240" w:lineRule="auto"/>
        <w:rPr>
          <w:rFonts w:ascii="Times New Roman" w:hAnsi="Times New Roman" w:cs="Times New Roman"/>
          <w:sz w:val="24"/>
          <w:szCs w:val="24"/>
          <w:lang w:val="fi-FI"/>
        </w:rPr>
      </w:pPr>
    </w:p>
    <w:p w14:paraId="55028BE8" w14:textId="77777777" w:rsidR="0048141B" w:rsidRPr="00252BA5" w:rsidRDefault="00435B43" w:rsidP="0048141B">
      <w:pPr>
        <w:spacing w:after="0" w:line="240" w:lineRule="auto"/>
        <w:rPr>
          <w:rFonts w:ascii="Times New Roman" w:hAnsi="Times New Roman" w:cs="Times New Roman"/>
          <w:sz w:val="24"/>
          <w:szCs w:val="24"/>
          <w:lang w:val="fi-FI"/>
        </w:rPr>
      </w:pPr>
      <w:r w:rsidRPr="00252BA5">
        <w:rPr>
          <w:rFonts w:ascii="Times New Roman" w:hAnsi="Times New Roman" w:cs="Times New Roman"/>
          <w:sz w:val="24"/>
          <w:szCs w:val="24"/>
          <w:u w:val="single"/>
          <w:lang w:val="fi-FI" w:eastAsia="zh-CN" w:bidi="ar"/>
        </w:rPr>
        <w:t>Dr. Ir. Enny Purwati Nurlaili, M.P</w:t>
      </w:r>
      <w:r w:rsidRPr="00252BA5">
        <w:rPr>
          <w:rFonts w:ascii="Times New Roman" w:hAnsi="Times New Roman" w:cs="Times New Roman"/>
          <w:sz w:val="24"/>
          <w:szCs w:val="24"/>
          <w:lang w:val="fi-FI" w:eastAsia="zh-CN" w:bidi="ar"/>
        </w:rPr>
        <w:tab/>
        <w:t xml:space="preserve"> </w:t>
      </w:r>
      <w:r w:rsidR="00EF0CB1">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 xml:space="preserve">     </w:t>
      </w:r>
      <w:r w:rsidR="00524675">
        <w:rPr>
          <w:rFonts w:ascii="Times New Roman" w:hAnsi="Times New Roman" w:cs="Times New Roman"/>
          <w:sz w:val="24"/>
          <w:szCs w:val="24"/>
          <w:lang w:val="fi-FI" w:eastAsia="zh-CN" w:bidi="ar"/>
        </w:rPr>
        <w:t xml:space="preserve"> </w:t>
      </w:r>
      <w:r w:rsidR="0048141B" w:rsidRPr="00D11945">
        <w:rPr>
          <w:rFonts w:ascii="Times New Roman" w:hAnsi="Times New Roman" w:cs="Times New Roman"/>
          <w:sz w:val="24"/>
          <w:szCs w:val="24"/>
          <w:u w:val="single"/>
          <w:lang w:val="fi-FI" w:eastAsia="zh-CN" w:bidi="ar"/>
        </w:rPr>
        <w:t>Ali Umar Dhani, S.Pt., M.Si</w:t>
      </w:r>
    </w:p>
    <w:p w14:paraId="5DBE304D" w14:textId="3D2E92A4" w:rsidR="0048141B" w:rsidRDefault="0048141B" w:rsidP="0048141B">
      <w:pPr>
        <w:tabs>
          <w:tab w:val="left" w:pos="4253"/>
        </w:tabs>
        <w:spacing w:after="0" w:line="240" w:lineRule="auto"/>
        <w:ind w:left="2835" w:hanging="2835"/>
        <w:rPr>
          <w:rFonts w:ascii="Times New Roman" w:hAnsi="Times New Roman" w:cs="Times New Roman"/>
          <w:sz w:val="24"/>
          <w:szCs w:val="24"/>
          <w:lang w:val="sv-SE"/>
        </w:rPr>
      </w:pPr>
      <w:r>
        <w:rPr>
          <w:rFonts w:ascii="Times New Roman" w:hAnsi="Times New Roman" w:cs="Times New Roman"/>
          <w:sz w:val="24"/>
          <w:szCs w:val="24"/>
          <w:lang w:val="sv-SE" w:eastAsia="zh-CN" w:bidi="ar"/>
        </w:rPr>
        <w:t>NIDN. 0622066201</w:t>
      </w:r>
      <w:r>
        <w:rPr>
          <w:rFonts w:ascii="Times New Roman" w:hAnsi="Times New Roman" w:cs="Times New Roman"/>
          <w:sz w:val="24"/>
          <w:szCs w:val="24"/>
          <w:lang w:val="sv-SE" w:eastAsia="zh-CN" w:bidi="ar"/>
        </w:rPr>
        <w:tab/>
      </w:r>
      <w:r>
        <w:rPr>
          <w:rFonts w:ascii="Times New Roman" w:hAnsi="Times New Roman" w:cs="Times New Roman"/>
          <w:sz w:val="24"/>
          <w:szCs w:val="24"/>
          <w:lang w:val="sv-SE" w:eastAsia="zh-CN" w:bidi="ar"/>
        </w:rPr>
        <w:tab/>
      </w:r>
      <w:r>
        <w:rPr>
          <w:rFonts w:ascii="Times New Roman" w:hAnsi="Times New Roman" w:cs="Times New Roman"/>
          <w:sz w:val="24"/>
          <w:szCs w:val="24"/>
          <w:lang w:val="sv-SE" w:eastAsia="zh-CN" w:bidi="ar"/>
        </w:rPr>
        <w:tab/>
        <w:t xml:space="preserve">      NIDN. 0606058603</w:t>
      </w:r>
    </w:p>
    <w:p w14:paraId="4CE00BAC" w14:textId="644FDED3" w:rsidR="00435B43" w:rsidRPr="00252BA5" w:rsidRDefault="00435B43" w:rsidP="0048141B">
      <w:pPr>
        <w:spacing w:after="0" w:line="240" w:lineRule="auto"/>
        <w:ind w:left="284" w:hanging="284"/>
        <w:rPr>
          <w:rFonts w:ascii="Times New Roman" w:hAnsi="Times New Roman" w:cs="Times New Roman"/>
          <w:b/>
          <w:sz w:val="24"/>
          <w:szCs w:val="24"/>
          <w:lang w:val="fi-FI"/>
        </w:rPr>
      </w:pPr>
    </w:p>
    <w:p w14:paraId="4A2C9C07" w14:textId="77777777" w:rsidR="00435B43" w:rsidRPr="00252BA5" w:rsidRDefault="00435B43" w:rsidP="00435B43">
      <w:pPr>
        <w:spacing w:after="0" w:line="240" w:lineRule="auto"/>
        <w:rPr>
          <w:rFonts w:ascii="Times New Roman" w:hAnsi="Times New Roman" w:cs="Times New Roman"/>
          <w:b/>
          <w:sz w:val="24"/>
          <w:szCs w:val="24"/>
          <w:lang w:val="fi-FI"/>
        </w:rPr>
      </w:pPr>
    </w:p>
    <w:p w14:paraId="2C6A8A84" w14:textId="77777777" w:rsidR="00435B43" w:rsidRPr="00252BA5" w:rsidRDefault="00435B43" w:rsidP="00435B43">
      <w:pPr>
        <w:spacing w:after="0" w:line="240" w:lineRule="auto"/>
        <w:rPr>
          <w:rFonts w:ascii="Times New Roman" w:hAnsi="Times New Roman" w:cs="Times New Roman"/>
          <w:b/>
          <w:sz w:val="24"/>
          <w:szCs w:val="24"/>
          <w:lang w:val="fi-FI"/>
        </w:rPr>
      </w:pPr>
    </w:p>
    <w:p w14:paraId="0E50B8DB" w14:textId="77777777" w:rsidR="00435B43" w:rsidRPr="00252BA5" w:rsidRDefault="00435B43" w:rsidP="00715DA9">
      <w:pPr>
        <w:spacing w:after="0" w:line="240" w:lineRule="auto"/>
        <w:ind w:left="2115" w:hanging="2115"/>
        <w:jc w:val="center"/>
        <w:rPr>
          <w:rFonts w:ascii="Times New Roman" w:hAnsi="Times New Roman" w:cs="Times New Roman"/>
          <w:sz w:val="24"/>
          <w:szCs w:val="24"/>
          <w:lang w:val="fi-FI"/>
        </w:rPr>
      </w:pPr>
      <w:r w:rsidRPr="00252BA5">
        <w:rPr>
          <w:rFonts w:ascii="Times New Roman" w:hAnsi="Times New Roman" w:cs="Times New Roman"/>
          <w:sz w:val="24"/>
          <w:szCs w:val="24"/>
          <w:lang w:val="fi-FI" w:eastAsia="zh-CN" w:bidi="ar"/>
        </w:rPr>
        <w:t>Dosen Penguji III</w:t>
      </w:r>
    </w:p>
    <w:p w14:paraId="49D0674D" w14:textId="77777777" w:rsidR="00435B43" w:rsidRPr="00252BA5" w:rsidRDefault="00435B43" w:rsidP="00435B43">
      <w:pPr>
        <w:spacing w:after="0" w:line="240" w:lineRule="auto"/>
        <w:jc w:val="center"/>
        <w:rPr>
          <w:rFonts w:ascii="Times New Roman" w:hAnsi="Times New Roman" w:cs="Times New Roman"/>
          <w:sz w:val="24"/>
          <w:szCs w:val="24"/>
          <w:lang w:val="fi-FI"/>
        </w:rPr>
      </w:pPr>
    </w:p>
    <w:p w14:paraId="5B17C239" w14:textId="77777777" w:rsidR="00435B43" w:rsidRPr="00252BA5" w:rsidRDefault="00435B43" w:rsidP="00435B43">
      <w:pPr>
        <w:spacing w:after="0" w:line="240" w:lineRule="auto"/>
        <w:jc w:val="center"/>
        <w:rPr>
          <w:rFonts w:ascii="Times New Roman" w:hAnsi="Times New Roman" w:cs="Times New Roman"/>
          <w:sz w:val="24"/>
          <w:szCs w:val="24"/>
          <w:lang w:val="fi-FI"/>
        </w:rPr>
      </w:pPr>
    </w:p>
    <w:p w14:paraId="6E30008D" w14:textId="77777777" w:rsidR="00435B43" w:rsidRPr="00EF0CB1" w:rsidRDefault="00435B43" w:rsidP="00435B43">
      <w:pPr>
        <w:spacing w:after="0" w:line="240" w:lineRule="auto"/>
        <w:jc w:val="center"/>
        <w:rPr>
          <w:rFonts w:ascii="Times New Roman" w:hAnsi="Times New Roman" w:cs="Times New Roman"/>
          <w:color w:val="FF0000"/>
          <w:sz w:val="24"/>
          <w:szCs w:val="24"/>
          <w:lang w:val="fi-FI"/>
        </w:rPr>
      </w:pPr>
    </w:p>
    <w:p w14:paraId="42922399" w14:textId="642F135D" w:rsidR="00435B43" w:rsidRPr="00D05FAD" w:rsidRDefault="004117FA" w:rsidP="00267E73">
      <w:pPr>
        <w:tabs>
          <w:tab w:val="left" w:pos="2552"/>
        </w:tabs>
        <w:spacing w:after="0" w:line="240" w:lineRule="auto"/>
        <w:jc w:val="center"/>
        <w:rPr>
          <w:rFonts w:ascii="Times New Roman" w:hAnsi="Times New Roman" w:cs="Times New Roman"/>
          <w:color w:val="000000" w:themeColor="text1"/>
          <w:sz w:val="24"/>
          <w:szCs w:val="24"/>
          <w:u w:val="single"/>
          <w:lang w:val="fi-FI"/>
        </w:rPr>
      </w:pPr>
      <w:r w:rsidRPr="00D05FAD">
        <w:rPr>
          <w:rFonts w:ascii="Times New Roman" w:hAnsi="Times New Roman" w:cs="Times New Roman"/>
          <w:color w:val="000000" w:themeColor="text1"/>
          <w:sz w:val="24"/>
          <w:szCs w:val="24"/>
          <w:u w:val="single"/>
          <w:lang w:val="fi-FI" w:eastAsia="zh-CN" w:bidi="ar"/>
        </w:rPr>
        <w:t>Bambang</w:t>
      </w:r>
      <w:r w:rsidR="00715DA9">
        <w:rPr>
          <w:rFonts w:ascii="Times New Roman" w:hAnsi="Times New Roman" w:cs="Times New Roman"/>
          <w:color w:val="000000" w:themeColor="text1"/>
          <w:sz w:val="24"/>
          <w:szCs w:val="24"/>
          <w:u w:val="single"/>
          <w:lang w:val="fi-FI" w:eastAsia="zh-CN" w:bidi="ar"/>
        </w:rPr>
        <w:t xml:space="preserve"> </w:t>
      </w:r>
      <w:r w:rsidRPr="00D05FAD">
        <w:rPr>
          <w:rFonts w:ascii="Times New Roman" w:hAnsi="Times New Roman" w:cs="Times New Roman"/>
          <w:color w:val="000000" w:themeColor="text1"/>
          <w:sz w:val="24"/>
          <w:szCs w:val="24"/>
          <w:u w:val="single"/>
          <w:lang w:val="fi-FI" w:eastAsia="zh-CN" w:bidi="ar"/>
        </w:rPr>
        <w:t>Hermanu, S.H, M.H</w:t>
      </w:r>
    </w:p>
    <w:p w14:paraId="7B6C8084" w14:textId="350F5B9D" w:rsidR="00435B43" w:rsidRPr="00D05FAD" w:rsidRDefault="00267E73" w:rsidP="00267E73">
      <w:pPr>
        <w:tabs>
          <w:tab w:val="left" w:pos="2410"/>
        </w:tabs>
        <w:spacing w:after="0" w:line="240" w:lineRule="auto"/>
        <w:rPr>
          <w:rFonts w:ascii="Times New Roman" w:hAnsi="Times New Roman" w:cs="Times New Roman"/>
          <w:color w:val="000000" w:themeColor="text1"/>
          <w:sz w:val="24"/>
          <w:szCs w:val="24"/>
          <w:lang w:val="fi-FI"/>
        </w:rPr>
      </w:pPr>
      <w:r>
        <w:rPr>
          <w:rFonts w:ascii="Times New Roman" w:hAnsi="Times New Roman" w:cs="Times New Roman"/>
          <w:color w:val="000000" w:themeColor="text1"/>
          <w:sz w:val="24"/>
          <w:szCs w:val="24"/>
          <w:lang w:val="fi-FI" w:eastAsia="zh-CN" w:bidi="ar"/>
        </w:rPr>
        <w:tab/>
        <w:t xml:space="preserve">  </w:t>
      </w:r>
      <w:r w:rsidR="00435B43" w:rsidRPr="00D05FAD">
        <w:rPr>
          <w:rFonts w:ascii="Times New Roman" w:hAnsi="Times New Roman" w:cs="Times New Roman"/>
          <w:color w:val="000000" w:themeColor="text1"/>
          <w:sz w:val="24"/>
          <w:szCs w:val="24"/>
          <w:lang w:val="fi-FI" w:eastAsia="zh-CN" w:bidi="ar"/>
        </w:rPr>
        <w:t>NIDN.</w:t>
      </w:r>
      <w:r w:rsidR="00584156">
        <w:rPr>
          <w:rFonts w:ascii="Times New Roman" w:hAnsi="Times New Roman" w:cs="Times New Roman"/>
          <w:color w:val="000000" w:themeColor="text1"/>
          <w:sz w:val="24"/>
          <w:szCs w:val="24"/>
          <w:lang w:val="fi-FI" w:eastAsia="zh-CN" w:bidi="ar"/>
        </w:rPr>
        <w:t xml:space="preserve"> </w:t>
      </w:r>
      <w:r w:rsidR="00D05FAD" w:rsidRPr="00D05FAD">
        <w:rPr>
          <w:rFonts w:ascii="Times New Roman" w:hAnsi="Times New Roman" w:cs="Times New Roman"/>
          <w:color w:val="000000" w:themeColor="text1"/>
          <w:sz w:val="24"/>
          <w:szCs w:val="24"/>
          <w:lang w:val="fi-FI" w:eastAsia="zh-CN" w:bidi="ar"/>
        </w:rPr>
        <w:t>0625076501</w:t>
      </w:r>
    </w:p>
    <w:p w14:paraId="0C8B434A" w14:textId="77777777" w:rsidR="00435B43" w:rsidRPr="00252BA5" w:rsidRDefault="00435B43" w:rsidP="00435B43">
      <w:pPr>
        <w:spacing w:after="0" w:line="240" w:lineRule="auto"/>
        <w:jc w:val="center"/>
        <w:rPr>
          <w:rFonts w:ascii="Times New Roman" w:hAnsi="Times New Roman" w:cs="Times New Roman"/>
          <w:b/>
          <w:sz w:val="24"/>
          <w:szCs w:val="24"/>
          <w:lang w:val="fi-FI"/>
        </w:rPr>
      </w:pPr>
    </w:p>
    <w:p w14:paraId="55A120C2" w14:textId="77777777" w:rsidR="00435B43" w:rsidRPr="00252BA5" w:rsidRDefault="00435B43" w:rsidP="00435B43">
      <w:pPr>
        <w:spacing w:after="0" w:line="360" w:lineRule="auto"/>
        <w:jc w:val="center"/>
        <w:rPr>
          <w:rFonts w:ascii="Times New Roman" w:hAnsi="Times New Roman" w:cs="Times New Roman"/>
          <w:b/>
          <w:sz w:val="24"/>
          <w:szCs w:val="24"/>
          <w:lang w:val="fi-FI" w:eastAsia="zh-CN" w:bidi="ar"/>
        </w:rPr>
      </w:pPr>
    </w:p>
    <w:p w14:paraId="52BB6518" w14:textId="1B4325C3" w:rsidR="00EF0CB1" w:rsidRPr="003C10D1" w:rsidRDefault="00EF0CB1">
      <w:pPr>
        <w:rPr>
          <w:rFonts w:ascii="Times New Roman" w:hAnsi="Times New Roman" w:cs="Times New Roman"/>
          <w:b/>
          <w:sz w:val="24"/>
          <w:szCs w:val="24"/>
          <w:lang w:val="fi-FI"/>
        </w:rPr>
      </w:pPr>
      <w:r w:rsidRPr="003C10D1">
        <w:rPr>
          <w:rFonts w:ascii="Times New Roman" w:hAnsi="Times New Roman" w:cs="Times New Roman"/>
          <w:b/>
          <w:sz w:val="24"/>
          <w:szCs w:val="24"/>
          <w:lang w:val="fi-FI"/>
        </w:rPr>
        <w:br w:type="page"/>
      </w:r>
    </w:p>
    <w:p w14:paraId="4DB31723" w14:textId="77777777" w:rsidR="00EF0CB1" w:rsidRPr="00252BA5" w:rsidRDefault="00EF0CB1" w:rsidP="00EF0CB1">
      <w:pPr>
        <w:spacing w:after="0" w:line="480" w:lineRule="auto"/>
        <w:jc w:val="center"/>
        <w:rPr>
          <w:rFonts w:ascii="Times New Roman" w:hAnsi="Times New Roman" w:cs="Times New Roman"/>
          <w:b/>
          <w:sz w:val="24"/>
          <w:szCs w:val="24"/>
          <w:lang w:val="fi-FI" w:eastAsia="zh-CN" w:bidi="ar"/>
        </w:rPr>
      </w:pPr>
      <w:r w:rsidRPr="00252BA5">
        <w:rPr>
          <w:rFonts w:ascii="Times New Roman" w:hAnsi="Times New Roman" w:cs="Times New Roman"/>
          <w:b/>
          <w:sz w:val="24"/>
          <w:szCs w:val="24"/>
          <w:lang w:val="fi-FI" w:eastAsia="zh-CN" w:bidi="ar"/>
        </w:rPr>
        <w:lastRenderedPageBreak/>
        <w:t>LEMBAR PERNYATAAN KEASLIAN PENELITIAN</w:t>
      </w:r>
    </w:p>
    <w:p w14:paraId="6A8B671D" w14:textId="77777777" w:rsidR="00EF0CB1" w:rsidRPr="00252BA5" w:rsidRDefault="00EF0CB1" w:rsidP="007F5FCA">
      <w:pPr>
        <w:spacing w:after="0" w:line="480" w:lineRule="auto"/>
        <w:jc w:val="center"/>
        <w:rPr>
          <w:rFonts w:ascii="Times New Roman" w:hAnsi="Times New Roman" w:cs="Times New Roman"/>
          <w:b/>
          <w:sz w:val="24"/>
          <w:szCs w:val="24"/>
          <w:lang w:val="fi-FI" w:eastAsia="zh-CN" w:bidi="ar"/>
        </w:rPr>
      </w:pPr>
    </w:p>
    <w:p w14:paraId="00FFB5BB" w14:textId="77777777" w:rsidR="00EF0CB1" w:rsidRPr="00252BA5" w:rsidRDefault="00EF0CB1" w:rsidP="00EF0CB1">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Saya yang bertanda tangan di bawah ini :</w:t>
      </w:r>
    </w:p>
    <w:p w14:paraId="6CEB7383" w14:textId="212E629F" w:rsidR="00EF0CB1" w:rsidRPr="00252BA5" w:rsidRDefault="00EF0CB1" w:rsidP="00EF0CB1">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Nama Mahasiswa</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xml:space="preserve">: </w:t>
      </w:r>
      <w:r>
        <w:rPr>
          <w:rFonts w:ascii="Times New Roman" w:hAnsi="Times New Roman" w:cs="Times New Roman"/>
          <w:sz w:val="24"/>
          <w:szCs w:val="24"/>
          <w:lang w:val="fi-FI"/>
        </w:rPr>
        <w:t>Yofi Rosi Wulandari</w:t>
      </w:r>
    </w:p>
    <w:p w14:paraId="1FBB6BB8" w14:textId="7E2A04FF" w:rsidR="00EF0CB1" w:rsidRPr="00252BA5" w:rsidRDefault="00EF0CB1" w:rsidP="00EF0CB1">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NIM</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xml:space="preserve">: </w:t>
      </w:r>
      <w:r>
        <w:rPr>
          <w:rFonts w:ascii="Times New Roman" w:hAnsi="Times New Roman" w:cs="Times New Roman"/>
          <w:sz w:val="24"/>
          <w:szCs w:val="24"/>
          <w:lang w:val="fi-FI"/>
        </w:rPr>
        <w:t>18</w:t>
      </w:r>
      <w:r w:rsidRPr="00252BA5">
        <w:rPr>
          <w:rFonts w:ascii="Times New Roman" w:hAnsi="Times New Roman" w:cs="Times New Roman"/>
          <w:sz w:val="24"/>
          <w:szCs w:val="24"/>
          <w:lang w:val="fi-FI"/>
        </w:rPr>
        <w:t>100341231004</w:t>
      </w:r>
      <w:r>
        <w:rPr>
          <w:rFonts w:ascii="Times New Roman" w:hAnsi="Times New Roman" w:cs="Times New Roman"/>
          <w:sz w:val="24"/>
          <w:szCs w:val="24"/>
          <w:lang w:val="fi-FI"/>
        </w:rPr>
        <w:t>0</w:t>
      </w:r>
    </w:p>
    <w:p w14:paraId="74202BE9" w14:textId="536F7A3C" w:rsidR="00EF0CB1" w:rsidRPr="00252BA5" w:rsidRDefault="00EF0CB1" w:rsidP="00EF0CB1">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Pro</w:t>
      </w:r>
      <w:r w:rsidR="00A53595">
        <w:rPr>
          <w:rFonts w:ascii="Times New Roman" w:hAnsi="Times New Roman" w:cs="Times New Roman"/>
          <w:sz w:val="24"/>
          <w:szCs w:val="24"/>
          <w:lang w:val="fi-FI" w:eastAsia="zh-CN" w:bidi="ar"/>
        </w:rPr>
        <w:t>g</w:t>
      </w:r>
      <w:r w:rsidR="003F1726">
        <w:rPr>
          <w:rFonts w:ascii="Times New Roman" w:hAnsi="Times New Roman" w:cs="Times New Roman"/>
          <w:sz w:val="24"/>
          <w:szCs w:val="24"/>
          <w:lang w:val="fi-FI" w:eastAsia="zh-CN" w:bidi="ar"/>
        </w:rPr>
        <w:t>ram</w:t>
      </w:r>
      <w:r w:rsidRPr="00252BA5">
        <w:rPr>
          <w:rFonts w:ascii="Times New Roman" w:hAnsi="Times New Roman" w:cs="Times New Roman"/>
          <w:sz w:val="24"/>
          <w:szCs w:val="24"/>
          <w:lang w:val="fi-FI" w:eastAsia="zh-CN" w:bidi="ar"/>
        </w:rPr>
        <w:t xml:space="preserve"> Studi</w:t>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r>
      <w:r w:rsidRPr="00252BA5">
        <w:rPr>
          <w:rFonts w:ascii="Times New Roman" w:hAnsi="Times New Roman" w:cs="Times New Roman"/>
          <w:sz w:val="24"/>
          <w:szCs w:val="24"/>
          <w:lang w:val="fi-FI" w:eastAsia="zh-CN" w:bidi="ar"/>
        </w:rPr>
        <w:tab/>
        <w:t>: Teknologi Hasil Pertanian</w:t>
      </w:r>
    </w:p>
    <w:p w14:paraId="11418115" w14:textId="77777777" w:rsidR="00EF0CB1" w:rsidRPr="00252BA5" w:rsidRDefault="00EF0CB1" w:rsidP="00EF0CB1">
      <w:pPr>
        <w:spacing w:after="0" w:line="480" w:lineRule="auto"/>
        <w:rPr>
          <w:rFonts w:ascii="Times New Roman" w:hAnsi="Times New Roman" w:cs="Times New Roman"/>
          <w:sz w:val="24"/>
          <w:szCs w:val="24"/>
          <w:lang w:val="fi-FI" w:eastAsia="zh-CN" w:bidi="ar"/>
        </w:rPr>
      </w:pPr>
      <w:r w:rsidRPr="00252BA5">
        <w:rPr>
          <w:rFonts w:ascii="Times New Roman" w:hAnsi="Times New Roman" w:cs="Times New Roman"/>
          <w:sz w:val="24"/>
          <w:szCs w:val="24"/>
          <w:lang w:val="fi-FI" w:eastAsia="zh-CN" w:bidi="ar"/>
        </w:rPr>
        <w:t>Menyatakan bahwa skripsi yang berjudul :</w:t>
      </w:r>
    </w:p>
    <w:p w14:paraId="1901CACA" w14:textId="4C27C540" w:rsidR="00EF0CB1" w:rsidRPr="00252BA5" w:rsidRDefault="00EF0CB1" w:rsidP="00EF0CB1">
      <w:pPr>
        <w:tabs>
          <w:tab w:val="left" w:pos="1890"/>
        </w:tabs>
        <w:spacing w:after="0" w:line="480" w:lineRule="auto"/>
        <w:ind w:firstLine="709"/>
        <w:jc w:val="both"/>
        <w:rPr>
          <w:rFonts w:ascii="Times New Roman" w:hAnsi="Times New Roman" w:cs="Times New Roman"/>
          <w:sz w:val="24"/>
          <w:szCs w:val="24"/>
          <w:lang w:val="fi-FI"/>
        </w:rPr>
      </w:pPr>
      <w:r w:rsidRPr="00435B43">
        <w:rPr>
          <w:rFonts w:ascii="Times New Roman" w:hAnsi="Times New Roman" w:cs="Times New Roman"/>
          <w:bCs/>
          <w:sz w:val="24"/>
          <w:lang w:val="fi-FI"/>
        </w:rPr>
        <w:t xml:space="preserve">Substitusi </w:t>
      </w:r>
      <w:r w:rsidR="00B2560E">
        <w:rPr>
          <w:rFonts w:ascii="Times New Roman" w:hAnsi="Times New Roman" w:cs="Times New Roman"/>
          <w:bCs/>
          <w:sz w:val="24"/>
          <w:lang w:val="fi-FI"/>
        </w:rPr>
        <w:t xml:space="preserve">Komposit Tepung Bengkuang dan Bekatul Beras Hitam </w:t>
      </w:r>
      <w:r w:rsidR="00F75E5E">
        <w:rPr>
          <w:rFonts w:ascii="Times New Roman" w:hAnsi="Times New Roman" w:cs="Times New Roman"/>
          <w:bCs/>
          <w:sz w:val="24"/>
          <w:lang w:val="fi-FI"/>
        </w:rPr>
        <w:t xml:space="preserve">yang Berpengaruh </w:t>
      </w:r>
      <w:r w:rsidRPr="00435B43">
        <w:rPr>
          <w:rFonts w:ascii="Times New Roman" w:hAnsi="Times New Roman" w:cs="Times New Roman"/>
          <w:bCs/>
          <w:sz w:val="24"/>
          <w:lang w:val="fi-FI"/>
        </w:rPr>
        <w:t xml:space="preserve">Terhadap Sifat Fisik, Kimia </w:t>
      </w:r>
      <w:r>
        <w:rPr>
          <w:rFonts w:ascii="Times New Roman" w:hAnsi="Times New Roman" w:cs="Times New Roman"/>
          <w:bCs/>
          <w:sz w:val="24"/>
          <w:lang w:val="fi-FI"/>
        </w:rPr>
        <w:t>d</w:t>
      </w:r>
      <w:r w:rsidRPr="00435B43">
        <w:rPr>
          <w:rFonts w:ascii="Times New Roman" w:hAnsi="Times New Roman" w:cs="Times New Roman"/>
          <w:bCs/>
          <w:sz w:val="24"/>
          <w:lang w:val="fi-FI"/>
        </w:rPr>
        <w:t xml:space="preserve">an </w:t>
      </w:r>
      <w:r w:rsidR="00293BBD">
        <w:rPr>
          <w:rFonts w:ascii="Times New Roman" w:hAnsi="Times New Roman" w:cs="Times New Roman"/>
          <w:bCs/>
          <w:sz w:val="24"/>
          <w:lang w:val="fi-FI"/>
        </w:rPr>
        <w:t>Sensori</w:t>
      </w:r>
      <w:r w:rsidRPr="00435B43">
        <w:rPr>
          <w:rFonts w:ascii="Times New Roman" w:hAnsi="Times New Roman" w:cs="Times New Roman"/>
          <w:bCs/>
          <w:sz w:val="24"/>
          <w:lang w:val="fi-FI"/>
        </w:rPr>
        <w:t xml:space="preserve"> Mi Kering</w:t>
      </w:r>
      <w:r w:rsidRPr="00252BA5">
        <w:rPr>
          <w:rFonts w:ascii="Times New Roman" w:hAnsi="Times New Roman" w:cs="Times New Roman"/>
          <w:sz w:val="24"/>
          <w:szCs w:val="24"/>
          <w:lang w:val="fi-FI" w:eastAsia="zh-CN" w:bidi="ar"/>
        </w:rPr>
        <w:t xml:space="preserve"> </w:t>
      </w:r>
      <w:r w:rsidRPr="00252BA5">
        <w:rPr>
          <w:rFonts w:ascii="Times New Roman" w:hAnsi="Times New Roman" w:cs="Times New Roman"/>
          <w:sz w:val="24"/>
          <w:szCs w:val="24"/>
          <w:lang w:val="fi-FI"/>
        </w:rPr>
        <w:t>merupakan hasil Karya Tulis Ilmiah saya sendiri dan di dalamnya tidak terdapat karya tulis yang pernah diajukan sebelumnya dalam memperoleh gelar kesarjanaan di</w:t>
      </w:r>
      <w:r w:rsidR="00717FE5">
        <w:rPr>
          <w:rFonts w:ascii="Times New Roman" w:hAnsi="Times New Roman" w:cs="Times New Roman"/>
          <w:sz w:val="24"/>
          <w:szCs w:val="24"/>
          <w:lang w:val="fi-FI"/>
        </w:rPr>
        <w:t xml:space="preserve"> </w:t>
      </w:r>
      <w:r w:rsidRPr="00252BA5">
        <w:rPr>
          <w:rFonts w:ascii="Times New Roman" w:hAnsi="Times New Roman" w:cs="Times New Roman"/>
          <w:sz w:val="24"/>
          <w:szCs w:val="24"/>
          <w:lang w:val="fi-FI"/>
        </w:rPr>
        <w:t>suatu Perguruan Tinggi dan Lembaga Pendidikan Tinggi lainnya.</w:t>
      </w:r>
    </w:p>
    <w:p w14:paraId="74CD57C9" w14:textId="77777777" w:rsidR="00EF0CB1" w:rsidRPr="00252BA5" w:rsidRDefault="00EF0CB1" w:rsidP="00EF0CB1">
      <w:pPr>
        <w:spacing w:after="0" w:line="480" w:lineRule="auto"/>
        <w:jc w:val="both"/>
        <w:rPr>
          <w:rFonts w:ascii="Times New Roman" w:hAnsi="Times New Roman" w:cs="Times New Roman"/>
          <w:sz w:val="24"/>
          <w:szCs w:val="24"/>
          <w:lang w:val="fi-FI"/>
        </w:rPr>
      </w:pPr>
    </w:p>
    <w:p w14:paraId="04ADA0E6" w14:textId="77777777" w:rsidR="00EF0CB1" w:rsidRPr="00252BA5" w:rsidRDefault="00EF0CB1" w:rsidP="00EF0CB1">
      <w:pPr>
        <w:spacing w:after="0" w:line="480" w:lineRule="auto"/>
        <w:jc w:val="both"/>
        <w:rPr>
          <w:rFonts w:ascii="Times New Roman" w:hAnsi="Times New Roman" w:cs="Times New Roman"/>
          <w:sz w:val="24"/>
          <w:szCs w:val="24"/>
          <w:lang w:val="fi-FI"/>
        </w:rPr>
      </w:pPr>
    </w:p>
    <w:p w14:paraId="14025A2B" w14:textId="1ECA2132" w:rsidR="00EF0CB1" w:rsidRPr="00252BA5" w:rsidRDefault="00EF0CB1" w:rsidP="00EF0CB1">
      <w:pPr>
        <w:spacing w:after="0" w:line="360" w:lineRule="auto"/>
        <w:ind w:left="4320"/>
        <w:jc w:val="center"/>
        <w:rPr>
          <w:rFonts w:ascii="Times New Roman" w:hAnsi="Times New Roman" w:cs="Times New Roman"/>
          <w:sz w:val="24"/>
          <w:szCs w:val="24"/>
          <w:lang w:val="fi-FI"/>
        </w:rPr>
      </w:pPr>
      <w:r>
        <w:rPr>
          <w:rFonts w:ascii="Times New Roman" w:hAnsi="Times New Roman" w:cs="Times New Roman"/>
          <w:sz w:val="24"/>
          <w:szCs w:val="24"/>
          <w:lang w:val="fi-FI"/>
        </w:rPr>
        <w:t xml:space="preserve">Semarang, </w:t>
      </w:r>
      <w:r w:rsidR="00DB70C8">
        <w:rPr>
          <w:rFonts w:ascii="Times New Roman" w:hAnsi="Times New Roman" w:cs="Times New Roman"/>
          <w:sz w:val="24"/>
          <w:szCs w:val="24"/>
          <w:lang w:val="fi-FI"/>
        </w:rPr>
        <w:t xml:space="preserve"> </w:t>
      </w:r>
      <w:r w:rsidR="00D05FAD">
        <w:rPr>
          <w:rFonts w:ascii="Times New Roman" w:hAnsi="Times New Roman" w:cs="Times New Roman"/>
          <w:color w:val="000000" w:themeColor="text1"/>
          <w:sz w:val="24"/>
          <w:szCs w:val="24"/>
          <w:lang w:val="fi-FI"/>
        </w:rPr>
        <w:t xml:space="preserve"> </w:t>
      </w:r>
      <w:r w:rsidR="00715DA9">
        <w:rPr>
          <w:rFonts w:ascii="Times New Roman" w:hAnsi="Times New Roman" w:cs="Times New Roman"/>
          <w:color w:val="000000" w:themeColor="text1"/>
          <w:sz w:val="24"/>
          <w:szCs w:val="24"/>
          <w:lang w:val="fi-FI"/>
        </w:rPr>
        <w:t xml:space="preserve">  </w:t>
      </w:r>
      <w:r w:rsidRPr="00D05FAD">
        <w:rPr>
          <w:rFonts w:ascii="Times New Roman" w:hAnsi="Times New Roman" w:cs="Times New Roman"/>
          <w:color w:val="000000" w:themeColor="text1"/>
          <w:sz w:val="24"/>
          <w:szCs w:val="24"/>
          <w:lang w:val="fi-FI"/>
        </w:rPr>
        <w:t>April 2023</w:t>
      </w:r>
    </w:p>
    <w:p w14:paraId="3949E974" w14:textId="0F8EF838" w:rsidR="00EF0CB1" w:rsidRDefault="00EF0CB1" w:rsidP="00EF0CB1">
      <w:pPr>
        <w:spacing w:after="0" w:line="360" w:lineRule="auto"/>
        <w:ind w:left="4320"/>
        <w:jc w:val="center"/>
        <w:rPr>
          <w:rFonts w:ascii="Times New Roman" w:hAnsi="Times New Roman" w:cs="Times New Roman"/>
          <w:sz w:val="24"/>
          <w:szCs w:val="24"/>
          <w:lang w:val="fi-FI"/>
        </w:rPr>
      </w:pPr>
    </w:p>
    <w:p w14:paraId="7AD5336A" w14:textId="208E22DE" w:rsidR="00EF0CB1" w:rsidRDefault="00EF0CB1" w:rsidP="00EF0CB1">
      <w:pPr>
        <w:spacing w:after="0" w:line="360" w:lineRule="auto"/>
        <w:ind w:left="4320"/>
        <w:jc w:val="center"/>
        <w:rPr>
          <w:rFonts w:ascii="Times New Roman" w:hAnsi="Times New Roman" w:cs="Times New Roman"/>
          <w:sz w:val="24"/>
          <w:szCs w:val="24"/>
          <w:lang w:val="fi-FI"/>
        </w:rPr>
      </w:pPr>
    </w:p>
    <w:p w14:paraId="19F80110" w14:textId="77777777" w:rsidR="00253992" w:rsidRDefault="00EF0CB1" w:rsidP="00253992">
      <w:pPr>
        <w:spacing w:after="0" w:line="480" w:lineRule="auto"/>
        <w:ind w:right="900"/>
        <w:jc w:val="right"/>
        <w:rPr>
          <w:rFonts w:ascii="Times New Roman" w:hAnsi="Times New Roman" w:cs="Times New Roman"/>
          <w:sz w:val="24"/>
          <w:szCs w:val="24"/>
          <w:lang w:val="fi-FI"/>
        </w:rPr>
      </w:pPr>
      <w:r>
        <w:rPr>
          <w:rFonts w:ascii="Times New Roman" w:hAnsi="Times New Roman" w:cs="Times New Roman"/>
          <w:sz w:val="24"/>
          <w:szCs w:val="24"/>
          <w:lang w:val="fi-FI"/>
        </w:rPr>
        <w:t>Yofi Rosi Wulandari</w:t>
      </w:r>
    </w:p>
    <w:p w14:paraId="27FDDA42" w14:textId="77777777" w:rsidR="00253992" w:rsidRDefault="00253992">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14:paraId="27586151" w14:textId="015A2F07" w:rsidR="00253992" w:rsidRDefault="00253992" w:rsidP="00253992">
      <w:pPr>
        <w:spacing w:after="0" w:line="480" w:lineRule="auto"/>
        <w:jc w:val="center"/>
        <w:rPr>
          <w:rFonts w:ascii="Times New Roman" w:hAnsi="Times New Roman" w:cs="Times New Roman"/>
          <w:b/>
          <w:sz w:val="24"/>
          <w:szCs w:val="24"/>
          <w:lang w:val="fi-FI"/>
        </w:rPr>
      </w:pPr>
      <w:r w:rsidRPr="00252BA5">
        <w:rPr>
          <w:rFonts w:ascii="Times New Roman" w:hAnsi="Times New Roman" w:cs="Times New Roman"/>
          <w:b/>
          <w:sz w:val="24"/>
          <w:szCs w:val="24"/>
          <w:lang w:val="fi-FI"/>
        </w:rPr>
        <w:lastRenderedPageBreak/>
        <w:t>RIWAYAT HIDUP PENELITI</w:t>
      </w:r>
    </w:p>
    <w:p w14:paraId="2E55E3C8" w14:textId="340172F7" w:rsidR="000C45C8" w:rsidRPr="00252BA5" w:rsidRDefault="000C45C8" w:rsidP="00253992">
      <w:pPr>
        <w:spacing w:after="0" w:line="480" w:lineRule="auto"/>
        <w:jc w:val="center"/>
        <w:rPr>
          <w:rFonts w:ascii="Times New Roman" w:hAnsi="Times New Roman" w:cs="Times New Roman"/>
          <w:b/>
          <w:sz w:val="24"/>
          <w:szCs w:val="24"/>
          <w:lang w:val="fi-FI"/>
        </w:rPr>
      </w:pPr>
    </w:p>
    <w:p w14:paraId="4C8C4752" w14:textId="7C113FE5" w:rsidR="00253992" w:rsidRDefault="000C45C8" w:rsidP="000C45C8">
      <w:pPr>
        <w:spacing w:after="0" w:line="480" w:lineRule="auto"/>
        <w:jc w:val="both"/>
        <w:rPr>
          <w:rFonts w:ascii="Times New Roman" w:hAnsi="Times New Roman" w:cs="Times New Roman"/>
          <w:sz w:val="24"/>
          <w:szCs w:val="24"/>
          <w:lang w:val="fi-FI"/>
        </w:rPr>
      </w:pPr>
      <w:r>
        <w:rPr>
          <w:rFonts w:ascii="Times New Roman" w:hAnsi="Times New Roman" w:cs="Times New Roman"/>
          <w:b/>
          <w:noProof/>
          <w:sz w:val="24"/>
          <w:szCs w:val="24"/>
          <w:lang w:val="fi-FI"/>
        </w:rPr>
        <w:drawing>
          <wp:anchor distT="0" distB="0" distL="114300" distR="114300" simplePos="0" relativeHeight="251758592" behindDoc="0" locked="0" layoutInCell="1" allowOverlap="1" wp14:anchorId="78F422FB" wp14:editId="79645E43">
            <wp:simplePos x="0" y="0"/>
            <wp:positionH relativeFrom="margin">
              <wp:align>left</wp:align>
            </wp:positionH>
            <wp:positionV relativeFrom="margin">
              <wp:posOffset>704850</wp:posOffset>
            </wp:positionV>
            <wp:extent cx="1138555" cy="1612900"/>
            <wp:effectExtent l="0" t="0" r="4445"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8555" cy="1612900"/>
                    </a:xfrm>
                    <a:prstGeom prst="rect">
                      <a:avLst/>
                    </a:prstGeom>
                  </pic:spPr>
                </pic:pic>
              </a:graphicData>
            </a:graphic>
          </wp:anchor>
        </w:drawing>
      </w:r>
      <w:r w:rsidR="00253992" w:rsidRPr="00253992">
        <w:rPr>
          <w:rFonts w:ascii="Times New Roman" w:hAnsi="Times New Roman" w:cs="Times New Roman"/>
          <w:noProof/>
          <w:sz w:val="24"/>
          <w:szCs w:val="24"/>
          <w:lang w:val="fi-FI"/>
        </w:rPr>
        <w:t>Yofi Rosi Wulandari</w:t>
      </w:r>
      <w:r w:rsidR="00253992" w:rsidRPr="00253992">
        <w:rPr>
          <w:rFonts w:ascii="Times New Roman" w:hAnsi="Times New Roman" w:cs="Times New Roman"/>
          <w:sz w:val="24"/>
          <w:szCs w:val="24"/>
          <w:lang w:val="fi-FI"/>
        </w:rPr>
        <w:t xml:space="preserve"> adalah</w:t>
      </w:r>
      <w:r w:rsidR="00253992" w:rsidRPr="00252BA5">
        <w:rPr>
          <w:rFonts w:ascii="Times New Roman" w:hAnsi="Times New Roman" w:cs="Times New Roman"/>
          <w:sz w:val="24"/>
          <w:szCs w:val="24"/>
          <w:lang w:val="fi-FI"/>
        </w:rPr>
        <w:t xml:space="preserve"> putri ke</w:t>
      </w:r>
      <w:r w:rsidR="002908EF">
        <w:rPr>
          <w:rFonts w:ascii="Times New Roman" w:hAnsi="Times New Roman" w:cs="Times New Roman"/>
          <w:sz w:val="24"/>
          <w:szCs w:val="24"/>
          <w:lang w:val="fi-FI"/>
        </w:rPr>
        <w:t>lima</w:t>
      </w:r>
      <w:r w:rsidR="00253992" w:rsidRPr="00252BA5">
        <w:rPr>
          <w:rFonts w:ascii="Times New Roman" w:hAnsi="Times New Roman" w:cs="Times New Roman"/>
          <w:sz w:val="24"/>
          <w:szCs w:val="24"/>
          <w:lang w:val="fi-FI"/>
        </w:rPr>
        <w:t xml:space="preserve"> dari pasangan suami istri Bapak</w:t>
      </w:r>
      <w:r w:rsidR="00253992">
        <w:rPr>
          <w:rFonts w:ascii="Times New Roman" w:hAnsi="Times New Roman" w:cs="Times New Roman"/>
          <w:sz w:val="24"/>
          <w:szCs w:val="24"/>
          <w:lang w:val="fi-FI"/>
        </w:rPr>
        <w:t xml:space="preserve"> Tarhadi</w:t>
      </w:r>
      <w:r w:rsidR="009F589D">
        <w:rPr>
          <w:rFonts w:ascii="Times New Roman" w:hAnsi="Times New Roman" w:cs="Times New Roman"/>
          <w:sz w:val="24"/>
          <w:szCs w:val="24"/>
          <w:lang w:val="fi-FI"/>
        </w:rPr>
        <w:t xml:space="preserve"> (Alm)</w:t>
      </w:r>
      <w:r w:rsidR="00253992" w:rsidRPr="00252BA5">
        <w:rPr>
          <w:rFonts w:ascii="Times New Roman" w:hAnsi="Times New Roman" w:cs="Times New Roman"/>
          <w:sz w:val="24"/>
          <w:szCs w:val="24"/>
          <w:lang w:val="fi-FI"/>
        </w:rPr>
        <w:t xml:space="preserve"> dan Ibu </w:t>
      </w:r>
      <w:r w:rsidR="00253992">
        <w:rPr>
          <w:rFonts w:ascii="Times New Roman" w:hAnsi="Times New Roman" w:cs="Times New Roman"/>
          <w:sz w:val="24"/>
          <w:szCs w:val="24"/>
          <w:lang w:val="fi-FI"/>
        </w:rPr>
        <w:t>Roningsih</w:t>
      </w:r>
      <w:r w:rsidR="00253992" w:rsidRPr="00252BA5">
        <w:rPr>
          <w:rFonts w:ascii="Times New Roman" w:hAnsi="Times New Roman" w:cs="Times New Roman"/>
          <w:sz w:val="24"/>
          <w:szCs w:val="24"/>
          <w:lang w:val="fi-FI"/>
        </w:rPr>
        <w:t xml:space="preserve"> yang lahir di </w:t>
      </w:r>
      <w:r w:rsidR="00253992">
        <w:rPr>
          <w:rFonts w:ascii="Times New Roman" w:hAnsi="Times New Roman" w:cs="Times New Roman"/>
          <w:sz w:val="24"/>
          <w:szCs w:val="24"/>
          <w:lang w:val="fi-FI"/>
        </w:rPr>
        <w:t>Tegal</w:t>
      </w:r>
      <w:r w:rsidR="00253992" w:rsidRPr="00252BA5">
        <w:rPr>
          <w:rFonts w:ascii="Times New Roman" w:hAnsi="Times New Roman" w:cs="Times New Roman"/>
          <w:sz w:val="24"/>
          <w:szCs w:val="24"/>
          <w:lang w:val="fi-FI"/>
        </w:rPr>
        <w:t xml:space="preserve">, pada tanggal </w:t>
      </w:r>
      <w:r w:rsidR="00253992">
        <w:rPr>
          <w:rFonts w:ascii="Times New Roman" w:hAnsi="Times New Roman" w:cs="Times New Roman"/>
          <w:sz w:val="24"/>
          <w:szCs w:val="24"/>
          <w:lang w:val="fi-FI"/>
        </w:rPr>
        <w:t>1 Agustus 1998</w:t>
      </w:r>
      <w:r w:rsidR="00253992" w:rsidRPr="00252BA5">
        <w:rPr>
          <w:rFonts w:ascii="Times New Roman" w:hAnsi="Times New Roman" w:cs="Times New Roman"/>
          <w:sz w:val="24"/>
          <w:szCs w:val="24"/>
          <w:lang w:val="fi-FI"/>
        </w:rPr>
        <w:t xml:space="preserve">. </w:t>
      </w:r>
      <w:r w:rsidR="00EF5C56">
        <w:rPr>
          <w:rFonts w:ascii="Times New Roman" w:hAnsi="Times New Roman" w:cs="Times New Roman"/>
          <w:sz w:val="24"/>
          <w:szCs w:val="24"/>
          <w:lang w:val="fi-FI"/>
        </w:rPr>
        <w:t>Peneliti menempuh pendidikan dimulai dari</w:t>
      </w:r>
      <w:r w:rsidR="00253992" w:rsidRPr="00252BA5">
        <w:rPr>
          <w:rFonts w:ascii="Times New Roman" w:hAnsi="Times New Roman" w:cs="Times New Roman"/>
          <w:sz w:val="24"/>
          <w:szCs w:val="24"/>
          <w:lang w:val="fi-FI"/>
        </w:rPr>
        <w:t xml:space="preserve"> SDN </w:t>
      </w:r>
      <w:r w:rsidR="00EF5C56">
        <w:rPr>
          <w:rFonts w:ascii="Times New Roman" w:hAnsi="Times New Roman" w:cs="Times New Roman"/>
          <w:sz w:val="24"/>
          <w:szCs w:val="24"/>
          <w:lang w:val="fi-FI"/>
        </w:rPr>
        <w:t>04</w:t>
      </w:r>
      <w:r w:rsidR="00253992" w:rsidRPr="00252BA5">
        <w:rPr>
          <w:rFonts w:ascii="Times New Roman" w:hAnsi="Times New Roman" w:cs="Times New Roman"/>
          <w:sz w:val="24"/>
          <w:szCs w:val="24"/>
          <w:lang w:val="fi-FI"/>
        </w:rPr>
        <w:t xml:space="preserve"> </w:t>
      </w:r>
      <w:r w:rsidR="00EF5C56">
        <w:rPr>
          <w:rFonts w:ascii="Times New Roman" w:hAnsi="Times New Roman" w:cs="Times New Roman"/>
          <w:sz w:val="24"/>
          <w:szCs w:val="24"/>
          <w:lang w:val="fi-FI"/>
        </w:rPr>
        <w:t>Harjosari Kidul</w:t>
      </w:r>
      <w:r w:rsidR="0078550A">
        <w:rPr>
          <w:rFonts w:ascii="Times New Roman" w:hAnsi="Times New Roman" w:cs="Times New Roman"/>
          <w:sz w:val="24"/>
          <w:szCs w:val="24"/>
          <w:lang w:val="fi-FI"/>
        </w:rPr>
        <w:t xml:space="preserve">, kemudian pindah ke SDN 03 Trayeman pada kelas 2 hingga kelas 5, </w:t>
      </w:r>
      <w:r w:rsidR="00717FE5">
        <w:rPr>
          <w:rFonts w:ascii="Times New Roman" w:hAnsi="Times New Roman" w:cs="Times New Roman"/>
          <w:sz w:val="24"/>
          <w:szCs w:val="24"/>
          <w:lang w:val="fi-FI"/>
        </w:rPr>
        <w:t xml:space="preserve">dan dilanjutkan </w:t>
      </w:r>
      <w:r w:rsidR="0078550A">
        <w:rPr>
          <w:rFonts w:ascii="Times New Roman" w:hAnsi="Times New Roman" w:cs="Times New Roman"/>
          <w:sz w:val="24"/>
          <w:szCs w:val="24"/>
          <w:lang w:val="fi-FI"/>
        </w:rPr>
        <w:t>ke SDN 02 Harjosari Kidul untuk menamatkan pendidikan dasar</w:t>
      </w:r>
      <w:r w:rsidR="00EF5C56">
        <w:rPr>
          <w:rFonts w:ascii="Times New Roman" w:hAnsi="Times New Roman" w:cs="Times New Roman"/>
          <w:sz w:val="24"/>
          <w:szCs w:val="24"/>
          <w:lang w:val="fi-FI"/>
        </w:rPr>
        <w:t xml:space="preserve">. </w:t>
      </w:r>
      <w:r w:rsidR="00253992" w:rsidRPr="00252BA5">
        <w:rPr>
          <w:rFonts w:ascii="Times New Roman" w:hAnsi="Times New Roman" w:cs="Times New Roman"/>
          <w:sz w:val="24"/>
          <w:szCs w:val="24"/>
          <w:lang w:val="fi-FI"/>
        </w:rPr>
        <w:t xml:space="preserve">Setelah tamat SD, peneliti melanjutkan pendidikan ke SMP N </w:t>
      </w:r>
      <w:r w:rsidR="0078550A">
        <w:rPr>
          <w:rFonts w:ascii="Times New Roman" w:hAnsi="Times New Roman" w:cs="Times New Roman"/>
          <w:sz w:val="24"/>
          <w:szCs w:val="24"/>
          <w:lang w:val="fi-FI"/>
        </w:rPr>
        <w:t>3 Adiwerna</w:t>
      </w:r>
      <w:r w:rsidR="00253992" w:rsidRPr="00252BA5">
        <w:rPr>
          <w:rFonts w:ascii="Times New Roman" w:hAnsi="Times New Roman" w:cs="Times New Roman"/>
          <w:sz w:val="24"/>
          <w:szCs w:val="24"/>
          <w:lang w:val="fi-FI"/>
        </w:rPr>
        <w:t xml:space="preserve"> (2011-2014). Kemudian melanjutkan</w:t>
      </w:r>
      <w:r w:rsidR="00253992">
        <w:rPr>
          <w:rFonts w:ascii="Times New Roman" w:hAnsi="Times New Roman" w:cs="Times New Roman"/>
          <w:sz w:val="24"/>
          <w:szCs w:val="24"/>
          <w:lang w:val="fi-FI"/>
        </w:rPr>
        <w:t xml:space="preserve"> sekolah di </w:t>
      </w:r>
      <w:r w:rsidR="00253992" w:rsidRPr="00252BA5">
        <w:rPr>
          <w:rFonts w:ascii="Times New Roman" w:hAnsi="Times New Roman" w:cs="Times New Roman"/>
          <w:sz w:val="24"/>
          <w:szCs w:val="24"/>
          <w:lang w:val="fi-FI"/>
        </w:rPr>
        <w:t xml:space="preserve">SMA N </w:t>
      </w:r>
      <w:r w:rsidR="0078550A">
        <w:rPr>
          <w:rFonts w:ascii="Times New Roman" w:hAnsi="Times New Roman" w:cs="Times New Roman"/>
          <w:sz w:val="24"/>
          <w:szCs w:val="24"/>
          <w:lang w:val="fi-FI"/>
        </w:rPr>
        <w:t>3 Slawi</w:t>
      </w:r>
      <w:r w:rsidR="00253992" w:rsidRPr="00252BA5">
        <w:rPr>
          <w:rFonts w:ascii="Times New Roman" w:hAnsi="Times New Roman" w:cs="Times New Roman"/>
          <w:sz w:val="24"/>
          <w:szCs w:val="24"/>
          <w:lang w:val="fi-FI"/>
        </w:rPr>
        <w:t xml:space="preserve"> (2014-2017). </w:t>
      </w:r>
      <w:r w:rsidR="002908EF">
        <w:rPr>
          <w:rFonts w:ascii="Times New Roman" w:hAnsi="Times New Roman" w:cs="Times New Roman"/>
          <w:sz w:val="24"/>
          <w:szCs w:val="24"/>
          <w:lang w:val="fi-FI"/>
        </w:rPr>
        <w:t xml:space="preserve">Peneliti melanjutkan pendidikan S1 Teknologi Hasil Pertanian di Universitas 17 Agustus 1945 Semarang. </w:t>
      </w:r>
      <w:r w:rsidR="00FA6446">
        <w:rPr>
          <w:rFonts w:ascii="Times New Roman" w:hAnsi="Times New Roman" w:cs="Times New Roman"/>
          <w:sz w:val="24"/>
          <w:szCs w:val="24"/>
          <w:lang w:val="fi-FI"/>
        </w:rPr>
        <w:t xml:space="preserve">Peneliti pernah bergabung dalam organisasi Badan Eksekutif Mahasiswa Universitas 17 Agustus 1945 Semarang (BEMU) dan menjabat sebagai Bendahara Periode 2021-2022. </w:t>
      </w:r>
      <w:r w:rsidR="00FA6446" w:rsidRPr="00252BA5">
        <w:rPr>
          <w:rFonts w:ascii="Times New Roman" w:hAnsi="Times New Roman" w:cs="Times New Roman"/>
          <w:sz w:val="24"/>
          <w:szCs w:val="24"/>
          <w:lang w:val="fi-FI"/>
        </w:rPr>
        <w:t>Peneliti melakukan penelitian di  Laboratorium Pangan dan Gizi Fakultas Teknologi Pertanian Universitas 17 Agustus 1945 Semarang dengan judul</w:t>
      </w:r>
      <w:r w:rsidR="00FA6446">
        <w:rPr>
          <w:rFonts w:ascii="Times New Roman" w:hAnsi="Times New Roman" w:cs="Times New Roman"/>
          <w:sz w:val="24"/>
          <w:szCs w:val="24"/>
          <w:lang w:val="fi-FI"/>
        </w:rPr>
        <w:t xml:space="preserve"> </w:t>
      </w:r>
      <w:r w:rsidR="00FA6446" w:rsidRPr="00435B43">
        <w:rPr>
          <w:rFonts w:ascii="Times New Roman" w:hAnsi="Times New Roman" w:cs="Times New Roman"/>
          <w:bCs/>
          <w:sz w:val="24"/>
          <w:lang w:val="fi-FI"/>
        </w:rPr>
        <w:t xml:space="preserve">Substitusi </w:t>
      </w:r>
      <w:r w:rsidR="00B2560E">
        <w:rPr>
          <w:rFonts w:ascii="Times New Roman" w:hAnsi="Times New Roman" w:cs="Times New Roman"/>
          <w:bCs/>
          <w:sz w:val="24"/>
          <w:lang w:val="fi-FI"/>
        </w:rPr>
        <w:t xml:space="preserve">Komposit Tepung Bengkuang dan Bekatul </w:t>
      </w:r>
      <w:r w:rsidR="00F75E5E">
        <w:rPr>
          <w:rFonts w:ascii="Times New Roman" w:hAnsi="Times New Roman" w:cs="Times New Roman"/>
          <w:bCs/>
          <w:sz w:val="24"/>
          <w:lang w:val="fi-FI"/>
        </w:rPr>
        <w:t xml:space="preserve">yang Berpengaruh </w:t>
      </w:r>
      <w:r w:rsidR="00FA6446" w:rsidRPr="00435B43">
        <w:rPr>
          <w:rFonts w:ascii="Times New Roman" w:hAnsi="Times New Roman" w:cs="Times New Roman"/>
          <w:bCs/>
          <w:sz w:val="24"/>
          <w:lang w:val="fi-FI"/>
        </w:rPr>
        <w:t xml:space="preserve">Terhadap Sifat Fisik, Kimia </w:t>
      </w:r>
      <w:r w:rsidR="00FA6446">
        <w:rPr>
          <w:rFonts w:ascii="Times New Roman" w:hAnsi="Times New Roman" w:cs="Times New Roman"/>
          <w:bCs/>
          <w:sz w:val="24"/>
          <w:lang w:val="fi-FI"/>
        </w:rPr>
        <w:t>d</w:t>
      </w:r>
      <w:r w:rsidR="00FA6446" w:rsidRPr="00435B43">
        <w:rPr>
          <w:rFonts w:ascii="Times New Roman" w:hAnsi="Times New Roman" w:cs="Times New Roman"/>
          <w:bCs/>
          <w:sz w:val="24"/>
          <w:lang w:val="fi-FI"/>
        </w:rPr>
        <w:t xml:space="preserve">an </w:t>
      </w:r>
      <w:r w:rsidR="00293BBD">
        <w:rPr>
          <w:rFonts w:ascii="Times New Roman" w:hAnsi="Times New Roman" w:cs="Times New Roman"/>
          <w:bCs/>
          <w:sz w:val="24"/>
          <w:lang w:val="fi-FI"/>
        </w:rPr>
        <w:t>Sensori</w:t>
      </w:r>
      <w:r w:rsidR="00FA6446" w:rsidRPr="00435B43">
        <w:rPr>
          <w:rFonts w:ascii="Times New Roman" w:hAnsi="Times New Roman" w:cs="Times New Roman"/>
          <w:bCs/>
          <w:sz w:val="24"/>
          <w:lang w:val="fi-FI"/>
        </w:rPr>
        <w:t xml:space="preserve"> Mi Kering</w:t>
      </w:r>
      <w:r w:rsidR="00FA6446">
        <w:rPr>
          <w:rFonts w:ascii="Times New Roman" w:hAnsi="Times New Roman" w:cs="Times New Roman"/>
          <w:sz w:val="24"/>
          <w:szCs w:val="24"/>
          <w:lang w:val="fi-FI"/>
        </w:rPr>
        <w:t>.</w:t>
      </w:r>
    </w:p>
    <w:p w14:paraId="25A89A2B" w14:textId="77777777" w:rsidR="00FA6446" w:rsidRDefault="00FA6446">
      <w:pPr>
        <w:rPr>
          <w:rFonts w:ascii="Times New Roman" w:hAnsi="Times New Roman" w:cs="Times New Roman"/>
          <w:b/>
          <w:sz w:val="24"/>
          <w:szCs w:val="24"/>
          <w:lang w:val="fi-FI" w:eastAsia="zh-CN" w:bidi="ar"/>
        </w:rPr>
      </w:pPr>
      <w:r>
        <w:rPr>
          <w:rFonts w:ascii="Times New Roman" w:hAnsi="Times New Roman" w:cs="Times New Roman"/>
          <w:b/>
          <w:sz w:val="24"/>
          <w:szCs w:val="24"/>
          <w:lang w:val="fi-FI" w:eastAsia="zh-CN" w:bidi="ar"/>
        </w:rPr>
        <w:br w:type="page"/>
      </w:r>
    </w:p>
    <w:p w14:paraId="4BE7E6D9" w14:textId="1EAB1DF2" w:rsidR="00FA6446" w:rsidRPr="00252BA5" w:rsidRDefault="00FA6446" w:rsidP="00FA6446">
      <w:pPr>
        <w:spacing w:after="0" w:line="480" w:lineRule="auto"/>
        <w:jc w:val="center"/>
        <w:rPr>
          <w:rFonts w:ascii="Times New Roman" w:hAnsi="Times New Roman" w:cs="Times New Roman"/>
          <w:b/>
          <w:sz w:val="24"/>
          <w:szCs w:val="24"/>
          <w:lang w:val="fi-FI" w:eastAsia="zh-CN" w:bidi="ar"/>
        </w:rPr>
      </w:pPr>
      <w:r w:rsidRPr="00252BA5">
        <w:rPr>
          <w:rFonts w:ascii="Times New Roman" w:hAnsi="Times New Roman" w:cs="Times New Roman"/>
          <w:b/>
          <w:sz w:val="24"/>
          <w:szCs w:val="24"/>
          <w:lang w:val="fi-FI" w:eastAsia="zh-CN" w:bidi="ar"/>
        </w:rPr>
        <w:lastRenderedPageBreak/>
        <w:t>KATA PENGANTAR</w:t>
      </w:r>
    </w:p>
    <w:p w14:paraId="1A8FFA89" w14:textId="77777777" w:rsidR="00FA6446" w:rsidRPr="00252BA5" w:rsidRDefault="00FA6446" w:rsidP="00FA6446">
      <w:pPr>
        <w:spacing w:after="0" w:line="480" w:lineRule="auto"/>
        <w:jc w:val="center"/>
        <w:rPr>
          <w:rFonts w:ascii="Times New Roman" w:hAnsi="Times New Roman" w:cs="Times New Roman"/>
          <w:b/>
          <w:sz w:val="24"/>
          <w:szCs w:val="24"/>
          <w:lang w:val="fi-FI"/>
        </w:rPr>
      </w:pPr>
    </w:p>
    <w:p w14:paraId="208B1C3C" w14:textId="76B12CA1" w:rsidR="00FA6446" w:rsidRPr="00252BA5" w:rsidRDefault="00FA6446" w:rsidP="003C10D1">
      <w:pPr>
        <w:spacing w:after="0" w:line="480" w:lineRule="auto"/>
        <w:ind w:firstLine="709"/>
        <w:jc w:val="both"/>
        <w:rPr>
          <w:rFonts w:ascii="Times New Roman" w:hAnsi="Times New Roman" w:cs="Times New Roman"/>
          <w:b/>
          <w:sz w:val="24"/>
          <w:szCs w:val="24"/>
          <w:lang w:val="fi-FI" w:eastAsia="zh-CN" w:bidi="ar"/>
        </w:rPr>
      </w:pPr>
      <w:r w:rsidRPr="00252BA5">
        <w:rPr>
          <w:rFonts w:ascii="Times New Roman" w:hAnsi="Times New Roman" w:cs="Times New Roman"/>
          <w:sz w:val="24"/>
          <w:szCs w:val="24"/>
          <w:lang w:val="fi-FI" w:eastAsia="zh-CN" w:bidi="ar"/>
        </w:rPr>
        <w:t>Puji syukur peneliti panjatkan kehadirat Tuhan Yang Maha Esa yang telah melimpahkan rahmat dan hidayah-Nya, sehingga peneliti dapat menyelesaikan penelitian dengan judul “</w:t>
      </w:r>
      <w:r w:rsidRPr="00435B43">
        <w:rPr>
          <w:rFonts w:ascii="Times New Roman" w:hAnsi="Times New Roman" w:cs="Times New Roman"/>
          <w:bCs/>
          <w:sz w:val="24"/>
          <w:lang w:val="fi-FI"/>
        </w:rPr>
        <w:t xml:space="preserve">Substitusi </w:t>
      </w:r>
      <w:r w:rsidR="00B2560E">
        <w:rPr>
          <w:rFonts w:ascii="Times New Roman" w:hAnsi="Times New Roman" w:cs="Times New Roman"/>
          <w:bCs/>
          <w:sz w:val="24"/>
          <w:lang w:val="fi-FI"/>
        </w:rPr>
        <w:t xml:space="preserve">Komposit Tepung Bengkuang dan Bekatul Beras Hitam </w:t>
      </w:r>
      <w:r w:rsidR="00F75E5E">
        <w:rPr>
          <w:rFonts w:ascii="Times New Roman" w:hAnsi="Times New Roman" w:cs="Times New Roman"/>
          <w:bCs/>
          <w:sz w:val="24"/>
          <w:lang w:val="fi-FI"/>
        </w:rPr>
        <w:t xml:space="preserve">yang Berpengaruh </w:t>
      </w:r>
      <w:r w:rsidRPr="00435B43">
        <w:rPr>
          <w:rFonts w:ascii="Times New Roman" w:hAnsi="Times New Roman" w:cs="Times New Roman"/>
          <w:bCs/>
          <w:sz w:val="24"/>
          <w:lang w:val="fi-FI"/>
        </w:rPr>
        <w:t xml:space="preserve">Terhadap Sifat Fisik, Kimia </w:t>
      </w:r>
      <w:r>
        <w:rPr>
          <w:rFonts w:ascii="Times New Roman" w:hAnsi="Times New Roman" w:cs="Times New Roman"/>
          <w:bCs/>
          <w:sz w:val="24"/>
          <w:lang w:val="fi-FI"/>
        </w:rPr>
        <w:t>d</w:t>
      </w:r>
      <w:r w:rsidRPr="00435B43">
        <w:rPr>
          <w:rFonts w:ascii="Times New Roman" w:hAnsi="Times New Roman" w:cs="Times New Roman"/>
          <w:bCs/>
          <w:sz w:val="24"/>
          <w:lang w:val="fi-FI"/>
        </w:rPr>
        <w:t xml:space="preserve">an </w:t>
      </w:r>
      <w:r w:rsidR="00293BBD">
        <w:rPr>
          <w:rFonts w:ascii="Times New Roman" w:hAnsi="Times New Roman" w:cs="Times New Roman"/>
          <w:bCs/>
          <w:sz w:val="24"/>
          <w:lang w:val="fi-FI"/>
        </w:rPr>
        <w:t>Sensori</w:t>
      </w:r>
      <w:r w:rsidRPr="00435B43">
        <w:rPr>
          <w:rFonts w:ascii="Times New Roman" w:hAnsi="Times New Roman" w:cs="Times New Roman"/>
          <w:bCs/>
          <w:sz w:val="24"/>
          <w:lang w:val="fi-FI"/>
        </w:rPr>
        <w:t xml:space="preserve"> Mi Kering</w:t>
      </w:r>
      <w:r w:rsidRPr="00252BA5">
        <w:rPr>
          <w:rFonts w:ascii="Times New Roman" w:hAnsi="Times New Roman" w:cs="Times New Roman"/>
          <w:sz w:val="24"/>
          <w:szCs w:val="24"/>
          <w:lang w:val="fi-FI" w:eastAsia="zh-CN" w:bidi="ar"/>
        </w:rPr>
        <w:t>”, sebagai syarat menempuh pendidikan derajat strata satu (S1) di Pro</w:t>
      </w:r>
      <w:r w:rsidR="00A53595">
        <w:rPr>
          <w:rFonts w:ascii="Times New Roman" w:hAnsi="Times New Roman" w:cs="Times New Roman"/>
          <w:sz w:val="24"/>
          <w:szCs w:val="24"/>
          <w:lang w:val="fi-FI" w:eastAsia="zh-CN" w:bidi="ar"/>
        </w:rPr>
        <w:t>g</w:t>
      </w:r>
      <w:r w:rsidR="003F1726">
        <w:rPr>
          <w:rFonts w:ascii="Times New Roman" w:hAnsi="Times New Roman" w:cs="Times New Roman"/>
          <w:sz w:val="24"/>
          <w:szCs w:val="24"/>
          <w:lang w:val="fi-FI" w:eastAsia="zh-CN" w:bidi="ar"/>
        </w:rPr>
        <w:t>r</w:t>
      </w:r>
      <w:r w:rsidR="00C22AC7">
        <w:rPr>
          <w:rFonts w:ascii="Times New Roman" w:hAnsi="Times New Roman" w:cs="Times New Roman"/>
          <w:sz w:val="24"/>
          <w:szCs w:val="24"/>
          <w:lang w:val="fi-FI" w:eastAsia="zh-CN" w:bidi="ar"/>
        </w:rPr>
        <w:t>am</w:t>
      </w:r>
      <w:r w:rsidRPr="00252BA5">
        <w:rPr>
          <w:rFonts w:ascii="Times New Roman" w:hAnsi="Times New Roman" w:cs="Times New Roman"/>
          <w:sz w:val="24"/>
          <w:szCs w:val="24"/>
          <w:lang w:val="fi-FI" w:eastAsia="zh-CN" w:bidi="ar"/>
        </w:rPr>
        <w:t xml:space="preserve"> Studi Teknologi Hasil Pertanian Fakultas Teknologi Pertanian Universitas 17 Agustus 1945 Semarang. Pada kesempatan ini, peneliti ingin menyampaikan terimakasih yang sebesar-besarnya kepada:</w:t>
      </w:r>
    </w:p>
    <w:p w14:paraId="13C6E1B2" w14:textId="7A2A526D" w:rsidR="00FA6446" w:rsidRPr="00252BA5" w:rsidRDefault="00FA6446">
      <w:pPr>
        <w:pStyle w:val="NormalWeb"/>
        <w:numPr>
          <w:ilvl w:val="0"/>
          <w:numId w:val="29"/>
        </w:numPr>
        <w:spacing w:before="0" w:beforeAutospacing="0" w:after="0" w:afterAutospacing="0" w:line="480" w:lineRule="auto"/>
        <w:ind w:left="360"/>
        <w:contextualSpacing/>
        <w:jc w:val="both"/>
        <w:rPr>
          <w:lang w:val="fi-FI"/>
        </w:rPr>
      </w:pPr>
      <w:r w:rsidRPr="00252BA5">
        <w:rPr>
          <w:lang w:val="fi-FI"/>
        </w:rPr>
        <w:t xml:space="preserve">Dr. Ir. Enny Purwati Nurlaili, M.P selaku Dekan Fakultas Teknologi Hasil Pertanian Universitas 17 Agustus 1945 Semarang, sekaligus Dosen Pembimbing </w:t>
      </w:r>
      <w:r w:rsidR="000C45C8">
        <w:rPr>
          <w:lang w:val="fi-FI"/>
        </w:rPr>
        <w:t xml:space="preserve">I </w:t>
      </w:r>
      <w:r w:rsidRPr="00252BA5">
        <w:rPr>
          <w:lang w:val="fi-FI"/>
        </w:rPr>
        <w:t xml:space="preserve">Skripsi </w:t>
      </w:r>
      <w:r w:rsidR="003C10D1">
        <w:rPr>
          <w:lang w:val="fi-FI"/>
        </w:rPr>
        <w:t xml:space="preserve">dan Dosen Penguji I </w:t>
      </w:r>
      <w:r w:rsidRPr="00252BA5">
        <w:rPr>
          <w:lang w:val="fi-FI"/>
        </w:rPr>
        <w:t>yang telah membantu peneliti dalam penyusunan rencana penelitian, melaksanakan penelitian hingga penyusunan skripsi hasil penelitian.</w:t>
      </w:r>
    </w:p>
    <w:p w14:paraId="4FCD3078" w14:textId="0C0D328E" w:rsidR="00FA6446" w:rsidRDefault="00FA6446" w:rsidP="005C48B5">
      <w:pPr>
        <w:pStyle w:val="NormalWeb"/>
        <w:numPr>
          <w:ilvl w:val="0"/>
          <w:numId w:val="29"/>
        </w:numPr>
        <w:spacing w:before="0" w:beforeAutospacing="0" w:after="0" w:afterAutospacing="0" w:line="480" w:lineRule="auto"/>
        <w:ind w:left="360"/>
        <w:contextualSpacing/>
        <w:jc w:val="both"/>
        <w:rPr>
          <w:lang w:val="fi-FI"/>
        </w:rPr>
      </w:pPr>
      <w:r w:rsidRPr="00FA6446">
        <w:rPr>
          <w:lang w:val="fi-FI" w:eastAsia="zh-CN" w:bidi="ar"/>
        </w:rPr>
        <w:t>Ali Umar Dhani, S.Pt., M.Si</w:t>
      </w:r>
      <w:r w:rsidRPr="00252BA5">
        <w:rPr>
          <w:lang w:val="fi-FI"/>
        </w:rPr>
        <w:t xml:space="preserve"> selaku Dosen Pembimbing </w:t>
      </w:r>
      <w:r w:rsidR="000C45C8">
        <w:rPr>
          <w:lang w:val="fi-FI"/>
        </w:rPr>
        <w:t>II</w:t>
      </w:r>
      <w:r w:rsidR="003A0D63" w:rsidRPr="003A0D63">
        <w:rPr>
          <w:lang w:val="fi-FI"/>
        </w:rPr>
        <w:t xml:space="preserve"> </w:t>
      </w:r>
      <w:r w:rsidR="003A0D63" w:rsidRPr="00252BA5">
        <w:rPr>
          <w:lang w:val="fi-FI"/>
        </w:rPr>
        <w:t>Skripsi</w:t>
      </w:r>
      <w:r w:rsidR="000C45C8">
        <w:rPr>
          <w:lang w:val="fi-FI"/>
        </w:rPr>
        <w:t xml:space="preserve"> </w:t>
      </w:r>
      <w:r w:rsidR="003A0D63">
        <w:rPr>
          <w:lang w:val="fi-FI"/>
        </w:rPr>
        <w:t xml:space="preserve">dan </w:t>
      </w:r>
      <w:r w:rsidR="003A0D63" w:rsidRPr="005C48B5">
        <w:rPr>
          <w:lang w:val="fi-FI"/>
        </w:rPr>
        <w:t xml:space="preserve">Dosen Penguji II </w:t>
      </w:r>
      <w:r w:rsidRPr="00252BA5">
        <w:rPr>
          <w:lang w:val="fi-FI"/>
        </w:rPr>
        <w:t>yang telah memberikan bimbingan dan saran dalam menyelesaikan skripsi ini.</w:t>
      </w:r>
    </w:p>
    <w:p w14:paraId="0DC95E63" w14:textId="7FAB1A37" w:rsidR="00FA6446" w:rsidRPr="00252BA5" w:rsidRDefault="00336D17" w:rsidP="005C48B5">
      <w:pPr>
        <w:pStyle w:val="NormalWeb"/>
        <w:numPr>
          <w:ilvl w:val="0"/>
          <w:numId w:val="29"/>
        </w:numPr>
        <w:spacing w:before="0" w:beforeAutospacing="0" w:after="0" w:afterAutospacing="0" w:line="480" w:lineRule="auto"/>
        <w:ind w:left="360"/>
        <w:contextualSpacing/>
        <w:jc w:val="both"/>
        <w:rPr>
          <w:lang w:val="fi-FI"/>
        </w:rPr>
      </w:pPr>
      <w:r w:rsidRPr="00336D17">
        <w:rPr>
          <w:color w:val="000000" w:themeColor="text1"/>
          <w:lang w:val="fi-FI"/>
        </w:rPr>
        <w:t>Bambang Hermanu S.H, M.H,</w:t>
      </w:r>
      <w:r w:rsidR="00FA6446" w:rsidRPr="00336D17">
        <w:rPr>
          <w:color w:val="000000" w:themeColor="text1"/>
          <w:lang w:val="fi-FI"/>
        </w:rPr>
        <w:t xml:space="preserve"> </w:t>
      </w:r>
      <w:r w:rsidR="00FA6446" w:rsidRPr="00252BA5">
        <w:rPr>
          <w:lang w:val="fi-FI"/>
        </w:rPr>
        <w:t>selaku Dosen Penguji III yang telah membantu dalam pelaksanaan ujian skripsi.</w:t>
      </w:r>
    </w:p>
    <w:p w14:paraId="0136B9EF" w14:textId="620D7928" w:rsidR="00FA6446" w:rsidRPr="00252BA5" w:rsidRDefault="00FA6446">
      <w:pPr>
        <w:pStyle w:val="NormalWeb"/>
        <w:numPr>
          <w:ilvl w:val="0"/>
          <w:numId w:val="29"/>
        </w:numPr>
        <w:spacing w:before="0" w:beforeAutospacing="0" w:after="0" w:afterAutospacing="0" w:line="480" w:lineRule="auto"/>
        <w:ind w:left="360"/>
        <w:contextualSpacing/>
        <w:jc w:val="both"/>
        <w:rPr>
          <w:lang w:val="fi-FI"/>
        </w:rPr>
      </w:pPr>
      <w:r w:rsidRPr="00252BA5">
        <w:rPr>
          <w:lang w:val="fi-FI"/>
        </w:rPr>
        <w:t>Segenap Dosen dan Staf Fakultas Teknologi Hasil Pertanian Universitas 17 Agustus 1945 Semarang yang telah banyak membantu d</w:t>
      </w:r>
      <w:r w:rsidR="009F589D">
        <w:rPr>
          <w:lang w:val="fi-FI"/>
        </w:rPr>
        <w:t>alam</w:t>
      </w:r>
      <w:r w:rsidRPr="00252BA5">
        <w:rPr>
          <w:lang w:val="fi-FI"/>
        </w:rPr>
        <w:t xml:space="preserve"> memberikan ilmu pengetahuan dan bimbingan</w:t>
      </w:r>
      <w:r w:rsidR="009F589D">
        <w:rPr>
          <w:lang w:val="fi-FI"/>
        </w:rPr>
        <w:t xml:space="preserve"> serta semangat dalam penyelesaian skripsi ini</w:t>
      </w:r>
      <w:r w:rsidRPr="00252BA5">
        <w:rPr>
          <w:lang w:val="fi-FI"/>
        </w:rPr>
        <w:t>.</w:t>
      </w:r>
    </w:p>
    <w:p w14:paraId="4826B264" w14:textId="77777777" w:rsidR="00EC4D75" w:rsidRPr="00252BA5" w:rsidRDefault="00EC4D75" w:rsidP="00524675">
      <w:pPr>
        <w:pStyle w:val="NormalWeb"/>
        <w:numPr>
          <w:ilvl w:val="0"/>
          <w:numId w:val="29"/>
        </w:numPr>
        <w:spacing w:before="0" w:beforeAutospacing="0" w:after="0" w:afterAutospacing="0" w:line="480" w:lineRule="auto"/>
        <w:ind w:left="357" w:hanging="357"/>
        <w:contextualSpacing/>
        <w:jc w:val="both"/>
        <w:rPr>
          <w:lang w:val="fi-FI"/>
        </w:rPr>
      </w:pPr>
      <w:r>
        <w:rPr>
          <w:lang w:val="fi-FI"/>
        </w:rPr>
        <w:lastRenderedPageBreak/>
        <w:t xml:space="preserve">Kepada Ibu Roningsih </w:t>
      </w:r>
      <w:r w:rsidRPr="00252BA5">
        <w:rPr>
          <w:lang w:val="fi-FI"/>
        </w:rPr>
        <w:t>tersayang selaku orang tua</w:t>
      </w:r>
      <w:r>
        <w:rPr>
          <w:lang w:val="fi-FI"/>
        </w:rPr>
        <w:t xml:space="preserve"> dan Eko Prasetyo selaku kakak peneliti</w:t>
      </w:r>
      <w:r w:rsidRPr="00252BA5">
        <w:rPr>
          <w:lang w:val="fi-FI"/>
        </w:rPr>
        <w:t xml:space="preserve"> yang tak henti-hentinya memanjatkan doa, memberikan dukungan baik materi maupun non materi dan memberi semangat dalam penyusunan skripsi ini, sehingga peneliti dapat menyelesaikan skripsi dengan baik.</w:t>
      </w:r>
    </w:p>
    <w:p w14:paraId="0F968D6F" w14:textId="66D057EB" w:rsidR="00EC4D75" w:rsidRPr="00252BA5" w:rsidRDefault="00EC4D75">
      <w:pPr>
        <w:pStyle w:val="NormalWeb"/>
        <w:numPr>
          <w:ilvl w:val="0"/>
          <w:numId w:val="29"/>
        </w:numPr>
        <w:spacing w:before="0" w:beforeAutospacing="0" w:after="0" w:afterAutospacing="0" w:line="480" w:lineRule="auto"/>
        <w:ind w:left="360"/>
        <w:contextualSpacing/>
        <w:jc w:val="both"/>
        <w:rPr>
          <w:lang w:val="fi-FI"/>
        </w:rPr>
      </w:pPr>
      <w:r w:rsidRPr="00252BA5">
        <w:rPr>
          <w:lang w:val="fi-FI"/>
        </w:rPr>
        <w:t xml:space="preserve">Kepada teman-teman mahasiswa di Fakultas Teknologi Hasil Pertanian Universitas 17 Agustus 1945 Semarang, </w:t>
      </w:r>
      <w:r>
        <w:rPr>
          <w:lang w:val="fi-FI"/>
        </w:rPr>
        <w:t>Angelina Ratna Sari</w:t>
      </w:r>
      <w:r w:rsidR="000C45C8">
        <w:rPr>
          <w:lang w:val="fi-FI"/>
        </w:rPr>
        <w:t>, Qonitah Setiajulihana,</w:t>
      </w:r>
      <w:r>
        <w:rPr>
          <w:lang w:val="fi-FI"/>
        </w:rPr>
        <w:t xml:space="preserve"> dan </w:t>
      </w:r>
      <w:r w:rsidR="003C10D1">
        <w:rPr>
          <w:lang w:val="fi-FI"/>
        </w:rPr>
        <w:t>Jonathan</w:t>
      </w:r>
      <w:r>
        <w:rPr>
          <w:lang w:val="fi-FI"/>
        </w:rPr>
        <w:t>.</w:t>
      </w:r>
      <w:r w:rsidR="003C10D1">
        <w:rPr>
          <w:lang w:val="fi-FI"/>
        </w:rPr>
        <w:t xml:space="preserve"> </w:t>
      </w:r>
      <w:r>
        <w:rPr>
          <w:lang w:val="fi-FI"/>
        </w:rPr>
        <w:t xml:space="preserve">Sahabat-sahabatku Nila Azka Suhirman, Milu Afrida, Yunita Indah Sari, Nurul Huda, </w:t>
      </w:r>
      <w:r w:rsidR="00F75E5E">
        <w:rPr>
          <w:lang w:val="fi-FI"/>
        </w:rPr>
        <w:t xml:space="preserve">Bima Andi Wijaya, </w:t>
      </w:r>
      <w:r>
        <w:rPr>
          <w:lang w:val="fi-FI"/>
        </w:rPr>
        <w:t>Aynun Hikmah dan Fadel Muhammad</w:t>
      </w:r>
      <w:r w:rsidRPr="00252BA5">
        <w:rPr>
          <w:lang w:val="fi-FI"/>
        </w:rPr>
        <w:t xml:space="preserve"> yang telah memberikan </w:t>
      </w:r>
      <w:r>
        <w:rPr>
          <w:lang w:val="fi-FI"/>
        </w:rPr>
        <w:t xml:space="preserve">semangat, </w:t>
      </w:r>
      <w:r w:rsidRPr="00252BA5">
        <w:rPr>
          <w:lang w:val="fi-FI"/>
        </w:rPr>
        <w:t>dukungan dan doa kepada peneliti.</w:t>
      </w:r>
    </w:p>
    <w:p w14:paraId="1DBC8C68" w14:textId="77777777" w:rsidR="00EC4D75" w:rsidRPr="00252BA5" w:rsidRDefault="00EC4D75">
      <w:pPr>
        <w:pStyle w:val="NormalWeb"/>
        <w:numPr>
          <w:ilvl w:val="0"/>
          <w:numId w:val="29"/>
        </w:numPr>
        <w:spacing w:before="0" w:beforeAutospacing="0" w:after="0" w:afterAutospacing="0" w:line="480" w:lineRule="auto"/>
        <w:ind w:left="360"/>
        <w:contextualSpacing/>
        <w:jc w:val="both"/>
        <w:rPr>
          <w:lang w:val="fi-FI"/>
        </w:rPr>
      </w:pPr>
      <w:r w:rsidRPr="00252BA5">
        <w:rPr>
          <w:lang w:val="fi-FI"/>
        </w:rPr>
        <w:t>Semua pihak yang terlibat dan membantu dalam penyusunan skripsi ini.</w:t>
      </w:r>
    </w:p>
    <w:p w14:paraId="65632448" w14:textId="77777777" w:rsidR="00EC4D75" w:rsidRPr="00252BA5" w:rsidRDefault="00EC4D75" w:rsidP="003C10D1">
      <w:pPr>
        <w:spacing w:after="0" w:line="480" w:lineRule="auto"/>
        <w:ind w:firstLine="709"/>
        <w:jc w:val="both"/>
        <w:rPr>
          <w:rFonts w:ascii="Times New Roman" w:hAnsi="Times New Roman" w:cs="Times New Roman"/>
          <w:sz w:val="24"/>
          <w:szCs w:val="24"/>
          <w:lang w:val="fi-FI"/>
        </w:rPr>
      </w:pPr>
      <w:r w:rsidRPr="00252BA5">
        <w:rPr>
          <w:rFonts w:ascii="Times New Roman" w:hAnsi="Times New Roman" w:cs="Times New Roman"/>
          <w:sz w:val="24"/>
          <w:szCs w:val="24"/>
          <w:lang w:val="fi-FI" w:eastAsia="zh-CN" w:bidi="ar"/>
        </w:rPr>
        <w:t>Akhir kata peneliti berharap semoga Skripsi ini dapat bermanfaat bagi peneliti khususnya dan bagi pembaca pada umumnya.</w:t>
      </w:r>
    </w:p>
    <w:p w14:paraId="2773C855" w14:textId="77777777" w:rsidR="00EC4D75" w:rsidRPr="00252BA5" w:rsidRDefault="00EC4D75" w:rsidP="00EC4D75">
      <w:pPr>
        <w:spacing w:after="0" w:line="480" w:lineRule="auto"/>
        <w:ind w:left="5040"/>
        <w:jc w:val="right"/>
        <w:rPr>
          <w:rFonts w:ascii="Times New Roman" w:hAnsi="Times New Roman" w:cs="Times New Roman"/>
          <w:sz w:val="24"/>
          <w:szCs w:val="24"/>
          <w:lang w:val="fi-FI"/>
        </w:rPr>
      </w:pPr>
    </w:p>
    <w:p w14:paraId="62021B8B" w14:textId="11528D7F" w:rsidR="00EC4D75" w:rsidRPr="00336D17" w:rsidRDefault="00EC4D75" w:rsidP="00EC4D75">
      <w:pPr>
        <w:pStyle w:val="ListParagraph"/>
        <w:spacing w:line="480" w:lineRule="auto"/>
        <w:ind w:left="1440" w:firstLine="720"/>
        <w:jc w:val="right"/>
        <w:rPr>
          <w:rFonts w:ascii="Times New Roman" w:hAnsi="Times New Roman" w:cs="Times New Roman"/>
          <w:color w:val="000000" w:themeColor="text1"/>
          <w:sz w:val="24"/>
          <w:szCs w:val="24"/>
        </w:rPr>
      </w:pPr>
      <w:r>
        <w:rPr>
          <w:rFonts w:ascii="Times New Roman" w:hAnsi="Times New Roman" w:cs="Times New Roman"/>
          <w:sz w:val="24"/>
          <w:szCs w:val="24"/>
        </w:rPr>
        <w:t>Semarang</w:t>
      </w:r>
      <w:r w:rsidR="00336D17" w:rsidRPr="00BE68FD">
        <w:rPr>
          <w:rFonts w:ascii="Times New Roman" w:hAnsi="Times New Roman" w:cs="Times New Roman"/>
          <w:sz w:val="24"/>
          <w:szCs w:val="24"/>
          <w:lang w:val="it-IT"/>
        </w:rPr>
        <w:t xml:space="preserve">,    </w:t>
      </w:r>
      <w:r w:rsidRPr="00336D17">
        <w:rPr>
          <w:rFonts w:ascii="Times New Roman" w:hAnsi="Times New Roman" w:cs="Times New Roman"/>
          <w:color w:val="000000" w:themeColor="text1"/>
          <w:sz w:val="24"/>
          <w:szCs w:val="24"/>
        </w:rPr>
        <w:t xml:space="preserve"> </w:t>
      </w:r>
      <w:r w:rsidRPr="00336D17">
        <w:rPr>
          <w:rFonts w:ascii="Times New Roman" w:hAnsi="Times New Roman" w:cs="Times New Roman"/>
          <w:color w:val="000000" w:themeColor="text1"/>
          <w:sz w:val="24"/>
          <w:szCs w:val="24"/>
          <w:lang w:val="it-IT"/>
        </w:rPr>
        <w:t>April</w:t>
      </w:r>
      <w:r w:rsidRPr="00336D17">
        <w:rPr>
          <w:rFonts w:ascii="Times New Roman" w:hAnsi="Times New Roman" w:cs="Times New Roman"/>
          <w:color w:val="000000" w:themeColor="text1"/>
          <w:sz w:val="24"/>
          <w:szCs w:val="24"/>
        </w:rPr>
        <w:t xml:space="preserve"> 2023</w:t>
      </w:r>
    </w:p>
    <w:p w14:paraId="696BF0E9" w14:textId="77777777" w:rsidR="00EC4D75" w:rsidRDefault="00EC4D75" w:rsidP="00F75E5E">
      <w:pPr>
        <w:spacing w:line="480" w:lineRule="auto"/>
        <w:ind w:left="5760" w:firstLine="720"/>
        <w:jc w:val="both"/>
        <w:rPr>
          <w:rFonts w:ascii="Times New Roman" w:hAnsi="Times New Roman" w:cs="Times New Roman"/>
          <w:sz w:val="24"/>
          <w:szCs w:val="24"/>
          <w:lang w:val="it-IT"/>
        </w:rPr>
      </w:pPr>
      <w:r w:rsidRPr="00F75E5E">
        <w:rPr>
          <w:rFonts w:ascii="Times New Roman" w:hAnsi="Times New Roman" w:cs="Times New Roman"/>
          <w:sz w:val="24"/>
          <w:szCs w:val="24"/>
          <w:lang w:val="it-IT"/>
        </w:rPr>
        <w:t>Peneliti</w:t>
      </w:r>
    </w:p>
    <w:p w14:paraId="2A2319D7" w14:textId="77777777" w:rsidR="006640B7" w:rsidRPr="00F75E5E" w:rsidRDefault="006640B7" w:rsidP="00F75E5E">
      <w:pPr>
        <w:spacing w:line="480" w:lineRule="auto"/>
        <w:ind w:left="5760" w:firstLine="720"/>
        <w:jc w:val="both"/>
        <w:rPr>
          <w:rFonts w:ascii="Times New Roman" w:hAnsi="Times New Roman" w:cs="Times New Roman"/>
          <w:sz w:val="24"/>
          <w:szCs w:val="24"/>
          <w:lang w:val="it-IT"/>
        </w:rPr>
      </w:pPr>
    </w:p>
    <w:p w14:paraId="17685E55" w14:textId="77777777" w:rsidR="008E18F6" w:rsidRPr="003C10D1" w:rsidRDefault="00EC4D75" w:rsidP="008E18F6">
      <w:pPr>
        <w:pStyle w:val="ListParagraph"/>
        <w:spacing w:line="480" w:lineRule="auto"/>
        <w:ind w:left="1440" w:firstLine="4514"/>
        <w:jc w:val="both"/>
        <w:rPr>
          <w:rFonts w:ascii="Times New Roman" w:hAnsi="Times New Roman" w:cs="Times New Roman"/>
          <w:sz w:val="24"/>
          <w:szCs w:val="24"/>
          <w:lang w:val="it-IT"/>
        </w:rPr>
      </w:pPr>
      <w:r w:rsidRPr="003C10D1">
        <w:rPr>
          <w:rFonts w:ascii="Times New Roman" w:hAnsi="Times New Roman" w:cs="Times New Roman"/>
          <w:sz w:val="24"/>
          <w:szCs w:val="24"/>
          <w:lang w:val="it-IT"/>
        </w:rPr>
        <w:t>Yofi Rosi Wulandari</w:t>
      </w:r>
    </w:p>
    <w:p w14:paraId="1FC08BCA" w14:textId="77777777" w:rsidR="008E18F6" w:rsidRDefault="008E18F6" w:rsidP="00EC4D75">
      <w:pPr>
        <w:pStyle w:val="ListParagraph"/>
        <w:spacing w:line="480" w:lineRule="auto"/>
        <w:ind w:left="1440" w:firstLine="4797"/>
        <w:jc w:val="both"/>
        <w:rPr>
          <w:rFonts w:ascii="Times New Roman" w:hAnsi="Times New Roman" w:cs="Times New Roman"/>
          <w:color w:val="FF0000"/>
          <w:sz w:val="24"/>
          <w:szCs w:val="24"/>
        </w:rPr>
      </w:pPr>
    </w:p>
    <w:p w14:paraId="260F7175" w14:textId="77777777" w:rsidR="008E18F6" w:rsidRDefault="008E18F6" w:rsidP="00EC4D75">
      <w:pPr>
        <w:pStyle w:val="ListParagraph"/>
        <w:spacing w:line="480" w:lineRule="auto"/>
        <w:ind w:left="1440" w:firstLine="4797"/>
        <w:jc w:val="both"/>
        <w:rPr>
          <w:rFonts w:ascii="Times New Roman" w:hAnsi="Times New Roman" w:cs="Times New Roman"/>
          <w:color w:val="FF0000"/>
          <w:sz w:val="24"/>
          <w:szCs w:val="24"/>
        </w:rPr>
      </w:pPr>
    </w:p>
    <w:p w14:paraId="031E4D77" w14:textId="77777777" w:rsidR="003D7F4D" w:rsidRDefault="003D7F4D">
      <w:pPr>
        <w:rPr>
          <w:rFonts w:ascii="Times New Roman" w:hAnsi="Times New Roman" w:cs="Times New Roman"/>
          <w:b/>
          <w:sz w:val="24"/>
          <w:szCs w:val="24"/>
          <w:lang w:val="fi-FI" w:eastAsia="zh-CN" w:bidi="ar"/>
        </w:rPr>
      </w:pPr>
      <w:r>
        <w:rPr>
          <w:rFonts w:ascii="Times New Roman" w:hAnsi="Times New Roman" w:cs="Times New Roman"/>
          <w:b/>
          <w:sz w:val="24"/>
          <w:szCs w:val="24"/>
          <w:lang w:val="fi-FI" w:eastAsia="zh-CN" w:bidi="ar"/>
        </w:rPr>
        <w:br w:type="page"/>
      </w:r>
    </w:p>
    <w:p w14:paraId="2248C9D3" w14:textId="7CAC9007" w:rsidR="008E18F6" w:rsidRDefault="008E18F6" w:rsidP="008E18F6">
      <w:pPr>
        <w:spacing w:after="0" w:line="48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eastAsia="zh-CN" w:bidi="ar"/>
        </w:rPr>
        <w:lastRenderedPageBreak/>
        <w:t>DAFTAR ISI</w:t>
      </w:r>
    </w:p>
    <w:p w14:paraId="5D7373D3" w14:textId="77777777" w:rsidR="008E18F6" w:rsidRDefault="008E18F6" w:rsidP="008E18F6">
      <w:pPr>
        <w:pStyle w:val="NormalWeb"/>
        <w:spacing w:before="0" w:beforeAutospacing="0" w:after="0" w:afterAutospacing="0"/>
        <w:jc w:val="right"/>
        <w:rPr>
          <w:color w:val="000000"/>
          <w:lang w:val="fi-FI"/>
        </w:rPr>
      </w:pPr>
      <w:r>
        <w:rPr>
          <w:color w:val="000000"/>
          <w:lang w:val="fi-FI"/>
        </w:rPr>
        <w:t>Halaman</w:t>
      </w:r>
    </w:p>
    <w:p w14:paraId="312F4D21" w14:textId="77777777" w:rsidR="008E18F6" w:rsidRPr="004F74B8" w:rsidRDefault="008E18F6" w:rsidP="008E18F6">
      <w:pPr>
        <w:pStyle w:val="NormalWeb"/>
        <w:tabs>
          <w:tab w:val="left" w:leader="dot" w:pos="7371"/>
          <w:tab w:val="right" w:pos="7920"/>
        </w:tabs>
        <w:spacing w:before="200" w:beforeAutospacing="0" w:after="0" w:afterAutospacing="0"/>
        <w:ind w:right="576"/>
        <w:rPr>
          <w:color w:val="000000"/>
          <w:lang w:val="fi"/>
        </w:rPr>
      </w:pPr>
      <w:r w:rsidRPr="004F74B8">
        <w:rPr>
          <w:color w:val="000000"/>
          <w:lang w:val="fi"/>
        </w:rPr>
        <w:t>HALAMAN JUDUL</w:t>
      </w:r>
      <w:r w:rsidRPr="004F74B8">
        <w:rPr>
          <w:color w:val="000000"/>
          <w:lang w:val="fi"/>
        </w:rPr>
        <w:tab/>
      </w:r>
      <w:r w:rsidRPr="004F74B8">
        <w:rPr>
          <w:color w:val="000000"/>
          <w:lang w:val="fi"/>
        </w:rPr>
        <w:tab/>
        <w:t>i</w:t>
      </w:r>
    </w:p>
    <w:p w14:paraId="7EAEBEE8" w14:textId="77777777" w:rsidR="008E18F6" w:rsidRPr="004F74B8" w:rsidRDefault="008E18F6" w:rsidP="008E18F6">
      <w:pPr>
        <w:pStyle w:val="NormalWeb"/>
        <w:tabs>
          <w:tab w:val="left" w:leader="dot" w:pos="7371"/>
          <w:tab w:val="right" w:pos="7920"/>
        </w:tabs>
        <w:spacing w:before="200" w:beforeAutospacing="0" w:after="0" w:afterAutospacing="0"/>
        <w:ind w:right="576"/>
        <w:rPr>
          <w:color w:val="000000"/>
          <w:lang w:val="fi-FI"/>
        </w:rPr>
      </w:pPr>
      <w:r w:rsidRPr="004F74B8">
        <w:rPr>
          <w:lang w:val="fi-FI"/>
        </w:rPr>
        <w:t>HALAMAN PENGESAHAN</w:t>
      </w:r>
      <w:r w:rsidRPr="004F74B8">
        <w:rPr>
          <w:color w:val="000000"/>
          <w:lang w:val="fi-FI"/>
        </w:rPr>
        <w:tab/>
      </w:r>
      <w:r w:rsidRPr="004F74B8">
        <w:rPr>
          <w:color w:val="000000"/>
          <w:lang w:val="fi-FI"/>
        </w:rPr>
        <w:tab/>
        <w:t>ii</w:t>
      </w:r>
    </w:p>
    <w:p w14:paraId="10DEB4E8" w14:textId="77777777" w:rsidR="008E18F6" w:rsidRPr="00B66128" w:rsidRDefault="008E18F6" w:rsidP="008E18F6">
      <w:pPr>
        <w:pStyle w:val="NormalWeb"/>
        <w:tabs>
          <w:tab w:val="left" w:leader="dot" w:pos="7371"/>
          <w:tab w:val="right" w:pos="7920"/>
        </w:tabs>
        <w:spacing w:before="200" w:beforeAutospacing="0" w:after="0" w:afterAutospacing="0"/>
        <w:ind w:left="426" w:right="574" w:hanging="426"/>
        <w:rPr>
          <w:lang w:val="fi-FI"/>
        </w:rPr>
      </w:pPr>
      <w:r w:rsidRPr="00B66128">
        <w:rPr>
          <w:lang w:val="fi-FI"/>
        </w:rPr>
        <w:t>HALAMAN PERSETUJUAN</w:t>
      </w:r>
      <w:r w:rsidRPr="00B66128">
        <w:rPr>
          <w:lang w:val="fi-FI"/>
        </w:rPr>
        <w:tab/>
      </w:r>
      <w:r w:rsidRPr="00B66128">
        <w:rPr>
          <w:lang w:val="fi-FI"/>
        </w:rPr>
        <w:tab/>
        <w:t>iii</w:t>
      </w:r>
    </w:p>
    <w:p w14:paraId="4ACEEE0A" w14:textId="77777777" w:rsidR="008E18F6" w:rsidRPr="004F74B8" w:rsidRDefault="008E18F6" w:rsidP="008E18F6">
      <w:pPr>
        <w:pStyle w:val="NormalWeb"/>
        <w:tabs>
          <w:tab w:val="left" w:leader="dot" w:pos="7371"/>
          <w:tab w:val="right" w:pos="7920"/>
        </w:tabs>
        <w:spacing w:before="200" w:beforeAutospacing="0" w:after="0" w:afterAutospacing="0"/>
        <w:ind w:left="426" w:right="574" w:hanging="426"/>
        <w:rPr>
          <w:lang w:val="fi-FI" w:eastAsia="zh-CN" w:bidi="ar"/>
        </w:rPr>
      </w:pPr>
      <w:r w:rsidRPr="004F74B8">
        <w:rPr>
          <w:lang w:val="fi-FI" w:eastAsia="zh-CN" w:bidi="ar"/>
        </w:rPr>
        <w:t>LEMBAR PERNYATAAN KEASLIAN PENELITIAN</w:t>
      </w:r>
      <w:r w:rsidRPr="004F74B8">
        <w:rPr>
          <w:lang w:val="fi-FI" w:eastAsia="zh-CN" w:bidi="ar"/>
        </w:rPr>
        <w:tab/>
      </w:r>
      <w:r w:rsidRPr="004F74B8">
        <w:rPr>
          <w:lang w:val="fi-FI" w:eastAsia="zh-CN" w:bidi="ar"/>
        </w:rPr>
        <w:tab/>
        <w:t>iv</w:t>
      </w:r>
    </w:p>
    <w:p w14:paraId="7F8ED397" w14:textId="77777777" w:rsidR="008E18F6" w:rsidRPr="004F74B8" w:rsidRDefault="008E18F6" w:rsidP="008E18F6">
      <w:pPr>
        <w:pStyle w:val="NormalWeb"/>
        <w:tabs>
          <w:tab w:val="left" w:leader="dot" w:pos="7371"/>
          <w:tab w:val="right" w:pos="7920"/>
        </w:tabs>
        <w:spacing w:before="200" w:beforeAutospacing="0" w:after="0" w:afterAutospacing="0"/>
        <w:ind w:left="426" w:right="574" w:hanging="426"/>
        <w:rPr>
          <w:lang w:val="sv"/>
        </w:rPr>
      </w:pPr>
      <w:r w:rsidRPr="004F74B8">
        <w:rPr>
          <w:lang w:val="sv-SE"/>
        </w:rPr>
        <w:t>RIWAYAT HIDUP PENELITI</w:t>
      </w:r>
      <w:r w:rsidRPr="004F74B8">
        <w:rPr>
          <w:lang w:val="sv-SE"/>
        </w:rPr>
        <w:tab/>
      </w:r>
      <w:r w:rsidRPr="004F74B8">
        <w:rPr>
          <w:lang w:val="sv-SE"/>
        </w:rPr>
        <w:tab/>
        <w:t>v</w:t>
      </w:r>
    </w:p>
    <w:p w14:paraId="25583F85" w14:textId="77777777" w:rsidR="008E18F6" w:rsidRPr="004F74B8" w:rsidRDefault="008E18F6" w:rsidP="008E18F6">
      <w:pPr>
        <w:pStyle w:val="NormalWeb"/>
        <w:tabs>
          <w:tab w:val="left" w:leader="dot" w:pos="7371"/>
          <w:tab w:val="right" w:pos="7920"/>
        </w:tabs>
        <w:spacing w:before="200" w:beforeAutospacing="0" w:after="0" w:afterAutospacing="0"/>
        <w:ind w:left="426" w:right="574" w:hanging="426"/>
        <w:rPr>
          <w:color w:val="000000"/>
          <w:lang w:val="sv"/>
        </w:rPr>
      </w:pPr>
      <w:r w:rsidRPr="004F74B8">
        <w:rPr>
          <w:lang w:val="sv"/>
        </w:rPr>
        <w:t>KATA PENGANTAR</w:t>
      </w:r>
      <w:r w:rsidRPr="004F74B8">
        <w:rPr>
          <w:color w:val="000000"/>
          <w:lang w:val="sv"/>
        </w:rPr>
        <w:tab/>
      </w:r>
      <w:r w:rsidRPr="004F74B8">
        <w:rPr>
          <w:color w:val="000000"/>
          <w:lang w:val="sv"/>
        </w:rPr>
        <w:tab/>
        <w:t>vi</w:t>
      </w:r>
    </w:p>
    <w:p w14:paraId="458987F0" w14:textId="77777777" w:rsidR="008E18F6" w:rsidRPr="004F74B8" w:rsidRDefault="008E18F6" w:rsidP="008E18F6">
      <w:pPr>
        <w:pStyle w:val="NormalWeb"/>
        <w:tabs>
          <w:tab w:val="left" w:leader="dot" w:pos="7371"/>
          <w:tab w:val="right" w:pos="7920"/>
        </w:tabs>
        <w:spacing w:before="200" w:beforeAutospacing="0" w:after="0" w:afterAutospacing="0"/>
        <w:ind w:left="426" w:right="574" w:hanging="426"/>
        <w:rPr>
          <w:color w:val="000000"/>
          <w:lang w:val="sv"/>
        </w:rPr>
      </w:pPr>
      <w:r w:rsidRPr="004F74B8">
        <w:rPr>
          <w:color w:val="000000"/>
          <w:lang w:val="sv"/>
        </w:rPr>
        <w:t xml:space="preserve">DAFTAR ISI </w:t>
      </w:r>
      <w:r w:rsidRPr="004F74B8">
        <w:rPr>
          <w:color w:val="000000"/>
          <w:lang w:val="sv"/>
        </w:rPr>
        <w:tab/>
      </w:r>
      <w:r w:rsidRPr="004F74B8">
        <w:rPr>
          <w:color w:val="000000"/>
          <w:lang w:val="sv"/>
        </w:rPr>
        <w:tab/>
        <w:t>viii</w:t>
      </w:r>
    </w:p>
    <w:p w14:paraId="4830EBFC" w14:textId="466E5E06" w:rsidR="008E18F6" w:rsidRPr="004F74B8" w:rsidRDefault="008E18F6" w:rsidP="008E18F6">
      <w:pPr>
        <w:pStyle w:val="NormalWeb"/>
        <w:tabs>
          <w:tab w:val="left" w:leader="dot" w:pos="7371"/>
          <w:tab w:val="right" w:pos="7920"/>
        </w:tabs>
        <w:spacing w:before="200" w:beforeAutospacing="0" w:after="0" w:afterAutospacing="0"/>
        <w:ind w:right="574"/>
        <w:rPr>
          <w:color w:val="000000"/>
          <w:lang w:val="sv"/>
        </w:rPr>
      </w:pPr>
      <w:r w:rsidRPr="004F74B8">
        <w:rPr>
          <w:color w:val="000000"/>
          <w:lang w:val="sv"/>
        </w:rPr>
        <w:t xml:space="preserve">DAFTAR TABEL </w:t>
      </w:r>
      <w:r w:rsidRPr="004F74B8">
        <w:rPr>
          <w:color w:val="000000"/>
          <w:lang w:val="sv"/>
        </w:rPr>
        <w:tab/>
      </w:r>
      <w:r w:rsidRPr="004F74B8">
        <w:rPr>
          <w:color w:val="000000"/>
          <w:lang w:val="sv"/>
        </w:rPr>
        <w:tab/>
        <w:t>x</w:t>
      </w:r>
    </w:p>
    <w:p w14:paraId="17DA0EAC" w14:textId="1319E280" w:rsidR="008E18F6" w:rsidRDefault="008E18F6" w:rsidP="008E18F6">
      <w:pPr>
        <w:pStyle w:val="NormalWeb"/>
        <w:tabs>
          <w:tab w:val="left" w:leader="dot" w:pos="7371"/>
          <w:tab w:val="right" w:pos="7920"/>
        </w:tabs>
        <w:spacing w:before="200" w:beforeAutospacing="0" w:after="0" w:afterAutospacing="0"/>
        <w:ind w:right="574"/>
        <w:rPr>
          <w:color w:val="000000"/>
          <w:lang w:val="sv"/>
        </w:rPr>
      </w:pPr>
      <w:r w:rsidRPr="004F74B8">
        <w:rPr>
          <w:color w:val="000000"/>
          <w:lang w:val="sv"/>
        </w:rPr>
        <w:t xml:space="preserve">DAFTAR GAMBAR </w:t>
      </w:r>
      <w:r w:rsidRPr="004F74B8">
        <w:rPr>
          <w:color w:val="000000"/>
          <w:lang w:val="sv"/>
        </w:rPr>
        <w:tab/>
      </w:r>
      <w:r w:rsidRPr="004F74B8">
        <w:rPr>
          <w:color w:val="000000"/>
          <w:lang w:val="sv"/>
        </w:rPr>
        <w:tab/>
        <w:t>xi</w:t>
      </w:r>
      <w:r>
        <w:rPr>
          <w:color w:val="000000"/>
          <w:lang w:val="sv"/>
        </w:rPr>
        <w:t>i</w:t>
      </w:r>
    </w:p>
    <w:p w14:paraId="23719415" w14:textId="363BAAB3" w:rsidR="008E18F6" w:rsidRDefault="008E18F6" w:rsidP="008E18F6">
      <w:pPr>
        <w:pStyle w:val="NormalWeb"/>
        <w:tabs>
          <w:tab w:val="left" w:leader="dot" w:pos="7371"/>
          <w:tab w:val="right" w:pos="7920"/>
        </w:tabs>
        <w:spacing w:before="200" w:beforeAutospacing="0" w:after="0" w:afterAutospacing="0"/>
        <w:ind w:right="574"/>
        <w:rPr>
          <w:color w:val="000000"/>
          <w:lang w:val="sv"/>
        </w:rPr>
      </w:pPr>
      <w:r w:rsidRPr="004F74B8">
        <w:rPr>
          <w:color w:val="000000"/>
          <w:lang w:val="sv"/>
        </w:rPr>
        <w:t xml:space="preserve">DAFTAR </w:t>
      </w:r>
      <w:r>
        <w:rPr>
          <w:color w:val="000000"/>
          <w:lang w:val="sv"/>
        </w:rPr>
        <w:t xml:space="preserve">LAMPIRAN </w:t>
      </w:r>
      <w:r>
        <w:rPr>
          <w:color w:val="000000"/>
          <w:lang w:val="sv"/>
        </w:rPr>
        <w:tab/>
      </w:r>
      <w:r>
        <w:rPr>
          <w:color w:val="000000"/>
          <w:lang w:val="sv"/>
        </w:rPr>
        <w:tab/>
        <w:t>x</w:t>
      </w:r>
      <w:r w:rsidR="003321E7">
        <w:rPr>
          <w:color w:val="000000"/>
          <w:lang w:val="sv"/>
        </w:rPr>
        <w:t>i</w:t>
      </w:r>
      <w:r>
        <w:rPr>
          <w:color w:val="000000"/>
          <w:lang w:val="sv"/>
        </w:rPr>
        <w:t>v</w:t>
      </w:r>
    </w:p>
    <w:p w14:paraId="574ABAED" w14:textId="7F45904F" w:rsidR="008E18F6" w:rsidRPr="004F74B8" w:rsidRDefault="008E18F6" w:rsidP="008E18F6">
      <w:pPr>
        <w:pStyle w:val="NormalWeb"/>
        <w:tabs>
          <w:tab w:val="left" w:leader="dot" w:pos="7371"/>
          <w:tab w:val="right" w:pos="7920"/>
        </w:tabs>
        <w:spacing w:before="200" w:beforeAutospacing="0" w:after="0" w:afterAutospacing="0"/>
        <w:ind w:right="574"/>
        <w:rPr>
          <w:color w:val="000000"/>
          <w:lang w:val="sv"/>
        </w:rPr>
      </w:pPr>
      <w:r w:rsidRPr="004F74B8">
        <w:rPr>
          <w:color w:val="000000"/>
          <w:lang w:val="sv"/>
        </w:rPr>
        <w:t>ABSTRAK</w:t>
      </w:r>
      <w:r>
        <w:rPr>
          <w:color w:val="000000"/>
          <w:lang w:val="sv"/>
        </w:rPr>
        <w:tab/>
      </w:r>
      <w:r>
        <w:rPr>
          <w:color w:val="000000"/>
          <w:lang w:val="sv"/>
        </w:rPr>
        <w:tab/>
        <w:t>xv</w:t>
      </w:r>
    </w:p>
    <w:p w14:paraId="68F1F302" w14:textId="77777777" w:rsidR="008E18F6" w:rsidRPr="004F74B8" w:rsidRDefault="008E18F6" w:rsidP="008E18F6">
      <w:pPr>
        <w:pStyle w:val="NormalWeb"/>
        <w:tabs>
          <w:tab w:val="left" w:leader="dot" w:pos="7371"/>
          <w:tab w:val="right" w:pos="7920"/>
        </w:tabs>
        <w:spacing w:before="200" w:beforeAutospacing="0" w:after="0" w:afterAutospacing="0"/>
        <w:ind w:left="900" w:right="574" w:hanging="900"/>
        <w:rPr>
          <w:color w:val="000000"/>
          <w:lang w:val="sv"/>
        </w:rPr>
      </w:pPr>
      <w:r w:rsidRPr="004F74B8">
        <w:rPr>
          <w:color w:val="000000"/>
          <w:lang w:val="sv"/>
        </w:rPr>
        <w:t>BAB I.</w:t>
      </w:r>
      <w:r w:rsidRPr="004F74B8">
        <w:rPr>
          <w:color w:val="000000"/>
          <w:lang w:val="sv"/>
        </w:rPr>
        <w:tab/>
        <w:t xml:space="preserve">PENDAHULUAN </w:t>
      </w:r>
      <w:r w:rsidRPr="004F74B8">
        <w:rPr>
          <w:color w:val="000000"/>
          <w:lang w:val="sv"/>
        </w:rPr>
        <w:tab/>
      </w:r>
      <w:r w:rsidRPr="004F74B8">
        <w:rPr>
          <w:color w:val="000000"/>
          <w:lang w:val="sv"/>
        </w:rPr>
        <w:tab/>
        <w:t xml:space="preserve"> 1</w:t>
      </w:r>
    </w:p>
    <w:p w14:paraId="1F0051CD" w14:textId="02AE94A6" w:rsidR="00F83012" w:rsidRDefault="00F83012">
      <w:pPr>
        <w:pStyle w:val="NormalWeb"/>
        <w:numPr>
          <w:ilvl w:val="1"/>
          <w:numId w:val="30"/>
        </w:numPr>
        <w:tabs>
          <w:tab w:val="clear" w:pos="810"/>
          <w:tab w:val="left" w:pos="360"/>
          <w:tab w:val="num" w:pos="720"/>
          <w:tab w:val="left" w:leader="dot" w:pos="7371"/>
          <w:tab w:val="left" w:pos="7797"/>
        </w:tabs>
        <w:spacing w:before="200" w:beforeAutospacing="0" w:after="0" w:afterAutospacing="0"/>
        <w:ind w:left="720" w:hanging="720"/>
        <w:rPr>
          <w:color w:val="000000"/>
          <w:lang w:val="sv"/>
        </w:rPr>
      </w:pPr>
      <w:r w:rsidRPr="004F74B8">
        <w:rPr>
          <w:color w:val="000000"/>
          <w:lang w:val="sv"/>
        </w:rPr>
        <w:t xml:space="preserve">Latar Belakang </w:t>
      </w:r>
      <w:r>
        <w:rPr>
          <w:color w:val="000000"/>
          <w:lang w:val="sv"/>
        </w:rPr>
        <w:tab/>
        <w:t xml:space="preserve">  </w:t>
      </w:r>
      <w:r w:rsidR="00196B04">
        <w:rPr>
          <w:color w:val="000000"/>
          <w:lang w:val="sv"/>
        </w:rPr>
        <w:tab/>
      </w:r>
      <w:r>
        <w:rPr>
          <w:color w:val="000000"/>
          <w:lang w:val="sv"/>
        </w:rPr>
        <w:t>1</w:t>
      </w:r>
    </w:p>
    <w:p w14:paraId="374515D4" w14:textId="61F864ED" w:rsidR="008E18F6" w:rsidRPr="004F74B8" w:rsidRDefault="008E18F6">
      <w:pPr>
        <w:pStyle w:val="NormalWeb"/>
        <w:numPr>
          <w:ilvl w:val="1"/>
          <w:numId w:val="30"/>
        </w:numPr>
        <w:tabs>
          <w:tab w:val="clear" w:pos="810"/>
          <w:tab w:val="left" w:pos="360"/>
          <w:tab w:val="num" w:pos="720"/>
          <w:tab w:val="left" w:leader="dot" w:pos="7371"/>
          <w:tab w:val="right" w:pos="7920"/>
        </w:tabs>
        <w:spacing w:before="200" w:beforeAutospacing="0" w:after="0" w:afterAutospacing="0"/>
        <w:ind w:left="720" w:right="574" w:hanging="720"/>
        <w:rPr>
          <w:color w:val="000000"/>
          <w:lang w:val="sv"/>
        </w:rPr>
      </w:pPr>
      <w:r>
        <w:rPr>
          <w:color w:val="000000"/>
          <w:lang w:val="sv"/>
        </w:rPr>
        <w:t xml:space="preserve">Rumusan Masalah </w:t>
      </w:r>
      <w:r>
        <w:rPr>
          <w:color w:val="000000"/>
          <w:lang w:val="sv"/>
        </w:rPr>
        <w:tab/>
      </w:r>
      <w:r>
        <w:rPr>
          <w:color w:val="000000"/>
          <w:lang w:val="sv"/>
        </w:rPr>
        <w:tab/>
      </w:r>
      <w:r w:rsidR="00033B8E">
        <w:rPr>
          <w:color w:val="000000"/>
          <w:lang w:val="sv"/>
        </w:rPr>
        <w:t>3</w:t>
      </w:r>
    </w:p>
    <w:p w14:paraId="70634399" w14:textId="2998979D" w:rsidR="008E18F6" w:rsidRPr="004F74B8" w:rsidRDefault="008E18F6">
      <w:pPr>
        <w:pStyle w:val="NormalWeb"/>
        <w:numPr>
          <w:ilvl w:val="1"/>
          <w:numId w:val="30"/>
        </w:numPr>
        <w:tabs>
          <w:tab w:val="clear" w:pos="810"/>
          <w:tab w:val="left" w:pos="360"/>
          <w:tab w:val="num" w:pos="720"/>
          <w:tab w:val="left" w:leader="dot" w:pos="7371"/>
          <w:tab w:val="right" w:pos="7920"/>
        </w:tabs>
        <w:spacing w:before="200" w:beforeAutospacing="0" w:after="0" w:afterAutospacing="0"/>
        <w:ind w:left="720" w:right="574" w:hanging="720"/>
        <w:rPr>
          <w:color w:val="000000"/>
          <w:lang w:val="sv"/>
        </w:rPr>
      </w:pPr>
      <w:r>
        <w:rPr>
          <w:color w:val="000000"/>
          <w:lang w:val="sv"/>
        </w:rPr>
        <w:t xml:space="preserve">Tujuan Penelitian </w:t>
      </w:r>
      <w:r>
        <w:rPr>
          <w:color w:val="000000"/>
          <w:lang w:val="sv"/>
        </w:rPr>
        <w:tab/>
      </w:r>
      <w:r>
        <w:rPr>
          <w:color w:val="000000"/>
          <w:lang w:val="sv"/>
        </w:rPr>
        <w:tab/>
      </w:r>
      <w:r w:rsidR="0070467A">
        <w:rPr>
          <w:color w:val="000000"/>
          <w:lang w:val="sv"/>
        </w:rPr>
        <w:t>4</w:t>
      </w:r>
    </w:p>
    <w:p w14:paraId="2B253FC4" w14:textId="270AEAD2" w:rsidR="008E18F6" w:rsidRPr="004F74B8" w:rsidRDefault="008E18F6">
      <w:pPr>
        <w:pStyle w:val="NormalWeb"/>
        <w:numPr>
          <w:ilvl w:val="1"/>
          <w:numId w:val="30"/>
        </w:numPr>
        <w:tabs>
          <w:tab w:val="clear" w:pos="810"/>
          <w:tab w:val="left" w:pos="360"/>
          <w:tab w:val="num" w:pos="720"/>
          <w:tab w:val="left" w:leader="dot" w:pos="7371"/>
          <w:tab w:val="right" w:pos="7920"/>
        </w:tabs>
        <w:spacing w:before="200" w:beforeAutospacing="0" w:after="0" w:afterAutospacing="0"/>
        <w:ind w:left="720" w:right="574" w:hanging="720"/>
        <w:rPr>
          <w:color w:val="000000"/>
          <w:lang w:val="sv"/>
        </w:rPr>
      </w:pPr>
      <w:r>
        <w:rPr>
          <w:color w:val="000000"/>
          <w:lang w:val="sv"/>
        </w:rPr>
        <w:t xml:space="preserve">Manfaat Penelitian </w:t>
      </w:r>
      <w:r>
        <w:rPr>
          <w:color w:val="000000"/>
          <w:lang w:val="sv"/>
        </w:rPr>
        <w:tab/>
      </w:r>
      <w:r>
        <w:rPr>
          <w:color w:val="000000"/>
          <w:lang w:val="sv"/>
        </w:rPr>
        <w:tab/>
      </w:r>
      <w:r w:rsidR="00033B8E">
        <w:rPr>
          <w:color w:val="000000"/>
          <w:lang w:val="sv"/>
        </w:rPr>
        <w:t>4</w:t>
      </w:r>
    </w:p>
    <w:p w14:paraId="4F0C0D5B" w14:textId="5735EF7E" w:rsidR="008E18F6" w:rsidRPr="004F74B8" w:rsidRDefault="008E18F6">
      <w:pPr>
        <w:pStyle w:val="NormalWeb"/>
        <w:numPr>
          <w:ilvl w:val="1"/>
          <w:numId w:val="30"/>
        </w:numPr>
        <w:tabs>
          <w:tab w:val="clear" w:pos="810"/>
          <w:tab w:val="left" w:pos="360"/>
          <w:tab w:val="num" w:pos="720"/>
          <w:tab w:val="left" w:leader="dot" w:pos="7371"/>
          <w:tab w:val="right" w:pos="7920"/>
        </w:tabs>
        <w:spacing w:before="200" w:beforeAutospacing="0" w:after="0" w:afterAutospacing="0"/>
        <w:ind w:left="720" w:right="574" w:hanging="720"/>
        <w:rPr>
          <w:color w:val="000000"/>
          <w:lang w:val="sv"/>
        </w:rPr>
      </w:pPr>
      <w:r w:rsidRPr="004F74B8">
        <w:rPr>
          <w:color w:val="000000"/>
          <w:lang w:val="sv"/>
        </w:rPr>
        <w:t>Keaslian Penelitian</w:t>
      </w:r>
      <w:r w:rsidRPr="004F74B8">
        <w:rPr>
          <w:bCs/>
          <w:color w:val="000000"/>
          <w:shd w:val="clear" w:color="auto" w:fill="FFFFFF"/>
          <w:lang w:val="sv"/>
        </w:rPr>
        <w:tab/>
      </w:r>
      <w:r w:rsidRPr="004F74B8">
        <w:rPr>
          <w:bCs/>
          <w:color w:val="000000"/>
          <w:shd w:val="clear" w:color="auto" w:fill="FFFFFF"/>
          <w:lang w:val="sv"/>
        </w:rPr>
        <w:tab/>
      </w:r>
      <w:r w:rsidR="00033B8E">
        <w:rPr>
          <w:bCs/>
          <w:color w:val="000000"/>
          <w:shd w:val="clear" w:color="auto" w:fill="FFFFFF"/>
          <w:lang w:val="sv"/>
        </w:rPr>
        <w:t>5</w:t>
      </w:r>
    </w:p>
    <w:p w14:paraId="1C693D05" w14:textId="3AAE22C5" w:rsidR="008E18F6" w:rsidRPr="004F74B8" w:rsidRDefault="008E18F6" w:rsidP="008E18F6">
      <w:pPr>
        <w:pStyle w:val="NormalWeb"/>
        <w:tabs>
          <w:tab w:val="left" w:leader="dot" w:pos="7371"/>
          <w:tab w:val="right" w:pos="7920"/>
        </w:tabs>
        <w:spacing w:before="200" w:beforeAutospacing="0" w:after="0" w:afterAutospacing="0"/>
        <w:ind w:left="900" w:right="574" w:hanging="900"/>
        <w:rPr>
          <w:color w:val="000000"/>
        </w:rPr>
      </w:pPr>
      <w:r w:rsidRPr="004F74B8">
        <w:rPr>
          <w:color w:val="000000"/>
          <w:lang w:val="sv"/>
        </w:rPr>
        <w:t>BAB II.</w:t>
      </w:r>
      <w:r w:rsidRPr="004F74B8">
        <w:rPr>
          <w:color w:val="000000"/>
          <w:lang w:val="sv"/>
        </w:rPr>
        <w:tab/>
        <w:t>TINJAUAN PU</w:t>
      </w:r>
      <w:r w:rsidRPr="004F74B8">
        <w:rPr>
          <w:color w:val="000000"/>
          <w:lang w:val="fi"/>
        </w:rPr>
        <w:t>STAKA</w:t>
      </w:r>
      <w:r>
        <w:rPr>
          <w:color w:val="000000"/>
        </w:rPr>
        <w:tab/>
      </w:r>
      <w:r>
        <w:rPr>
          <w:color w:val="000000"/>
        </w:rPr>
        <w:tab/>
      </w:r>
      <w:r w:rsidR="00033B8E">
        <w:rPr>
          <w:color w:val="000000"/>
        </w:rPr>
        <w:t>7</w:t>
      </w:r>
    </w:p>
    <w:p w14:paraId="0C569DF2" w14:textId="4CE11DA7" w:rsidR="008E18F6" w:rsidRPr="00C26EF2" w:rsidRDefault="00033B8E">
      <w:pPr>
        <w:pStyle w:val="NormalWeb"/>
        <w:numPr>
          <w:ilvl w:val="0"/>
          <w:numId w:val="31"/>
        </w:numPr>
        <w:tabs>
          <w:tab w:val="left" w:pos="360"/>
          <w:tab w:val="left" w:leader="dot" w:pos="7371"/>
          <w:tab w:val="right" w:pos="7920"/>
        </w:tabs>
        <w:spacing w:before="200" w:beforeAutospacing="0" w:after="0" w:afterAutospacing="0"/>
        <w:ind w:right="574" w:hanging="720"/>
        <w:rPr>
          <w:color w:val="000000"/>
          <w:lang w:val="fi"/>
        </w:rPr>
      </w:pPr>
      <w:proofErr w:type="spellStart"/>
      <w:r>
        <w:rPr>
          <w:bCs/>
          <w:color w:val="000000"/>
          <w:lang w:eastAsia="zh-CN" w:bidi="ar"/>
        </w:rPr>
        <w:t>Bengkuang</w:t>
      </w:r>
      <w:proofErr w:type="spellEnd"/>
      <w:r w:rsidR="003C6520">
        <w:rPr>
          <w:bCs/>
          <w:color w:val="000000"/>
          <w:lang w:eastAsia="zh-CN" w:bidi="ar"/>
        </w:rPr>
        <w:t xml:space="preserve"> </w:t>
      </w:r>
      <w:r w:rsidR="008E18F6">
        <w:rPr>
          <w:bCs/>
          <w:lang w:eastAsia="zh-CN" w:bidi="ar"/>
        </w:rPr>
        <w:tab/>
      </w:r>
      <w:r w:rsidR="008E18F6">
        <w:rPr>
          <w:bCs/>
          <w:lang w:eastAsia="zh-CN" w:bidi="ar"/>
        </w:rPr>
        <w:tab/>
      </w:r>
      <w:r>
        <w:rPr>
          <w:bCs/>
          <w:lang w:eastAsia="zh-CN" w:bidi="ar"/>
        </w:rPr>
        <w:t>7</w:t>
      </w:r>
    </w:p>
    <w:p w14:paraId="28F5FFE2" w14:textId="5DFD25FE" w:rsidR="00033B8E" w:rsidRDefault="00033B8E">
      <w:pPr>
        <w:pStyle w:val="NormalWeb"/>
        <w:numPr>
          <w:ilvl w:val="0"/>
          <w:numId w:val="31"/>
        </w:numPr>
        <w:tabs>
          <w:tab w:val="left" w:pos="360"/>
          <w:tab w:val="left" w:leader="dot" w:pos="7371"/>
          <w:tab w:val="right" w:pos="7920"/>
        </w:tabs>
        <w:spacing w:before="200" w:beforeAutospacing="0" w:after="0" w:afterAutospacing="0"/>
        <w:ind w:right="574" w:hanging="720"/>
        <w:rPr>
          <w:color w:val="000000"/>
          <w:lang w:val="fi"/>
        </w:rPr>
      </w:pPr>
      <w:r>
        <w:rPr>
          <w:color w:val="000000"/>
          <w:lang w:val="fi"/>
        </w:rPr>
        <w:t>Bekatul Beras Hitam</w:t>
      </w:r>
      <w:r>
        <w:rPr>
          <w:bCs/>
          <w:color w:val="000000"/>
          <w:lang w:eastAsia="zh-CN" w:bidi="ar"/>
        </w:rPr>
        <w:tab/>
      </w:r>
      <w:r>
        <w:rPr>
          <w:bCs/>
          <w:color w:val="000000"/>
          <w:lang w:eastAsia="zh-CN" w:bidi="ar"/>
        </w:rPr>
        <w:tab/>
        <w:t>12</w:t>
      </w:r>
    </w:p>
    <w:p w14:paraId="21A1AB42" w14:textId="5AAC27AD" w:rsidR="00033B8E" w:rsidRDefault="00033B8E">
      <w:pPr>
        <w:pStyle w:val="NormalWeb"/>
        <w:numPr>
          <w:ilvl w:val="0"/>
          <w:numId w:val="31"/>
        </w:numPr>
        <w:tabs>
          <w:tab w:val="left" w:pos="360"/>
          <w:tab w:val="left" w:leader="dot" w:pos="7371"/>
          <w:tab w:val="right" w:pos="7920"/>
        </w:tabs>
        <w:spacing w:before="200" w:beforeAutospacing="0" w:after="0" w:afterAutospacing="0"/>
        <w:ind w:right="574" w:hanging="720"/>
        <w:rPr>
          <w:color w:val="000000"/>
          <w:lang w:val="fi"/>
        </w:rPr>
      </w:pPr>
      <w:r>
        <w:rPr>
          <w:color w:val="000000"/>
          <w:lang w:val="fi"/>
        </w:rPr>
        <w:t>Mi Kering</w:t>
      </w:r>
      <w:r>
        <w:rPr>
          <w:bCs/>
          <w:color w:val="000000"/>
          <w:lang w:eastAsia="zh-CN" w:bidi="ar"/>
        </w:rPr>
        <w:tab/>
      </w:r>
      <w:r>
        <w:rPr>
          <w:bCs/>
          <w:color w:val="000000"/>
          <w:lang w:eastAsia="zh-CN" w:bidi="ar"/>
        </w:rPr>
        <w:tab/>
        <w:t>1</w:t>
      </w:r>
      <w:r w:rsidR="0070467A">
        <w:rPr>
          <w:bCs/>
          <w:color w:val="000000"/>
          <w:lang w:eastAsia="zh-CN" w:bidi="ar"/>
        </w:rPr>
        <w:t>5</w:t>
      </w:r>
    </w:p>
    <w:p w14:paraId="22BCBB06" w14:textId="1BB3A8D4" w:rsidR="008E18F6" w:rsidRPr="00D51D8D" w:rsidRDefault="008E18F6">
      <w:pPr>
        <w:pStyle w:val="NormalWeb"/>
        <w:numPr>
          <w:ilvl w:val="0"/>
          <w:numId w:val="31"/>
        </w:numPr>
        <w:tabs>
          <w:tab w:val="left" w:pos="360"/>
          <w:tab w:val="left" w:leader="dot" w:pos="7364"/>
          <w:tab w:val="right" w:pos="7920"/>
        </w:tabs>
        <w:spacing w:before="200" w:beforeAutospacing="0" w:after="0" w:afterAutospacing="0"/>
        <w:ind w:right="574" w:hanging="720"/>
        <w:rPr>
          <w:bCs/>
          <w:color w:val="000000"/>
          <w:lang w:eastAsia="zh-CN" w:bidi="ar"/>
        </w:rPr>
      </w:pPr>
      <w:r>
        <w:rPr>
          <w:bCs/>
          <w:color w:val="000000"/>
          <w:lang w:eastAsia="zh-CN" w:bidi="ar"/>
        </w:rPr>
        <w:t>Dia</w:t>
      </w:r>
      <w:r w:rsidR="00A53595">
        <w:rPr>
          <w:bCs/>
          <w:color w:val="000000"/>
          <w:lang w:eastAsia="zh-CN" w:bidi="ar"/>
        </w:rPr>
        <w:t>g</w:t>
      </w:r>
      <w:r w:rsidR="00336D17">
        <w:rPr>
          <w:bCs/>
          <w:color w:val="000000"/>
          <w:lang w:eastAsia="zh-CN" w:bidi="ar"/>
        </w:rPr>
        <w:t>ram</w:t>
      </w:r>
      <w:r>
        <w:rPr>
          <w:bCs/>
          <w:color w:val="000000"/>
          <w:lang w:eastAsia="zh-CN" w:bidi="ar"/>
        </w:rPr>
        <w:t xml:space="preserve"> </w:t>
      </w:r>
      <w:proofErr w:type="spellStart"/>
      <w:r>
        <w:rPr>
          <w:bCs/>
          <w:color w:val="000000"/>
          <w:lang w:eastAsia="zh-CN" w:bidi="ar"/>
        </w:rPr>
        <w:t>Landasan</w:t>
      </w:r>
      <w:proofErr w:type="spellEnd"/>
      <w:r>
        <w:rPr>
          <w:bCs/>
          <w:color w:val="000000"/>
          <w:lang w:eastAsia="zh-CN" w:bidi="ar"/>
        </w:rPr>
        <w:t xml:space="preserve"> </w:t>
      </w:r>
      <w:proofErr w:type="spellStart"/>
      <w:r>
        <w:rPr>
          <w:bCs/>
          <w:color w:val="000000"/>
          <w:lang w:eastAsia="zh-CN" w:bidi="ar"/>
        </w:rPr>
        <w:t>Teori</w:t>
      </w:r>
      <w:proofErr w:type="spellEnd"/>
      <w:r w:rsidR="003C6520">
        <w:rPr>
          <w:bCs/>
          <w:color w:val="000000"/>
          <w:lang w:eastAsia="zh-CN" w:bidi="ar"/>
        </w:rPr>
        <w:t xml:space="preserve"> </w:t>
      </w:r>
      <w:r>
        <w:rPr>
          <w:bCs/>
          <w:color w:val="000000"/>
          <w:lang w:eastAsia="zh-CN" w:bidi="ar"/>
        </w:rPr>
        <w:tab/>
      </w:r>
      <w:r w:rsidR="00033B8E">
        <w:rPr>
          <w:bCs/>
          <w:color w:val="000000"/>
          <w:lang w:eastAsia="zh-CN" w:bidi="ar"/>
        </w:rPr>
        <w:tab/>
        <w:t>1</w:t>
      </w:r>
      <w:r w:rsidR="0070467A">
        <w:rPr>
          <w:bCs/>
          <w:color w:val="000000"/>
          <w:lang w:eastAsia="zh-CN" w:bidi="ar"/>
        </w:rPr>
        <w:t>7</w:t>
      </w:r>
    </w:p>
    <w:p w14:paraId="3D5F87FB" w14:textId="3FC4F3EB" w:rsidR="008E18F6" w:rsidRPr="004F74B8" w:rsidRDefault="008E18F6">
      <w:pPr>
        <w:pStyle w:val="NormalWeb"/>
        <w:numPr>
          <w:ilvl w:val="0"/>
          <w:numId w:val="31"/>
        </w:numPr>
        <w:tabs>
          <w:tab w:val="left" w:pos="360"/>
          <w:tab w:val="left" w:leader="dot" w:pos="7371"/>
          <w:tab w:val="right" w:pos="7920"/>
        </w:tabs>
        <w:spacing w:before="200" w:beforeAutospacing="0" w:after="0" w:afterAutospacing="0"/>
        <w:ind w:right="574" w:hanging="720"/>
        <w:rPr>
          <w:color w:val="000000"/>
          <w:lang w:val="sv"/>
        </w:rPr>
      </w:pPr>
      <w:proofErr w:type="spellStart"/>
      <w:r w:rsidRPr="004F74B8">
        <w:rPr>
          <w:bCs/>
          <w:color w:val="000000"/>
          <w:lang w:eastAsia="zh-CN" w:bidi="ar"/>
        </w:rPr>
        <w:t>Hipotesis</w:t>
      </w:r>
      <w:proofErr w:type="spellEnd"/>
      <w:r>
        <w:rPr>
          <w:bCs/>
          <w:color w:val="000000"/>
          <w:lang w:eastAsia="zh-CN" w:bidi="ar"/>
        </w:rPr>
        <w:tab/>
      </w:r>
      <w:r>
        <w:rPr>
          <w:bCs/>
          <w:color w:val="000000"/>
          <w:lang w:eastAsia="zh-CN" w:bidi="ar"/>
        </w:rPr>
        <w:tab/>
      </w:r>
      <w:r w:rsidR="0070467A">
        <w:rPr>
          <w:bCs/>
          <w:color w:val="000000"/>
          <w:lang w:eastAsia="zh-CN" w:bidi="ar"/>
        </w:rPr>
        <w:t>18</w:t>
      </w:r>
    </w:p>
    <w:p w14:paraId="14F087DF" w14:textId="263A94AF" w:rsidR="008E18F6" w:rsidRPr="004F74B8" w:rsidRDefault="008E18F6" w:rsidP="008E18F6">
      <w:pPr>
        <w:pStyle w:val="NormalWeb"/>
        <w:tabs>
          <w:tab w:val="left" w:leader="dot" w:pos="7371"/>
          <w:tab w:val="right" w:pos="7920"/>
        </w:tabs>
        <w:spacing w:before="200" w:beforeAutospacing="0" w:after="0" w:afterAutospacing="0"/>
        <w:ind w:left="952" w:right="574" w:hanging="952"/>
        <w:rPr>
          <w:color w:val="000000"/>
          <w:lang w:val="fi"/>
        </w:rPr>
      </w:pPr>
      <w:r w:rsidRPr="004F74B8">
        <w:rPr>
          <w:color w:val="000000"/>
          <w:lang w:val="fi"/>
        </w:rPr>
        <w:t xml:space="preserve">BAB III. </w:t>
      </w:r>
      <w:r w:rsidRPr="004F74B8">
        <w:rPr>
          <w:color w:val="000000"/>
          <w:lang w:val="fi"/>
        </w:rPr>
        <w:tab/>
        <w:t>METODE PENELITIAN</w:t>
      </w:r>
      <w:r w:rsidRPr="004F74B8">
        <w:rPr>
          <w:color w:val="000000"/>
          <w:lang w:val="fi"/>
        </w:rPr>
        <w:tab/>
      </w:r>
      <w:r w:rsidRPr="004F74B8">
        <w:rPr>
          <w:color w:val="000000"/>
          <w:lang w:val="fi"/>
        </w:rPr>
        <w:tab/>
      </w:r>
      <w:r w:rsidR="004E3B14">
        <w:rPr>
          <w:color w:val="000000"/>
          <w:lang w:val="fi"/>
        </w:rPr>
        <w:t>19</w:t>
      </w:r>
    </w:p>
    <w:p w14:paraId="6A9927C3" w14:textId="2D968F68" w:rsidR="008E18F6" w:rsidRPr="004F74B8" w:rsidRDefault="008E18F6">
      <w:pPr>
        <w:pStyle w:val="NormalWeb"/>
        <w:numPr>
          <w:ilvl w:val="0"/>
          <w:numId w:val="32"/>
        </w:numPr>
        <w:tabs>
          <w:tab w:val="clear" w:pos="1312"/>
          <w:tab w:val="left" w:pos="360"/>
          <w:tab w:val="num" w:pos="720"/>
          <w:tab w:val="left" w:leader="dot" w:pos="7371"/>
          <w:tab w:val="right" w:pos="7920"/>
        </w:tabs>
        <w:spacing w:before="200" w:beforeAutospacing="0" w:after="0" w:afterAutospacing="0"/>
        <w:ind w:left="720" w:right="574" w:hanging="720"/>
        <w:rPr>
          <w:color w:val="000000"/>
          <w:lang w:val="fi"/>
        </w:rPr>
      </w:pPr>
      <w:proofErr w:type="spellStart"/>
      <w:r>
        <w:rPr>
          <w:bCs/>
          <w:color w:val="000000"/>
          <w:shd w:val="clear" w:color="auto" w:fill="FFFFFF"/>
          <w:lang w:eastAsia="zh-CN" w:bidi="ar"/>
        </w:rPr>
        <w:t>Bahan</w:t>
      </w:r>
      <w:proofErr w:type="spellEnd"/>
      <w:r>
        <w:rPr>
          <w:bCs/>
          <w:color w:val="000000"/>
          <w:shd w:val="clear" w:color="auto" w:fill="FFFFFF"/>
          <w:lang w:eastAsia="zh-CN" w:bidi="ar"/>
        </w:rPr>
        <w:t xml:space="preserve"> dan Alat </w:t>
      </w:r>
      <w:proofErr w:type="spellStart"/>
      <w:r>
        <w:rPr>
          <w:bCs/>
          <w:color w:val="000000"/>
          <w:shd w:val="clear" w:color="auto" w:fill="FFFFFF"/>
          <w:lang w:eastAsia="zh-CN" w:bidi="ar"/>
        </w:rPr>
        <w:t>Penelitian</w:t>
      </w:r>
      <w:proofErr w:type="spellEnd"/>
      <w:r>
        <w:rPr>
          <w:bCs/>
          <w:color w:val="000000"/>
          <w:shd w:val="clear" w:color="auto" w:fill="FFFFFF"/>
          <w:lang w:eastAsia="zh-CN" w:bidi="ar"/>
        </w:rPr>
        <w:tab/>
      </w:r>
      <w:r>
        <w:rPr>
          <w:bCs/>
          <w:color w:val="000000"/>
          <w:shd w:val="clear" w:color="auto" w:fill="FFFFFF"/>
          <w:lang w:eastAsia="zh-CN" w:bidi="ar"/>
        </w:rPr>
        <w:tab/>
      </w:r>
      <w:r w:rsidR="004E3B14">
        <w:rPr>
          <w:bCs/>
          <w:color w:val="000000"/>
          <w:shd w:val="clear" w:color="auto" w:fill="FFFFFF"/>
          <w:lang w:eastAsia="zh-CN" w:bidi="ar"/>
        </w:rPr>
        <w:t>19</w:t>
      </w:r>
    </w:p>
    <w:p w14:paraId="1097550F" w14:textId="45B9624A" w:rsidR="008E18F6" w:rsidRPr="004F74B8" w:rsidRDefault="008E18F6">
      <w:pPr>
        <w:pStyle w:val="NormalWeb"/>
        <w:numPr>
          <w:ilvl w:val="3"/>
          <w:numId w:val="31"/>
        </w:numPr>
        <w:tabs>
          <w:tab w:val="clear" w:pos="2880"/>
          <w:tab w:val="left" w:pos="360"/>
          <w:tab w:val="num" w:pos="810"/>
          <w:tab w:val="left" w:leader="dot" w:pos="7371"/>
          <w:tab w:val="right" w:pos="7920"/>
        </w:tabs>
        <w:spacing w:before="200" w:beforeAutospacing="0" w:after="0" w:afterAutospacing="0"/>
        <w:ind w:left="810" w:right="574" w:hanging="810"/>
        <w:rPr>
          <w:color w:val="000000"/>
          <w:lang w:val="fi-FI"/>
        </w:rPr>
      </w:pPr>
      <w:r>
        <w:rPr>
          <w:bCs/>
          <w:color w:val="000000"/>
          <w:shd w:val="clear" w:color="auto" w:fill="FFFFFF"/>
          <w:lang w:val="fi-FI" w:eastAsia="zh-CN" w:bidi="ar"/>
        </w:rPr>
        <w:lastRenderedPageBreak/>
        <w:t>Bahan Penelitian</w:t>
      </w:r>
      <w:r>
        <w:rPr>
          <w:bCs/>
          <w:color w:val="000000"/>
          <w:shd w:val="clear" w:color="auto" w:fill="FFFFFF"/>
          <w:lang w:val="fi-FI" w:eastAsia="zh-CN" w:bidi="ar"/>
        </w:rPr>
        <w:tab/>
      </w:r>
      <w:r>
        <w:rPr>
          <w:bCs/>
          <w:color w:val="000000"/>
          <w:shd w:val="clear" w:color="auto" w:fill="FFFFFF"/>
          <w:lang w:val="fi-FI" w:eastAsia="zh-CN" w:bidi="ar"/>
        </w:rPr>
        <w:tab/>
      </w:r>
      <w:r w:rsidR="004E3B14">
        <w:rPr>
          <w:bCs/>
          <w:color w:val="000000"/>
          <w:shd w:val="clear" w:color="auto" w:fill="FFFFFF"/>
          <w:lang w:val="fi-FI" w:eastAsia="zh-CN" w:bidi="ar"/>
        </w:rPr>
        <w:t>19</w:t>
      </w:r>
    </w:p>
    <w:p w14:paraId="18A6E589" w14:textId="106002FD" w:rsidR="008E18F6" w:rsidRPr="004F74B8" w:rsidRDefault="008E18F6">
      <w:pPr>
        <w:pStyle w:val="NormalWeb"/>
        <w:numPr>
          <w:ilvl w:val="3"/>
          <w:numId w:val="31"/>
        </w:numPr>
        <w:tabs>
          <w:tab w:val="clear" w:pos="2880"/>
          <w:tab w:val="left" w:pos="360"/>
          <w:tab w:val="num" w:pos="810"/>
          <w:tab w:val="left" w:leader="dot" w:pos="7371"/>
          <w:tab w:val="right" w:pos="7920"/>
        </w:tabs>
        <w:spacing w:before="200" w:beforeAutospacing="0" w:after="0" w:afterAutospacing="0"/>
        <w:ind w:left="810" w:right="574" w:hanging="810"/>
        <w:rPr>
          <w:color w:val="000000"/>
          <w:lang w:val="fi-FI"/>
        </w:rPr>
      </w:pPr>
      <w:r>
        <w:rPr>
          <w:bCs/>
          <w:color w:val="000000"/>
          <w:shd w:val="clear" w:color="auto" w:fill="FFFFFF"/>
          <w:lang w:val="fi-FI" w:eastAsia="zh-CN" w:bidi="ar"/>
        </w:rPr>
        <w:t>Alat Penelitian</w:t>
      </w:r>
      <w:r>
        <w:rPr>
          <w:bCs/>
          <w:color w:val="000000"/>
          <w:shd w:val="clear" w:color="auto" w:fill="FFFFFF"/>
          <w:lang w:val="fi-FI" w:eastAsia="zh-CN" w:bidi="ar"/>
        </w:rPr>
        <w:tab/>
      </w:r>
      <w:r>
        <w:rPr>
          <w:bCs/>
          <w:color w:val="000000"/>
          <w:shd w:val="clear" w:color="auto" w:fill="FFFFFF"/>
          <w:lang w:val="fi-FI" w:eastAsia="zh-CN" w:bidi="ar"/>
        </w:rPr>
        <w:tab/>
      </w:r>
      <w:r w:rsidR="004E3B14">
        <w:rPr>
          <w:bCs/>
          <w:color w:val="000000"/>
          <w:shd w:val="clear" w:color="auto" w:fill="FFFFFF"/>
          <w:lang w:val="fi-FI" w:eastAsia="zh-CN" w:bidi="ar"/>
        </w:rPr>
        <w:t>19</w:t>
      </w:r>
    </w:p>
    <w:p w14:paraId="55C07E60" w14:textId="3093CBBE" w:rsidR="008E18F6" w:rsidRPr="004F74B8" w:rsidRDefault="008E18F6">
      <w:pPr>
        <w:pStyle w:val="NormalWeb"/>
        <w:numPr>
          <w:ilvl w:val="0"/>
          <w:numId w:val="32"/>
        </w:numPr>
        <w:tabs>
          <w:tab w:val="clear" w:pos="1312"/>
          <w:tab w:val="left" w:pos="360"/>
          <w:tab w:val="num" w:pos="720"/>
          <w:tab w:val="left" w:leader="dot" w:pos="7371"/>
          <w:tab w:val="right" w:pos="7920"/>
        </w:tabs>
        <w:spacing w:before="200" w:beforeAutospacing="0" w:after="0" w:afterAutospacing="0"/>
        <w:ind w:left="720" w:right="574" w:hanging="720"/>
        <w:rPr>
          <w:bCs/>
          <w:color w:val="000000"/>
          <w:shd w:val="clear" w:color="auto" w:fill="FFFFFF"/>
          <w:lang w:eastAsia="zh-CN" w:bidi="ar"/>
        </w:rPr>
      </w:pPr>
      <w:r w:rsidRPr="004F74B8">
        <w:rPr>
          <w:bCs/>
          <w:color w:val="000000"/>
          <w:shd w:val="clear" w:color="auto" w:fill="FFFFFF"/>
          <w:lang w:eastAsia="zh-CN" w:bidi="ar"/>
        </w:rPr>
        <w:t xml:space="preserve">Waktu dan </w:t>
      </w:r>
      <w:proofErr w:type="spellStart"/>
      <w:r w:rsidRPr="004F74B8">
        <w:rPr>
          <w:bCs/>
          <w:color w:val="000000"/>
          <w:shd w:val="clear" w:color="auto" w:fill="FFFFFF"/>
          <w:lang w:eastAsia="zh-CN" w:bidi="ar"/>
        </w:rPr>
        <w:t>Tempat</w:t>
      </w:r>
      <w:proofErr w:type="spellEnd"/>
      <w:r w:rsidRPr="004F74B8">
        <w:rPr>
          <w:bCs/>
          <w:color w:val="000000"/>
          <w:shd w:val="clear" w:color="auto" w:fill="FFFFFF"/>
          <w:lang w:eastAsia="zh-CN" w:bidi="ar"/>
        </w:rPr>
        <w:t xml:space="preserve"> </w:t>
      </w:r>
      <w:proofErr w:type="spellStart"/>
      <w:r w:rsidRPr="004F74B8">
        <w:rPr>
          <w:bCs/>
          <w:color w:val="000000"/>
          <w:shd w:val="clear" w:color="auto" w:fill="FFFFFF"/>
          <w:lang w:eastAsia="zh-CN" w:bidi="ar"/>
        </w:rPr>
        <w:t>Pe</w:t>
      </w:r>
      <w:r>
        <w:rPr>
          <w:bCs/>
          <w:color w:val="000000"/>
          <w:shd w:val="clear" w:color="auto" w:fill="FFFFFF"/>
          <w:lang w:eastAsia="zh-CN" w:bidi="ar"/>
        </w:rPr>
        <w:t>nelitian</w:t>
      </w:r>
      <w:proofErr w:type="spellEnd"/>
      <w:r>
        <w:rPr>
          <w:bCs/>
          <w:color w:val="000000"/>
          <w:shd w:val="clear" w:color="auto" w:fill="FFFFFF"/>
          <w:lang w:eastAsia="zh-CN" w:bidi="ar"/>
        </w:rPr>
        <w:tab/>
      </w:r>
      <w:r>
        <w:rPr>
          <w:bCs/>
          <w:color w:val="000000"/>
          <w:shd w:val="clear" w:color="auto" w:fill="FFFFFF"/>
          <w:lang w:eastAsia="zh-CN" w:bidi="ar"/>
        </w:rPr>
        <w:tab/>
      </w:r>
      <w:r w:rsidR="004E3B14">
        <w:rPr>
          <w:bCs/>
          <w:color w:val="000000"/>
          <w:shd w:val="clear" w:color="auto" w:fill="FFFFFF"/>
          <w:lang w:eastAsia="zh-CN" w:bidi="ar"/>
        </w:rPr>
        <w:t>20</w:t>
      </w:r>
    </w:p>
    <w:p w14:paraId="54BD1F43" w14:textId="1D87FA73" w:rsidR="008E18F6" w:rsidRDefault="008E18F6">
      <w:pPr>
        <w:pStyle w:val="NormalWeb"/>
        <w:numPr>
          <w:ilvl w:val="0"/>
          <w:numId w:val="32"/>
        </w:numPr>
        <w:tabs>
          <w:tab w:val="clear" w:pos="1312"/>
          <w:tab w:val="left" w:pos="360"/>
          <w:tab w:val="num" w:pos="720"/>
          <w:tab w:val="left" w:leader="dot" w:pos="7371"/>
          <w:tab w:val="right" w:pos="7920"/>
        </w:tabs>
        <w:spacing w:before="200" w:beforeAutospacing="0" w:after="0" w:afterAutospacing="0"/>
        <w:ind w:left="720" w:right="574" w:hanging="720"/>
        <w:rPr>
          <w:bCs/>
          <w:color w:val="000000"/>
          <w:shd w:val="clear" w:color="auto" w:fill="FFFFFF"/>
          <w:lang w:eastAsia="zh-CN" w:bidi="ar"/>
        </w:rPr>
      </w:pPr>
      <w:proofErr w:type="spellStart"/>
      <w:r>
        <w:rPr>
          <w:bCs/>
          <w:color w:val="000000"/>
          <w:shd w:val="clear" w:color="auto" w:fill="FFFFFF"/>
          <w:lang w:eastAsia="zh-CN" w:bidi="ar"/>
        </w:rPr>
        <w:t>Tahapan</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Penelitian</w:t>
      </w:r>
      <w:proofErr w:type="spellEnd"/>
      <w:r>
        <w:rPr>
          <w:bCs/>
          <w:color w:val="000000"/>
          <w:shd w:val="clear" w:color="auto" w:fill="FFFFFF"/>
          <w:lang w:eastAsia="zh-CN" w:bidi="ar"/>
        </w:rPr>
        <w:tab/>
      </w:r>
      <w:r>
        <w:rPr>
          <w:bCs/>
          <w:color w:val="000000"/>
          <w:shd w:val="clear" w:color="auto" w:fill="FFFFFF"/>
          <w:lang w:eastAsia="zh-CN" w:bidi="ar"/>
        </w:rPr>
        <w:tab/>
      </w:r>
      <w:r w:rsidR="004E3B14">
        <w:rPr>
          <w:bCs/>
          <w:color w:val="000000"/>
          <w:shd w:val="clear" w:color="auto" w:fill="FFFFFF"/>
          <w:lang w:eastAsia="zh-CN" w:bidi="ar"/>
        </w:rPr>
        <w:t>20</w:t>
      </w:r>
    </w:p>
    <w:p w14:paraId="43C3FDEC" w14:textId="0956337C" w:rsidR="004F357C" w:rsidRDefault="001E4004" w:rsidP="003F6160">
      <w:pPr>
        <w:pStyle w:val="NormalWeb"/>
        <w:numPr>
          <w:ilvl w:val="3"/>
          <w:numId w:val="32"/>
        </w:numPr>
        <w:tabs>
          <w:tab w:val="clear" w:pos="3472"/>
          <w:tab w:val="left" w:leader="dot" w:pos="7371"/>
          <w:tab w:val="right" w:pos="7920"/>
        </w:tabs>
        <w:spacing w:before="200" w:beforeAutospacing="0" w:after="0" w:afterAutospacing="0"/>
        <w:ind w:left="426" w:right="574" w:hanging="426"/>
        <w:rPr>
          <w:bCs/>
          <w:color w:val="000000"/>
          <w:shd w:val="clear" w:color="auto" w:fill="FFFFFF"/>
          <w:lang w:eastAsia="zh-CN" w:bidi="ar"/>
        </w:rPr>
      </w:pPr>
      <w:proofErr w:type="spellStart"/>
      <w:r>
        <w:rPr>
          <w:bCs/>
          <w:color w:val="000000"/>
          <w:shd w:val="clear" w:color="auto" w:fill="FFFFFF"/>
          <w:lang w:eastAsia="zh-CN" w:bidi="ar"/>
        </w:rPr>
        <w:t>Penelitian</w:t>
      </w:r>
      <w:proofErr w:type="spellEnd"/>
      <w:r>
        <w:rPr>
          <w:bCs/>
          <w:color w:val="000000"/>
          <w:shd w:val="clear" w:color="auto" w:fill="FFFFFF"/>
          <w:lang w:eastAsia="zh-CN" w:bidi="ar"/>
        </w:rPr>
        <w:t xml:space="preserve"> </w:t>
      </w:r>
      <w:proofErr w:type="spellStart"/>
      <w:r w:rsidR="004F357C">
        <w:rPr>
          <w:bCs/>
          <w:color w:val="000000"/>
          <w:shd w:val="clear" w:color="auto" w:fill="FFFFFF"/>
          <w:lang w:eastAsia="zh-CN" w:bidi="ar"/>
        </w:rPr>
        <w:t>Tahap</w:t>
      </w:r>
      <w:proofErr w:type="spellEnd"/>
      <w:r>
        <w:rPr>
          <w:bCs/>
          <w:color w:val="000000"/>
          <w:shd w:val="clear" w:color="auto" w:fill="FFFFFF"/>
          <w:lang w:eastAsia="zh-CN" w:bidi="ar"/>
        </w:rPr>
        <w:t xml:space="preserve"> I</w:t>
      </w:r>
      <w:r w:rsidR="004F357C">
        <w:rPr>
          <w:bCs/>
          <w:color w:val="000000"/>
          <w:shd w:val="clear" w:color="auto" w:fill="FFFFFF"/>
          <w:lang w:eastAsia="zh-CN" w:bidi="ar"/>
        </w:rPr>
        <w:t xml:space="preserve"> </w:t>
      </w:r>
      <w:r w:rsidR="004F357C">
        <w:rPr>
          <w:bCs/>
          <w:color w:val="000000"/>
          <w:shd w:val="clear" w:color="auto" w:fill="FFFFFF"/>
          <w:lang w:eastAsia="zh-CN" w:bidi="ar"/>
        </w:rPr>
        <w:tab/>
      </w:r>
      <w:r w:rsidR="00F93654">
        <w:rPr>
          <w:bCs/>
          <w:color w:val="000000"/>
          <w:shd w:val="clear" w:color="auto" w:fill="FFFFFF"/>
          <w:lang w:eastAsia="zh-CN" w:bidi="ar"/>
        </w:rPr>
        <w:tab/>
      </w:r>
      <w:r w:rsidR="004F357C">
        <w:rPr>
          <w:bCs/>
          <w:color w:val="000000"/>
          <w:shd w:val="clear" w:color="auto" w:fill="FFFFFF"/>
          <w:lang w:eastAsia="zh-CN" w:bidi="ar"/>
        </w:rPr>
        <w:t>2</w:t>
      </w:r>
      <w:r w:rsidR="00F93654">
        <w:rPr>
          <w:bCs/>
          <w:color w:val="000000"/>
          <w:shd w:val="clear" w:color="auto" w:fill="FFFFFF"/>
          <w:lang w:eastAsia="zh-CN" w:bidi="ar"/>
        </w:rPr>
        <w:t>1</w:t>
      </w:r>
    </w:p>
    <w:p w14:paraId="58AFF1D8" w14:textId="0C349347" w:rsidR="004F357C" w:rsidRPr="004F74B8" w:rsidRDefault="003F6160" w:rsidP="003F6160">
      <w:pPr>
        <w:pStyle w:val="NormalWeb"/>
        <w:numPr>
          <w:ilvl w:val="3"/>
          <w:numId w:val="32"/>
        </w:numPr>
        <w:tabs>
          <w:tab w:val="clear" w:pos="3472"/>
          <w:tab w:val="left" w:pos="426"/>
          <w:tab w:val="num" w:pos="2268"/>
          <w:tab w:val="left" w:leader="dot" w:pos="7371"/>
          <w:tab w:val="right" w:pos="7920"/>
        </w:tabs>
        <w:spacing w:before="200" w:beforeAutospacing="0" w:after="0" w:afterAutospacing="0"/>
        <w:ind w:left="426" w:right="574" w:hanging="426"/>
        <w:rPr>
          <w:bCs/>
          <w:color w:val="000000"/>
          <w:shd w:val="clear" w:color="auto" w:fill="FFFFFF"/>
          <w:lang w:eastAsia="zh-CN" w:bidi="ar"/>
        </w:rPr>
      </w:pPr>
      <w:proofErr w:type="spellStart"/>
      <w:r>
        <w:rPr>
          <w:bCs/>
          <w:color w:val="000000"/>
          <w:shd w:val="clear" w:color="auto" w:fill="FFFFFF"/>
          <w:lang w:eastAsia="zh-CN" w:bidi="ar"/>
        </w:rPr>
        <w:t>Penelitian</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Tahap</w:t>
      </w:r>
      <w:proofErr w:type="spellEnd"/>
      <w:r>
        <w:rPr>
          <w:bCs/>
          <w:color w:val="000000"/>
          <w:shd w:val="clear" w:color="auto" w:fill="FFFFFF"/>
          <w:lang w:eastAsia="zh-CN" w:bidi="ar"/>
        </w:rPr>
        <w:t xml:space="preserve"> II</w:t>
      </w:r>
      <w:r w:rsidR="004F357C">
        <w:rPr>
          <w:bCs/>
          <w:color w:val="000000"/>
          <w:shd w:val="clear" w:color="auto" w:fill="FFFFFF"/>
          <w:lang w:eastAsia="zh-CN" w:bidi="ar"/>
        </w:rPr>
        <w:tab/>
      </w:r>
      <w:r w:rsidR="004F357C">
        <w:rPr>
          <w:bCs/>
          <w:color w:val="000000"/>
          <w:shd w:val="clear" w:color="auto" w:fill="FFFFFF"/>
          <w:lang w:eastAsia="zh-CN" w:bidi="ar"/>
        </w:rPr>
        <w:tab/>
      </w:r>
      <w:r>
        <w:rPr>
          <w:bCs/>
          <w:color w:val="000000"/>
          <w:shd w:val="clear" w:color="auto" w:fill="FFFFFF"/>
          <w:lang w:eastAsia="zh-CN" w:bidi="ar"/>
        </w:rPr>
        <w:tab/>
      </w:r>
      <w:r w:rsidR="004F357C">
        <w:rPr>
          <w:bCs/>
          <w:color w:val="000000"/>
          <w:shd w:val="clear" w:color="auto" w:fill="FFFFFF"/>
          <w:lang w:eastAsia="zh-CN" w:bidi="ar"/>
        </w:rPr>
        <w:t>2</w:t>
      </w:r>
      <w:r w:rsidR="00F93654">
        <w:rPr>
          <w:bCs/>
          <w:color w:val="000000"/>
          <w:shd w:val="clear" w:color="auto" w:fill="FFFFFF"/>
          <w:lang w:eastAsia="zh-CN" w:bidi="ar"/>
        </w:rPr>
        <w:t>3</w:t>
      </w:r>
    </w:p>
    <w:p w14:paraId="766526E0" w14:textId="085309E5" w:rsidR="008E18F6" w:rsidRPr="004F74B8" w:rsidRDefault="008E18F6">
      <w:pPr>
        <w:pStyle w:val="NormalWeb"/>
        <w:numPr>
          <w:ilvl w:val="0"/>
          <w:numId w:val="32"/>
        </w:numPr>
        <w:tabs>
          <w:tab w:val="clear" w:pos="1312"/>
          <w:tab w:val="left" w:pos="360"/>
          <w:tab w:val="num" w:pos="720"/>
          <w:tab w:val="left" w:leader="dot" w:pos="7371"/>
          <w:tab w:val="right" w:pos="7920"/>
        </w:tabs>
        <w:spacing w:before="200" w:beforeAutospacing="0" w:after="0" w:afterAutospacing="0"/>
        <w:ind w:left="720" w:right="574" w:hanging="720"/>
        <w:rPr>
          <w:bCs/>
          <w:color w:val="000000"/>
          <w:shd w:val="clear" w:color="auto" w:fill="FFFFFF"/>
          <w:lang w:eastAsia="zh-CN" w:bidi="ar"/>
        </w:rPr>
      </w:pPr>
      <w:proofErr w:type="spellStart"/>
      <w:r>
        <w:rPr>
          <w:bCs/>
          <w:color w:val="000000"/>
          <w:shd w:val="clear" w:color="auto" w:fill="FFFFFF"/>
          <w:lang w:eastAsia="zh-CN" w:bidi="ar"/>
        </w:rPr>
        <w:t>Variabel</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Penelitian</w:t>
      </w:r>
      <w:proofErr w:type="spellEnd"/>
      <w:r>
        <w:rPr>
          <w:bCs/>
          <w:color w:val="000000"/>
          <w:shd w:val="clear" w:color="auto" w:fill="FFFFFF"/>
          <w:lang w:eastAsia="zh-CN" w:bidi="ar"/>
        </w:rPr>
        <w:tab/>
      </w:r>
      <w:r>
        <w:rPr>
          <w:bCs/>
          <w:color w:val="000000"/>
          <w:shd w:val="clear" w:color="auto" w:fill="FFFFFF"/>
          <w:lang w:eastAsia="zh-CN" w:bidi="ar"/>
        </w:rPr>
        <w:tab/>
      </w:r>
      <w:r w:rsidR="004F357C">
        <w:rPr>
          <w:bCs/>
          <w:color w:val="000000"/>
          <w:shd w:val="clear" w:color="auto" w:fill="FFFFFF"/>
          <w:lang w:eastAsia="zh-CN" w:bidi="ar"/>
        </w:rPr>
        <w:t>2</w:t>
      </w:r>
      <w:r w:rsidR="00F93654">
        <w:rPr>
          <w:bCs/>
          <w:color w:val="000000"/>
          <w:shd w:val="clear" w:color="auto" w:fill="FFFFFF"/>
          <w:lang w:eastAsia="zh-CN" w:bidi="ar"/>
        </w:rPr>
        <w:t>5</w:t>
      </w:r>
    </w:p>
    <w:p w14:paraId="219161E7" w14:textId="0505C726" w:rsidR="008E18F6" w:rsidRPr="004F74B8" w:rsidRDefault="008E18F6" w:rsidP="004B537D">
      <w:pPr>
        <w:pStyle w:val="NormalWeb"/>
        <w:numPr>
          <w:ilvl w:val="4"/>
          <w:numId w:val="31"/>
        </w:numPr>
        <w:tabs>
          <w:tab w:val="clear" w:pos="3600"/>
          <w:tab w:val="left" w:pos="360"/>
          <w:tab w:val="left" w:pos="810"/>
          <w:tab w:val="left" w:leader="dot" w:pos="7371"/>
          <w:tab w:val="right" w:pos="7920"/>
        </w:tabs>
        <w:spacing w:before="200" w:beforeAutospacing="0" w:after="0" w:afterAutospacing="0"/>
        <w:ind w:left="1701" w:right="574" w:hanging="1701"/>
        <w:rPr>
          <w:bCs/>
          <w:color w:val="000000"/>
          <w:lang w:eastAsia="zh-CN" w:bidi="ar"/>
        </w:rPr>
      </w:pPr>
      <w:r w:rsidRPr="004F74B8">
        <w:rPr>
          <w:bCs/>
          <w:color w:val="000000"/>
          <w:shd w:val="clear" w:color="auto" w:fill="FFFFFF"/>
          <w:lang w:val="fi-FI" w:eastAsia="zh-CN" w:bidi="ar"/>
        </w:rPr>
        <w:t xml:space="preserve">Uji Sifat </w:t>
      </w:r>
      <w:proofErr w:type="spellStart"/>
      <w:r>
        <w:rPr>
          <w:bCs/>
          <w:color w:val="000000"/>
          <w:lang w:eastAsia="zh-CN" w:bidi="ar"/>
        </w:rPr>
        <w:t>Fisik</w:t>
      </w:r>
      <w:proofErr w:type="spellEnd"/>
      <w:r>
        <w:rPr>
          <w:bCs/>
          <w:color w:val="000000"/>
          <w:lang w:eastAsia="zh-CN" w:bidi="ar"/>
        </w:rPr>
        <w:tab/>
      </w:r>
      <w:r>
        <w:rPr>
          <w:bCs/>
          <w:color w:val="000000"/>
          <w:lang w:eastAsia="zh-CN" w:bidi="ar"/>
        </w:rPr>
        <w:tab/>
      </w:r>
      <w:r w:rsidR="004F357C">
        <w:rPr>
          <w:bCs/>
          <w:color w:val="000000"/>
          <w:lang w:eastAsia="zh-CN" w:bidi="ar"/>
        </w:rPr>
        <w:t>2</w:t>
      </w:r>
      <w:r w:rsidR="00F93654">
        <w:rPr>
          <w:bCs/>
          <w:color w:val="000000"/>
          <w:lang w:eastAsia="zh-CN" w:bidi="ar"/>
        </w:rPr>
        <w:t>6</w:t>
      </w:r>
    </w:p>
    <w:p w14:paraId="61659E94" w14:textId="5A2D0C58" w:rsidR="008E18F6" w:rsidRDefault="008E18F6">
      <w:pPr>
        <w:pStyle w:val="NormalWeb"/>
        <w:numPr>
          <w:ilvl w:val="4"/>
          <w:numId w:val="31"/>
        </w:numPr>
        <w:tabs>
          <w:tab w:val="clear" w:pos="3600"/>
          <w:tab w:val="left" w:pos="360"/>
          <w:tab w:val="left" w:pos="810"/>
          <w:tab w:val="num" w:pos="1170"/>
          <w:tab w:val="left" w:leader="dot" w:pos="7371"/>
          <w:tab w:val="right" w:pos="7920"/>
        </w:tabs>
        <w:spacing w:before="200" w:beforeAutospacing="0" w:after="0" w:afterAutospacing="0"/>
        <w:ind w:left="810" w:right="574" w:hanging="810"/>
        <w:rPr>
          <w:bCs/>
          <w:color w:val="000000"/>
          <w:shd w:val="clear" w:color="auto" w:fill="FFFFFF"/>
          <w:lang w:val="fi-FI" w:eastAsia="zh-CN" w:bidi="ar"/>
        </w:rPr>
      </w:pPr>
      <w:r w:rsidRPr="004F74B8">
        <w:rPr>
          <w:bCs/>
          <w:color w:val="000000"/>
          <w:lang w:eastAsia="zh-CN" w:bidi="ar"/>
        </w:rPr>
        <w:t>Uji Sifat Kimia</w:t>
      </w:r>
      <w:r>
        <w:rPr>
          <w:bCs/>
          <w:color w:val="000000"/>
          <w:shd w:val="clear" w:color="auto" w:fill="FFFFFF"/>
          <w:lang w:val="fi-FI" w:eastAsia="zh-CN" w:bidi="ar"/>
        </w:rPr>
        <w:tab/>
      </w:r>
      <w:r>
        <w:rPr>
          <w:bCs/>
          <w:color w:val="000000"/>
          <w:shd w:val="clear" w:color="auto" w:fill="FFFFFF"/>
          <w:lang w:val="fi-FI" w:eastAsia="zh-CN" w:bidi="ar"/>
        </w:rPr>
        <w:tab/>
      </w:r>
      <w:r w:rsidR="004F357C">
        <w:rPr>
          <w:bCs/>
          <w:color w:val="000000"/>
          <w:shd w:val="clear" w:color="auto" w:fill="FFFFFF"/>
          <w:lang w:val="fi-FI" w:eastAsia="zh-CN" w:bidi="ar"/>
        </w:rPr>
        <w:t>2</w:t>
      </w:r>
      <w:r w:rsidR="00F93654">
        <w:rPr>
          <w:bCs/>
          <w:color w:val="000000"/>
          <w:shd w:val="clear" w:color="auto" w:fill="FFFFFF"/>
          <w:lang w:val="fi-FI" w:eastAsia="zh-CN" w:bidi="ar"/>
        </w:rPr>
        <w:t>6</w:t>
      </w:r>
    </w:p>
    <w:p w14:paraId="12816E6F" w14:textId="5698AC32" w:rsidR="008E18F6" w:rsidRPr="004F74B8" w:rsidRDefault="008E18F6">
      <w:pPr>
        <w:pStyle w:val="NormalWeb"/>
        <w:numPr>
          <w:ilvl w:val="4"/>
          <w:numId w:val="31"/>
        </w:numPr>
        <w:tabs>
          <w:tab w:val="clear" w:pos="3600"/>
          <w:tab w:val="left" w:pos="360"/>
          <w:tab w:val="left" w:pos="810"/>
          <w:tab w:val="num" w:pos="1170"/>
          <w:tab w:val="left" w:leader="dot" w:pos="7371"/>
          <w:tab w:val="right" w:pos="7920"/>
        </w:tabs>
        <w:spacing w:before="200" w:beforeAutospacing="0" w:after="0" w:afterAutospacing="0"/>
        <w:ind w:left="810" w:right="574" w:hanging="810"/>
        <w:rPr>
          <w:bCs/>
          <w:color w:val="000000"/>
          <w:shd w:val="clear" w:color="auto" w:fill="FFFFFF"/>
          <w:lang w:val="fi-FI" w:eastAsia="zh-CN" w:bidi="ar"/>
        </w:rPr>
      </w:pPr>
      <w:r>
        <w:rPr>
          <w:bCs/>
          <w:color w:val="000000"/>
          <w:shd w:val="clear" w:color="auto" w:fill="FFFFFF"/>
          <w:lang w:val="fi-FI" w:eastAsia="zh-CN" w:bidi="ar"/>
        </w:rPr>
        <w:t xml:space="preserve">Uji </w:t>
      </w:r>
      <w:r w:rsidR="00A55929">
        <w:rPr>
          <w:bCs/>
          <w:color w:val="000000"/>
          <w:shd w:val="clear" w:color="auto" w:fill="FFFFFF"/>
          <w:lang w:val="fi-FI" w:eastAsia="zh-CN" w:bidi="ar"/>
        </w:rPr>
        <w:t>Sensori</w:t>
      </w:r>
      <w:r>
        <w:rPr>
          <w:bCs/>
          <w:color w:val="000000"/>
          <w:shd w:val="clear" w:color="auto" w:fill="FFFFFF"/>
          <w:lang w:val="fi-FI" w:eastAsia="zh-CN" w:bidi="ar"/>
        </w:rPr>
        <w:tab/>
      </w:r>
      <w:r>
        <w:rPr>
          <w:bCs/>
          <w:color w:val="000000"/>
          <w:shd w:val="clear" w:color="auto" w:fill="FFFFFF"/>
          <w:lang w:val="fi-FI" w:eastAsia="zh-CN" w:bidi="ar"/>
        </w:rPr>
        <w:tab/>
      </w:r>
      <w:r w:rsidR="004F357C">
        <w:rPr>
          <w:bCs/>
          <w:color w:val="000000"/>
          <w:shd w:val="clear" w:color="auto" w:fill="FFFFFF"/>
          <w:lang w:val="fi-FI" w:eastAsia="zh-CN" w:bidi="ar"/>
        </w:rPr>
        <w:t>2</w:t>
      </w:r>
      <w:r w:rsidR="00F93654">
        <w:rPr>
          <w:bCs/>
          <w:color w:val="000000"/>
          <w:shd w:val="clear" w:color="auto" w:fill="FFFFFF"/>
          <w:lang w:val="fi-FI" w:eastAsia="zh-CN" w:bidi="ar"/>
        </w:rPr>
        <w:t>6</w:t>
      </w:r>
    </w:p>
    <w:p w14:paraId="0A764390" w14:textId="7F5BFC08" w:rsidR="008E18F6" w:rsidRPr="004F74B8" w:rsidRDefault="008E18F6">
      <w:pPr>
        <w:pStyle w:val="NormalWeb"/>
        <w:numPr>
          <w:ilvl w:val="0"/>
          <w:numId w:val="32"/>
        </w:numPr>
        <w:tabs>
          <w:tab w:val="clear" w:pos="1312"/>
          <w:tab w:val="left" w:pos="360"/>
          <w:tab w:val="num" w:pos="720"/>
          <w:tab w:val="left" w:leader="dot" w:pos="7371"/>
          <w:tab w:val="right" w:pos="7920"/>
        </w:tabs>
        <w:spacing w:before="200" w:beforeAutospacing="0" w:after="0" w:afterAutospacing="0"/>
        <w:ind w:left="720" w:right="574" w:hanging="720"/>
        <w:rPr>
          <w:bCs/>
          <w:color w:val="000000"/>
          <w:shd w:val="clear" w:color="auto" w:fill="FFFFFF"/>
          <w:lang w:eastAsia="zh-CN" w:bidi="ar"/>
        </w:rPr>
      </w:pPr>
      <w:proofErr w:type="spellStart"/>
      <w:r>
        <w:rPr>
          <w:bCs/>
          <w:color w:val="000000"/>
          <w:shd w:val="clear" w:color="auto" w:fill="FFFFFF"/>
          <w:lang w:eastAsia="zh-CN" w:bidi="ar"/>
        </w:rPr>
        <w:t>Rancangan</w:t>
      </w:r>
      <w:proofErr w:type="spellEnd"/>
      <w:r>
        <w:rPr>
          <w:bCs/>
          <w:color w:val="000000"/>
          <w:shd w:val="clear" w:color="auto" w:fill="FFFFFF"/>
          <w:lang w:eastAsia="zh-CN" w:bidi="ar"/>
        </w:rPr>
        <w:t xml:space="preserve"> </w:t>
      </w:r>
      <w:proofErr w:type="spellStart"/>
      <w:r>
        <w:rPr>
          <w:bCs/>
          <w:color w:val="000000"/>
          <w:shd w:val="clear" w:color="auto" w:fill="FFFFFF"/>
          <w:lang w:eastAsia="zh-CN" w:bidi="ar"/>
        </w:rPr>
        <w:t>Percobaan</w:t>
      </w:r>
      <w:proofErr w:type="spellEnd"/>
      <w:r>
        <w:rPr>
          <w:bCs/>
          <w:color w:val="000000"/>
          <w:shd w:val="clear" w:color="auto" w:fill="FFFFFF"/>
          <w:lang w:eastAsia="zh-CN" w:bidi="ar"/>
        </w:rPr>
        <w:tab/>
      </w:r>
      <w:r>
        <w:rPr>
          <w:bCs/>
          <w:color w:val="000000"/>
          <w:shd w:val="clear" w:color="auto" w:fill="FFFFFF"/>
          <w:lang w:eastAsia="zh-CN" w:bidi="ar"/>
        </w:rPr>
        <w:tab/>
      </w:r>
      <w:r w:rsidR="004F357C">
        <w:rPr>
          <w:bCs/>
          <w:color w:val="000000"/>
          <w:shd w:val="clear" w:color="auto" w:fill="FFFFFF"/>
          <w:lang w:eastAsia="zh-CN" w:bidi="ar"/>
        </w:rPr>
        <w:t>2</w:t>
      </w:r>
      <w:r w:rsidR="00F93654">
        <w:rPr>
          <w:bCs/>
          <w:color w:val="000000"/>
          <w:shd w:val="clear" w:color="auto" w:fill="FFFFFF"/>
          <w:lang w:eastAsia="zh-CN" w:bidi="ar"/>
        </w:rPr>
        <w:t>7</w:t>
      </w:r>
    </w:p>
    <w:p w14:paraId="760A975E" w14:textId="6C557765" w:rsidR="008E18F6" w:rsidRDefault="008E18F6" w:rsidP="008E18F6">
      <w:pPr>
        <w:pStyle w:val="NormalWeb"/>
        <w:tabs>
          <w:tab w:val="left" w:leader="dot" w:pos="7371"/>
          <w:tab w:val="right" w:pos="7920"/>
        </w:tabs>
        <w:spacing w:before="200" w:beforeAutospacing="0" w:after="0" w:afterAutospacing="0"/>
        <w:ind w:left="952" w:right="574" w:hanging="952"/>
        <w:rPr>
          <w:bCs/>
          <w:color w:val="000000"/>
          <w:shd w:val="clear" w:color="auto" w:fill="FFFFFF"/>
          <w:lang w:val="es-ES" w:eastAsia="zh-CN" w:bidi="ar"/>
        </w:rPr>
      </w:pPr>
      <w:r>
        <w:rPr>
          <w:bCs/>
          <w:color w:val="000000"/>
          <w:shd w:val="clear" w:color="auto" w:fill="FFFFFF"/>
          <w:lang w:val="es-ES" w:eastAsia="zh-CN" w:bidi="ar"/>
        </w:rPr>
        <w:t>BAB IV.</w:t>
      </w:r>
      <w:r>
        <w:rPr>
          <w:bCs/>
          <w:color w:val="000000"/>
          <w:shd w:val="clear" w:color="auto" w:fill="FFFFFF"/>
          <w:lang w:val="es-ES" w:eastAsia="zh-CN" w:bidi="ar"/>
        </w:rPr>
        <w:tab/>
        <w:t>HASIL DAN PEMBAHASAN</w:t>
      </w:r>
      <w:r>
        <w:rPr>
          <w:bCs/>
          <w:color w:val="000000"/>
          <w:shd w:val="clear" w:color="auto" w:fill="FFFFFF"/>
          <w:lang w:val="es-ES" w:eastAsia="zh-CN" w:bidi="ar"/>
        </w:rPr>
        <w:tab/>
      </w:r>
      <w:r>
        <w:rPr>
          <w:bCs/>
          <w:color w:val="000000"/>
          <w:shd w:val="clear" w:color="auto" w:fill="FFFFFF"/>
          <w:lang w:val="es-ES" w:eastAsia="zh-CN" w:bidi="ar"/>
        </w:rPr>
        <w:tab/>
      </w:r>
      <w:r w:rsidR="00727743">
        <w:rPr>
          <w:bCs/>
          <w:color w:val="000000"/>
          <w:shd w:val="clear" w:color="auto" w:fill="FFFFFF"/>
          <w:lang w:val="es-ES" w:eastAsia="zh-CN" w:bidi="ar"/>
        </w:rPr>
        <w:t>29</w:t>
      </w:r>
    </w:p>
    <w:p w14:paraId="7B4FDB02" w14:textId="2C6F737A" w:rsidR="00BF0F78" w:rsidRDefault="00BF0F78">
      <w:pPr>
        <w:pStyle w:val="NormalWeb"/>
        <w:numPr>
          <w:ilvl w:val="0"/>
          <w:numId w:val="34"/>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Hasil</w:t>
      </w:r>
      <w:proofErr w:type="spellEnd"/>
      <w:r>
        <w:rPr>
          <w:bCs/>
          <w:color w:val="000000"/>
          <w:shd w:val="clear" w:color="auto" w:fill="FFFFFF"/>
          <w:lang w:val="es-ES" w:eastAsia="zh-CN" w:bidi="ar"/>
        </w:rPr>
        <w:t xml:space="preserve"> </w:t>
      </w:r>
      <w:proofErr w:type="spellStart"/>
      <w:r w:rsidR="00727743">
        <w:rPr>
          <w:bCs/>
          <w:color w:val="000000"/>
          <w:shd w:val="clear" w:color="auto" w:fill="FFFFFF"/>
          <w:lang w:val="es-ES" w:eastAsia="zh-CN" w:bidi="ar"/>
        </w:rPr>
        <w:t>Penelitian</w:t>
      </w:r>
      <w:proofErr w:type="spellEnd"/>
      <w:r w:rsidR="00727743">
        <w:rPr>
          <w:bCs/>
          <w:color w:val="000000"/>
          <w:shd w:val="clear" w:color="auto" w:fill="FFFFFF"/>
          <w:lang w:val="es-ES" w:eastAsia="zh-CN" w:bidi="ar"/>
        </w:rPr>
        <w:t xml:space="preserve"> </w:t>
      </w:r>
      <w:proofErr w:type="spellStart"/>
      <w:r w:rsidR="00727743">
        <w:rPr>
          <w:bCs/>
          <w:color w:val="000000"/>
          <w:shd w:val="clear" w:color="auto" w:fill="FFFFFF"/>
          <w:lang w:val="es-ES" w:eastAsia="zh-CN" w:bidi="ar"/>
        </w:rPr>
        <w:t>Tahap</w:t>
      </w:r>
      <w:proofErr w:type="spellEnd"/>
      <w:r w:rsidR="00727743">
        <w:rPr>
          <w:bCs/>
          <w:color w:val="000000"/>
          <w:shd w:val="clear" w:color="auto" w:fill="FFFFFF"/>
          <w:lang w:val="es-ES" w:eastAsia="zh-CN" w:bidi="ar"/>
        </w:rPr>
        <w:t xml:space="preserve"> I</w:t>
      </w:r>
      <w:r>
        <w:rPr>
          <w:bCs/>
          <w:color w:val="000000"/>
          <w:shd w:val="clear" w:color="auto" w:fill="FFFFFF"/>
          <w:lang w:val="es-ES" w:eastAsia="zh-CN" w:bidi="ar"/>
        </w:rPr>
        <w:t xml:space="preserve"> </w:t>
      </w:r>
      <w:r>
        <w:rPr>
          <w:bCs/>
          <w:color w:val="000000"/>
          <w:shd w:val="clear" w:color="auto" w:fill="FFFFFF"/>
          <w:lang w:val="es-ES" w:eastAsia="zh-CN" w:bidi="ar"/>
        </w:rPr>
        <w:tab/>
      </w:r>
      <w:r>
        <w:rPr>
          <w:bCs/>
          <w:color w:val="000000"/>
          <w:shd w:val="clear" w:color="auto" w:fill="FFFFFF"/>
          <w:lang w:val="es-ES" w:eastAsia="zh-CN" w:bidi="ar"/>
        </w:rPr>
        <w:tab/>
      </w:r>
      <w:r w:rsidR="00727743">
        <w:rPr>
          <w:bCs/>
          <w:color w:val="000000"/>
          <w:shd w:val="clear" w:color="auto" w:fill="FFFFFF"/>
          <w:lang w:val="es-ES" w:eastAsia="zh-CN" w:bidi="ar"/>
        </w:rPr>
        <w:t>29</w:t>
      </w:r>
    </w:p>
    <w:p w14:paraId="7B41AC9A" w14:textId="1F66C678" w:rsidR="00BF0F78" w:rsidRPr="00120A9C" w:rsidRDefault="008D7626" w:rsidP="005273C2">
      <w:pPr>
        <w:pStyle w:val="NormalWeb"/>
        <w:numPr>
          <w:ilvl w:val="7"/>
          <w:numId w:val="31"/>
        </w:numPr>
        <w:tabs>
          <w:tab w:val="clear" w:pos="5760"/>
          <w:tab w:val="left" w:leader="dot" w:pos="7371"/>
          <w:tab w:val="right" w:pos="7920"/>
        </w:tabs>
        <w:spacing w:before="200" w:beforeAutospacing="0" w:after="0" w:afterAutospacing="0"/>
        <w:ind w:left="426" w:right="574" w:hanging="426"/>
        <w:rPr>
          <w:bCs/>
          <w:shd w:val="clear" w:color="auto" w:fill="FFFFFF"/>
          <w:lang w:val="es-ES" w:eastAsia="zh-CN" w:bidi="ar"/>
        </w:rPr>
      </w:pPr>
      <w:proofErr w:type="spellStart"/>
      <w:r>
        <w:rPr>
          <w:bCs/>
          <w:shd w:val="clear" w:color="auto" w:fill="FFFFFF"/>
          <w:lang w:val="es-ES" w:eastAsia="zh-CN" w:bidi="ar"/>
        </w:rPr>
        <w:t>Tahap</w:t>
      </w:r>
      <w:proofErr w:type="spellEnd"/>
      <w:r>
        <w:rPr>
          <w:bCs/>
          <w:shd w:val="clear" w:color="auto" w:fill="FFFFFF"/>
          <w:lang w:val="es-ES" w:eastAsia="zh-CN" w:bidi="ar"/>
        </w:rPr>
        <w:t xml:space="preserve"> </w:t>
      </w:r>
      <w:proofErr w:type="spellStart"/>
      <w:r>
        <w:rPr>
          <w:bCs/>
          <w:shd w:val="clear" w:color="auto" w:fill="FFFFFF"/>
          <w:lang w:val="es-ES" w:eastAsia="zh-CN" w:bidi="ar"/>
        </w:rPr>
        <w:t>Persiapan</w:t>
      </w:r>
      <w:proofErr w:type="spellEnd"/>
      <w:r w:rsidR="00DE69CA" w:rsidRPr="00120A9C">
        <w:rPr>
          <w:bCs/>
          <w:shd w:val="clear" w:color="auto" w:fill="FFFFFF"/>
          <w:lang w:val="es-ES" w:eastAsia="zh-CN" w:bidi="ar"/>
        </w:rPr>
        <w:tab/>
        <w:t xml:space="preserve">     </w:t>
      </w:r>
      <w:r w:rsidR="007D5DCE">
        <w:rPr>
          <w:bCs/>
          <w:shd w:val="clear" w:color="auto" w:fill="FFFFFF"/>
          <w:lang w:val="es-ES" w:eastAsia="zh-CN" w:bidi="ar"/>
        </w:rPr>
        <w:t>29</w:t>
      </w:r>
      <w:r w:rsidR="00DE69CA" w:rsidRPr="00120A9C">
        <w:rPr>
          <w:bCs/>
          <w:shd w:val="clear" w:color="auto" w:fill="FFFFFF"/>
          <w:lang w:val="es-ES" w:eastAsia="zh-CN" w:bidi="ar"/>
        </w:rPr>
        <w:tab/>
      </w:r>
    </w:p>
    <w:p w14:paraId="2386AA4D" w14:textId="5C4D30B2" w:rsidR="00DE69CA" w:rsidRPr="00120A9C" w:rsidRDefault="007D5DCE">
      <w:pPr>
        <w:pStyle w:val="NormalWeb"/>
        <w:numPr>
          <w:ilvl w:val="7"/>
          <w:numId w:val="31"/>
        </w:numPr>
        <w:tabs>
          <w:tab w:val="clear" w:pos="5760"/>
          <w:tab w:val="left" w:leader="dot" w:pos="7371"/>
          <w:tab w:val="right" w:pos="7920"/>
        </w:tabs>
        <w:spacing w:before="200" w:beforeAutospacing="0" w:after="0" w:afterAutospacing="0"/>
        <w:ind w:left="426" w:right="574" w:hanging="426"/>
        <w:rPr>
          <w:bCs/>
          <w:shd w:val="clear" w:color="auto" w:fill="FFFFFF"/>
          <w:lang w:val="es-ES" w:eastAsia="zh-CN" w:bidi="ar"/>
        </w:rPr>
      </w:pPr>
      <w:proofErr w:type="spellStart"/>
      <w:r>
        <w:rPr>
          <w:bCs/>
          <w:shd w:val="clear" w:color="auto" w:fill="FFFFFF"/>
          <w:lang w:val="es-ES" w:eastAsia="zh-CN" w:bidi="ar"/>
        </w:rPr>
        <w:t>Kadar</w:t>
      </w:r>
      <w:proofErr w:type="spellEnd"/>
      <w:r>
        <w:rPr>
          <w:bCs/>
          <w:shd w:val="clear" w:color="auto" w:fill="FFFFFF"/>
          <w:lang w:val="es-ES" w:eastAsia="zh-CN" w:bidi="ar"/>
        </w:rPr>
        <w:t xml:space="preserve"> Air </w:t>
      </w:r>
      <w:proofErr w:type="spellStart"/>
      <w:r>
        <w:rPr>
          <w:bCs/>
          <w:shd w:val="clear" w:color="auto" w:fill="FFFFFF"/>
          <w:lang w:val="es-ES" w:eastAsia="zh-CN" w:bidi="ar"/>
        </w:rPr>
        <w:t>Tepung</w:t>
      </w:r>
      <w:proofErr w:type="spellEnd"/>
      <w:r>
        <w:rPr>
          <w:bCs/>
          <w:shd w:val="clear" w:color="auto" w:fill="FFFFFF"/>
          <w:lang w:val="es-ES" w:eastAsia="zh-CN" w:bidi="ar"/>
        </w:rPr>
        <w:t xml:space="preserve"> </w:t>
      </w:r>
      <w:proofErr w:type="spellStart"/>
      <w:r>
        <w:rPr>
          <w:bCs/>
          <w:shd w:val="clear" w:color="auto" w:fill="FFFFFF"/>
          <w:lang w:val="es-ES" w:eastAsia="zh-CN" w:bidi="ar"/>
        </w:rPr>
        <w:t>Bengkuang</w:t>
      </w:r>
      <w:proofErr w:type="spellEnd"/>
      <w:r w:rsidR="00DE69CA" w:rsidRPr="00120A9C">
        <w:rPr>
          <w:bCs/>
          <w:shd w:val="clear" w:color="auto" w:fill="FFFFFF"/>
          <w:lang w:val="es-ES" w:eastAsia="zh-CN" w:bidi="ar"/>
        </w:rPr>
        <w:tab/>
      </w:r>
      <w:r w:rsidR="00837632" w:rsidRPr="00120A9C">
        <w:rPr>
          <w:bCs/>
          <w:shd w:val="clear" w:color="auto" w:fill="FFFFFF"/>
          <w:lang w:val="es-ES" w:eastAsia="zh-CN" w:bidi="ar"/>
        </w:rPr>
        <w:tab/>
      </w:r>
      <w:r>
        <w:rPr>
          <w:bCs/>
          <w:shd w:val="clear" w:color="auto" w:fill="FFFFFF"/>
          <w:lang w:val="es-ES" w:eastAsia="zh-CN" w:bidi="ar"/>
        </w:rPr>
        <w:t>29</w:t>
      </w:r>
    </w:p>
    <w:p w14:paraId="0540B49A" w14:textId="155F1E09" w:rsidR="00BF0F78" w:rsidRDefault="00BF0F78">
      <w:pPr>
        <w:pStyle w:val="NormalWeb"/>
        <w:numPr>
          <w:ilvl w:val="0"/>
          <w:numId w:val="34"/>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Hasil</w:t>
      </w:r>
      <w:proofErr w:type="spellEnd"/>
      <w:r>
        <w:rPr>
          <w:bCs/>
          <w:color w:val="000000"/>
          <w:shd w:val="clear" w:color="auto" w:fill="FFFFFF"/>
          <w:lang w:val="es-ES" w:eastAsia="zh-CN" w:bidi="ar"/>
        </w:rPr>
        <w:t xml:space="preserve"> </w:t>
      </w:r>
      <w:proofErr w:type="spellStart"/>
      <w:r w:rsidR="008043BC">
        <w:rPr>
          <w:bCs/>
          <w:color w:val="000000"/>
          <w:shd w:val="clear" w:color="auto" w:fill="FFFFFF"/>
          <w:lang w:val="es-ES" w:eastAsia="zh-CN" w:bidi="ar"/>
        </w:rPr>
        <w:t>Penelitian</w:t>
      </w:r>
      <w:proofErr w:type="spellEnd"/>
      <w:r w:rsidR="008043BC">
        <w:rPr>
          <w:bCs/>
          <w:color w:val="000000"/>
          <w:shd w:val="clear" w:color="auto" w:fill="FFFFFF"/>
          <w:lang w:val="es-ES" w:eastAsia="zh-CN" w:bidi="ar"/>
        </w:rPr>
        <w:t xml:space="preserve"> </w:t>
      </w:r>
      <w:proofErr w:type="spellStart"/>
      <w:r w:rsidR="008043BC">
        <w:rPr>
          <w:bCs/>
          <w:color w:val="000000"/>
          <w:shd w:val="clear" w:color="auto" w:fill="FFFFFF"/>
          <w:lang w:val="es-ES" w:eastAsia="zh-CN" w:bidi="ar"/>
        </w:rPr>
        <w:t>Tahap</w:t>
      </w:r>
      <w:proofErr w:type="spellEnd"/>
      <w:r w:rsidR="008043BC">
        <w:rPr>
          <w:bCs/>
          <w:color w:val="000000"/>
          <w:shd w:val="clear" w:color="auto" w:fill="FFFFFF"/>
          <w:lang w:val="es-ES" w:eastAsia="zh-CN" w:bidi="ar"/>
        </w:rPr>
        <w:t xml:space="preserve"> II</w:t>
      </w:r>
      <w:r>
        <w:rPr>
          <w:bCs/>
          <w:color w:val="000000"/>
          <w:shd w:val="clear" w:color="auto" w:fill="FFFFFF"/>
          <w:lang w:val="es-ES" w:eastAsia="zh-CN" w:bidi="ar"/>
        </w:rPr>
        <w:tab/>
      </w:r>
      <w:r>
        <w:rPr>
          <w:bCs/>
          <w:color w:val="000000"/>
          <w:shd w:val="clear" w:color="auto" w:fill="FFFFFF"/>
          <w:lang w:val="es-ES" w:eastAsia="zh-CN" w:bidi="ar"/>
        </w:rPr>
        <w:tab/>
      </w:r>
      <w:r w:rsidR="00837632">
        <w:rPr>
          <w:bCs/>
          <w:color w:val="000000"/>
          <w:shd w:val="clear" w:color="auto" w:fill="FFFFFF"/>
          <w:lang w:val="es-ES" w:eastAsia="zh-CN" w:bidi="ar"/>
        </w:rPr>
        <w:t>43</w:t>
      </w:r>
    </w:p>
    <w:p w14:paraId="2D286AAE" w14:textId="5BF1BCEC" w:rsidR="00DE69CA" w:rsidRDefault="007D5DCE" w:rsidP="005273C2">
      <w:pPr>
        <w:pStyle w:val="NormalWeb"/>
        <w:numPr>
          <w:ilvl w:val="1"/>
          <w:numId w:val="29"/>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Hasil</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Analisis</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Fisik</w:t>
      </w:r>
      <w:proofErr w:type="spellEnd"/>
      <w:r>
        <w:rPr>
          <w:bCs/>
          <w:color w:val="000000"/>
          <w:shd w:val="clear" w:color="auto" w:fill="FFFFFF"/>
          <w:lang w:val="es-ES" w:eastAsia="zh-CN" w:bidi="ar"/>
        </w:rPr>
        <w:t xml:space="preserve"> Mi </w:t>
      </w:r>
      <w:proofErr w:type="spellStart"/>
      <w:r>
        <w:rPr>
          <w:bCs/>
          <w:color w:val="000000"/>
          <w:shd w:val="clear" w:color="auto" w:fill="FFFFFF"/>
          <w:lang w:val="es-ES" w:eastAsia="zh-CN" w:bidi="ar"/>
        </w:rPr>
        <w:t>Kering</w:t>
      </w:r>
      <w:proofErr w:type="spellEnd"/>
      <w:r w:rsidR="00DE69CA">
        <w:rPr>
          <w:bCs/>
          <w:color w:val="000000"/>
          <w:shd w:val="clear" w:color="auto" w:fill="FFFFFF"/>
          <w:lang w:val="es-ES" w:eastAsia="zh-CN" w:bidi="ar"/>
        </w:rPr>
        <w:tab/>
      </w:r>
      <w:r w:rsidR="00837632">
        <w:rPr>
          <w:bCs/>
          <w:color w:val="000000"/>
          <w:shd w:val="clear" w:color="auto" w:fill="FFFFFF"/>
          <w:lang w:val="es-ES" w:eastAsia="zh-CN" w:bidi="ar"/>
        </w:rPr>
        <w:tab/>
        <w:t>43</w:t>
      </w:r>
    </w:p>
    <w:p w14:paraId="20483F7E" w14:textId="0E3DD893" w:rsidR="00DE69CA" w:rsidRDefault="007D5DCE">
      <w:pPr>
        <w:pStyle w:val="NormalWeb"/>
        <w:numPr>
          <w:ilvl w:val="1"/>
          <w:numId w:val="29"/>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Hasil</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Analisis</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Kimia</w:t>
      </w:r>
      <w:proofErr w:type="spellEnd"/>
      <w:r>
        <w:rPr>
          <w:bCs/>
          <w:color w:val="000000"/>
          <w:shd w:val="clear" w:color="auto" w:fill="FFFFFF"/>
          <w:lang w:val="es-ES" w:eastAsia="zh-CN" w:bidi="ar"/>
        </w:rPr>
        <w:t xml:space="preserve"> Mi</w:t>
      </w:r>
      <w:r w:rsidR="001A7A42">
        <w:rPr>
          <w:bCs/>
          <w:color w:val="000000"/>
          <w:shd w:val="clear" w:color="auto" w:fill="FFFFFF"/>
          <w:lang w:val="es-ES" w:eastAsia="zh-CN" w:bidi="ar"/>
        </w:rPr>
        <w:t xml:space="preserve"> </w:t>
      </w:r>
      <w:proofErr w:type="spellStart"/>
      <w:r w:rsidR="001A7A42">
        <w:rPr>
          <w:bCs/>
          <w:color w:val="000000"/>
          <w:shd w:val="clear" w:color="auto" w:fill="FFFFFF"/>
          <w:lang w:val="es-ES" w:eastAsia="zh-CN" w:bidi="ar"/>
        </w:rPr>
        <w:t>Kering</w:t>
      </w:r>
      <w:proofErr w:type="spellEnd"/>
      <w:r w:rsidR="00DE69CA">
        <w:rPr>
          <w:bCs/>
          <w:color w:val="000000"/>
          <w:shd w:val="clear" w:color="auto" w:fill="FFFFFF"/>
          <w:lang w:val="es-ES" w:eastAsia="zh-CN" w:bidi="ar"/>
        </w:rPr>
        <w:tab/>
      </w:r>
      <w:r w:rsidR="00837632">
        <w:rPr>
          <w:bCs/>
          <w:color w:val="000000"/>
          <w:shd w:val="clear" w:color="auto" w:fill="FFFFFF"/>
          <w:lang w:val="es-ES" w:eastAsia="zh-CN" w:bidi="ar"/>
        </w:rPr>
        <w:tab/>
        <w:t>45</w:t>
      </w:r>
    </w:p>
    <w:p w14:paraId="7A069407" w14:textId="0CF0ACC3" w:rsidR="00DE69CA" w:rsidRDefault="007D5DCE">
      <w:pPr>
        <w:pStyle w:val="NormalWeb"/>
        <w:numPr>
          <w:ilvl w:val="1"/>
          <w:numId w:val="29"/>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Hasil</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Analisis</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Sensori</w:t>
      </w:r>
      <w:proofErr w:type="spellEnd"/>
      <w:r w:rsidR="001A7A42" w:rsidRPr="001A7A42">
        <w:rPr>
          <w:bCs/>
          <w:color w:val="000000"/>
          <w:shd w:val="clear" w:color="auto" w:fill="FFFFFF"/>
          <w:lang w:val="es-ES" w:eastAsia="zh-CN" w:bidi="ar"/>
        </w:rPr>
        <w:t xml:space="preserve"> </w:t>
      </w:r>
      <w:r w:rsidR="001A7A42">
        <w:rPr>
          <w:bCs/>
          <w:color w:val="000000"/>
          <w:shd w:val="clear" w:color="auto" w:fill="FFFFFF"/>
          <w:lang w:val="es-ES" w:eastAsia="zh-CN" w:bidi="ar"/>
        </w:rPr>
        <w:t xml:space="preserve">Mi </w:t>
      </w:r>
      <w:proofErr w:type="spellStart"/>
      <w:r w:rsidR="001A7A42">
        <w:rPr>
          <w:bCs/>
          <w:color w:val="000000"/>
          <w:shd w:val="clear" w:color="auto" w:fill="FFFFFF"/>
          <w:lang w:val="es-ES" w:eastAsia="zh-CN" w:bidi="ar"/>
        </w:rPr>
        <w:t>Kering</w:t>
      </w:r>
      <w:proofErr w:type="spellEnd"/>
      <w:r w:rsidR="00DE69CA">
        <w:rPr>
          <w:bCs/>
          <w:color w:val="000000"/>
          <w:shd w:val="clear" w:color="auto" w:fill="FFFFFF"/>
          <w:lang w:val="es-ES" w:eastAsia="zh-CN" w:bidi="ar"/>
        </w:rPr>
        <w:tab/>
      </w:r>
      <w:r w:rsidR="00837632">
        <w:rPr>
          <w:bCs/>
          <w:color w:val="000000"/>
          <w:shd w:val="clear" w:color="auto" w:fill="FFFFFF"/>
          <w:lang w:val="es-ES" w:eastAsia="zh-CN" w:bidi="ar"/>
        </w:rPr>
        <w:tab/>
        <w:t>47</w:t>
      </w:r>
    </w:p>
    <w:p w14:paraId="108AC91D" w14:textId="38AD5270" w:rsidR="00DE69CA" w:rsidRDefault="007D5DCE">
      <w:pPr>
        <w:pStyle w:val="NormalWeb"/>
        <w:numPr>
          <w:ilvl w:val="1"/>
          <w:numId w:val="29"/>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Perlakuan</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Terbaik</w:t>
      </w:r>
      <w:proofErr w:type="spellEnd"/>
      <w:r w:rsidR="00DE69CA">
        <w:rPr>
          <w:bCs/>
          <w:color w:val="000000"/>
          <w:shd w:val="clear" w:color="auto" w:fill="FFFFFF"/>
          <w:lang w:val="es-ES" w:eastAsia="zh-CN" w:bidi="ar"/>
        </w:rPr>
        <w:tab/>
      </w:r>
      <w:r w:rsidR="00837632">
        <w:rPr>
          <w:bCs/>
          <w:color w:val="000000"/>
          <w:shd w:val="clear" w:color="auto" w:fill="FFFFFF"/>
          <w:lang w:val="es-ES" w:eastAsia="zh-CN" w:bidi="ar"/>
        </w:rPr>
        <w:tab/>
        <w:t>50</w:t>
      </w:r>
    </w:p>
    <w:p w14:paraId="3FBDE945" w14:textId="7CA77B66" w:rsidR="00DE69CA" w:rsidRDefault="00BF0F78">
      <w:pPr>
        <w:pStyle w:val="NormalWeb"/>
        <w:numPr>
          <w:ilvl w:val="0"/>
          <w:numId w:val="34"/>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Hasil</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Analisi</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Sensori</w:t>
      </w:r>
      <w:proofErr w:type="spellEnd"/>
      <w:r>
        <w:rPr>
          <w:bCs/>
          <w:color w:val="000000"/>
          <w:shd w:val="clear" w:color="auto" w:fill="FFFFFF"/>
          <w:lang w:val="es-ES" w:eastAsia="zh-CN" w:bidi="ar"/>
        </w:rPr>
        <w:tab/>
      </w:r>
      <w:r w:rsidR="00837632">
        <w:rPr>
          <w:bCs/>
          <w:color w:val="000000"/>
          <w:shd w:val="clear" w:color="auto" w:fill="FFFFFF"/>
          <w:lang w:val="es-ES" w:eastAsia="zh-CN" w:bidi="ar"/>
        </w:rPr>
        <w:tab/>
        <w:t>60</w:t>
      </w:r>
    </w:p>
    <w:p w14:paraId="205CD8C1" w14:textId="5129C1C2" w:rsidR="00BF0F78" w:rsidRDefault="00DE69CA" w:rsidP="007F5FCA">
      <w:pPr>
        <w:pStyle w:val="NormalWeb"/>
        <w:numPr>
          <w:ilvl w:val="4"/>
          <w:numId w:val="29"/>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proofErr w:type="spellStart"/>
      <w:r>
        <w:rPr>
          <w:bCs/>
          <w:color w:val="000000"/>
          <w:shd w:val="clear" w:color="auto" w:fill="FFFFFF"/>
          <w:lang w:val="es-ES" w:eastAsia="zh-CN" w:bidi="ar"/>
        </w:rPr>
        <w:t>Uji</w:t>
      </w:r>
      <w:proofErr w:type="spellEnd"/>
      <w:r>
        <w:rPr>
          <w:bCs/>
          <w:color w:val="000000"/>
          <w:shd w:val="clear" w:color="auto" w:fill="FFFFFF"/>
          <w:lang w:val="es-ES" w:eastAsia="zh-CN" w:bidi="ar"/>
        </w:rPr>
        <w:t xml:space="preserve"> </w:t>
      </w:r>
      <w:proofErr w:type="spellStart"/>
      <w:r>
        <w:rPr>
          <w:bCs/>
          <w:color w:val="000000"/>
          <w:shd w:val="clear" w:color="auto" w:fill="FFFFFF"/>
          <w:lang w:val="es-ES" w:eastAsia="zh-CN" w:bidi="ar"/>
        </w:rPr>
        <w:t>Hedonik</w:t>
      </w:r>
      <w:proofErr w:type="spellEnd"/>
      <w:r w:rsidR="00BF0F78">
        <w:rPr>
          <w:bCs/>
          <w:color w:val="000000"/>
          <w:shd w:val="clear" w:color="auto" w:fill="FFFFFF"/>
          <w:lang w:val="es-ES" w:eastAsia="zh-CN" w:bidi="ar"/>
        </w:rPr>
        <w:tab/>
      </w:r>
      <w:r w:rsidR="00837632">
        <w:rPr>
          <w:bCs/>
          <w:color w:val="000000"/>
          <w:shd w:val="clear" w:color="auto" w:fill="FFFFFF"/>
          <w:lang w:val="es-ES" w:eastAsia="zh-CN" w:bidi="ar"/>
        </w:rPr>
        <w:tab/>
        <w:t>60</w:t>
      </w:r>
    </w:p>
    <w:p w14:paraId="4DA16825" w14:textId="1BBE1291" w:rsidR="00DE69CA" w:rsidRDefault="00DE69CA">
      <w:pPr>
        <w:pStyle w:val="NormalWeb"/>
        <w:numPr>
          <w:ilvl w:val="4"/>
          <w:numId w:val="29"/>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r>
        <w:rPr>
          <w:bCs/>
          <w:color w:val="000000"/>
          <w:shd w:val="clear" w:color="auto" w:fill="FFFFFF"/>
          <w:lang w:val="es-ES" w:eastAsia="zh-CN" w:bidi="ar"/>
        </w:rPr>
        <w:t>Uji Mutu Hedonik</w:t>
      </w:r>
      <w:r>
        <w:rPr>
          <w:bCs/>
          <w:color w:val="000000"/>
          <w:shd w:val="clear" w:color="auto" w:fill="FFFFFF"/>
          <w:lang w:val="es-ES" w:eastAsia="zh-CN" w:bidi="ar"/>
        </w:rPr>
        <w:tab/>
      </w:r>
      <w:r w:rsidR="00837632">
        <w:rPr>
          <w:bCs/>
          <w:color w:val="000000"/>
          <w:shd w:val="clear" w:color="auto" w:fill="FFFFFF"/>
          <w:lang w:val="es-ES" w:eastAsia="zh-CN" w:bidi="ar"/>
        </w:rPr>
        <w:tab/>
        <w:t>67</w:t>
      </w:r>
    </w:p>
    <w:p w14:paraId="6B467837" w14:textId="53ACED41" w:rsidR="00DE69CA" w:rsidRDefault="00DE69CA">
      <w:pPr>
        <w:pStyle w:val="NormalWeb"/>
        <w:numPr>
          <w:ilvl w:val="4"/>
          <w:numId w:val="29"/>
        </w:numPr>
        <w:tabs>
          <w:tab w:val="left" w:leader="dot" w:pos="7371"/>
          <w:tab w:val="right" w:pos="7920"/>
        </w:tabs>
        <w:spacing w:before="200" w:beforeAutospacing="0" w:after="0" w:afterAutospacing="0"/>
        <w:ind w:left="426" w:right="574" w:hanging="426"/>
        <w:rPr>
          <w:bCs/>
          <w:color w:val="000000"/>
          <w:shd w:val="clear" w:color="auto" w:fill="FFFFFF"/>
          <w:lang w:val="es-ES" w:eastAsia="zh-CN" w:bidi="ar"/>
        </w:rPr>
      </w:pPr>
      <w:r>
        <w:rPr>
          <w:bCs/>
          <w:color w:val="000000"/>
          <w:shd w:val="clear" w:color="auto" w:fill="FFFFFF"/>
          <w:lang w:val="es-ES" w:eastAsia="zh-CN" w:bidi="ar"/>
        </w:rPr>
        <w:t>Uji Ranking</w:t>
      </w:r>
      <w:r>
        <w:rPr>
          <w:bCs/>
          <w:color w:val="000000"/>
          <w:shd w:val="clear" w:color="auto" w:fill="FFFFFF"/>
          <w:lang w:val="es-ES" w:eastAsia="zh-CN" w:bidi="ar"/>
        </w:rPr>
        <w:tab/>
      </w:r>
      <w:r w:rsidR="00837632">
        <w:rPr>
          <w:bCs/>
          <w:color w:val="000000"/>
          <w:shd w:val="clear" w:color="auto" w:fill="FFFFFF"/>
          <w:lang w:val="es-ES" w:eastAsia="zh-CN" w:bidi="ar"/>
        </w:rPr>
        <w:tab/>
        <w:t>74</w:t>
      </w:r>
    </w:p>
    <w:p w14:paraId="78FFC821" w14:textId="53A4F57E" w:rsidR="008E18F6" w:rsidRPr="004F74B8" w:rsidRDefault="008E18F6" w:rsidP="008E18F6">
      <w:pPr>
        <w:pStyle w:val="NormalWeb"/>
        <w:tabs>
          <w:tab w:val="left" w:leader="dot" w:pos="7371"/>
          <w:tab w:val="right" w:pos="7920"/>
        </w:tabs>
        <w:spacing w:before="200" w:beforeAutospacing="0" w:after="0" w:afterAutospacing="0"/>
        <w:ind w:left="900" w:right="574" w:hanging="900"/>
        <w:rPr>
          <w:bCs/>
          <w:color w:val="000000"/>
          <w:shd w:val="clear" w:color="auto" w:fill="FFFFFF"/>
          <w:lang w:val="sv-SE" w:eastAsia="zh-CN" w:bidi="ar"/>
        </w:rPr>
      </w:pPr>
      <w:r>
        <w:rPr>
          <w:bCs/>
          <w:color w:val="000000"/>
          <w:shd w:val="clear" w:color="auto" w:fill="FFFFFF"/>
          <w:lang w:val="sv-SE" w:eastAsia="zh-CN" w:bidi="ar"/>
        </w:rPr>
        <w:t>BAB V.</w:t>
      </w:r>
      <w:r>
        <w:rPr>
          <w:bCs/>
          <w:color w:val="000000"/>
          <w:shd w:val="clear" w:color="auto" w:fill="FFFFFF"/>
          <w:lang w:val="sv-SE" w:eastAsia="zh-CN" w:bidi="ar"/>
        </w:rPr>
        <w:tab/>
      </w:r>
      <w:r w:rsidRPr="004F74B8">
        <w:rPr>
          <w:bCs/>
          <w:color w:val="000000"/>
          <w:shd w:val="clear" w:color="auto" w:fill="FFFFFF"/>
          <w:lang w:val="sv-SE" w:eastAsia="zh-CN" w:bidi="ar"/>
        </w:rPr>
        <w:t>SIMPULA</w:t>
      </w:r>
      <w:r>
        <w:rPr>
          <w:bCs/>
          <w:color w:val="000000"/>
          <w:shd w:val="clear" w:color="auto" w:fill="FFFFFF"/>
          <w:lang w:val="sv-SE" w:eastAsia="zh-CN" w:bidi="ar"/>
        </w:rPr>
        <w:t>N DAN SARAN</w:t>
      </w:r>
      <w:r>
        <w:rPr>
          <w:bCs/>
          <w:color w:val="000000"/>
          <w:shd w:val="clear" w:color="auto" w:fill="FFFFFF"/>
          <w:lang w:val="sv-SE" w:eastAsia="zh-CN" w:bidi="ar"/>
        </w:rPr>
        <w:tab/>
      </w:r>
      <w:r>
        <w:rPr>
          <w:bCs/>
          <w:color w:val="000000"/>
          <w:shd w:val="clear" w:color="auto" w:fill="FFFFFF"/>
          <w:lang w:val="sv-SE" w:eastAsia="zh-CN" w:bidi="ar"/>
        </w:rPr>
        <w:tab/>
      </w:r>
      <w:r w:rsidR="00BF0F78">
        <w:rPr>
          <w:bCs/>
          <w:color w:val="000000"/>
          <w:shd w:val="clear" w:color="auto" w:fill="FFFFFF"/>
          <w:lang w:val="sv-SE" w:eastAsia="zh-CN" w:bidi="ar"/>
        </w:rPr>
        <w:t>8</w:t>
      </w:r>
      <w:r w:rsidR="00503B9A">
        <w:rPr>
          <w:bCs/>
          <w:color w:val="000000"/>
          <w:shd w:val="clear" w:color="auto" w:fill="FFFFFF"/>
          <w:lang w:val="sv-SE" w:eastAsia="zh-CN" w:bidi="ar"/>
        </w:rPr>
        <w:t>1</w:t>
      </w:r>
    </w:p>
    <w:p w14:paraId="07AD88E3" w14:textId="6B48AAEA" w:rsidR="008E18F6" w:rsidRPr="004F74B8" w:rsidRDefault="008E18F6" w:rsidP="008E18F6">
      <w:pPr>
        <w:tabs>
          <w:tab w:val="left" w:leader="dot" w:pos="7371"/>
          <w:tab w:val="right" w:pos="7920"/>
        </w:tabs>
        <w:spacing w:before="200" w:after="0" w:line="240" w:lineRule="auto"/>
        <w:ind w:right="880"/>
        <w:rPr>
          <w:rFonts w:ascii="Times New Roman" w:hAnsi="Times New Roman" w:cs="Times New Roman"/>
          <w:color w:val="000000"/>
          <w:sz w:val="24"/>
          <w:szCs w:val="24"/>
          <w:lang w:val="sv" w:eastAsia="zh-CN" w:bidi="ar"/>
        </w:rPr>
      </w:pPr>
      <w:r>
        <w:rPr>
          <w:rFonts w:ascii="Times New Roman" w:hAnsi="Times New Roman" w:cs="Times New Roman"/>
          <w:color w:val="000000"/>
          <w:sz w:val="24"/>
          <w:szCs w:val="24"/>
          <w:lang w:val="sv" w:eastAsia="zh-CN" w:bidi="ar"/>
        </w:rPr>
        <w:t>DAFTAR PUSTAKA</w:t>
      </w:r>
      <w:r>
        <w:rPr>
          <w:rFonts w:ascii="Times New Roman" w:hAnsi="Times New Roman" w:cs="Times New Roman"/>
          <w:color w:val="000000"/>
          <w:sz w:val="24"/>
          <w:szCs w:val="24"/>
          <w:lang w:val="sv" w:eastAsia="zh-CN" w:bidi="ar"/>
        </w:rPr>
        <w:tab/>
      </w:r>
      <w:r>
        <w:rPr>
          <w:rFonts w:ascii="Times New Roman" w:hAnsi="Times New Roman" w:cs="Times New Roman"/>
          <w:color w:val="000000"/>
          <w:sz w:val="24"/>
          <w:szCs w:val="24"/>
          <w:lang w:val="sv" w:eastAsia="zh-CN" w:bidi="ar"/>
        </w:rPr>
        <w:tab/>
      </w:r>
      <w:r w:rsidR="00BF0F78">
        <w:rPr>
          <w:rFonts w:ascii="Times New Roman" w:hAnsi="Times New Roman" w:cs="Times New Roman"/>
          <w:color w:val="000000"/>
          <w:sz w:val="24"/>
          <w:szCs w:val="24"/>
          <w:lang w:val="sv" w:eastAsia="zh-CN" w:bidi="ar"/>
        </w:rPr>
        <w:t>8</w:t>
      </w:r>
      <w:r w:rsidR="00503B9A">
        <w:rPr>
          <w:rFonts w:ascii="Times New Roman" w:hAnsi="Times New Roman" w:cs="Times New Roman"/>
          <w:color w:val="000000"/>
          <w:sz w:val="24"/>
          <w:szCs w:val="24"/>
          <w:lang w:val="sv" w:eastAsia="zh-CN" w:bidi="ar"/>
        </w:rPr>
        <w:t>3</w:t>
      </w:r>
    </w:p>
    <w:p w14:paraId="7D820CA4" w14:textId="285340E1" w:rsidR="00A60C50" w:rsidRDefault="008E18F6" w:rsidP="00503B9A">
      <w:pPr>
        <w:tabs>
          <w:tab w:val="left" w:leader="dot" w:pos="7371"/>
          <w:tab w:val="right" w:pos="7920"/>
        </w:tabs>
        <w:spacing w:before="200" w:after="0" w:line="240" w:lineRule="auto"/>
        <w:ind w:right="880"/>
        <w:rPr>
          <w:rFonts w:ascii="Times New Roman" w:eastAsia="Times New Roman" w:hAnsi="Times New Roman" w:cs="Times New Roman"/>
          <w:color w:val="000000"/>
          <w:sz w:val="24"/>
          <w:szCs w:val="24"/>
          <w:lang w:val="sv" w:bidi="ar"/>
        </w:rPr>
      </w:pPr>
      <w:r w:rsidRPr="004F74B8">
        <w:rPr>
          <w:rFonts w:ascii="Times New Roman" w:hAnsi="Times New Roman" w:cs="Times New Roman"/>
          <w:color w:val="000000"/>
          <w:sz w:val="24"/>
          <w:szCs w:val="24"/>
          <w:lang w:val="sv" w:eastAsia="zh-CN" w:bidi="ar"/>
        </w:rPr>
        <w:t>LAMPIRAN</w:t>
      </w:r>
      <w:r w:rsidR="00503B9A">
        <w:rPr>
          <w:rFonts w:ascii="Times New Roman" w:hAnsi="Times New Roman" w:cs="Times New Roman"/>
          <w:color w:val="000000"/>
          <w:sz w:val="24"/>
          <w:szCs w:val="24"/>
          <w:lang w:val="sv" w:eastAsia="zh-CN" w:bidi="ar"/>
        </w:rPr>
        <w:t>-LAMPIRAN</w:t>
      </w:r>
      <w:r w:rsidRPr="004F74B8">
        <w:rPr>
          <w:rFonts w:ascii="Times New Roman" w:hAnsi="Times New Roman" w:cs="Times New Roman"/>
          <w:color w:val="000000"/>
          <w:sz w:val="24"/>
          <w:szCs w:val="24"/>
          <w:lang w:val="sv" w:eastAsia="zh-CN" w:bidi="ar"/>
        </w:rPr>
        <w:tab/>
      </w:r>
      <w:r w:rsidRPr="002D72BA">
        <w:rPr>
          <w:rFonts w:ascii="Times New Roman" w:hAnsi="Times New Roman" w:cs="Times New Roman"/>
          <w:color w:val="000000"/>
          <w:sz w:val="24"/>
          <w:szCs w:val="24"/>
          <w:lang w:val="sv" w:eastAsia="zh-CN" w:bidi="ar"/>
        </w:rPr>
        <w:tab/>
      </w:r>
      <w:r w:rsidR="00C73982">
        <w:rPr>
          <w:rFonts w:ascii="Times New Roman" w:eastAsia="Times New Roman" w:hAnsi="Times New Roman" w:cs="Times New Roman"/>
          <w:color w:val="000000"/>
          <w:sz w:val="24"/>
          <w:szCs w:val="24"/>
          <w:lang w:val="sv" w:bidi="ar"/>
        </w:rPr>
        <w:t>8</w:t>
      </w:r>
      <w:r w:rsidR="00503B9A">
        <w:rPr>
          <w:rFonts w:ascii="Times New Roman" w:eastAsia="Times New Roman" w:hAnsi="Times New Roman" w:cs="Times New Roman"/>
          <w:color w:val="000000"/>
          <w:sz w:val="24"/>
          <w:szCs w:val="24"/>
          <w:lang w:val="sv" w:bidi="ar"/>
        </w:rPr>
        <w:t>7</w:t>
      </w:r>
      <w:r w:rsidR="00A60C50">
        <w:rPr>
          <w:rFonts w:ascii="Times New Roman" w:eastAsia="Times New Roman" w:hAnsi="Times New Roman" w:cs="Times New Roman"/>
          <w:color w:val="000000"/>
          <w:sz w:val="24"/>
          <w:szCs w:val="24"/>
          <w:lang w:val="sv" w:bidi="ar"/>
        </w:rPr>
        <w:br w:type="page"/>
      </w:r>
    </w:p>
    <w:p w14:paraId="408BF7F7" w14:textId="755CA064" w:rsidR="008E18F6" w:rsidRDefault="008E18F6" w:rsidP="003C6520">
      <w:pPr>
        <w:tabs>
          <w:tab w:val="left" w:pos="6804"/>
          <w:tab w:val="right" w:pos="7920"/>
        </w:tabs>
        <w:spacing w:before="200" w:after="0" w:line="240" w:lineRule="auto"/>
        <w:ind w:right="49"/>
        <w:jc w:val="center"/>
        <w:rPr>
          <w:rFonts w:ascii="Times New Roman" w:hAnsi="Times New Roman" w:cs="Times New Roman"/>
          <w:b/>
          <w:bCs/>
          <w:sz w:val="24"/>
          <w:szCs w:val="24"/>
          <w:lang w:val="sv"/>
        </w:rPr>
      </w:pPr>
      <w:r>
        <w:rPr>
          <w:rFonts w:ascii="Times New Roman" w:hAnsi="Times New Roman" w:cs="Times New Roman"/>
          <w:b/>
          <w:bCs/>
          <w:sz w:val="24"/>
          <w:szCs w:val="24"/>
          <w:lang w:val="sv" w:eastAsia="zh-CN" w:bidi="ar"/>
        </w:rPr>
        <w:lastRenderedPageBreak/>
        <w:t>DAFTAR TABEL</w:t>
      </w:r>
    </w:p>
    <w:p w14:paraId="54B4A1AC" w14:textId="77777777" w:rsidR="008E18F6" w:rsidRDefault="008E18F6" w:rsidP="008E18F6">
      <w:pPr>
        <w:spacing w:after="0" w:line="360" w:lineRule="auto"/>
        <w:jc w:val="center"/>
        <w:rPr>
          <w:rFonts w:ascii="Times New Roman" w:hAnsi="Times New Roman" w:cs="Times New Roman"/>
          <w:b/>
          <w:bCs/>
          <w:sz w:val="24"/>
          <w:szCs w:val="24"/>
          <w:lang w:val="sv"/>
        </w:rPr>
      </w:pPr>
    </w:p>
    <w:p w14:paraId="30AB2B09" w14:textId="28F02066" w:rsidR="008E18F6" w:rsidRDefault="008E18F6" w:rsidP="008E18F6">
      <w:pPr>
        <w:tabs>
          <w:tab w:val="right" w:pos="7920"/>
        </w:tabs>
        <w:spacing w:after="0" w:line="240" w:lineRule="auto"/>
        <w:rPr>
          <w:rFonts w:ascii="Times New Roman" w:hAnsi="Times New Roman" w:cs="Times New Roman"/>
          <w:color w:val="000000"/>
          <w:sz w:val="24"/>
          <w:szCs w:val="24"/>
          <w:lang w:val="sv" w:eastAsia="zh-CN" w:bidi="ar"/>
        </w:rPr>
      </w:pPr>
      <w:r>
        <w:rPr>
          <w:rFonts w:ascii="Times New Roman" w:hAnsi="Times New Roman" w:cs="Times New Roman"/>
          <w:color w:val="000000"/>
          <w:sz w:val="24"/>
          <w:szCs w:val="24"/>
          <w:lang w:val="sv" w:eastAsia="zh-CN" w:bidi="ar"/>
        </w:rPr>
        <w:tab/>
        <w:t>Halaman</w:t>
      </w:r>
    </w:p>
    <w:p w14:paraId="306AC34B" w14:textId="4749714C" w:rsidR="00C73982" w:rsidRPr="004F74B8" w:rsidRDefault="00C73982" w:rsidP="00C73982">
      <w:pPr>
        <w:tabs>
          <w:tab w:val="left" w:pos="360"/>
          <w:tab w:val="left" w:leader="dot" w:pos="7371"/>
          <w:tab w:val="right" w:pos="7920"/>
        </w:tabs>
        <w:spacing w:before="200" w:after="0" w:line="240" w:lineRule="auto"/>
        <w:ind w:left="1092" w:right="561" w:hanging="1092"/>
        <w:jc w:val="both"/>
        <w:rPr>
          <w:rFonts w:ascii="Times New Roman" w:hAnsi="Times New Roman" w:cs="Times New Roman"/>
          <w:sz w:val="24"/>
          <w:lang w:val="sv-SE" w:eastAsia="zh-CN" w:bidi="ar"/>
        </w:rPr>
      </w:pPr>
      <w:r>
        <w:rPr>
          <w:rFonts w:ascii="Times New Roman" w:hAnsi="Times New Roman" w:cs="Times New Roman"/>
          <w:sz w:val="24"/>
          <w:lang w:val="sv-SE" w:eastAsia="zh-CN" w:bidi="ar"/>
        </w:rPr>
        <w:t>Tabel 1.1 Keaslian Penelitian</w:t>
      </w:r>
      <w:r>
        <w:rPr>
          <w:rFonts w:ascii="Times New Roman" w:hAnsi="Times New Roman" w:cs="Times New Roman"/>
          <w:sz w:val="24"/>
          <w:lang w:val="sv-SE" w:eastAsia="zh-CN" w:bidi="ar"/>
        </w:rPr>
        <w:tab/>
      </w:r>
      <w:r>
        <w:rPr>
          <w:rFonts w:ascii="Times New Roman" w:hAnsi="Times New Roman" w:cs="Times New Roman"/>
          <w:sz w:val="24"/>
          <w:lang w:val="sv-SE" w:eastAsia="zh-CN" w:bidi="ar"/>
        </w:rPr>
        <w:tab/>
      </w:r>
      <w:r w:rsidR="009A0C3A">
        <w:rPr>
          <w:rFonts w:ascii="Times New Roman" w:hAnsi="Times New Roman" w:cs="Times New Roman"/>
          <w:sz w:val="24"/>
          <w:lang w:val="sv-SE" w:eastAsia="zh-CN" w:bidi="ar"/>
        </w:rPr>
        <w:t>5</w:t>
      </w:r>
    </w:p>
    <w:p w14:paraId="0AD2E58C" w14:textId="54B9B45A" w:rsidR="00C73982" w:rsidRPr="004F74B8" w:rsidRDefault="00C73982" w:rsidP="00C73982">
      <w:pPr>
        <w:tabs>
          <w:tab w:val="left" w:pos="360"/>
          <w:tab w:val="left" w:leader="dot" w:pos="7371"/>
          <w:tab w:val="right" w:pos="7920"/>
        </w:tabs>
        <w:spacing w:before="200" w:after="0" w:line="240" w:lineRule="auto"/>
        <w:ind w:left="1092" w:right="561" w:hanging="1092"/>
        <w:jc w:val="both"/>
        <w:rPr>
          <w:rFonts w:ascii="Times New Roman" w:hAnsi="Times New Roman" w:cs="Times New Roman"/>
          <w:sz w:val="24"/>
          <w:szCs w:val="24"/>
          <w:lang w:val="sv-SE"/>
        </w:rPr>
      </w:pPr>
      <w:r w:rsidRPr="004F74B8">
        <w:rPr>
          <w:rFonts w:ascii="Times New Roman" w:hAnsi="Times New Roman" w:cs="Times New Roman"/>
          <w:sz w:val="24"/>
          <w:lang w:val="sv-SE" w:eastAsia="zh-CN" w:bidi="ar"/>
        </w:rPr>
        <w:t xml:space="preserve">Tabel 2.1 </w:t>
      </w:r>
      <w:r w:rsidR="009A0C3A">
        <w:rPr>
          <w:rFonts w:ascii="Times New Roman" w:hAnsi="Times New Roman" w:cs="Times New Roman"/>
          <w:sz w:val="24"/>
          <w:szCs w:val="24"/>
          <w:lang w:val="sv" w:eastAsia="zh-CN" w:bidi="ar"/>
        </w:rPr>
        <w:t>Komposisi Zat Gizi Bengkuang per 100 g</w:t>
      </w:r>
      <w:r w:rsidRPr="004F74B8">
        <w:rPr>
          <w:rFonts w:ascii="Times New Roman" w:hAnsi="Times New Roman" w:cs="Times New Roman"/>
          <w:sz w:val="24"/>
          <w:szCs w:val="24"/>
          <w:lang w:val="sv" w:eastAsia="zh-CN" w:bidi="ar"/>
        </w:rPr>
        <w:tab/>
      </w:r>
      <w:r w:rsidRPr="004F74B8">
        <w:rPr>
          <w:rFonts w:ascii="Times New Roman" w:hAnsi="Times New Roman" w:cs="Times New Roman"/>
          <w:sz w:val="24"/>
          <w:szCs w:val="24"/>
          <w:lang w:val="sv" w:eastAsia="zh-CN" w:bidi="ar"/>
        </w:rPr>
        <w:tab/>
      </w:r>
      <w:r w:rsidR="009A0C3A">
        <w:rPr>
          <w:rFonts w:ascii="Times New Roman" w:hAnsi="Times New Roman" w:cs="Times New Roman"/>
          <w:sz w:val="24"/>
          <w:szCs w:val="24"/>
          <w:lang w:val="sv-SE" w:eastAsia="zh-CN" w:bidi="ar"/>
        </w:rPr>
        <w:t>1</w:t>
      </w:r>
      <w:r w:rsidR="004B09FA">
        <w:rPr>
          <w:rFonts w:ascii="Times New Roman" w:hAnsi="Times New Roman" w:cs="Times New Roman"/>
          <w:sz w:val="24"/>
          <w:szCs w:val="24"/>
          <w:lang w:val="sv-SE" w:eastAsia="zh-CN" w:bidi="ar"/>
        </w:rPr>
        <w:t>0</w:t>
      </w:r>
    </w:p>
    <w:p w14:paraId="57BCE268" w14:textId="4AC98D2E" w:rsidR="00C73982" w:rsidRPr="004F74B8" w:rsidRDefault="00C73982" w:rsidP="00C73982">
      <w:pPr>
        <w:tabs>
          <w:tab w:val="left" w:pos="360"/>
          <w:tab w:val="left" w:leader="dot" w:pos="7371"/>
          <w:tab w:val="right" w:pos="7920"/>
        </w:tabs>
        <w:spacing w:before="200" w:after="0" w:line="240" w:lineRule="auto"/>
        <w:ind w:left="1092" w:right="561" w:hanging="1092"/>
        <w:jc w:val="both"/>
        <w:rPr>
          <w:rFonts w:ascii="Times New Roman" w:hAnsi="Times New Roman" w:cs="Times New Roman"/>
          <w:sz w:val="24"/>
          <w:szCs w:val="20"/>
          <w:lang w:val="sv-SE"/>
        </w:rPr>
      </w:pPr>
      <w:r w:rsidRPr="004F74B8">
        <w:rPr>
          <w:rFonts w:ascii="Times New Roman" w:hAnsi="Times New Roman" w:cs="Times New Roman"/>
          <w:bCs/>
          <w:color w:val="000000"/>
          <w:sz w:val="24"/>
          <w:szCs w:val="20"/>
          <w:lang w:val="sv" w:eastAsia="zh-CN" w:bidi="ar"/>
        </w:rPr>
        <w:t xml:space="preserve">Tabel </w:t>
      </w:r>
      <w:r w:rsidRPr="004F74B8">
        <w:rPr>
          <w:rFonts w:ascii="Times New Roman" w:hAnsi="Times New Roman" w:cs="Times New Roman"/>
          <w:sz w:val="24"/>
          <w:lang w:val="sv" w:eastAsia="zh-CN" w:bidi="ar"/>
        </w:rPr>
        <w:t>2.2</w:t>
      </w:r>
      <w:r>
        <w:rPr>
          <w:rFonts w:ascii="Times New Roman" w:hAnsi="Times New Roman" w:cs="Times New Roman"/>
          <w:bCs/>
          <w:color w:val="000000"/>
          <w:sz w:val="24"/>
          <w:szCs w:val="20"/>
          <w:lang w:val="sv" w:eastAsia="zh-CN" w:bidi="ar"/>
        </w:rPr>
        <w:t xml:space="preserve"> </w:t>
      </w:r>
      <w:r w:rsidR="009A0C3A">
        <w:rPr>
          <w:rFonts w:ascii="Times New Roman" w:hAnsi="Times New Roman" w:cs="Times New Roman"/>
          <w:sz w:val="24"/>
          <w:szCs w:val="20"/>
          <w:lang w:val="sv" w:eastAsia="zh-CN" w:bidi="ar"/>
        </w:rPr>
        <w:t>Syarat Mutu Mi Kering</w:t>
      </w:r>
      <w:r w:rsidRPr="004F74B8">
        <w:rPr>
          <w:rFonts w:ascii="Times New Roman" w:hAnsi="Times New Roman" w:cs="Times New Roman"/>
          <w:sz w:val="24"/>
          <w:szCs w:val="20"/>
          <w:lang w:val="sv" w:eastAsia="zh-CN" w:bidi="ar"/>
        </w:rPr>
        <w:tab/>
      </w:r>
      <w:r w:rsidRPr="004F74B8">
        <w:rPr>
          <w:rFonts w:ascii="Times New Roman" w:hAnsi="Times New Roman" w:cs="Times New Roman"/>
          <w:sz w:val="24"/>
          <w:szCs w:val="20"/>
          <w:lang w:val="sv" w:eastAsia="zh-CN" w:bidi="ar"/>
        </w:rPr>
        <w:tab/>
      </w:r>
      <w:r w:rsidR="009A0C3A">
        <w:rPr>
          <w:rFonts w:ascii="Times New Roman" w:hAnsi="Times New Roman" w:cs="Times New Roman"/>
          <w:sz w:val="24"/>
          <w:szCs w:val="20"/>
          <w:lang w:val="sv-SE" w:eastAsia="zh-CN" w:bidi="ar"/>
        </w:rPr>
        <w:t>1</w:t>
      </w:r>
      <w:r w:rsidR="004B09FA">
        <w:rPr>
          <w:rFonts w:ascii="Times New Roman" w:hAnsi="Times New Roman" w:cs="Times New Roman"/>
          <w:sz w:val="24"/>
          <w:szCs w:val="20"/>
          <w:lang w:val="sv-SE" w:eastAsia="zh-CN" w:bidi="ar"/>
        </w:rPr>
        <w:t>6</w:t>
      </w:r>
    </w:p>
    <w:p w14:paraId="0446929E" w14:textId="170037BA" w:rsidR="00C73982" w:rsidRDefault="00C73982" w:rsidP="00C73982">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sidRPr="004F74B8">
        <w:rPr>
          <w:rFonts w:ascii="Times New Roman" w:hAnsi="Times New Roman"/>
          <w:sz w:val="24"/>
          <w:szCs w:val="24"/>
          <w:lang w:val="sv-SE"/>
        </w:rPr>
        <w:t>Tabel 3</w:t>
      </w:r>
      <w:r w:rsidR="009A0C3A">
        <w:rPr>
          <w:rFonts w:ascii="Times New Roman" w:hAnsi="Times New Roman"/>
          <w:sz w:val="24"/>
          <w:szCs w:val="24"/>
          <w:lang w:val="sv-SE"/>
        </w:rPr>
        <w:t>.1</w:t>
      </w:r>
      <w:r w:rsidRPr="004F74B8">
        <w:rPr>
          <w:rFonts w:ascii="Times New Roman" w:hAnsi="Times New Roman"/>
          <w:sz w:val="24"/>
          <w:szCs w:val="24"/>
          <w:lang w:val="sv-SE"/>
        </w:rPr>
        <w:t xml:space="preserve"> </w:t>
      </w:r>
      <w:r w:rsidR="009A0C3A">
        <w:rPr>
          <w:rFonts w:ascii="Times New Roman" w:hAnsi="Times New Roman"/>
          <w:sz w:val="24"/>
          <w:szCs w:val="24"/>
          <w:lang w:val="sv-SE"/>
        </w:rPr>
        <w:t>Bahan Pembuatan Mi Kering</w:t>
      </w:r>
      <w:r>
        <w:rPr>
          <w:rFonts w:ascii="Times New Roman" w:hAnsi="Times New Roman"/>
          <w:sz w:val="24"/>
          <w:szCs w:val="24"/>
          <w:lang w:val="sv-SE"/>
        </w:rPr>
        <w:tab/>
      </w:r>
      <w:r>
        <w:rPr>
          <w:rFonts w:ascii="Times New Roman" w:hAnsi="Times New Roman"/>
          <w:sz w:val="24"/>
          <w:szCs w:val="24"/>
          <w:lang w:val="sv-SE"/>
        </w:rPr>
        <w:tab/>
      </w:r>
      <w:r w:rsidR="009A0C3A">
        <w:rPr>
          <w:rFonts w:ascii="Times New Roman" w:hAnsi="Times New Roman"/>
          <w:sz w:val="24"/>
          <w:szCs w:val="24"/>
          <w:lang w:val="sv-SE"/>
        </w:rPr>
        <w:t>2</w:t>
      </w:r>
      <w:r w:rsidR="004B09FA">
        <w:rPr>
          <w:rFonts w:ascii="Times New Roman" w:hAnsi="Times New Roman"/>
          <w:sz w:val="24"/>
          <w:szCs w:val="24"/>
          <w:lang w:val="sv-SE"/>
        </w:rPr>
        <w:t>3</w:t>
      </w:r>
    </w:p>
    <w:p w14:paraId="643A39D6" w14:textId="404469F2" w:rsidR="009A0C3A" w:rsidRDefault="009A0C3A" w:rsidP="00C73982">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 xml:space="preserve">Tabel 4.1 </w:t>
      </w:r>
      <w:r w:rsidR="00E3706D">
        <w:rPr>
          <w:rFonts w:ascii="Times New Roman" w:hAnsi="Times New Roman"/>
          <w:sz w:val="24"/>
          <w:szCs w:val="24"/>
          <w:lang w:val="sv-SE"/>
        </w:rPr>
        <w:t>Hasil Nilai Rendemen Mi Kering</w:t>
      </w:r>
      <w:r w:rsidR="00E3706D">
        <w:rPr>
          <w:rFonts w:ascii="Times New Roman" w:hAnsi="Times New Roman"/>
          <w:sz w:val="24"/>
          <w:szCs w:val="24"/>
          <w:lang w:val="sv-SE"/>
        </w:rPr>
        <w:tab/>
      </w:r>
      <w:r w:rsidR="00E3706D">
        <w:rPr>
          <w:rFonts w:ascii="Times New Roman" w:hAnsi="Times New Roman"/>
          <w:sz w:val="24"/>
          <w:szCs w:val="24"/>
          <w:lang w:val="sv-SE"/>
        </w:rPr>
        <w:tab/>
        <w:t>3</w:t>
      </w:r>
      <w:r w:rsidR="004B09FA">
        <w:rPr>
          <w:rFonts w:ascii="Times New Roman" w:hAnsi="Times New Roman"/>
          <w:sz w:val="24"/>
          <w:szCs w:val="24"/>
          <w:lang w:val="sv-SE"/>
        </w:rPr>
        <w:t>0</w:t>
      </w:r>
    </w:p>
    <w:p w14:paraId="4E577641" w14:textId="124BD1A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4.2 Hasil Nilai Daya Rehidrasi Mi Kering</w:t>
      </w:r>
      <w:r>
        <w:rPr>
          <w:rFonts w:ascii="Times New Roman" w:hAnsi="Times New Roman"/>
          <w:sz w:val="24"/>
          <w:szCs w:val="24"/>
          <w:lang w:val="sv-SE"/>
        </w:rPr>
        <w:tab/>
      </w:r>
      <w:r>
        <w:rPr>
          <w:rFonts w:ascii="Times New Roman" w:hAnsi="Times New Roman"/>
          <w:sz w:val="24"/>
          <w:szCs w:val="24"/>
          <w:lang w:val="sv-SE"/>
        </w:rPr>
        <w:tab/>
        <w:t>3</w:t>
      </w:r>
      <w:r w:rsidR="004B09FA">
        <w:rPr>
          <w:rFonts w:ascii="Times New Roman" w:hAnsi="Times New Roman"/>
          <w:sz w:val="24"/>
          <w:szCs w:val="24"/>
          <w:lang w:val="sv-SE"/>
        </w:rPr>
        <w:t>2</w:t>
      </w:r>
    </w:p>
    <w:p w14:paraId="5BA8493C" w14:textId="59EEA8D1"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4.3 Hasil Nilai Warna L* Mi Kering</w:t>
      </w:r>
      <w:r>
        <w:rPr>
          <w:rFonts w:ascii="Times New Roman" w:hAnsi="Times New Roman"/>
          <w:sz w:val="24"/>
          <w:szCs w:val="24"/>
          <w:lang w:val="sv-SE"/>
        </w:rPr>
        <w:tab/>
      </w:r>
      <w:r>
        <w:rPr>
          <w:rFonts w:ascii="Times New Roman" w:hAnsi="Times New Roman"/>
          <w:sz w:val="24"/>
          <w:szCs w:val="24"/>
          <w:lang w:val="sv-SE"/>
        </w:rPr>
        <w:tab/>
        <w:t>3</w:t>
      </w:r>
      <w:r w:rsidR="004B09FA">
        <w:rPr>
          <w:rFonts w:ascii="Times New Roman" w:hAnsi="Times New Roman"/>
          <w:sz w:val="24"/>
          <w:szCs w:val="24"/>
          <w:lang w:val="sv-SE"/>
        </w:rPr>
        <w:t>4</w:t>
      </w:r>
    </w:p>
    <w:p w14:paraId="3C90EC03" w14:textId="2EF64F66"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4.4 Hasil Nilai Warna a* Mi Kering</w:t>
      </w:r>
      <w:r>
        <w:rPr>
          <w:rFonts w:ascii="Times New Roman" w:hAnsi="Times New Roman"/>
          <w:sz w:val="24"/>
          <w:szCs w:val="24"/>
          <w:lang w:val="sv-SE"/>
        </w:rPr>
        <w:tab/>
      </w:r>
      <w:r>
        <w:rPr>
          <w:rFonts w:ascii="Times New Roman" w:hAnsi="Times New Roman"/>
          <w:sz w:val="24"/>
          <w:szCs w:val="24"/>
          <w:lang w:val="sv-SE"/>
        </w:rPr>
        <w:tab/>
        <w:t>3</w:t>
      </w:r>
      <w:r w:rsidR="004B09FA">
        <w:rPr>
          <w:rFonts w:ascii="Times New Roman" w:hAnsi="Times New Roman"/>
          <w:sz w:val="24"/>
          <w:szCs w:val="24"/>
          <w:lang w:val="sv-SE"/>
        </w:rPr>
        <w:t>6</w:t>
      </w:r>
    </w:p>
    <w:p w14:paraId="506CB066" w14:textId="544FE1E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4.5 Hasil Nilai Warna b* Mi Kering</w:t>
      </w:r>
      <w:r>
        <w:rPr>
          <w:rFonts w:ascii="Times New Roman" w:hAnsi="Times New Roman"/>
          <w:sz w:val="24"/>
          <w:szCs w:val="24"/>
          <w:lang w:val="sv-SE"/>
        </w:rPr>
        <w:tab/>
      </w:r>
      <w:r>
        <w:rPr>
          <w:rFonts w:ascii="Times New Roman" w:hAnsi="Times New Roman"/>
          <w:sz w:val="24"/>
          <w:szCs w:val="24"/>
          <w:lang w:val="sv-SE"/>
        </w:rPr>
        <w:tab/>
        <w:t>38</w:t>
      </w:r>
    </w:p>
    <w:p w14:paraId="157E9EC4" w14:textId="42B40C1D"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 xml:space="preserve">Tabel 4.6 Hasil Analisis </w:t>
      </w:r>
      <w:r>
        <w:rPr>
          <w:rFonts w:ascii="Times New Roman" w:hAnsi="Times New Roman"/>
          <w:i/>
          <w:iCs/>
          <w:sz w:val="24"/>
          <w:szCs w:val="24"/>
          <w:lang w:val="sv-SE"/>
        </w:rPr>
        <w:t>Hardness</w:t>
      </w:r>
      <w:r>
        <w:rPr>
          <w:rFonts w:ascii="Times New Roman" w:hAnsi="Times New Roman"/>
          <w:sz w:val="24"/>
          <w:szCs w:val="24"/>
          <w:lang w:val="sv-SE"/>
        </w:rPr>
        <w:t xml:space="preserve"> Mi Kering</w:t>
      </w:r>
      <w:r>
        <w:rPr>
          <w:rFonts w:ascii="Times New Roman" w:hAnsi="Times New Roman"/>
          <w:sz w:val="24"/>
          <w:szCs w:val="24"/>
          <w:lang w:val="sv-SE"/>
        </w:rPr>
        <w:tab/>
      </w:r>
      <w:r>
        <w:rPr>
          <w:rFonts w:ascii="Times New Roman" w:hAnsi="Times New Roman"/>
          <w:sz w:val="24"/>
          <w:szCs w:val="24"/>
          <w:lang w:val="sv-SE"/>
        </w:rPr>
        <w:tab/>
      </w:r>
      <w:r w:rsidR="004B09FA">
        <w:rPr>
          <w:rFonts w:ascii="Times New Roman" w:hAnsi="Times New Roman"/>
          <w:sz w:val="24"/>
          <w:szCs w:val="24"/>
          <w:lang w:val="sv-SE"/>
        </w:rPr>
        <w:t>39</w:t>
      </w:r>
    </w:p>
    <w:p w14:paraId="1B077147" w14:textId="596B5D69"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 xml:space="preserve">Tabel 4.7 Hasil Analisis </w:t>
      </w:r>
      <w:r>
        <w:rPr>
          <w:rFonts w:ascii="Times New Roman" w:hAnsi="Times New Roman"/>
          <w:i/>
          <w:iCs/>
          <w:sz w:val="24"/>
          <w:szCs w:val="24"/>
          <w:lang w:val="sv-SE"/>
        </w:rPr>
        <w:t xml:space="preserve">Fracture </w:t>
      </w:r>
      <w:r>
        <w:rPr>
          <w:rFonts w:ascii="Times New Roman" w:hAnsi="Times New Roman"/>
          <w:sz w:val="24"/>
          <w:szCs w:val="24"/>
          <w:lang w:val="sv-SE"/>
        </w:rPr>
        <w:t>Mi Kering</w:t>
      </w:r>
      <w:r>
        <w:rPr>
          <w:rFonts w:ascii="Times New Roman" w:hAnsi="Times New Roman"/>
          <w:sz w:val="24"/>
          <w:szCs w:val="24"/>
          <w:lang w:val="sv-SE"/>
        </w:rPr>
        <w:tab/>
      </w:r>
      <w:r>
        <w:rPr>
          <w:rFonts w:ascii="Times New Roman" w:hAnsi="Times New Roman"/>
          <w:sz w:val="24"/>
          <w:szCs w:val="24"/>
          <w:lang w:val="sv-SE"/>
        </w:rPr>
        <w:tab/>
        <w:t>4</w:t>
      </w:r>
      <w:r w:rsidR="004B09FA">
        <w:rPr>
          <w:rFonts w:ascii="Times New Roman" w:hAnsi="Times New Roman"/>
          <w:sz w:val="24"/>
          <w:szCs w:val="24"/>
          <w:lang w:val="sv-SE"/>
        </w:rPr>
        <w:t>1</w:t>
      </w:r>
    </w:p>
    <w:p w14:paraId="6F9AFBB6" w14:textId="62B31B51"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4.8 Hasil Analisis Kadar Air Mi Kering</w:t>
      </w:r>
      <w:r>
        <w:rPr>
          <w:rFonts w:ascii="Times New Roman" w:hAnsi="Times New Roman"/>
          <w:sz w:val="24"/>
          <w:szCs w:val="24"/>
          <w:lang w:val="sv-SE"/>
        </w:rPr>
        <w:tab/>
      </w:r>
      <w:r>
        <w:rPr>
          <w:rFonts w:ascii="Times New Roman" w:hAnsi="Times New Roman"/>
          <w:sz w:val="24"/>
          <w:szCs w:val="24"/>
          <w:lang w:val="sv-SE"/>
        </w:rPr>
        <w:tab/>
        <w:t>4</w:t>
      </w:r>
      <w:r w:rsidR="001D5B79">
        <w:rPr>
          <w:rFonts w:ascii="Times New Roman" w:hAnsi="Times New Roman"/>
          <w:sz w:val="24"/>
          <w:szCs w:val="24"/>
          <w:lang w:val="sv-SE"/>
        </w:rPr>
        <w:t>3</w:t>
      </w:r>
    </w:p>
    <w:p w14:paraId="704E68AE" w14:textId="0A4A7BB8"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4.9 Hasil Analisis Kadar Abu Mi Kering</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4</w:t>
      </w:r>
      <w:r w:rsidR="001D5B79">
        <w:rPr>
          <w:rFonts w:ascii="Times New Roman" w:hAnsi="Times New Roman"/>
          <w:sz w:val="24"/>
          <w:szCs w:val="24"/>
          <w:lang w:val="sv-SE"/>
        </w:rPr>
        <w:t>5</w:t>
      </w:r>
    </w:p>
    <w:p w14:paraId="0B12BCEC" w14:textId="4A8D4F45"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4.10 Hasil Analisis Kadar Lemak Mi Kering</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4</w:t>
      </w:r>
      <w:r w:rsidR="001D5B79">
        <w:rPr>
          <w:rFonts w:ascii="Times New Roman" w:hAnsi="Times New Roman"/>
          <w:sz w:val="24"/>
          <w:szCs w:val="24"/>
          <w:lang w:val="sv-SE"/>
        </w:rPr>
        <w:t>7</w:t>
      </w:r>
    </w:p>
    <w:p w14:paraId="68E657D0" w14:textId="48CF815D"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4.11 Hasil Analisis Kadar Protein Mi Kering</w:t>
      </w:r>
      <w:r>
        <w:rPr>
          <w:rFonts w:ascii="Times New Roman" w:hAnsi="Times New Roman"/>
          <w:sz w:val="24"/>
          <w:szCs w:val="24"/>
          <w:lang w:val="sv-SE"/>
        </w:rPr>
        <w:tab/>
      </w:r>
      <w:r>
        <w:rPr>
          <w:rFonts w:ascii="Times New Roman" w:hAnsi="Times New Roman"/>
          <w:sz w:val="24"/>
          <w:szCs w:val="24"/>
          <w:lang w:val="sv-SE"/>
        </w:rPr>
        <w:tab/>
      </w:r>
      <w:r w:rsidR="001D5B79">
        <w:rPr>
          <w:rFonts w:ascii="Times New Roman" w:hAnsi="Times New Roman"/>
          <w:sz w:val="24"/>
          <w:szCs w:val="24"/>
          <w:lang w:val="sv-SE"/>
        </w:rPr>
        <w:t>49</w:t>
      </w:r>
    </w:p>
    <w:p w14:paraId="44133E34" w14:textId="0AB6B01A"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4.12 Hasil Analisis Kadar Karbohidrat Mi Kering</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5</w:t>
      </w:r>
      <w:r w:rsidR="001D5B79">
        <w:rPr>
          <w:rFonts w:ascii="Times New Roman" w:hAnsi="Times New Roman"/>
          <w:sz w:val="24"/>
          <w:szCs w:val="24"/>
          <w:lang w:val="sv-SE"/>
        </w:rPr>
        <w:t>2</w:t>
      </w:r>
    </w:p>
    <w:p w14:paraId="31463AB1" w14:textId="7FC2FBEE"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4.13 Hasil Analisis Kadar Serat Pangan Total Mi Kering</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5</w:t>
      </w:r>
      <w:r w:rsidR="001D5B79">
        <w:rPr>
          <w:rFonts w:ascii="Times New Roman" w:hAnsi="Times New Roman"/>
          <w:sz w:val="24"/>
          <w:szCs w:val="24"/>
          <w:lang w:val="sv-SE"/>
        </w:rPr>
        <w:t>4</w:t>
      </w:r>
    </w:p>
    <w:p w14:paraId="6E465E0E" w14:textId="3C035143"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4.14 Hasil AnalisisAntioksidan IC50 Mi Kering</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5</w:t>
      </w:r>
      <w:r w:rsidR="001D5B79">
        <w:rPr>
          <w:rFonts w:ascii="Times New Roman" w:hAnsi="Times New Roman"/>
          <w:sz w:val="24"/>
          <w:szCs w:val="24"/>
          <w:lang w:val="sv-SE"/>
        </w:rPr>
        <w:t>6</w:t>
      </w:r>
    </w:p>
    <w:p w14:paraId="1EBB0CAD" w14:textId="59DA956A"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4.15 Hasil Analisis  Nilai Aktivitas Antioksidan (%) Mi Kering</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5</w:t>
      </w:r>
      <w:r w:rsidR="001D5B79">
        <w:rPr>
          <w:rFonts w:ascii="Times New Roman" w:hAnsi="Times New Roman"/>
          <w:sz w:val="24"/>
          <w:szCs w:val="24"/>
          <w:lang w:val="sv-SE"/>
        </w:rPr>
        <w:t>8</w:t>
      </w:r>
    </w:p>
    <w:p w14:paraId="08BB0EFB" w14:textId="524B9766"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4.16 Hasil Uji Hedonik Parameter Warna</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6</w:t>
      </w:r>
      <w:r w:rsidR="001D5B79">
        <w:rPr>
          <w:rFonts w:ascii="Times New Roman" w:hAnsi="Times New Roman"/>
          <w:sz w:val="24"/>
          <w:szCs w:val="24"/>
          <w:lang w:val="sv-SE"/>
        </w:rPr>
        <w:t>0</w:t>
      </w:r>
    </w:p>
    <w:p w14:paraId="2A28A45E" w14:textId="34AA1E7D"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4.17 Hasil Uji Hedonik Parameter Aroma</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6</w:t>
      </w:r>
      <w:r w:rsidR="001D5B79">
        <w:rPr>
          <w:rFonts w:ascii="Times New Roman" w:hAnsi="Times New Roman"/>
          <w:sz w:val="24"/>
          <w:szCs w:val="24"/>
          <w:lang w:val="sv-SE"/>
        </w:rPr>
        <w:t>2</w:t>
      </w:r>
    </w:p>
    <w:p w14:paraId="74367659" w14:textId="2A3A8B8F"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4.18 Hasil Uji Hedonik Parameter Tekstur</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6</w:t>
      </w:r>
      <w:r w:rsidR="001D5B79">
        <w:rPr>
          <w:rFonts w:ascii="Times New Roman" w:hAnsi="Times New Roman"/>
          <w:sz w:val="24"/>
          <w:szCs w:val="24"/>
          <w:lang w:val="sv-SE"/>
        </w:rPr>
        <w:t>4</w:t>
      </w:r>
    </w:p>
    <w:p w14:paraId="68672A1E" w14:textId="1EEDB10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4.19 Hasil Uji Hedonik Parameter Rasa</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6</w:t>
      </w:r>
      <w:r w:rsidR="001D5B79">
        <w:rPr>
          <w:rFonts w:ascii="Times New Roman" w:hAnsi="Times New Roman"/>
          <w:sz w:val="24"/>
          <w:szCs w:val="24"/>
          <w:lang w:val="sv-SE"/>
        </w:rPr>
        <w:t>5</w:t>
      </w:r>
    </w:p>
    <w:p w14:paraId="58C7AF6B" w14:textId="2461C509"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4.20 Hasil Uji Hedonik Parameter Warna</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67</w:t>
      </w:r>
    </w:p>
    <w:p w14:paraId="5656A904" w14:textId="4FCA689B"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lastRenderedPageBreak/>
        <w:t>Tabel 4.21 Hasil Uji Hedonik Parameter Aroma</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6</w:t>
      </w:r>
      <w:r w:rsidR="001D5B79">
        <w:rPr>
          <w:rFonts w:ascii="Times New Roman" w:hAnsi="Times New Roman"/>
          <w:sz w:val="24"/>
          <w:szCs w:val="24"/>
          <w:lang w:val="sv-SE"/>
        </w:rPr>
        <w:t>9</w:t>
      </w:r>
    </w:p>
    <w:p w14:paraId="7A2265EE" w14:textId="4A66CAF2"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w:t>
      </w:r>
      <w:r w:rsidR="00094C1E">
        <w:rPr>
          <w:rFonts w:ascii="Times New Roman" w:hAnsi="Times New Roman"/>
          <w:sz w:val="24"/>
          <w:szCs w:val="24"/>
          <w:lang w:val="sv-SE"/>
        </w:rPr>
        <w:t>22</w:t>
      </w:r>
      <w:r>
        <w:rPr>
          <w:rFonts w:ascii="Times New Roman" w:hAnsi="Times New Roman"/>
          <w:sz w:val="24"/>
          <w:szCs w:val="24"/>
          <w:lang w:val="sv-SE"/>
        </w:rPr>
        <w:t xml:space="preserve"> Hasil Uji Hedonik Parameter Tekstur</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7</w:t>
      </w:r>
      <w:r w:rsidR="00002C83">
        <w:rPr>
          <w:rFonts w:ascii="Times New Roman" w:hAnsi="Times New Roman"/>
          <w:sz w:val="24"/>
          <w:szCs w:val="24"/>
          <w:lang w:val="sv-SE"/>
        </w:rPr>
        <w:t>1</w:t>
      </w:r>
    </w:p>
    <w:p w14:paraId="14AD524D" w14:textId="49FDA298"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w:t>
      </w:r>
      <w:r w:rsidR="00094C1E">
        <w:rPr>
          <w:rFonts w:ascii="Times New Roman" w:hAnsi="Times New Roman"/>
          <w:sz w:val="24"/>
          <w:szCs w:val="24"/>
          <w:lang w:val="sv-SE"/>
        </w:rPr>
        <w:t>23</w:t>
      </w:r>
      <w:r>
        <w:rPr>
          <w:rFonts w:ascii="Times New Roman" w:hAnsi="Times New Roman"/>
          <w:sz w:val="24"/>
          <w:szCs w:val="24"/>
          <w:lang w:val="sv-SE"/>
        </w:rPr>
        <w:t xml:space="preserve"> Hasil Uji Hedonik Parameter Rasa</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7</w:t>
      </w:r>
      <w:r w:rsidR="00002C83">
        <w:rPr>
          <w:rFonts w:ascii="Times New Roman" w:hAnsi="Times New Roman"/>
          <w:sz w:val="24"/>
          <w:szCs w:val="24"/>
          <w:lang w:val="sv-SE"/>
        </w:rPr>
        <w:t>3</w:t>
      </w:r>
    </w:p>
    <w:p w14:paraId="583B0ABE" w14:textId="7A791F8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w:t>
      </w:r>
      <w:r w:rsidR="00094C1E">
        <w:rPr>
          <w:rFonts w:ascii="Times New Roman" w:hAnsi="Times New Roman"/>
          <w:sz w:val="24"/>
          <w:szCs w:val="24"/>
          <w:lang w:val="sv-SE"/>
        </w:rPr>
        <w:t>24</w:t>
      </w:r>
      <w:r>
        <w:rPr>
          <w:rFonts w:ascii="Times New Roman" w:hAnsi="Times New Roman"/>
          <w:sz w:val="24"/>
          <w:szCs w:val="24"/>
          <w:lang w:val="sv-SE"/>
        </w:rPr>
        <w:t xml:space="preserve"> Hasil Uji </w:t>
      </w:r>
      <w:r w:rsidR="00094C1E">
        <w:rPr>
          <w:rFonts w:ascii="Times New Roman" w:hAnsi="Times New Roman"/>
          <w:sz w:val="24"/>
          <w:szCs w:val="24"/>
          <w:lang w:val="sv-SE"/>
        </w:rPr>
        <w:t>Ranking</w:t>
      </w:r>
      <w:r>
        <w:rPr>
          <w:rFonts w:ascii="Times New Roman" w:hAnsi="Times New Roman"/>
          <w:sz w:val="24"/>
          <w:szCs w:val="24"/>
          <w:lang w:val="sv-SE"/>
        </w:rPr>
        <w:t xml:space="preserve"> Parameter </w:t>
      </w:r>
      <w:r w:rsidR="00094C1E">
        <w:rPr>
          <w:rFonts w:ascii="Times New Roman" w:hAnsi="Times New Roman"/>
          <w:sz w:val="24"/>
          <w:szCs w:val="24"/>
          <w:lang w:val="sv-SE"/>
        </w:rPr>
        <w:t>Rasa</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7</w:t>
      </w:r>
      <w:r w:rsidR="00002C83">
        <w:rPr>
          <w:rFonts w:ascii="Times New Roman" w:hAnsi="Times New Roman"/>
          <w:sz w:val="24"/>
          <w:szCs w:val="24"/>
          <w:lang w:val="sv-SE"/>
        </w:rPr>
        <w:t>5</w:t>
      </w:r>
    </w:p>
    <w:p w14:paraId="6C1812C2" w14:textId="1A6E4E11"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w:t>
      </w:r>
      <w:r w:rsidR="00094C1E">
        <w:rPr>
          <w:rFonts w:ascii="Times New Roman" w:hAnsi="Times New Roman"/>
          <w:sz w:val="24"/>
          <w:szCs w:val="24"/>
          <w:lang w:val="sv-SE"/>
        </w:rPr>
        <w:t>25</w:t>
      </w:r>
      <w:r>
        <w:rPr>
          <w:rFonts w:ascii="Times New Roman" w:hAnsi="Times New Roman"/>
          <w:sz w:val="24"/>
          <w:szCs w:val="24"/>
          <w:lang w:val="sv-SE"/>
        </w:rPr>
        <w:t xml:space="preserve"> Hasil Uji Hedonik Parameter </w:t>
      </w:r>
      <w:r w:rsidR="00094C1E">
        <w:rPr>
          <w:rFonts w:ascii="Times New Roman" w:hAnsi="Times New Roman"/>
          <w:sz w:val="24"/>
          <w:szCs w:val="24"/>
          <w:lang w:val="sv-SE"/>
        </w:rPr>
        <w:t>Tekstur</w:t>
      </w:r>
      <w:r>
        <w:rPr>
          <w:rFonts w:ascii="Times New Roman" w:hAnsi="Times New Roman"/>
          <w:sz w:val="24"/>
          <w:szCs w:val="24"/>
          <w:lang w:val="sv-SE"/>
        </w:rPr>
        <w:tab/>
      </w:r>
      <w:r>
        <w:rPr>
          <w:rFonts w:ascii="Times New Roman" w:hAnsi="Times New Roman"/>
          <w:sz w:val="24"/>
          <w:szCs w:val="24"/>
          <w:lang w:val="sv-SE"/>
        </w:rPr>
        <w:tab/>
      </w:r>
      <w:r w:rsidR="00094C1E">
        <w:rPr>
          <w:rFonts w:ascii="Times New Roman" w:hAnsi="Times New Roman"/>
          <w:sz w:val="24"/>
          <w:szCs w:val="24"/>
          <w:lang w:val="sv-SE"/>
        </w:rPr>
        <w:t>7</w:t>
      </w:r>
      <w:r w:rsidR="00002C83">
        <w:rPr>
          <w:rFonts w:ascii="Times New Roman" w:hAnsi="Times New Roman"/>
          <w:sz w:val="24"/>
          <w:szCs w:val="24"/>
          <w:lang w:val="sv-SE"/>
        </w:rPr>
        <w:t>7</w:t>
      </w:r>
    </w:p>
    <w:p w14:paraId="72202936" w14:textId="4651F6A1" w:rsidR="00094C1E" w:rsidRDefault="00094C1E" w:rsidP="00094C1E">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r>
        <w:rPr>
          <w:rFonts w:ascii="Times New Roman" w:hAnsi="Times New Roman"/>
          <w:sz w:val="24"/>
          <w:szCs w:val="24"/>
          <w:lang w:val="sv-SE"/>
        </w:rPr>
        <w:t>Tabel 4.26 Kompilasi Hasil Terbaik Mi Kering</w:t>
      </w:r>
      <w:r>
        <w:rPr>
          <w:rFonts w:ascii="Times New Roman" w:hAnsi="Times New Roman"/>
          <w:sz w:val="24"/>
          <w:szCs w:val="24"/>
          <w:lang w:val="sv-SE"/>
        </w:rPr>
        <w:tab/>
      </w:r>
      <w:r>
        <w:rPr>
          <w:rFonts w:ascii="Times New Roman" w:hAnsi="Times New Roman"/>
          <w:sz w:val="24"/>
          <w:szCs w:val="24"/>
          <w:lang w:val="sv-SE"/>
        </w:rPr>
        <w:tab/>
        <w:t>7</w:t>
      </w:r>
      <w:r w:rsidR="00002C83">
        <w:rPr>
          <w:rFonts w:ascii="Times New Roman" w:hAnsi="Times New Roman"/>
          <w:sz w:val="24"/>
          <w:szCs w:val="24"/>
          <w:lang w:val="sv-SE"/>
        </w:rPr>
        <w:t>9</w:t>
      </w:r>
    </w:p>
    <w:p w14:paraId="4165A100" w14:textId="77777777" w:rsidR="00094C1E" w:rsidRDefault="00094C1E"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5008BC08" w14:textId="7777777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2B842CE5" w14:textId="7777777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09946842" w14:textId="7777777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620E6E9E" w14:textId="7777777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77B45185" w14:textId="7777777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0C607681" w14:textId="77777777" w:rsidR="00E3706D" w:rsidRDefault="00E3706D" w:rsidP="00E3706D">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2AAD4A3D" w14:textId="77777777" w:rsidR="00E3706D" w:rsidRDefault="00E3706D" w:rsidP="00C73982">
      <w:pPr>
        <w:tabs>
          <w:tab w:val="left" w:pos="360"/>
          <w:tab w:val="left" w:leader="dot" w:pos="7371"/>
          <w:tab w:val="right" w:pos="7920"/>
        </w:tabs>
        <w:spacing w:before="200" w:after="0" w:line="240" w:lineRule="auto"/>
        <w:ind w:left="1092" w:right="561" w:hanging="1092"/>
        <w:jc w:val="both"/>
        <w:rPr>
          <w:rFonts w:ascii="Times New Roman" w:hAnsi="Times New Roman"/>
          <w:sz w:val="24"/>
          <w:szCs w:val="24"/>
          <w:lang w:val="sv-SE"/>
        </w:rPr>
      </w:pPr>
    </w:p>
    <w:p w14:paraId="615FD858" w14:textId="77777777" w:rsidR="009A0C3A" w:rsidRPr="004F74B8" w:rsidRDefault="009A0C3A" w:rsidP="00C73982">
      <w:pPr>
        <w:tabs>
          <w:tab w:val="left" w:pos="360"/>
          <w:tab w:val="left" w:leader="dot" w:pos="7371"/>
          <w:tab w:val="right" w:pos="7920"/>
        </w:tabs>
        <w:spacing w:before="200" w:after="0" w:line="240" w:lineRule="auto"/>
        <w:ind w:left="1092" w:right="561" w:hanging="1092"/>
        <w:jc w:val="both"/>
        <w:rPr>
          <w:rFonts w:ascii="Times New Roman" w:hAnsi="Times New Roman" w:cs="Times New Roman"/>
          <w:sz w:val="24"/>
          <w:szCs w:val="20"/>
          <w:lang w:val="sv-SE"/>
        </w:rPr>
      </w:pPr>
    </w:p>
    <w:p w14:paraId="1ED2142D" w14:textId="22735AEB" w:rsidR="003C6520" w:rsidRPr="00C73982" w:rsidRDefault="003C6520">
      <w:pPr>
        <w:rPr>
          <w:rFonts w:ascii="Times New Roman" w:hAnsi="Times New Roman" w:cs="Times New Roman"/>
          <w:color w:val="000000"/>
          <w:sz w:val="24"/>
          <w:szCs w:val="24"/>
          <w:lang w:val="sv-SE" w:eastAsia="zh-CN" w:bidi="ar"/>
        </w:rPr>
      </w:pPr>
    </w:p>
    <w:p w14:paraId="0A959E8C" w14:textId="77777777" w:rsidR="00C73982" w:rsidRDefault="00C73982">
      <w:pPr>
        <w:rPr>
          <w:rFonts w:ascii="Times New Roman" w:hAnsi="Times New Roman" w:cs="Times New Roman"/>
          <w:b/>
          <w:bCs/>
          <w:color w:val="000000"/>
          <w:sz w:val="24"/>
          <w:szCs w:val="24"/>
          <w:lang w:val="sv-SE" w:eastAsia="zh-CN" w:bidi="ar"/>
        </w:rPr>
      </w:pPr>
      <w:r>
        <w:rPr>
          <w:rFonts w:ascii="Times New Roman" w:hAnsi="Times New Roman" w:cs="Times New Roman"/>
          <w:b/>
          <w:bCs/>
          <w:color w:val="000000"/>
          <w:sz w:val="24"/>
          <w:szCs w:val="24"/>
          <w:lang w:val="sv-SE" w:eastAsia="zh-CN" w:bidi="ar"/>
        </w:rPr>
        <w:br w:type="page"/>
      </w:r>
    </w:p>
    <w:p w14:paraId="29247A59" w14:textId="77777777" w:rsidR="009B4908" w:rsidRPr="00B66128" w:rsidRDefault="009B4908" w:rsidP="009B4908">
      <w:pPr>
        <w:spacing w:after="0" w:line="360" w:lineRule="auto"/>
        <w:jc w:val="center"/>
        <w:rPr>
          <w:rFonts w:ascii="Times New Roman" w:hAnsi="Times New Roman" w:cs="Times New Roman"/>
          <w:b/>
          <w:bCs/>
          <w:color w:val="000000"/>
          <w:sz w:val="24"/>
          <w:szCs w:val="24"/>
          <w:lang w:val="sv-SE"/>
        </w:rPr>
      </w:pPr>
      <w:bookmarkStart w:id="1" w:name="_Hlk132361697"/>
      <w:r w:rsidRPr="00B66128">
        <w:rPr>
          <w:rFonts w:ascii="Times New Roman" w:hAnsi="Times New Roman" w:cs="Times New Roman"/>
          <w:b/>
          <w:bCs/>
          <w:color w:val="000000"/>
          <w:sz w:val="24"/>
          <w:szCs w:val="24"/>
          <w:lang w:val="sv-SE" w:eastAsia="zh-CN" w:bidi="ar"/>
        </w:rPr>
        <w:lastRenderedPageBreak/>
        <w:t>DAFTAR GAMBAR</w:t>
      </w:r>
    </w:p>
    <w:p w14:paraId="77767129" w14:textId="77777777" w:rsidR="009B4908" w:rsidRPr="00B66128" w:rsidRDefault="009B4908" w:rsidP="009B4908">
      <w:pPr>
        <w:spacing w:after="0" w:line="240" w:lineRule="auto"/>
        <w:jc w:val="center"/>
        <w:rPr>
          <w:rFonts w:ascii="Times New Roman" w:hAnsi="Times New Roman" w:cs="Times New Roman"/>
          <w:b/>
          <w:bCs/>
          <w:color w:val="000000"/>
          <w:sz w:val="24"/>
          <w:szCs w:val="24"/>
          <w:lang w:val="sv-SE"/>
        </w:rPr>
      </w:pPr>
    </w:p>
    <w:p w14:paraId="15E02104" w14:textId="77777777" w:rsidR="009B4908" w:rsidRPr="00B66128" w:rsidRDefault="009B4908" w:rsidP="0016542B">
      <w:pPr>
        <w:tabs>
          <w:tab w:val="right" w:pos="7920"/>
        </w:tabs>
        <w:spacing w:after="0" w:line="480" w:lineRule="auto"/>
        <w:rPr>
          <w:rFonts w:ascii="Times New Roman" w:hAnsi="Times New Roman" w:cs="Times New Roman"/>
          <w:color w:val="000000"/>
          <w:sz w:val="24"/>
          <w:szCs w:val="24"/>
          <w:lang w:val="sv-SE"/>
        </w:rPr>
      </w:pPr>
      <w:r w:rsidRPr="00B66128">
        <w:rPr>
          <w:rFonts w:ascii="Times New Roman" w:hAnsi="Times New Roman" w:cs="Times New Roman"/>
          <w:color w:val="000000"/>
          <w:sz w:val="24"/>
          <w:szCs w:val="24"/>
          <w:lang w:val="sv-SE" w:eastAsia="zh-CN" w:bidi="ar"/>
        </w:rPr>
        <w:tab/>
        <w:t>Halaman</w:t>
      </w:r>
    </w:p>
    <w:p w14:paraId="525F5850" w14:textId="6BBB146E" w:rsidR="009B4908" w:rsidRDefault="009B4908" w:rsidP="0016542B">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Pr>
          <w:bCs/>
          <w:color w:val="000000"/>
          <w:shd w:val="clear" w:color="auto" w:fill="FFFFFF"/>
          <w:lang w:val="sv-SE" w:eastAsia="zh-CN" w:bidi="ar"/>
        </w:rPr>
        <w:t>Gambar 2.1 Bengkuang</w:t>
      </w:r>
      <w:r>
        <w:rPr>
          <w:bCs/>
          <w:color w:val="000000"/>
          <w:shd w:val="clear" w:color="auto" w:fill="FFFFFF"/>
          <w:lang w:val="sv-SE" w:eastAsia="zh-CN" w:bidi="ar"/>
        </w:rPr>
        <w:tab/>
      </w:r>
      <w:r>
        <w:rPr>
          <w:color w:val="000000"/>
          <w:lang w:val="sv" w:eastAsia="zh-CN" w:bidi="ar"/>
        </w:rPr>
        <w:tab/>
        <w:t>9</w:t>
      </w:r>
    </w:p>
    <w:p w14:paraId="2ECBE84E" w14:textId="6DFB9782" w:rsidR="009B4908" w:rsidRPr="004F74B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Pr>
          <w:bCs/>
          <w:color w:val="000000"/>
          <w:shd w:val="clear" w:color="auto" w:fill="FFFFFF"/>
          <w:lang w:val="sv-SE" w:eastAsia="zh-CN" w:bidi="ar"/>
        </w:rPr>
        <w:t xml:space="preserve">Gambar 2.2 </w:t>
      </w:r>
      <w:r w:rsidR="00BA5843">
        <w:rPr>
          <w:bCs/>
          <w:color w:val="000000"/>
          <w:shd w:val="clear" w:color="auto" w:fill="FFFFFF"/>
          <w:lang w:val="sv-SE" w:eastAsia="zh-CN" w:bidi="ar"/>
        </w:rPr>
        <w:t>Diagram Alir</w:t>
      </w:r>
      <w:r>
        <w:rPr>
          <w:bCs/>
          <w:color w:val="000000"/>
          <w:shd w:val="clear" w:color="auto" w:fill="FFFFFF"/>
          <w:lang w:val="sv-SE" w:eastAsia="zh-CN" w:bidi="ar"/>
        </w:rPr>
        <w:t xml:space="preserve"> Landasan Teori</w:t>
      </w:r>
      <w:r>
        <w:rPr>
          <w:bCs/>
          <w:color w:val="000000"/>
          <w:shd w:val="clear" w:color="auto" w:fill="FFFFFF"/>
          <w:lang w:val="sv-SE" w:eastAsia="zh-CN" w:bidi="ar"/>
        </w:rPr>
        <w:tab/>
      </w:r>
      <w:r>
        <w:rPr>
          <w:color w:val="000000"/>
          <w:lang w:val="sv" w:eastAsia="zh-CN" w:bidi="ar"/>
        </w:rPr>
        <w:tab/>
      </w:r>
      <w:r w:rsidR="00E614F6">
        <w:rPr>
          <w:color w:val="000000"/>
          <w:lang w:val="sv" w:eastAsia="zh-CN" w:bidi="ar"/>
        </w:rPr>
        <w:t>17</w:t>
      </w:r>
    </w:p>
    <w:p w14:paraId="5F9BB9BF" w14:textId="0A616970" w:rsidR="009B4908" w:rsidRPr="004F74B8" w:rsidRDefault="009B4908" w:rsidP="009B4908">
      <w:pPr>
        <w:tabs>
          <w:tab w:val="left" w:leader="dot" w:pos="7371"/>
          <w:tab w:val="right" w:pos="7920"/>
        </w:tabs>
        <w:spacing w:after="0" w:line="480" w:lineRule="auto"/>
        <w:jc w:val="both"/>
        <w:rPr>
          <w:rFonts w:ascii="Times New Roman" w:hAnsi="Times New Roman" w:cs="Times New Roman"/>
          <w:color w:val="000000"/>
          <w:sz w:val="24"/>
          <w:szCs w:val="24"/>
          <w:lang w:val="sv" w:eastAsia="zh-CN" w:bidi="ar"/>
        </w:rPr>
      </w:pPr>
      <w:r>
        <w:rPr>
          <w:rFonts w:ascii="Times New Roman" w:hAnsi="Times New Roman" w:cs="Times New Roman"/>
          <w:color w:val="000000"/>
          <w:sz w:val="24"/>
          <w:szCs w:val="24"/>
          <w:lang w:val="sv" w:eastAsia="zh-CN" w:bidi="ar"/>
        </w:rPr>
        <w:t>Gambar 3.1 Skema Pembuatan Tepung Bengkuang</w:t>
      </w:r>
      <w:r>
        <w:rPr>
          <w:rFonts w:ascii="Times New Roman" w:hAnsi="Times New Roman" w:cs="Times New Roman"/>
          <w:color w:val="000000"/>
          <w:sz w:val="24"/>
          <w:szCs w:val="24"/>
          <w:lang w:val="sv" w:eastAsia="zh-CN" w:bidi="ar"/>
        </w:rPr>
        <w:tab/>
      </w:r>
      <w:r>
        <w:rPr>
          <w:rFonts w:ascii="Times New Roman" w:hAnsi="Times New Roman" w:cs="Times New Roman"/>
          <w:color w:val="000000"/>
          <w:sz w:val="24"/>
          <w:szCs w:val="24"/>
          <w:lang w:val="sv" w:eastAsia="zh-CN" w:bidi="ar"/>
        </w:rPr>
        <w:tab/>
        <w:t>2</w:t>
      </w:r>
      <w:r w:rsidR="00E614F6">
        <w:rPr>
          <w:rFonts w:ascii="Times New Roman" w:hAnsi="Times New Roman" w:cs="Times New Roman"/>
          <w:color w:val="000000"/>
          <w:sz w:val="24"/>
          <w:szCs w:val="24"/>
          <w:lang w:val="sv" w:eastAsia="zh-CN" w:bidi="ar"/>
        </w:rPr>
        <w:t>2</w:t>
      </w:r>
    </w:p>
    <w:p w14:paraId="7431C42D" w14:textId="3E202F32" w:rsidR="009B4908" w:rsidRDefault="009B4908" w:rsidP="009B4908">
      <w:pPr>
        <w:tabs>
          <w:tab w:val="left" w:leader="dot" w:pos="7371"/>
          <w:tab w:val="right" w:pos="7920"/>
        </w:tabs>
        <w:spacing w:after="0" w:line="480" w:lineRule="auto"/>
        <w:jc w:val="both"/>
        <w:rPr>
          <w:rFonts w:ascii="Times New Roman" w:hAnsi="Times New Roman" w:cs="Times New Roman"/>
          <w:color w:val="000000"/>
          <w:sz w:val="24"/>
          <w:szCs w:val="24"/>
          <w:lang w:val="sv" w:eastAsia="zh-CN" w:bidi="ar"/>
        </w:rPr>
      </w:pPr>
      <w:r>
        <w:rPr>
          <w:rFonts w:ascii="Times New Roman" w:hAnsi="Times New Roman" w:cs="Times New Roman"/>
          <w:color w:val="000000"/>
          <w:sz w:val="24"/>
          <w:szCs w:val="24"/>
          <w:lang w:val="sv" w:eastAsia="zh-CN" w:bidi="ar"/>
        </w:rPr>
        <w:t>Gambar 3.2 Skema Pembuatan Mi Kering</w:t>
      </w:r>
      <w:r w:rsidRPr="004F74B8">
        <w:rPr>
          <w:rFonts w:ascii="Times New Roman" w:hAnsi="Times New Roman" w:cs="Times New Roman"/>
          <w:color w:val="000000"/>
          <w:sz w:val="24"/>
          <w:szCs w:val="24"/>
          <w:lang w:val="sv" w:eastAsia="zh-CN" w:bidi="ar"/>
        </w:rPr>
        <w:tab/>
      </w:r>
      <w:r>
        <w:rPr>
          <w:rFonts w:ascii="Times New Roman" w:hAnsi="Times New Roman" w:cs="Times New Roman"/>
          <w:color w:val="000000"/>
          <w:sz w:val="24"/>
          <w:szCs w:val="24"/>
          <w:lang w:val="sv" w:eastAsia="zh-CN" w:bidi="ar"/>
        </w:rPr>
        <w:tab/>
        <w:t>2</w:t>
      </w:r>
      <w:r w:rsidR="00E614F6">
        <w:rPr>
          <w:rFonts w:ascii="Times New Roman" w:hAnsi="Times New Roman" w:cs="Times New Roman"/>
          <w:color w:val="000000"/>
          <w:sz w:val="24"/>
          <w:szCs w:val="24"/>
          <w:lang w:val="sv" w:eastAsia="zh-CN" w:bidi="ar"/>
        </w:rPr>
        <w:t>4</w:t>
      </w:r>
    </w:p>
    <w:p w14:paraId="343FF2DA" w14:textId="4C536C48" w:rsidR="009B4908" w:rsidRDefault="009B4908" w:rsidP="009B4908">
      <w:pPr>
        <w:tabs>
          <w:tab w:val="left" w:leader="dot" w:pos="7371"/>
          <w:tab w:val="right" w:pos="7920"/>
        </w:tabs>
        <w:spacing w:after="0" w:line="480" w:lineRule="auto"/>
        <w:jc w:val="both"/>
        <w:rPr>
          <w:rFonts w:ascii="Times New Roman" w:hAnsi="Times New Roman" w:cs="Times New Roman"/>
          <w:color w:val="000000"/>
          <w:sz w:val="24"/>
          <w:szCs w:val="24"/>
          <w:lang w:val="sv" w:eastAsia="zh-CN" w:bidi="ar"/>
        </w:rPr>
      </w:pPr>
      <w:r>
        <w:rPr>
          <w:rFonts w:ascii="Times New Roman" w:hAnsi="Times New Roman" w:cs="Times New Roman"/>
          <w:color w:val="000000"/>
          <w:sz w:val="24"/>
          <w:szCs w:val="24"/>
          <w:lang w:val="sv" w:eastAsia="zh-CN" w:bidi="ar"/>
        </w:rPr>
        <w:t xml:space="preserve">Gambar 4.1 </w:t>
      </w:r>
      <w:r w:rsidRPr="00AC5977">
        <w:rPr>
          <w:rFonts w:ascii="Times New Roman" w:hAnsi="Times New Roman" w:cs="Times New Roman"/>
          <w:bCs/>
          <w:iCs/>
          <w:sz w:val="24"/>
          <w:szCs w:val="24"/>
          <w:lang w:val="sv-SE"/>
        </w:rPr>
        <w:t>Rata-rata Nilai Rendemen Mi Kering</w:t>
      </w:r>
      <w:r w:rsidRPr="002D72BA">
        <w:rPr>
          <w:rFonts w:ascii="Times New Roman" w:hAnsi="Times New Roman" w:cs="Times New Roman"/>
          <w:color w:val="000000"/>
          <w:sz w:val="24"/>
          <w:szCs w:val="24"/>
          <w:lang w:val="sv" w:eastAsia="zh-CN" w:bidi="ar"/>
        </w:rPr>
        <w:tab/>
      </w:r>
      <w:r>
        <w:rPr>
          <w:rFonts w:ascii="Times New Roman" w:hAnsi="Times New Roman" w:cs="Times New Roman"/>
          <w:color w:val="000000"/>
          <w:sz w:val="24"/>
          <w:szCs w:val="24"/>
          <w:lang w:val="sv" w:eastAsia="zh-CN" w:bidi="ar"/>
        </w:rPr>
        <w:tab/>
        <w:t>3</w:t>
      </w:r>
      <w:r w:rsidR="00BE2017">
        <w:rPr>
          <w:rFonts w:ascii="Times New Roman" w:hAnsi="Times New Roman" w:cs="Times New Roman"/>
          <w:color w:val="000000"/>
          <w:sz w:val="24"/>
          <w:szCs w:val="24"/>
          <w:lang w:val="sv" w:eastAsia="zh-CN" w:bidi="ar"/>
        </w:rPr>
        <w:t>1</w:t>
      </w:r>
    </w:p>
    <w:p w14:paraId="14545C75" w14:textId="0D148CDD" w:rsidR="009B4908" w:rsidRPr="00AC5977" w:rsidRDefault="009B4908" w:rsidP="009B4908">
      <w:pPr>
        <w:tabs>
          <w:tab w:val="left" w:leader="dot" w:pos="7371"/>
          <w:tab w:val="right" w:pos="7920"/>
        </w:tabs>
        <w:spacing w:after="0" w:line="480" w:lineRule="auto"/>
        <w:jc w:val="both"/>
        <w:rPr>
          <w:rFonts w:ascii="Times New Roman" w:hAnsi="Times New Roman" w:cs="Times New Roman"/>
          <w:color w:val="000000"/>
          <w:sz w:val="24"/>
          <w:szCs w:val="24"/>
          <w:lang w:val="sv" w:eastAsia="zh-CN" w:bidi="ar"/>
        </w:rPr>
      </w:pPr>
      <w:r w:rsidRPr="00AC5977">
        <w:rPr>
          <w:rFonts w:ascii="Times New Roman" w:hAnsi="Times New Roman" w:cs="Times New Roman"/>
          <w:color w:val="000000"/>
          <w:sz w:val="24"/>
          <w:szCs w:val="24"/>
          <w:lang w:val="sv" w:eastAsia="zh-CN" w:bidi="ar"/>
        </w:rPr>
        <w:t xml:space="preserve">Gambar 4.2 </w:t>
      </w:r>
      <w:r w:rsidRPr="00AC5977">
        <w:rPr>
          <w:rFonts w:ascii="Times New Roman" w:hAnsi="Times New Roman" w:cs="Times New Roman"/>
          <w:bCs/>
          <w:iCs/>
          <w:sz w:val="24"/>
          <w:szCs w:val="24"/>
          <w:lang w:val="sv-SE"/>
        </w:rPr>
        <w:t>Rata-rata Nilai Daya Rehidrasi Mi Kering</w:t>
      </w:r>
      <w:r w:rsidRPr="00AC5977">
        <w:rPr>
          <w:rFonts w:ascii="Times New Roman" w:hAnsi="Times New Roman" w:cs="Times New Roman"/>
          <w:color w:val="000000"/>
          <w:sz w:val="24"/>
          <w:szCs w:val="24"/>
          <w:lang w:val="sv" w:eastAsia="zh-CN" w:bidi="ar"/>
        </w:rPr>
        <w:tab/>
      </w:r>
      <w:r>
        <w:rPr>
          <w:rFonts w:ascii="Times New Roman" w:hAnsi="Times New Roman" w:cs="Times New Roman"/>
          <w:color w:val="000000"/>
          <w:sz w:val="24"/>
          <w:szCs w:val="24"/>
          <w:lang w:val="sv" w:eastAsia="zh-CN" w:bidi="ar"/>
        </w:rPr>
        <w:tab/>
        <w:t>3</w:t>
      </w:r>
      <w:r w:rsidR="00BE2017">
        <w:rPr>
          <w:rFonts w:ascii="Times New Roman" w:hAnsi="Times New Roman" w:cs="Times New Roman"/>
          <w:color w:val="000000"/>
          <w:sz w:val="24"/>
          <w:szCs w:val="24"/>
          <w:lang w:val="sv" w:eastAsia="zh-CN" w:bidi="ar"/>
        </w:rPr>
        <w:t>2</w:t>
      </w:r>
    </w:p>
    <w:p w14:paraId="036B9E05" w14:textId="2DEB1126" w:rsidR="009B4908" w:rsidRPr="00AC5977" w:rsidRDefault="009B4908" w:rsidP="009B4908">
      <w:pPr>
        <w:tabs>
          <w:tab w:val="left" w:leader="dot" w:pos="7371"/>
          <w:tab w:val="right" w:pos="7920"/>
        </w:tabs>
        <w:spacing w:after="0" w:line="480" w:lineRule="auto"/>
        <w:jc w:val="both"/>
        <w:rPr>
          <w:rFonts w:ascii="Times New Roman" w:hAnsi="Times New Roman" w:cs="Times New Roman"/>
          <w:bCs/>
          <w:iCs/>
          <w:sz w:val="24"/>
          <w:szCs w:val="24"/>
          <w:lang w:val="sv-SE"/>
        </w:rPr>
      </w:pPr>
      <w:r w:rsidRPr="00AC5977">
        <w:rPr>
          <w:rFonts w:ascii="Times New Roman" w:hAnsi="Times New Roman" w:cs="Times New Roman"/>
          <w:bCs/>
          <w:iCs/>
          <w:sz w:val="24"/>
          <w:szCs w:val="24"/>
          <w:lang w:val="sv-SE"/>
        </w:rPr>
        <w:t>Gambar 4.3 Rata-rata Nilai L* Mi Kering</w:t>
      </w:r>
      <w:r w:rsidRPr="00AC5977">
        <w:rPr>
          <w:rFonts w:ascii="Times New Roman" w:hAnsi="Times New Roman" w:cs="Times New Roman"/>
          <w:color w:val="000000"/>
          <w:sz w:val="24"/>
          <w:szCs w:val="24"/>
          <w:lang w:val="sv" w:eastAsia="zh-CN" w:bidi="ar"/>
        </w:rPr>
        <w:tab/>
      </w:r>
      <w:r>
        <w:rPr>
          <w:rFonts w:ascii="Times New Roman" w:hAnsi="Times New Roman" w:cs="Times New Roman"/>
          <w:color w:val="000000"/>
          <w:sz w:val="24"/>
          <w:szCs w:val="24"/>
          <w:lang w:val="sv" w:eastAsia="zh-CN" w:bidi="ar"/>
        </w:rPr>
        <w:tab/>
        <w:t>3</w:t>
      </w:r>
      <w:r w:rsidR="00BE2017">
        <w:rPr>
          <w:rFonts w:ascii="Times New Roman" w:hAnsi="Times New Roman" w:cs="Times New Roman"/>
          <w:color w:val="000000"/>
          <w:sz w:val="24"/>
          <w:szCs w:val="24"/>
          <w:lang w:val="sv" w:eastAsia="zh-CN" w:bidi="ar"/>
        </w:rPr>
        <w:t>4</w:t>
      </w:r>
    </w:p>
    <w:p w14:paraId="5299CB0E" w14:textId="781A7533"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4.4 Rata-rata Nilai a* Mi Kering</w:t>
      </w:r>
      <w:r w:rsidRPr="00AC5977">
        <w:rPr>
          <w:color w:val="000000"/>
          <w:lang w:val="sv" w:eastAsia="zh-CN" w:bidi="ar"/>
        </w:rPr>
        <w:tab/>
      </w:r>
      <w:r>
        <w:rPr>
          <w:bCs/>
          <w:color w:val="000000"/>
          <w:shd w:val="clear" w:color="auto" w:fill="FFFFFF"/>
          <w:lang w:val="sv-SE" w:eastAsia="zh-CN" w:bidi="ar"/>
        </w:rPr>
        <w:tab/>
        <w:t>3</w:t>
      </w:r>
      <w:r w:rsidR="00BE2017">
        <w:rPr>
          <w:bCs/>
          <w:color w:val="000000"/>
          <w:shd w:val="clear" w:color="auto" w:fill="FFFFFF"/>
          <w:lang w:val="sv-SE" w:eastAsia="zh-CN" w:bidi="ar"/>
        </w:rPr>
        <w:t>6</w:t>
      </w:r>
    </w:p>
    <w:p w14:paraId="710FBC7D" w14:textId="1FD72353"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color w:val="000000"/>
          <w:lang w:val="sv-SE" w:eastAsia="en-ID"/>
        </w:rPr>
        <w:t>Gambar 4.5 Hasil Nilai Warna b* Mi Kering</w:t>
      </w:r>
      <w:r>
        <w:rPr>
          <w:bCs/>
          <w:color w:val="000000"/>
          <w:shd w:val="clear" w:color="auto" w:fill="FFFFFF"/>
          <w:lang w:val="sv-SE" w:eastAsia="zh-CN" w:bidi="ar"/>
        </w:rPr>
        <w:tab/>
      </w:r>
      <w:r>
        <w:rPr>
          <w:color w:val="000000"/>
          <w:lang w:val="sv" w:eastAsia="zh-CN" w:bidi="ar"/>
        </w:rPr>
        <w:tab/>
        <w:t>3</w:t>
      </w:r>
      <w:r w:rsidR="00BE2017">
        <w:rPr>
          <w:color w:val="000000"/>
          <w:lang w:val="sv" w:eastAsia="zh-CN" w:bidi="ar"/>
        </w:rPr>
        <w:t>8</w:t>
      </w:r>
    </w:p>
    <w:p w14:paraId="03BEF08A" w14:textId="21F1F060"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 xml:space="preserve">Gambar 4.6 Rata-rata Nilai </w:t>
      </w:r>
      <w:r w:rsidRPr="00AC5977">
        <w:rPr>
          <w:bCs/>
          <w:i/>
          <w:lang w:val="sv-SE"/>
        </w:rPr>
        <w:t xml:space="preserve">Hardness </w:t>
      </w:r>
      <w:r w:rsidRPr="00AC5977">
        <w:rPr>
          <w:bCs/>
          <w:iCs/>
          <w:lang w:val="sv-SE"/>
        </w:rPr>
        <w:t>Mi Kering</w:t>
      </w:r>
      <w:r>
        <w:rPr>
          <w:bCs/>
          <w:color w:val="000000"/>
          <w:shd w:val="clear" w:color="auto" w:fill="FFFFFF"/>
          <w:lang w:val="sv-SE" w:eastAsia="zh-CN" w:bidi="ar"/>
        </w:rPr>
        <w:tab/>
      </w:r>
      <w:r>
        <w:rPr>
          <w:color w:val="000000"/>
          <w:lang w:val="sv" w:eastAsia="zh-CN" w:bidi="ar"/>
        </w:rPr>
        <w:tab/>
        <w:t>4</w:t>
      </w:r>
      <w:r w:rsidR="00BE2017">
        <w:rPr>
          <w:color w:val="000000"/>
          <w:lang w:val="sv" w:eastAsia="zh-CN" w:bidi="ar"/>
        </w:rPr>
        <w:t>0</w:t>
      </w:r>
    </w:p>
    <w:p w14:paraId="4F1E8B9D" w14:textId="518837C4"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 xml:space="preserve">Gambar 4.7 Rata-rata Nilai </w:t>
      </w:r>
      <w:r w:rsidRPr="00AC5977">
        <w:rPr>
          <w:bCs/>
          <w:i/>
          <w:lang w:val="sv-SE"/>
        </w:rPr>
        <w:t xml:space="preserve">Fracture </w:t>
      </w:r>
      <w:r w:rsidRPr="00AC5977">
        <w:rPr>
          <w:bCs/>
          <w:iCs/>
          <w:lang w:val="sv-SE"/>
        </w:rPr>
        <w:t>Mi Kering</w:t>
      </w:r>
      <w:r>
        <w:rPr>
          <w:bCs/>
          <w:color w:val="000000"/>
          <w:shd w:val="clear" w:color="auto" w:fill="FFFFFF"/>
          <w:lang w:val="sv-SE" w:eastAsia="zh-CN" w:bidi="ar"/>
        </w:rPr>
        <w:tab/>
      </w:r>
      <w:r>
        <w:rPr>
          <w:color w:val="000000"/>
          <w:lang w:val="sv" w:eastAsia="zh-CN" w:bidi="ar"/>
        </w:rPr>
        <w:tab/>
        <w:t>4</w:t>
      </w:r>
      <w:r w:rsidR="00BE2017">
        <w:rPr>
          <w:color w:val="000000"/>
          <w:lang w:val="sv" w:eastAsia="zh-CN" w:bidi="ar"/>
        </w:rPr>
        <w:t>1</w:t>
      </w:r>
    </w:p>
    <w:p w14:paraId="61DEE9B0" w14:textId="5ECA94BD"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lang w:val="sv-SE"/>
        </w:rPr>
        <w:t>Gambar 4.8 Rata-rata Kadar Air Mi Kering</w:t>
      </w:r>
      <w:r>
        <w:rPr>
          <w:bCs/>
          <w:color w:val="000000"/>
          <w:shd w:val="clear" w:color="auto" w:fill="FFFFFF"/>
          <w:lang w:val="sv-SE" w:eastAsia="zh-CN" w:bidi="ar"/>
        </w:rPr>
        <w:tab/>
      </w:r>
      <w:r>
        <w:rPr>
          <w:color w:val="000000"/>
          <w:lang w:val="sv" w:eastAsia="zh-CN" w:bidi="ar"/>
        </w:rPr>
        <w:tab/>
        <w:t>4</w:t>
      </w:r>
      <w:r w:rsidR="00BE2017">
        <w:rPr>
          <w:color w:val="000000"/>
          <w:lang w:val="sv" w:eastAsia="zh-CN" w:bidi="ar"/>
        </w:rPr>
        <w:t>3</w:t>
      </w:r>
    </w:p>
    <w:p w14:paraId="3FB7F51B" w14:textId="01B504B9"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4.9 Rata-rata Kadar Abu Mi Kering</w:t>
      </w:r>
      <w:r>
        <w:rPr>
          <w:bCs/>
          <w:color w:val="000000"/>
          <w:shd w:val="clear" w:color="auto" w:fill="FFFFFF"/>
          <w:lang w:val="sv-SE" w:eastAsia="zh-CN" w:bidi="ar"/>
        </w:rPr>
        <w:tab/>
      </w:r>
      <w:r>
        <w:rPr>
          <w:color w:val="000000"/>
          <w:lang w:val="sv" w:eastAsia="zh-CN" w:bidi="ar"/>
        </w:rPr>
        <w:tab/>
        <w:t>4</w:t>
      </w:r>
      <w:r w:rsidR="00BE2017">
        <w:rPr>
          <w:color w:val="000000"/>
          <w:lang w:val="sv" w:eastAsia="zh-CN" w:bidi="ar"/>
        </w:rPr>
        <w:t>5</w:t>
      </w:r>
    </w:p>
    <w:p w14:paraId="0F42E36E" w14:textId="6F57323B"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4.10 Rata-rata Kadar Lemak Mi Kering</w:t>
      </w:r>
      <w:r>
        <w:rPr>
          <w:bCs/>
          <w:color w:val="000000"/>
          <w:shd w:val="clear" w:color="auto" w:fill="FFFFFF"/>
          <w:lang w:val="sv-SE" w:eastAsia="zh-CN" w:bidi="ar"/>
        </w:rPr>
        <w:tab/>
      </w:r>
      <w:r>
        <w:rPr>
          <w:color w:val="000000"/>
          <w:lang w:val="sv" w:eastAsia="zh-CN" w:bidi="ar"/>
        </w:rPr>
        <w:tab/>
        <w:t>4</w:t>
      </w:r>
      <w:r w:rsidR="00BE2017">
        <w:rPr>
          <w:color w:val="000000"/>
          <w:lang w:val="sv" w:eastAsia="zh-CN" w:bidi="ar"/>
        </w:rPr>
        <w:t>7</w:t>
      </w:r>
    </w:p>
    <w:p w14:paraId="141BA58A" w14:textId="45DAE484"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4.11 Rata-rata Kadar Protein Mi Kering</w:t>
      </w:r>
      <w:r>
        <w:rPr>
          <w:bCs/>
          <w:color w:val="000000"/>
          <w:shd w:val="clear" w:color="auto" w:fill="FFFFFF"/>
          <w:lang w:val="sv-SE" w:eastAsia="zh-CN" w:bidi="ar"/>
        </w:rPr>
        <w:tab/>
      </w:r>
      <w:r>
        <w:rPr>
          <w:color w:val="000000"/>
          <w:lang w:val="sv" w:eastAsia="zh-CN" w:bidi="ar"/>
        </w:rPr>
        <w:tab/>
        <w:t>5</w:t>
      </w:r>
      <w:r w:rsidR="00BE2017">
        <w:rPr>
          <w:color w:val="000000"/>
          <w:lang w:val="sv" w:eastAsia="zh-CN" w:bidi="ar"/>
        </w:rPr>
        <w:t>0</w:t>
      </w:r>
    </w:p>
    <w:p w14:paraId="03AA69EA" w14:textId="77777777"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4.12 Rata-rata Karbohidrat Mi Kering</w:t>
      </w:r>
      <w:r>
        <w:rPr>
          <w:bCs/>
          <w:color w:val="000000"/>
          <w:shd w:val="clear" w:color="auto" w:fill="FFFFFF"/>
          <w:lang w:val="sv-SE" w:eastAsia="zh-CN" w:bidi="ar"/>
        </w:rPr>
        <w:tab/>
      </w:r>
      <w:r>
        <w:rPr>
          <w:color w:val="000000"/>
          <w:lang w:val="sv" w:eastAsia="zh-CN" w:bidi="ar"/>
        </w:rPr>
        <w:tab/>
        <w:t>53</w:t>
      </w:r>
    </w:p>
    <w:p w14:paraId="3BADF420" w14:textId="2C6A1DE0"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4.13 Rata-rata Kadar Serat Pangan Total</w:t>
      </w:r>
      <w:r>
        <w:rPr>
          <w:bCs/>
          <w:color w:val="000000"/>
          <w:shd w:val="clear" w:color="auto" w:fill="FFFFFF"/>
          <w:lang w:val="sv-SE" w:eastAsia="zh-CN" w:bidi="ar"/>
        </w:rPr>
        <w:tab/>
      </w:r>
      <w:r>
        <w:rPr>
          <w:color w:val="000000"/>
          <w:lang w:val="sv" w:eastAsia="zh-CN" w:bidi="ar"/>
        </w:rPr>
        <w:tab/>
      </w:r>
      <w:r w:rsidR="00BE2017">
        <w:rPr>
          <w:color w:val="000000"/>
          <w:lang w:val="sv" w:eastAsia="zh-CN" w:bidi="ar"/>
        </w:rPr>
        <w:t>54</w:t>
      </w:r>
    </w:p>
    <w:p w14:paraId="1B7B395B" w14:textId="35CA9378"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4.14 Rata-rata Kadar Antioksidan IC50 (ppm)</w:t>
      </w:r>
      <w:r>
        <w:rPr>
          <w:bCs/>
          <w:color w:val="000000"/>
          <w:shd w:val="clear" w:color="auto" w:fill="FFFFFF"/>
          <w:lang w:val="sv-SE" w:eastAsia="zh-CN" w:bidi="ar"/>
        </w:rPr>
        <w:tab/>
      </w:r>
      <w:r>
        <w:rPr>
          <w:color w:val="000000"/>
          <w:lang w:val="sv" w:eastAsia="zh-CN" w:bidi="ar"/>
        </w:rPr>
        <w:tab/>
        <w:t>5</w:t>
      </w:r>
      <w:r w:rsidR="00BE2017">
        <w:rPr>
          <w:color w:val="000000"/>
          <w:lang w:val="sv" w:eastAsia="zh-CN" w:bidi="ar"/>
        </w:rPr>
        <w:t>6</w:t>
      </w:r>
    </w:p>
    <w:p w14:paraId="615427B5" w14:textId="77777777"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4.15 Rata-rata Nilai Aktivitas Antioksidan</w:t>
      </w:r>
      <w:r>
        <w:rPr>
          <w:bCs/>
          <w:color w:val="000000"/>
          <w:shd w:val="clear" w:color="auto" w:fill="FFFFFF"/>
          <w:lang w:val="sv-SE" w:eastAsia="zh-CN" w:bidi="ar"/>
        </w:rPr>
        <w:tab/>
      </w:r>
      <w:r>
        <w:rPr>
          <w:color w:val="000000"/>
          <w:lang w:val="sv" w:eastAsia="zh-CN" w:bidi="ar"/>
        </w:rPr>
        <w:tab/>
        <w:t>58</w:t>
      </w:r>
    </w:p>
    <w:p w14:paraId="748427D0" w14:textId="7D24E6CA"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lang w:val="sv-SE"/>
        </w:rPr>
        <w:t>Gambar 4.16 Rata-rata Nilai Uji Hedonik Parameter Warna</w:t>
      </w:r>
      <w:r>
        <w:rPr>
          <w:bCs/>
          <w:color w:val="000000"/>
          <w:shd w:val="clear" w:color="auto" w:fill="FFFFFF"/>
          <w:lang w:val="sv-SE" w:eastAsia="zh-CN" w:bidi="ar"/>
        </w:rPr>
        <w:tab/>
      </w:r>
      <w:r>
        <w:rPr>
          <w:color w:val="000000"/>
          <w:lang w:val="sv" w:eastAsia="zh-CN" w:bidi="ar"/>
        </w:rPr>
        <w:tab/>
        <w:t>6</w:t>
      </w:r>
      <w:r w:rsidR="00BE2017">
        <w:rPr>
          <w:color w:val="000000"/>
          <w:lang w:val="sv" w:eastAsia="zh-CN" w:bidi="ar"/>
        </w:rPr>
        <w:t>0</w:t>
      </w:r>
    </w:p>
    <w:p w14:paraId="0CF84755" w14:textId="77777777"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4.17 Rata-rata Nilai Uji Hedonik Parameter Aroma</w:t>
      </w:r>
      <w:r>
        <w:rPr>
          <w:bCs/>
          <w:color w:val="000000"/>
          <w:shd w:val="clear" w:color="auto" w:fill="FFFFFF"/>
          <w:lang w:val="sv-SE" w:eastAsia="zh-CN" w:bidi="ar"/>
        </w:rPr>
        <w:tab/>
      </w:r>
      <w:r>
        <w:rPr>
          <w:color w:val="000000"/>
          <w:lang w:val="sv" w:eastAsia="zh-CN" w:bidi="ar"/>
        </w:rPr>
        <w:tab/>
        <w:t>62</w:t>
      </w:r>
    </w:p>
    <w:p w14:paraId="2BD54998" w14:textId="77777777"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lastRenderedPageBreak/>
        <w:t>Gambar 4.18 Rata-rata Nilai Uji Hedonik Parameter Tekstur</w:t>
      </w:r>
      <w:r>
        <w:rPr>
          <w:bCs/>
          <w:color w:val="000000"/>
          <w:shd w:val="clear" w:color="auto" w:fill="FFFFFF"/>
          <w:lang w:val="sv-SE" w:eastAsia="zh-CN" w:bidi="ar"/>
        </w:rPr>
        <w:tab/>
      </w:r>
      <w:r>
        <w:rPr>
          <w:color w:val="000000"/>
          <w:lang w:val="sv" w:eastAsia="zh-CN" w:bidi="ar"/>
        </w:rPr>
        <w:tab/>
        <w:t>64</w:t>
      </w:r>
    </w:p>
    <w:p w14:paraId="30750B29" w14:textId="77777777"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lang w:val="sv-SE"/>
        </w:rPr>
        <w:t xml:space="preserve">Gambar 4.19 </w:t>
      </w:r>
      <w:r w:rsidRPr="00AC5977">
        <w:rPr>
          <w:lang w:val="it-IT"/>
        </w:rPr>
        <w:t>Rata-rata Nilai Uji Hedonik Parameter Rasa</w:t>
      </w:r>
      <w:r>
        <w:rPr>
          <w:bCs/>
          <w:color w:val="000000"/>
          <w:shd w:val="clear" w:color="auto" w:fill="FFFFFF"/>
          <w:lang w:val="sv-SE" w:eastAsia="zh-CN" w:bidi="ar"/>
        </w:rPr>
        <w:tab/>
      </w:r>
      <w:r>
        <w:rPr>
          <w:color w:val="000000"/>
          <w:lang w:val="sv" w:eastAsia="zh-CN" w:bidi="ar"/>
        </w:rPr>
        <w:tab/>
        <w:t>65</w:t>
      </w:r>
    </w:p>
    <w:p w14:paraId="1539ED8D" w14:textId="77777777"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4.20 Rata-rata Nilai Uji Mutu Hedonik Parameter Warna</w:t>
      </w:r>
      <w:r>
        <w:rPr>
          <w:bCs/>
          <w:color w:val="000000"/>
          <w:shd w:val="clear" w:color="auto" w:fill="FFFFFF"/>
          <w:lang w:val="sv-SE" w:eastAsia="zh-CN" w:bidi="ar"/>
        </w:rPr>
        <w:tab/>
      </w:r>
      <w:r>
        <w:rPr>
          <w:color w:val="000000"/>
          <w:lang w:val="sv" w:eastAsia="zh-CN" w:bidi="ar"/>
        </w:rPr>
        <w:tab/>
        <w:t>67</w:t>
      </w:r>
    </w:p>
    <w:p w14:paraId="6A5B02E7" w14:textId="05A963F8"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lang w:val="it-IT"/>
        </w:rPr>
        <w:t>Gambar 4.21 Rata-rata Nilai Uji Mutu Hedonik Parameter Aroma</w:t>
      </w:r>
      <w:r>
        <w:rPr>
          <w:bCs/>
          <w:color w:val="000000"/>
          <w:shd w:val="clear" w:color="auto" w:fill="FFFFFF"/>
          <w:lang w:val="sv-SE" w:eastAsia="zh-CN" w:bidi="ar"/>
        </w:rPr>
        <w:tab/>
      </w:r>
      <w:r>
        <w:rPr>
          <w:color w:val="000000"/>
          <w:lang w:val="sv" w:eastAsia="zh-CN" w:bidi="ar"/>
        </w:rPr>
        <w:tab/>
      </w:r>
      <w:r w:rsidR="00AB065C">
        <w:rPr>
          <w:color w:val="000000"/>
          <w:lang w:val="sv" w:eastAsia="zh-CN" w:bidi="ar"/>
        </w:rPr>
        <w:t>70</w:t>
      </w:r>
    </w:p>
    <w:p w14:paraId="408B391A" w14:textId="0EF80862"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4.22 Rata-rata Nilai Uji Mutu Hedonik Parameter Tekstur</w:t>
      </w:r>
      <w:r>
        <w:rPr>
          <w:bCs/>
          <w:color w:val="000000"/>
          <w:shd w:val="clear" w:color="auto" w:fill="FFFFFF"/>
          <w:lang w:val="sv-SE" w:eastAsia="zh-CN" w:bidi="ar"/>
        </w:rPr>
        <w:tab/>
      </w:r>
      <w:r>
        <w:rPr>
          <w:color w:val="000000"/>
          <w:lang w:val="sv" w:eastAsia="zh-CN" w:bidi="ar"/>
        </w:rPr>
        <w:tab/>
        <w:t>7</w:t>
      </w:r>
      <w:r w:rsidR="00AB065C">
        <w:rPr>
          <w:color w:val="000000"/>
          <w:lang w:val="sv" w:eastAsia="zh-CN" w:bidi="ar"/>
        </w:rPr>
        <w:t>1</w:t>
      </w:r>
    </w:p>
    <w:p w14:paraId="381A647A" w14:textId="7F1E8332"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4.23 Rata-rata Nilai Uji Mutu Hedonik Parameter Rasa</w:t>
      </w:r>
      <w:r>
        <w:rPr>
          <w:bCs/>
          <w:color w:val="000000"/>
          <w:shd w:val="clear" w:color="auto" w:fill="FFFFFF"/>
          <w:lang w:val="sv-SE" w:eastAsia="zh-CN" w:bidi="ar"/>
        </w:rPr>
        <w:tab/>
      </w:r>
      <w:r>
        <w:rPr>
          <w:color w:val="000000"/>
          <w:lang w:val="sv" w:eastAsia="zh-CN" w:bidi="ar"/>
        </w:rPr>
        <w:tab/>
        <w:t>7</w:t>
      </w:r>
      <w:r w:rsidR="00AB065C">
        <w:rPr>
          <w:color w:val="000000"/>
          <w:lang w:val="sv" w:eastAsia="zh-CN" w:bidi="ar"/>
        </w:rPr>
        <w:t>3</w:t>
      </w:r>
    </w:p>
    <w:p w14:paraId="678D617A" w14:textId="624CCDAA"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sidRPr="00AC5977">
        <w:rPr>
          <w:bCs/>
          <w:iCs/>
          <w:lang w:val="sv-SE"/>
        </w:rPr>
        <w:t>Gambar 4.24 Rata-rata Nilau Uji Ranking Parameter Rasa</w:t>
      </w:r>
      <w:r>
        <w:rPr>
          <w:bCs/>
          <w:color w:val="000000"/>
          <w:shd w:val="clear" w:color="auto" w:fill="FFFFFF"/>
          <w:lang w:val="sv-SE" w:eastAsia="zh-CN" w:bidi="ar"/>
        </w:rPr>
        <w:tab/>
      </w:r>
      <w:r>
        <w:rPr>
          <w:color w:val="000000"/>
          <w:lang w:val="sv" w:eastAsia="zh-CN" w:bidi="ar"/>
        </w:rPr>
        <w:tab/>
        <w:t>7</w:t>
      </w:r>
      <w:r w:rsidR="00AB065C">
        <w:rPr>
          <w:color w:val="000000"/>
          <w:lang w:val="sv" w:eastAsia="zh-CN" w:bidi="ar"/>
        </w:rPr>
        <w:t>5</w:t>
      </w:r>
    </w:p>
    <w:p w14:paraId="35E17843" w14:textId="3F4CB882" w:rsidR="009B4908" w:rsidRDefault="009B4908" w:rsidP="009B4908">
      <w:pPr>
        <w:pStyle w:val="NormalWeb"/>
        <w:tabs>
          <w:tab w:val="left" w:leader="dot" w:pos="7371"/>
          <w:tab w:val="right" w:pos="7920"/>
        </w:tabs>
        <w:spacing w:before="0" w:beforeAutospacing="0" w:after="0" w:afterAutospacing="0" w:line="480" w:lineRule="auto"/>
        <w:ind w:left="900" w:hanging="900"/>
        <w:jc w:val="both"/>
        <w:rPr>
          <w:color w:val="000000"/>
          <w:lang w:val="sv" w:eastAsia="zh-CN" w:bidi="ar"/>
        </w:rPr>
      </w:pPr>
      <w:r w:rsidRPr="00AC5977">
        <w:rPr>
          <w:bCs/>
          <w:iCs/>
          <w:lang w:val="sv-SE"/>
        </w:rPr>
        <w:t>Gambar 4.25 Rata-rata Nilai Uji Ranking Parameter Tekstur</w:t>
      </w:r>
      <w:r>
        <w:rPr>
          <w:bCs/>
          <w:color w:val="000000"/>
          <w:shd w:val="clear" w:color="auto" w:fill="FFFFFF"/>
          <w:lang w:val="sv-SE" w:eastAsia="zh-CN" w:bidi="ar"/>
        </w:rPr>
        <w:tab/>
      </w:r>
      <w:r>
        <w:rPr>
          <w:color w:val="000000"/>
          <w:lang w:val="sv" w:eastAsia="zh-CN" w:bidi="ar"/>
        </w:rPr>
        <w:tab/>
        <w:t>7</w:t>
      </w:r>
      <w:r w:rsidR="00AB065C">
        <w:rPr>
          <w:color w:val="000000"/>
          <w:lang w:val="sv" w:eastAsia="zh-CN" w:bidi="ar"/>
        </w:rPr>
        <w:t>7</w:t>
      </w:r>
    </w:p>
    <w:p w14:paraId="4E68A18B" w14:textId="2E412B24" w:rsidR="00775BE9" w:rsidRDefault="00775BE9" w:rsidP="009B4908">
      <w:pPr>
        <w:pStyle w:val="NormalWeb"/>
        <w:tabs>
          <w:tab w:val="left" w:leader="dot" w:pos="7371"/>
          <w:tab w:val="right" w:pos="7920"/>
        </w:tabs>
        <w:spacing w:before="0" w:beforeAutospacing="0" w:after="0" w:afterAutospacing="0" w:line="480" w:lineRule="auto"/>
        <w:ind w:left="900" w:hanging="900"/>
        <w:jc w:val="both"/>
        <w:rPr>
          <w:bCs/>
          <w:color w:val="000000"/>
          <w:shd w:val="clear" w:color="auto" w:fill="FFFFFF"/>
          <w:lang w:val="sv-SE" w:eastAsia="zh-CN" w:bidi="ar"/>
        </w:rPr>
      </w:pPr>
      <w:r>
        <w:rPr>
          <w:bCs/>
          <w:iCs/>
          <w:lang w:val="sv-SE"/>
        </w:rPr>
        <w:t>Gambar 4. 26 Hasil Produk Mi Kering</w:t>
      </w:r>
      <w:r>
        <w:rPr>
          <w:bCs/>
          <w:color w:val="000000"/>
          <w:shd w:val="clear" w:color="auto" w:fill="FFFFFF"/>
          <w:lang w:val="sv-SE" w:eastAsia="zh-CN" w:bidi="ar"/>
        </w:rPr>
        <w:tab/>
      </w:r>
      <w:r>
        <w:rPr>
          <w:bCs/>
          <w:color w:val="000000"/>
          <w:shd w:val="clear" w:color="auto" w:fill="FFFFFF"/>
          <w:lang w:val="sv-SE" w:eastAsia="zh-CN" w:bidi="ar"/>
        </w:rPr>
        <w:tab/>
        <w:t>7</w:t>
      </w:r>
      <w:r w:rsidR="00BE2017">
        <w:rPr>
          <w:bCs/>
          <w:color w:val="000000"/>
          <w:shd w:val="clear" w:color="auto" w:fill="FFFFFF"/>
          <w:lang w:val="sv-SE" w:eastAsia="zh-CN" w:bidi="ar"/>
        </w:rPr>
        <w:t>8</w:t>
      </w:r>
    </w:p>
    <w:p w14:paraId="44E77D94" w14:textId="4258B2BB" w:rsidR="00A60C50" w:rsidRDefault="007C492F">
      <w:pPr>
        <w:rPr>
          <w:rFonts w:ascii="Times New Roman" w:hAnsi="Times New Roman" w:cs="Times New Roman"/>
          <w:b/>
          <w:bCs/>
          <w:color w:val="000000"/>
          <w:sz w:val="24"/>
          <w:szCs w:val="24"/>
          <w:lang w:val="sv-SE" w:eastAsia="zh-CN" w:bidi="ar"/>
        </w:rPr>
      </w:pPr>
      <w:r w:rsidRPr="004F74B8">
        <w:rPr>
          <w:rFonts w:ascii="Times New Roman" w:hAnsi="Times New Roman" w:cs="Times New Roman"/>
          <w:color w:val="000000"/>
          <w:sz w:val="24"/>
          <w:szCs w:val="24"/>
          <w:lang w:val="sv" w:eastAsia="zh-CN" w:bidi="ar"/>
        </w:rPr>
        <w:tab/>
      </w:r>
      <w:r w:rsidR="00A60C50">
        <w:rPr>
          <w:rFonts w:ascii="Times New Roman" w:hAnsi="Times New Roman" w:cs="Times New Roman"/>
          <w:b/>
          <w:bCs/>
          <w:color w:val="000000"/>
          <w:sz w:val="24"/>
          <w:szCs w:val="24"/>
          <w:lang w:val="sv-SE" w:eastAsia="zh-CN" w:bidi="ar"/>
        </w:rPr>
        <w:br w:type="page"/>
      </w:r>
    </w:p>
    <w:bookmarkEnd w:id="1"/>
    <w:p w14:paraId="1737E156" w14:textId="7507BCEB" w:rsidR="00A60C50" w:rsidRPr="00C64C46" w:rsidRDefault="00A60C50" w:rsidP="00A60C50">
      <w:pPr>
        <w:spacing w:after="0" w:line="360" w:lineRule="auto"/>
        <w:jc w:val="center"/>
        <w:rPr>
          <w:rFonts w:ascii="Times New Roman" w:hAnsi="Times New Roman" w:cs="Times New Roman"/>
          <w:b/>
          <w:bCs/>
          <w:color w:val="000000"/>
          <w:sz w:val="24"/>
          <w:szCs w:val="24"/>
          <w:lang w:val="sv-SE"/>
        </w:rPr>
      </w:pPr>
      <w:r w:rsidRPr="00C64C46">
        <w:rPr>
          <w:rFonts w:ascii="Times New Roman" w:hAnsi="Times New Roman" w:cs="Times New Roman"/>
          <w:b/>
          <w:bCs/>
          <w:color w:val="000000"/>
          <w:sz w:val="24"/>
          <w:szCs w:val="24"/>
          <w:lang w:val="sv-SE" w:eastAsia="zh-CN" w:bidi="ar"/>
        </w:rPr>
        <w:lastRenderedPageBreak/>
        <w:t>DAFTAR LAMPIRAN</w:t>
      </w:r>
    </w:p>
    <w:p w14:paraId="55CC6A0C" w14:textId="77777777" w:rsidR="00A60C50" w:rsidRPr="00C64C46" w:rsidRDefault="00A60C50" w:rsidP="00A60C50">
      <w:pPr>
        <w:spacing w:after="0" w:line="240" w:lineRule="auto"/>
        <w:jc w:val="center"/>
        <w:rPr>
          <w:rFonts w:ascii="Times New Roman" w:hAnsi="Times New Roman" w:cs="Times New Roman"/>
          <w:b/>
          <w:bCs/>
          <w:color w:val="000000"/>
          <w:sz w:val="24"/>
          <w:szCs w:val="24"/>
          <w:lang w:val="sv-SE"/>
        </w:rPr>
      </w:pPr>
    </w:p>
    <w:p w14:paraId="1E0D24FB" w14:textId="77777777" w:rsidR="00A60C50" w:rsidRPr="00C64C46" w:rsidRDefault="00A60C50" w:rsidP="00A60C50">
      <w:pPr>
        <w:tabs>
          <w:tab w:val="right" w:pos="7920"/>
        </w:tabs>
        <w:spacing w:after="0" w:line="240" w:lineRule="auto"/>
        <w:rPr>
          <w:rFonts w:ascii="Times New Roman" w:hAnsi="Times New Roman" w:cs="Times New Roman"/>
          <w:color w:val="000000"/>
          <w:sz w:val="24"/>
          <w:szCs w:val="24"/>
          <w:lang w:val="sv-SE"/>
        </w:rPr>
      </w:pPr>
      <w:r w:rsidRPr="00C64C46">
        <w:rPr>
          <w:rFonts w:ascii="Times New Roman" w:hAnsi="Times New Roman" w:cs="Times New Roman"/>
          <w:color w:val="000000"/>
          <w:sz w:val="24"/>
          <w:szCs w:val="24"/>
          <w:lang w:val="sv-SE" w:eastAsia="zh-CN" w:bidi="ar"/>
        </w:rPr>
        <w:tab/>
        <w:t>Halaman</w:t>
      </w:r>
    </w:p>
    <w:p w14:paraId="795063C2" w14:textId="68584F01" w:rsidR="00A60C50" w:rsidRPr="007957EA" w:rsidRDefault="00A60C50" w:rsidP="00A60C50">
      <w:pPr>
        <w:tabs>
          <w:tab w:val="left" w:leader="dot" w:pos="7371"/>
          <w:tab w:val="right" w:pos="7920"/>
        </w:tabs>
        <w:spacing w:before="200" w:after="0" w:line="240" w:lineRule="auto"/>
        <w:ind w:left="1288" w:right="567" w:hanging="1288"/>
        <w:rPr>
          <w:rFonts w:ascii="Times New Roman" w:eastAsia="SimSun" w:hAnsi="Times New Roman" w:cs="Times New Roman"/>
          <w:color w:val="000000"/>
          <w:sz w:val="24"/>
          <w:szCs w:val="24"/>
          <w:lang w:val="fi-FI" w:eastAsia="zh-CN" w:bidi="ar"/>
        </w:rPr>
      </w:pPr>
      <w:r w:rsidRPr="007957EA">
        <w:rPr>
          <w:rFonts w:ascii="Times New Roman" w:eastAsia="SimSun" w:hAnsi="Times New Roman" w:cs="Times New Roman"/>
          <w:color w:val="000000"/>
          <w:sz w:val="24"/>
          <w:szCs w:val="24"/>
          <w:lang w:val="fi-FI" w:eastAsia="zh-CN" w:bidi="ar"/>
        </w:rPr>
        <w:t>La</w:t>
      </w:r>
      <w:r>
        <w:rPr>
          <w:rFonts w:ascii="Times New Roman" w:eastAsia="SimSun" w:hAnsi="Times New Roman" w:cs="Times New Roman"/>
          <w:color w:val="000000"/>
          <w:sz w:val="24"/>
          <w:szCs w:val="24"/>
          <w:lang w:val="fi-FI" w:eastAsia="zh-CN" w:bidi="ar"/>
        </w:rPr>
        <w:t>mpiran 1. Prosedur Analisis</w:t>
      </w:r>
      <w:r>
        <w:rPr>
          <w:rFonts w:ascii="Times New Roman" w:eastAsia="SimSun" w:hAnsi="Times New Roman" w:cs="Times New Roman"/>
          <w:color w:val="000000"/>
          <w:sz w:val="24"/>
          <w:szCs w:val="24"/>
          <w:lang w:val="fi-FI" w:eastAsia="zh-CN" w:bidi="ar"/>
        </w:rPr>
        <w:tab/>
      </w:r>
      <w:r>
        <w:rPr>
          <w:rFonts w:ascii="Times New Roman" w:eastAsia="SimSun" w:hAnsi="Times New Roman" w:cs="Times New Roman"/>
          <w:color w:val="000000"/>
          <w:sz w:val="24"/>
          <w:szCs w:val="24"/>
          <w:lang w:val="fi-FI" w:eastAsia="zh-CN" w:bidi="ar"/>
        </w:rPr>
        <w:tab/>
      </w:r>
      <w:r w:rsidR="00DA5574">
        <w:rPr>
          <w:rFonts w:ascii="Times New Roman" w:eastAsia="SimSun" w:hAnsi="Times New Roman" w:cs="Times New Roman"/>
          <w:color w:val="000000"/>
          <w:sz w:val="24"/>
          <w:szCs w:val="24"/>
          <w:lang w:val="fi-FI" w:eastAsia="zh-CN" w:bidi="ar"/>
        </w:rPr>
        <w:t>8</w:t>
      </w:r>
      <w:r w:rsidR="00BF4212">
        <w:rPr>
          <w:rFonts w:ascii="Times New Roman" w:eastAsia="SimSun" w:hAnsi="Times New Roman" w:cs="Times New Roman"/>
          <w:color w:val="000000"/>
          <w:sz w:val="24"/>
          <w:szCs w:val="24"/>
          <w:lang w:val="fi-FI" w:eastAsia="zh-CN" w:bidi="ar"/>
        </w:rPr>
        <w:t>9</w:t>
      </w:r>
    </w:p>
    <w:p w14:paraId="1C0FFA9F" w14:textId="5364DAC9" w:rsidR="00A60C50" w:rsidRPr="007957EA" w:rsidRDefault="00A60C50" w:rsidP="00A60C50">
      <w:pPr>
        <w:tabs>
          <w:tab w:val="left" w:leader="dot" w:pos="7371"/>
          <w:tab w:val="right" w:pos="7920"/>
        </w:tabs>
        <w:spacing w:before="200" w:after="0" w:line="240" w:lineRule="auto"/>
        <w:ind w:left="1288" w:right="567" w:hanging="1288"/>
        <w:rPr>
          <w:rFonts w:ascii="Times New Roman" w:hAnsi="Times New Roman"/>
          <w:color w:val="000000"/>
          <w:sz w:val="24"/>
          <w:szCs w:val="24"/>
          <w:shd w:val="clear" w:color="auto" w:fill="FFFFFF"/>
          <w:lang w:val="fi-FI"/>
        </w:rPr>
      </w:pPr>
      <w:r w:rsidRPr="007957EA">
        <w:rPr>
          <w:rFonts w:ascii="Times New Roman" w:hAnsi="Times New Roman"/>
          <w:color w:val="000000"/>
          <w:sz w:val="24"/>
          <w:szCs w:val="24"/>
          <w:shd w:val="clear" w:color="auto" w:fill="FFFFFF"/>
          <w:lang w:val="fi-FI"/>
        </w:rPr>
        <w:t xml:space="preserve">Lampiran </w:t>
      </w:r>
      <w:r>
        <w:rPr>
          <w:rFonts w:ascii="Times New Roman" w:hAnsi="Times New Roman"/>
          <w:color w:val="000000"/>
          <w:sz w:val="24"/>
          <w:szCs w:val="24"/>
          <w:shd w:val="clear" w:color="auto" w:fill="FFFFFF"/>
          <w:lang w:val="fi-FI"/>
        </w:rPr>
        <w:t>2. Hasil Analisis Statistik</w:t>
      </w:r>
      <w:r>
        <w:rPr>
          <w:rFonts w:ascii="Times New Roman" w:hAnsi="Times New Roman"/>
          <w:color w:val="000000"/>
          <w:sz w:val="24"/>
          <w:szCs w:val="24"/>
          <w:shd w:val="clear" w:color="auto" w:fill="FFFFFF"/>
          <w:lang w:val="fi-FI"/>
        </w:rPr>
        <w:tab/>
      </w:r>
      <w:r>
        <w:rPr>
          <w:rFonts w:ascii="Times New Roman" w:hAnsi="Times New Roman"/>
          <w:color w:val="000000"/>
          <w:sz w:val="24"/>
          <w:szCs w:val="24"/>
          <w:shd w:val="clear" w:color="auto" w:fill="FFFFFF"/>
          <w:lang w:val="fi-FI"/>
        </w:rPr>
        <w:tab/>
      </w:r>
      <w:r w:rsidR="00DA5574">
        <w:rPr>
          <w:rFonts w:ascii="Times New Roman" w:hAnsi="Times New Roman"/>
          <w:color w:val="000000"/>
          <w:sz w:val="24"/>
          <w:szCs w:val="24"/>
          <w:shd w:val="clear" w:color="auto" w:fill="FFFFFF"/>
          <w:lang w:val="fi-FI"/>
        </w:rPr>
        <w:t>96</w:t>
      </w:r>
    </w:p>
    <w:p w14:paraId="2C0E6407" w14:textId="71DD3305" w:rsidR="00A60C50" w:rsidRPr="007957EA" w:rsidRDefault="00A60C50" w:rsidP="00A60C50">
      <w:pPr>
        <w:tabs>
          <w:tab w:val="left" w:leader="dot" w:pos="7371"/>
          <w:tab w:val="right" w:pos="7920"/>
        </w:tabs>
        <w:spacing w:before="200" w:after="0" w:line="240" w:lineRule="auto"/>
        <w:ind w:left="1288" w:right="567" w:hanging="1288"/>
        <w:rPr>
          <w:rFonts w:ascii="Times New Roman" w:hAnsi="Times New Roman"/>
          <w:color w:val="000000"/>
          <w:sz w:val="24"/>
          <w:szCs w:val="24"/>
          <w:shd w:val="clear" w:color="auto" w:fill="FFFFFF"/>
          <w:lang w:val="fi-FI"/>
        </w:rPr>
      </w:pPr>
      <w:r w:rsidRPr="007957EA">
        <w:rPr>
          <w:rFonts w:ascii="Times New Roman" w:hAnsi="Times New Roman"/>
          <w:color w:val="000000"/>
          <w:sz w:val="24"/>
          <w:szCs w:val="24"/>
          <w:shd w:val="clear" w:color="auto" w:fill="FFFFFF"/>
          <w:lang w:val="fi-FI"/>
        </w:rPr>
        <w:t>Lampira</w:t>
      </w:r>
      <w:r>
        <w:rPr>
          <w:rFonts w:ascii="Times New Roman" w:hAnsi="Times New Roman"/>
          <w:color w:val="000000"/>
          <w:sz w:val="24"/>
          <w:szCs w:val="24"/>
          <w:shd w:val="clear" w:color="auto" w:fill="FFFFFF"/>
          <w:lang w:val="fi-FI"/>
        </w:rPr>
        <w:t>n 3. Dokumentasi Penelitian</w:t>
      </w:r>
      <w:r>
        <w:rPr>
          <w:rFonts w:ascii="Times New Roman" w:hAnsi="Times New Roman"/>
          <w:color w:val="000000"/>
          <w:sz w:val="24"/>
          <w:szCs w:val="24"/>
          <w:shd w:val="clear" w:color="auto" w:fill="FFFFFF"/>
          <w:lang w:val="fi-FI"/>
        </w:rPr>
        <w:tab/>
      </w:r>
      <w:r>
        <w:rPr>
          <w:rFonts w:ascii="Times New Roman" w:hAnsi="Times New Roman"/>
          <w:color w:val="000000"/>
          <w:sz w:val="24"/>
          <w:szCs w:val="24"/>
          <w:shd w:val="clear" w:color="auto" w:fill="FFFFFF"/>
          <w:lang w:val="fi-FI"/>
        </w:rPr>
        <w:tab/>
      </w:r>
      <w:r w:rsidR="000F2699">
        <w:rPr>
          <w:rFonts w:ascii="Times New Roman" w:hAnsi="Times New Roman"/>
          <w:color w:val="000000"/>
          <w:sz w:val="24"/>
          <w:szCs w:val="24"/>
          <w:shd w:val="clear" w:color="auto" w:fill="FFFFFF"/>
          <w:lang w:val="fi-FI"/>
        </w:rPr>
        <w:t>13</w:t>
      </w:r>
      <w:r w:rsidR="00DA5574">
        <w:rPr>
          <w:rFonts w:ascii="Times New Roman" w:hAnsi="Times New Roman"/>
          <w:color w:val="000000"/>
          <w:sz w:val="24"/>
          <w:szCs w:val="24"/>
          <w:shd w:val="clear" w:color="auto" w:fill="FFFFFF"/>
          <w:lang w:val="fi-FI"/>
        </w:rPr>
        <w:t>1</w:t>
      </w:r>
    </w:p>
    <w:p w14:paraId="3F203836" w14:textId="169344CB" w:rsidR="00A60C50" w:rsidRPr="007957EA" w:rsidRDefault="00A60C50" w:rsidP="00A60C50">
      <w:pPr>
        <w:tabs>
          <w:tab w:val="left" w:leader="dot" w:pos="7371"/>
          <w:tab w:val="right" w:pos="7920"/>
        </w:tabs>
        <w:spacing w:before="200" w:after="0" w:line="240" w:lineRule="auto"/>
        <w:ind w:left="1288" w:right="567" w:hanging="1288"/>
        <w:rPr>
          <w:rFonts w:ascii="Times New Roman" w:eastAsia="SimSun" w:hAnsi="Times New Roman" w:cs="Times New Roman"/>
          <w:color w:val="000000"/>
          <w:sz w:val="24"/>
          <w:szCs w:val="24"/>
          <w:lang w:val="fi-FI" w:eastAsia="zh-CN" w:bidi="ar"/>
        </w:rPr>
      </w:pPr>
      <w:r>
        <w:rPr>
          <w:rFonts w:ascii="Times New Roman" w:hAnsi="Times New Roman"/>
          <w:color w:val="000000"/>
          <w:sz w:val="24"/>
          <w:szCs w:val="24"/>
          <w:shd w:val="clear" w:color="auto" w:fill="FFFFFF"/>
          <w:lang w:val="fi-FI"/>
        </w:rPr>
        <w:t>Lampiran 4. Ringkasan</w:t>
      </w:r>
      <w:r>
        <w:rPr>
          <w:rFonts w:ascii="Times New Roman" w:hAnsi="Times New Roman"/>
          <w:color w:val="000000"/>
          <w:sz w:val="24"/>
          <w:szCs w:val="24"/>
          <w:shd w:val="clear" w:color="auto" w:fill="FFFFFF"/>
          <w:lang w:val="fi-FI"/>
        </w:rPr>
        <w:tab/>
      </w:r>
      <w:r>
        <w:rPr>
          <w:rFonts w:ascii="Times New Roman" w:hAnsi="Times New Roman"/>
          <w:color w:val="000000"/>
          <w:sz w:val="24"/>
          <w:szCs w:val="24"/>
          <w:shd w:val="clear" w:color="auto" w:fill="FFFFFF"/>
          <w:lang w:val="fi-FI"/>
        </w:rPr>
        <w:tab/>
      </w:r>
      <w:r w:rsidR="000F2699">
        <w:rPr>
          <w:rFonts w:ascii="Times New Roman" w:hAnsi="Times New Roman"/>
          <w:color w:val="000000"/>
          <w:sz w:val="24"/>
          <w:szCs w:val="24"/>
          <w:shd w:val="clear" w:color="auto" w:fill="FFFFFF"/>
          <w:lang w:val="fi-FI"/>
        </w:rPr>
        <w:t>1</w:t>
      </w:r>
      <w:r w:rsidR="00DA5574">
        <w:rPr>
          <w:rFonts w:ascii="Times New Roman" w:hAnsi="Times New Roman"/>
          <w:color w:val="000000"/>
          <w:sz w:val="24"/>
          <w:szCs w:val="24"/>
          <w:shd w:val="clear" w:color="auto" w:fill="FFFFFF"/>
          <w:lang w:val="fi-FI"/>
        </w:rPr>
        <w:t>32</w:t>
      </w:r>
    </w:p>
    <w:p w14:paraId="52193706" w14:textId="77777777" w:rsidR="00A60C50" w:rsidRDefault="00A60C50" w:rsidP="00A60C50">
      <w:pPr>
        <w:spacing w:after="0"/>
        <w:rPr>
          <w:rFonts w:ascii="Times New Roman" w:hAnsi="Times New Roman" w:cs="Times New Roman"/>
          <w:sz w:val="24"/>
          <w:szCs w:val="20"/>
          <w:lang w:val="sv-SE" w:bidi="ar"/>
        </w:rPr>
      </w:pPr>
    </w:p>
    <w:p w14:paraId="2C60BEFE" w14:textId="77777777" w:rsidR="00A60C50" w:rsidRDefault="00A60C50" w:rsidP="00A60C50">
      <w:pPr>
        <w:spacing w:after="0"/>
        <w:rPr>
          <w:rFonts w:ascii="Times New Roman" w:hAnsi="Times New Roman" w:cs="Times New Roman"/>
          <w:sz w:val="24"/>
          <w:szCs w:val="20"/>
          <w:lang w:val="sv-SE" w:bidi="ar"/>
        </w:rPr>
      </w:pPr>
    </w:p>
    <w:p w14:paraId="478DD6A3" w14:textId="6F6D2AE8" w:rsidR="00A60C50" w:rsidRDefault="00A60C50">
      <w:pPr>
        <w:rPr>
          <w:rFonts w:ascii="Times New Roman" w:hAnsi="Times New Roman" w:cs="Times New Roman"/>
          <w:b/>
          <w:sz w:val="24"/>
          <w:szCs w:val="24"/>
          <w:lang w:val="id-ID"/>
        </w:rPr>
      </w:pPr>
      <w:r w:rsidRPr="0022673C">
        <w:rPr>
          <w:rFonts w:ascii="Times New Roman" w:hAnsi="Times New Roman" w:cs="Times New Roman"/>
          <w:b/>
          <w:sz w:val="24"/>
          <w:szCs w:val="24"/>
          <w:lang w:val="sv-SE"/>
        </w:rPr>
        <w:br w:type="page"/>
      </w:r>
    </w:p>
    <w:p w14:paraId="57D39C89" w14:textId="5F0352B7" w:rsidR="0022673C" w:rsidRPr="001B5B1F" w:rsidRDefault="00A60C50" w:rsidP="0022673C">
      <w:pPr>
        <w:jc w:val="center"/>
        <w:rPr>
          <w:rFonts w:ascii="Times New Roman" w:hAnsi="Times New Roman" w:cs="Times New Roman"/>
          <w:b/>
          <w:sz w:val="24"/>
          <w:szCs w:val="20"/>
          <w:lang w:val="sv-SE" w:bidi="ar"/>
        </w:rPr>
      </w:pPr>
      <w:r w:rsidRPr="001B5B1F">
        <w:rPr>
          <w:rFonts w:ascii="Times New Roman" w:hAnsi="Times New Roman" w:cs="Times New Roman"/>
          <w:b/>
          <w:sz w:val="24"/>
          <w:szCs w:val="20"/>
          <w:lang w:val="sv-SE" w:bidi="ar"/>
        </w:rPr>
        <w:lastRenderedPageBreak/>
        <w:t>ABSTRAK</w:t>
      </w:r>
    </w:p>
    <w:p w14:paraId="1D8915CB" w14:textId="77777777" w:rsidR="0022673C" w:rsidRPr="001B5B1F" w:rsidRDefault="0022673C" w:rsidP="0022673C">
      <w:pPr>
        <w:jc w:val="center"/>
        <w:rPr>
          <w:rFonts w:ascii="Times New Roman" w:hAnsi="Times New Roman" w:cs="Times New Roman"/>
          <w:b/>
          <w:sz w:val="24"/>
          <w:szCs w:val="20"/>
          <w:lang w:val="sv-SE" w:bidi="ar"/>
        </w:rPr>
      </w:pPr>
    </w:p>
    <w:p w14:paraId="768DB465" w14:textId="5BAAF98F" w:rsidR="007A798E" w:rsidRPr="00975089" w:rsidRDefault="001B5B1F" w:rsidP="00975089">
      <w:pPr>
        <w:spacing w:after="0" w:line="240" w:lineRule="auto"/>
        <w:ind w:firstLine="709"/>
        <w:jc w:val="both"/>
        <w:rPr>
          <w:rFonts w:ascii="Times New Roman" w:hAnsi="Times New Roman" w:cs="Times New Roman"/>
          <w:sz w:val="24"/>
          <w:szCs w:val="24"/>
          <w:lang w:val="sv-SE" w:bidi="ar"/>
        </w:rPr>
      </w:pPr>
      <w:r w:rsidRPr="0073607C">
        <w:rPr>
          <w:rFonts w:ascii="Times New Roman" w:hAnsi="Times New Roman" w:cs="Times New Roman"/>
          <w:sz w:val="24"/>
          <w:szCs w:val="24"/>
          <w:lang w:val="sv-SE"/>
        </w:rPr>
        <w:t xml:space="preserve">Pandemi </w:t>
      </w:r>
      <w:r>
        <w:rPr>
          <w:rFonts w:ascii="Times New Roman" w:hAnsi="Times New Roman" w:cs="Times New Roman"/>
          <w:sz w:val="24"/>
          <w:szCs w:val="24"/>
          <w:lang w:val="sv-SE"/>
        </w:rPr>
        <w:t xml:space="preserve">Covid-19 </w:t>
      </w:r>
      <w:r w:rsidR="0073607C">
        <w:rPr>
          <w:rFonts w:ascii="Times New Roman" w:hAnsi="Times New Roman" w:cs="Times New Roman"/>
          <w:sz w:val="24"/>
          <w:szCs w:val="24"/>
          <w:lang w:val="sv-SE"/>
        </w:rPr>
        <w:t xml:space="preserve">yang terjadi sejak Maret 2019 menyebabkan banyak masyarakat terpapar virus dan berdampak pada melemahnya daya tahan tubuh. </w:t>
      </w:r>
      <w:r>
        <w:rPr>
          <w:rFonts w:ascii="Times New Roman" w:hAnsi="Times New Roman" w:cs="Times New Roman"/>
          <w:sz w:val="24"/>
          <w:szCs w:val="24"/>
          <w:lang w:val="sv-SE"/>
        </w:rPr>
        <w:t>Salah satu upaya dalam meningkatkan daya tahan tubuh pada masa pandemi</w:t>
      </w:r>
      <w:r w:rsidR="0022673C" w:rsidRPr="001B5B1F">
        <w:rPr>
          <w:rFonts w:ascii="Times New Roman" w:hAnsi="Times New Roman" w:cs="Times New Roman"/>
          <w:sz w:val="24"/>
          <w:szCs w:val="24"/>
          <w:lang w:val="sv-SE"/>
        </w:rPr>
        <w:t xml:space="preserve"> </w:t>
      </w:r>
      <w:r>
        <w:rPr>
          <w:rFonts w:ascii="Times New Roman" w:hAnsi="Times New Roman" w:cs="Times New Roman"/>
          <w:sz w:val="24"/>
          <w:szCs w:val="24"/>
          <w:lang w:val="sv-SE"/>
        </w:rPr>
        <w:t>yaitu mengonsumsi makanan yang mengandung antioksidan dan karbohidrat, misal</w:t>
      </w:r>
      <w:r w:rsidR="0073607C">
        <w:rPr>
          <w:rFonts w:ascii="Times New Roman" w:hAnsi="Times New Roman" w:cs="Times New Roman"/>
          <w:sz w:val="24"/>
          <w:szCs w:val="24"/>
          <w:lang w:val="sv-SE"/>
        </w:rPr>
        <w:t>n</w:t>
      </w:r>
      <w:r>
        <w:rPr>
          <w:rFonts w:ascii="Times New Roman" w:hAnsi="Times New Roman" w:cs="Times New Roman"/>
          <w:sz w:val="24"/>
          <w:szCs w:val="24"/>
          <w:lang w:val="sv-SE"/>
        </w:rPr>
        <w:t xml:space="preserve">ya mi kering. </w:t>
      </w:r>
      <w:r w:rsidR="0022673C" w:rsidRPr="001B5B1F">
        <w:rPr>
          <w:rFonts w:ascii="Times New Roman" w:hAnsi="Times New Roman" w:cs="Times New Roman"/>
          <w:sz w:val="24"/>
          <w:szCs w:val="24"/>
          <w:lang w:val="sv-SE"/>
        </w:rPr>
        <w:t>Penelitian ini bertujuan untuk mengetahui pengaruh subtitusi komposit tepung bengkuang dan bekatul beras hitam</w:t>
      </w:r>
      <w:r w:rsidR="00CD4B79" w:rsidRPr="001B5B1F">
        <w:rPr>
          <w:rFonts w:ascii="Times New Roman" w:hAnsi="Times New Roman" w:cs="Times New Roman"/>
          <w:sz w:val="24"/>
          <w:szCs w:val="24"/>
          <w:lang w:val="sv-SE"/>
        </w:rPr>
        <w:t xml:space="preserve"> terhadap karakteristik </w:t>
      </w:r>
      <w:r w:rsidR="00EC61F0" w:rsidRPr="001B5B1F">
        <w:rPr>
          <w:rFonts w:ascii="Times New Roman" w:hAnsi="Times New Roman" w:cs="Times New Roman"/>
          <w:sz w:val="24"/>
          <w:szCs w:val="24"/>
          <w:lang w:val="sv-SE"/>
        </w:rPr>
        <w:t xml:space="preserve">fisik, kimia, dan sensori </w:t>
      </w:r>
      <w:r w:rsidR="00CD4B79" w:rsidRPr="001B5B1F">
        <w:rPr>
          <w:rFonts w:ascii="Times New Roman" w:hAnsi="Times New Roman" w:cs="Times New Roman"/>
          <w:sz w:val="24"/>
          <w:szCs w:val="24"/>
          <w:lang w:val="sv-SE"/>
        </w:rPr>
        <w:t>mi kering</w:t>
      </w:r>
      <w:r w:rsidR="0022673C" w:rsidRPr="001B5B1F">
        <w:rPr>
          <w:rFonts w:ascii="Times New Roman" w:hAnsi="Times New Roman" w:cs="Times New Roman"/>
          <w:sz w:val="24"/>
          <w:szCs w:val="24"/>
          <w:lang w:val="sv-SE" w:bidi="ar"/>
        </w:rPr>
        <w:t xml:space="preserve">. </w:t>
      </w:r>
      <w:r w:rsidR="00CA3661" w:rsidRPr="00252BA5">
        <w:rPr>
          <w:rFonts w:ascii="Times New Roman" w:hAnsi="Times New Roman"/>
          <w:sz w:val="24"/>
          <w:szCs w:val="24"/>
          <w:lang w:val="fi-FI"/>
        </w:rPr>
        <w:t xml:space="preserve">Penelitian ini terdiri dari </w:t>
      </w:r>
      <w:r w:rsidR="00CA3661">
        <w:rPr>
          <w:rFonts w:ascii="Times New Roman" w:hAnsi="Times New Roman"/>
          <w:sz w:val="24"/>
          <w:szCs w:val="24"/>
          <w:lang w:val="fi-FI"/>
        </w:rPr>
        <w:t>2 (dua)</w:t>
      </w:r>
      <w:r w:rsidR="00CA3661" w:rsidRPr="00252BA5">
        <w:rPr>
          <w:rFonts w:ascii="Times New Roman" w:hAnsi="Times New Roman"/>
          <w:sz w:val="24"/>
          <w:szCs w:val="24"/>
          <w:lang w:val="fi-FI"/>
        </w:rPr>
        <w:t xml:space="preserve"> tahapan</w:t>
      </w:r>
      <w:r w:rsidR="00CA3661">
        <w:rPr>
          <w:rFonts w:ascii="Times New Roman" w:hAnsi="Times New Roman"/>
          <w:sz w:val="24"/>
          <w:szCs w:val="24"/>
          <w:lang w:val="fi-FI"/>
        </w:rPr>
        <w:t xml:space="preserve">. </w:t>
      </w:r>
      <w:r w:rsidR="00CA3661" w:rsidRPr="000F1B58">
        <w:rPr>
          <w:rFonts w:ascii="Times New Roman" w:hAnsi="Times New Roman" w:cs="Times New Roman"/>
          <w:bCs/>
          <w:sz w:val="24"/>
          <w:szCs w:val="24"/>
          <w:shd w:val="clear" w:color="auto" w:fill="FFFFFF"/>
          <w:lang w:val="sv-SE"/>
        </w:rPr>
        <w:t>Tahap pertama yaitu persiapan bahan baku, pembuatan tepung bengkuang</w:t>
      </w:r>
      <w:r w:rsidR="00CA3661">
        <w:rPr>
          <w:rFonts w:ascii="Times New Roman" w:hAnsi="Times New Roman" w:cs="Times New Roman"/>
          <w:bCs/>
          <w:sz w:val="24"/>
          <w:szCs w:val="24"/>
          <w:shd w:val="clear" w:color="auto" w:fill="FFFFFF"/>
          <w:lang w:val="sv-SE"/>
        </w:rPr>
        <w:t xml:space="preserve"> dilanjutkan dengan analisis kimia berupa uji kadar air</w:t>
      </w:r>
      <w:r w:rsidR="00CA3661" w:rsidRPr="000F1B58">
        <w:rPr>
          <w:rFonts w:ascii="Times New Roman" w:hAnsi="Times New Roman" w:cs="Times New Roman"/>
          <w:bCs/>
          <w:sz w:val="24"/>
          <w:szCs w:val="24"/>
          <w:shd w:val="clear" w:color="auto" w:fill="FFFFFF"/>
          <w:lang w:val="sv-SE"/>
        </w:rPr>
        <w:t>, dan penentuan formulasi.</w:t>
      </w:r>
      <w:r w:rsidR="006D60C5">
        <w:rPr>
          <w:rFonts w:ascii="Times New Roman" w:hAnsi="Times New Roman" w:cs="Times New Roman"/>
          <w:bCs/>
          <w:sz w:val="24"/>
          <w:szCs w:val="24"/>
          <w:shd w:val="clear" w:color="auto" w:fill="FFFFFF"/>
          <w:lang w:val="sv-SE"/>
        </w:rPr>
        <w:t xml:space="preserve"> Formulasi terbaik akan digunakan pada penelitian tahap kedua.</w:t>
      </w:r>
      <w:r w:rsidR="00CA3661" w:rsidRPr="000F1B58">
        <w:rPr>
          <w:rFonts w:ascii="Times New Roman" w:hAnsi="Times New Roman" w:cs="Times New Roman"/>
          <w:bCs/>
          <w:sz w:val="24"/>
          <w:szCs w:val="24"/>
          <w:shd w:val="clear" w:color="auto" w:fill="FFFFFF"/>
          <w:lang w:val="sv-SE"/>
        </w:rPr>
        <w:t xml:space="preserve"> </w:t>
      </w:r>
      <w:r w:rsidR="00CA3661" w:rsidRPr="00CA3661">
        <w:rPr>
          <w:rFonts w:ascii="Times New Roman" w:hAnsi="Times New Roman" w:cs="Times New Roman"/>
          <w:bCs/>
          <w:sz w:val="24"/>
          <w:szCs w:val="24"/>
          <w:shd w:val="clear" w:color="auto" w:fill="FFFFFF"/>
          <w:lang w:val="sv-SE"/>
        </w:rPr>
        <w:t>Tahap kedua dari penelitian ini yaitu pembuatan mi kering berdasarkan formulasi terpilih, dilanjutkan dengan analisis karakteristik fisik, kimia dan sensori pada mi kering yang dihasilkan.</w:t>
      </w:r>
      <w:r w:rsidR="00CA3661">
        <w:rPr>
          <w:rFonts w:ascii="Times New Roman" w:hAnsi="Times New Roman" w:cs="Times New Roman"/>
          <w:bCs/>
          <w:sz w:val="24"/>
          <w:szCs w:val="24"/>
          <w:shd w:val="clear" w:color="auto" w:fill="FFFFFF"/>
          <w:lang w:val="sv-SE"/>
        </w:rPr>
        <w:t xml:space="preserve"> </w:t>
      </w:r>
      <w:r w:rsidR="0022673C" w:rsidRPr="001B5B1F">
        <w:rPr>
          <w:rFonts w:ascii="Times New Roman" w:hAnsi="Times New Roman" w:cs="Times New Roman"/>
          <w:sz w:val="24"/>
          <w:szCs w:val="24"/>
          <w:lang w:val="sv-SE" w:bidi="ar"/>
        </w:rPr>
        <w:t xml:space="preserve">Metode </w:t>
      </w:r>
      <w:r w:rsidR="00955E45">
        <w:rPr>
          <w:rFonts w:ascii="Times New Roman" w:hAnsi="Times New Roman" w:cs="Times New Roman"/>
          <w:sz w:val="24"/>
          <w:szCs w:val="24"/>
          <w:lang w:val="sv-SE" w:bidi="ar"/>
        </w:rPr>
        <w:t>yang digunakan pada penelitian ini adalah</w:t>
      </w:r>
      <w:r w:rsidR="0022673C" w:rsidRPr="001B5B1F">
        <w:rPr>
          <w:rFonts w:ascii="Times New Roman" w:hAnsi="Times New Roman" w:cs="Times New Roman"/>
          <w:sz w:val="24"/>
          <w:szCs w:val="24"/>
          <w:lang w:val="sv-SE" w:bidi="ar"/>
        </w:rPr>
        <w:t xml:space="preserve"> Rancangan Acak Lengkap (RAL) </w:t>
      </w:r>
      <w:r w:rsidR="00CD4B79" w:rsidRPr="001B5B1F">
        <w:rPr>
          <w:rFonts w:ascii="Times New Roman" w:hAnsi="Times New Roman" w:cs="Times New Roman"/>
          <w:sz w:val="24"/>
          <w:szCs w:val="24"/>
          <w:lang w:val="sv-SE" w:bidi="ar"/>
        </w:rPr>
        <w:t>4</w:t>
      </w:r>
      <w:r w:rsidR="0022673C" w:rsidRPr="001B5B1F">
        <w:rPr>
          <w:rFonts w:ascii="Times New Roman" w:hAnsi="Times New Roman" w:cs="Times New Roman"/>
          <w:sz w:val="24"/>
          <w:szCs w:val="24"/>
          <w:lang w:val="sv-SE" w:bidi="ar"/>
        </w:rPr>
        <w:t xml:space="preserve"> perlakuan d</w:t>
      </w:r>
      <w:r w:rsidR="00955E45">
        <w:rPr>
          <w:rFonts w:ascii="Times New Roman" w:hAnsi="Times New Roman" w:cs="Times New Roman"/>
          <w:sz w:val="24"/>
          <w:szCs w:val="24"/>
          <w:lang w:val="sv-SE" w:bidi="ar"/>
        </w:rPr>
        <w:t xml:space="preserve">engan </w:t>
      </w:r>
      <w:r w:rsidR="0022673C" w:rsidRPr="001B5B1F">
        <w:rPr>
          <w:rFonts w:ascii="Times New Roman" w:hAnsi="Times New Roman" w:cs="Times New Roman"/>
          <w:sz w:val="24"/>
          <w:szCs w:val="24"/>
          <w:lang w:val="sv-SE" w:bidi="ar"/>
        </w:rPr>
        <w:t xml:space="preserve">3 </w:t>
      </w:r>
      <w:r w:rsidR="00955E45">
        <w:rPr>
          <w:rFonts w:ascii="Times New Roman" w:hAnsi="Times New Roman" w:cs="Times New Roman"/>
          <w:sz w:val="24"/>
          <w:szCs w:val="24"/>
          <w:lang w:val="sv-SE" w:bidi="ar"/>
        </w:rPr>
        <w:t xml:space="preserve">kali </w:t>
      </w:r>
      <w:r w:rsidR="0022673C" w:rsidRPr="001B5B1F">
        <w:rPr>
          <w:rFonts w:ascii="Times New Roman" w:hAnsi="Times New Roman" w:cs="Times New Roman"/>
          <w:sz w:val="24"/>
          <w:szCs w:val="24"/>
          <w:lang w:val="sv-SE" w:bidi="ar"/>
        </w:rPr>
        <w:t>ulangan</w:t>
      </w:r>
      <w:r w:rsidR="00CD4B79" w:rsidRPr="001B5B1F">
        <w:rPr>
          <w:rFonts w:ascii="Times New Roman" w:hAnsi="Times New Roman" w:cs="Times New Roman"/>
          <w:sz w:val="24"/>
          <w:szCs w:val="24"/>
          <w:lang w:val="sv-SE" w:bidi="ar"/>
        </w:rPr>
        <w:t>.</w:t>
      </w:r>
      <w:r w:rsidR="0022673C" w:rsidRPr="001B5B1F">
        <w:rPr>
          <w:rFonts w:ascii="Times New Roman" w:hAnsi="Times New Roman" w:cs="Times New Roman"/>
          <w:sz w:val="24"/>
          <w:szCs w:val="24"/>
          <w:lang w:val="sv-SE" w:bidi="ar"/>
        </w:rPr>
        <w:t xml:space="preserve"> Perlakuan penelitian meliputi variasi </w:t>
      </w:r>
      <w:r w:rsidR="00CD4B79" w:rsidRPr="001B5B1F">
        <w:rPr>
          <w:rFonts w:ascii="Times New Roman" w:hAnsi="Times New Roman" w:cs="Times New Roman"/>
          <w:sz w:val="24"/>
          <w:szCs w:val="24"/>
        </w:rPr>
        <w:t>komposit tepung bengkuang dan bekatul beras hitam</w:t>
      </w:r>
      <w:r w:rsidR="0022673C" w:rsidRPr="001B5B1F">
        <w:rPr>
          <w:rFonts w:ascii="Times New Roman" w:hAnsi="Times New Roman" w:cs="Times New Roman"/>
          <w:sz w:val="24"/>
          <w:szCs w:val="24"/>
          <w:lang w:val="sv-SE" w:bidi="ar"/>
        </w:rPr>
        <w:t>; F</w:t>
      </w:r>
      <w:r w:rsidR="00CD4B79" w:rsidRPr="001B5B1F">
        <w:rPr>
          <w:rFonts w:ascii="Times New Roman" w:hAnsi="Times New Roman" w:cs="Times New Roman"/>
          <w:sz w:val="24"/>
          <w:szCs w:val="24"/>
          <w:lang w:val="sv-SE" w:bidi="ar"/>
        </w:rPr>
        <w:t>0</w:t>
      </w:r>
      <w:r w:rsidR="0022673C" w:rsidRPr="001B5B1F">
        <w:rPr>
          <w:rFonts w:ascii="Times New Roman" w:hAnsi="Times New Roman" w:cs="Times New Roman"/>
          <w:sz w:val="24"/>
          <w:szCs w:val="24"/>
          <w:lang w:val="sv-SE" w:bidi="ar"/>
        </w:rPr>
        <w:t xml:space="preserve"> (100%:0%:0%), F</w:t>
      </w:r>
      <w:r w:rsidR="00CD4B79" w:rsidRPr="001B5B1F">
        <w:rPr>
          <w:rFonts w:ascii="Times New Roman" w:hAnsi="Times New Roman" w:cs="Times New Roman"/>
          <w:sz w:val="24"/>
          <w:szCs w:val="24"/>
          <w:lang w:val="sv-SE" w:bidi="ar"/>
        </w:rPr>
        <w:t>1</w:t>
      </w:r>
      <w:r w:rsidR="0022673C" w:rsidRPr="001B5B1F">
        <w:rPr>
          <w:rFonts w:ascii="Times New Roman" w:hAnsi="Times New Roman" w:cs="Times New Roman"/>
          <w:sz w:val="24"/>
          <w:szCs w:val="24"/>
          <w:lang w:val="sv-SE" w:bidi="ar"/>
        </w:rPr>
        <w:t xml:space="preserve"> (</w:t>
      </w:r>
      <w:r w:rsidR="00CD4B79" w:rsidRPr="001B5B1F">
        <w:rPr>
          <w:rFonts w:ascii="Times New Roman" w:hAnsi="Times New Roman" w:cs="Times New Roman"/>
          <w:sz w:val="24"/>
          <w:szCs w:val="24"/>
          <w:lang w:val="sv-SE" w:bidi="ar"/>
        </w:rPr>
        <w:t>9</w:t>
      </w:r>
      <w:r w:rsidR="0022673C" w:rsidRPr="001B5B1F">
        <w:rPr>
          <w:rFonts w:ascii="Times New Roman" w:hAnsi="Times New Roman" w:cs="Times New Roman"/>
          <w:sz w:val="24"/>
          <w:szCs w:val="24"/>
          <w:lang w:val="sv-SE" w:bidi="ar"/>
        </w:rPr>
        <w:t>0%:5%:5%), F</w:t>
      </w:r>
      <w:r w:rsidR="00CD4B79" w:rsidRPr="001B5B1F">
        <w:rPr>
          <w:rFonts w:ascii="Times New Roman" w:hAnsi="Times New Roman" w:cs="Times New Roman"/>
          <w:sz w:val="24"/>
          <w:szCs w:val="24"/>
          <w:lang w:val="sv-SE" w:bidi="ar"/>
        </w:rPr>
        <w:t>2</w:t>
      </w:r>
      <w:r w:rsidR="0022673C" w:rsidRPr="001B5B1F">
        <w:rPr>
          <w:rFonts w:ascii="Times New Roman" w:hAnsi="Times New Roman" w:cs="Times New Roman"/>
          <w:sz w:val="24"/>
          <w:szCs w:val="24"/>
          <w:lang w:val="sv-SE" w:bidi="ar"/>
        </w:rPr>
        <w:t xml:space="preserve"> (</w:t>
      </w:r>
      <w:r w:rsidR="00CD4B79" w:rsidRPr="001B5B1F">
        <w:rPr>
          <w:rFonts w:ascii="Times New Roman" w:hAnsi="Times New Roman" w:cs="Times New Roman"/>
          <w:sz w:val="24"/>
          <w:szCs w:val="24"/>
          <w:lang w:val="sv-SE" w:bidi="ar"/>
        </w:rPr>
        <w:t>8</w:t>
      </w:r>
      <w:r w:rsidR="0022673C" w:rsidRPr="001B5B1F">
        <w:rPr>
          <w:rFonts w:ascii="Times New Roman" w:hAnsi="Times New Roman" w:cs="Times New Roman"/>
          <w:sz w:val="24"/>
          <w:szCs w:val="24"/>
          <w:lang w:val="sv-SE" w:bidi="ar"/>
        </w:rPr>
        <w:t>0%:</w:t>
      </w:r>
      <w:r w:rsidR="00CD4B79" w:rsidRPr="001B5B1F">
        <w:rPr>
          <w:rFonts w:ascii="Times New Roman" w:hAnsi="Times New Roman" w:cs="Times New Roman"/>
          <w:sz w:val="24"/>
          <w:szCs w:val="24"/>
          <w:lang w:val="sv-SE" w:bidi="ar"/>
        </w:rPr>
        <w:t>1</w:t>
      </w:r>
      <w:r w:rsidR="0022673C" w:rsidRPr="001B5B1F">
        <w:rPr>
          <w:rFonts w:ascii="Times New Roman" w:hAnsi="Times New Roman" w:cs="Times New Roman"/>
          <w:sz w:val="24"/>
          <w:szCs w:val="24"/>
          <w:lang w:val="sv-SE" w:bidi="ar"/>
        </w:rPr>
        <w:t>0%:10%) dan F</w:t>
      </w:r>
      <w:r w:rsidR="004C26E4" w:rsidRPr="001B5B1F">
        <w:rPr>
          <w:rFonts w:ascii="Times New Roman" w:hAnsi="Times New Roman" w:cs="Times New Roman"/>
          <w:sz w:val="24"/>
          <w:szCs w:val="24"/>
          <w:lang w:val="sv-SE" w:bidi="ar"/>
        </w:rPr>
        <w:t>3</w:t>
      </w:r>
      <w:r w:rsidR="0022673C" w:rsidRPr="001B5B1F">
        <w:rPr>
          <w:rFonts w:ascii="Times New Roman" w:hAnsi="Times New Roman" w:cs="Times New Roman"/>
          <w:sz w:val="24"/>
          <w:szCs w:val="24"/>
          <w:lang w:val="sv-SE" w:bidi="ar"/>
        </w:rPr>
        <w:t xml:space="preserve"> (</w:t>
      </w:r>
      <w:r w:rsidR="00CD4B79" w:rsidRPr="001B5B1F">
        <w:rPr>
          <w:rFonts w:ascii="Times New Roman" w:hAnsi="Times New Roman" w:cs="Times New Roman"/>
          <w:sz w:val="24"/>
          <w:szCs w:val="24"/>
          <w:lang w:val="sv-SE" w:bidi="ar"/>
        </w:rPr>
        <w:t>7</w:t>
      </w:r>
      <w:r w:rsidR="0022673C" w:rsidRPr="001B5B1F">
        <w:rPr>
          <w:rFonts w:ascii="Times New Roman" w:hAnsi="Times New Roman" w:cs="Times New Roman"/>
          <w:sz w:val="24"/>
          <w:szCs w:val="24"/>
          <w:lang w:val="sv-SE" w:bidi="ar"/>
        </w:rPr>
        <w:t>0%:</w:t>
      </w:r>
      <w:r w:rsidR="00CD4B79" w:rsidRPr="001B5B1F">
        <w:rPr>
          <w:rFonts w:ascii="Times New Roman" w:hAnsi="Times New Roman" w:cs="Times New Roman"/>
          <w:sz w:val="24"/>
          <w:szCs w:val="24"/>
          <w:lang w:val="sv-SE" w:bidi="ar"/>
        </w:rPr>
        <w:t>1</w:t>
      </w:r>
      <w:r w:rsidR="0022673C" w:rsidRPr="001B5B1F">
        <w:rPr>
          <w:rFonts w:ascii="Times New Roman" w:hAnsi="Times New Roman" w:cs="Times New Roman"/>
          <w:sz w:val="24"/>
          <w:szCs w:val="24"/>
          <w:lang w:val="sv-SE" w:bidi="ar"/>
        </w:rPr>
        <w:t>5%:15%).</w:t>
      </w:r>
      <w:r w:rsidR="00EE6514">
        <w:rPr>
          <w:rFonts w:ascii="Times New Roman" w:hAnsi="Times New Roman" w:cs="Times New Roman"/>
          <w:sz w:val="24"/>
          <w:szCs w:val="24"/>
          <w:lang w:val="sv-SE" w:bidi="ar"/>
        </w:rPr>
        <w:t xml:space="preserve"> </w:t>
      </w:r>
      <w:r w:rsidR="00082D3B">
        <w:rPr>
          <w:rFonts w:ascii="Times New Roman" w:hAnsi="Times New Roman" w:cs="Times New Roman"/>
          <w:sz w:val="24"/>
          <w:szCs w:val="24"/>
          <w:lang w:val="sv-SE" w:bidi="ar"/>
        </w:rPr>
        <w:t xml:space="preserve">Mi kering yang dihasilkan kemudian dilakukan karakteristik sifat fisik berupa rendemen, uji warna, kekerasan, dan daya patah. Karakteristik kimia berupa kadar air, abu, lemak, protein, karbohidrat, serat, total antioksidan dan aktivitas antioksidan. Karakteristik sensori yang dianalisia adalah uji penerimaan berupa uji hedonik dan mutu hedonik serta uji pembedaan berupa uji ranking. </w:t>
      </w:r>
      <w:r w:rsidR="0022673C" w:rsidRPr="001B5B1F">
        <w:rPr>
          <w:rFonts w:ascii="Times New Roman" w:hAnsi="Times New Roman" w:cs="Times New Roman"/>
          <w:sz w:val="24"/>
          <w:szCs w:val="24"/>
          <w:lang w:val="sv-SE" w:bidi="ar"/>
        </w:rPr>
        <w:t xml:space="preserve">Jika terdapat perbedaan nyata dilakukan uji </w:t>
      </w:r>
      <w:r w:rsidR="0022673C" w:rsidRPr="001B5B1F">
        <w:rPr>
          <w:rFonts w:ascii="Times New Roman" w:hAnsi="Times New Roman" w:cs="Times New Roman"/>
          <w:i/>
          <w:sz w:val="24"/>
          <w:szCs w:val="24"/>
          <w:lang w:val="sv-SE" w:bidi="ar"/>
        </w:rPr>
        <w:t>Duncans Multiple Range Test</w:t>
      </w:r>
      <w:r w:rsidR="0022673C" w:rsidRPr="001B5B1F">
        <w:rPr>
          <w:rFonts w:ascii="Times New Roman" w:hAnsi="Times New Roman" w:cs="Times New Roman"/>
          <w:sz w:val="24"/>
          <w:szCs w:val="24"/>
          <w:lang w:val="sv-SE" w:bidi="ar"/>
        </w:rPr>
        <w:t xml:space="preserve"> (DMRT).</w:t>
      </w:r>
      <w:r w:rsidR="00552157" w:rsidRPr="001B5B1F">
        <w:rPr>
          <w:rFonts w:ascii="Times New Roman" w:hAnsi="Times New Roman" w:cs="Times New Roman"/>
          <w:sz w:val="24"/>
          <w:szCs w:val="24"/>
          <w:lang w:val="sv-SE" w:bidi="ar"/>
        </w:rPr>
        <w:t xml:space="preserve"> </w:t>
      </w:r>
      <w:r w:rsidR="008E0EDC" w:rsidRPr="00552157">
        <w:rPr>
          <w:rFonts w:ascii="Times New Roman" w:hAnsi="Times New Roman" w:cs="Times New Roman"/>
          <w:color w:val="000000" w:themeColor="text1"/>
          <w:sz w:val="24"/>
          <w:szCs w:val="24"/>
          <w:lang w:val="fi-FI"/>
        </w:rPr>
        <w:t>Hasil analisis terbaik diperoleh pada perlakuan F3</w:t>
      </w:r>
      <w:r w:rsidR="008E0EDC" w:rsidRPr="008E0EDC">
        <w:rPr>
          <w:rFonts w:ascii="Times New Roman" w:hAnsi="Times New Roman" w:cs="Times New Roman"/>
          <w:sz w:val="24"/>
          <w:szCs w:val="24"/>
          <w:lang w:val="sv-SE" w:bidi="ar"/>
        </w:rPr>
        <w:t xml:space="preserve"> </w:t>
      </w:r>
      <w:r w:rsidR="008E0EDC">
        <w:rPr>
          <w:rFonts w:ascii="Times New Roman" w:hAnsi="Times New Roman" w:cs="Times New Roman"/>
          <w:sz w:val="24"/>
          <w:szCs w:val="24"/>
          <w:lang w:val="sv-SE" w:bidi="ar"/>
        </w:rPr>
        <w:t>yaitu mi kering dengan rasio tepung terigu : bengkuang : bekatul beras hitam sebanyak 70:15:15</w:t>
      </w:r>
      <w:r w:rsidR="008E0EDC" w:rsidRPr="00552157">
        <w:rPr>
          <w:rFonts w:ascii="Times New Roman" w:hAnsi="Times New Roman" w:cs="Times New Roman"/>
          <w:sz w:val="24"/>
          <w:szCs w:val="24"/>
          <w:lang w:val="sv-SE" w:bidi="ar"/>
        </w:rPr>
        <w:t xml:space="preserve">, </w:t>
      </w:r>
      <w:r w:rsidR="008E0EDC" w:rsidRPr="00552157">
        <w:rPr>
          <w:rFonts w:ascii="Times New Roman" w:hAnsi="Times New Roman" w:cs="Times New Roman"/>
          <w:sz w:val="24"/>
          <w:szCs w:val="24"/>
          <w:lang w:val="fi-FI"/>
        </w:rPr>
        <w:t>dengan hasil analisis kadar air 7</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47%, kadar abu 1</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62%, kadar lemak 35</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28%, kadar protein 10</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96%,  rendemen 78</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56%, daya rehidrasi 106</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67%, tingkat kecerahan 54</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56, kemerahan 15</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89, kekuningan -2</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86, hardness 415</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96</w:t>
      </w:r>
      <w:r w:rsidR="00975089">
        <w:rPr>
          <w:rFonts w:ascii="Times New Roman" w:hAnsi="Times New Roman" w:cs="Times New Roman"/>
          <w:sz w:val="24"/>
          <w:szCs w:val="24"/>
          <w:lang w:val="fi-FI"/>
        </w:rPr>
        <w:t>N</w:t>
      </w:r>
      <w:r w:rsidR="008E0EDC" w:rsidRPr="00552157">
        <w:rPr>
          <w:rFonts w:ascii="Times New Roman" w:hAnsi="Times New Roman" w:cs="Times New Roman"/>
          <w:sz w:val="24"/>
          <w:szCs w:val="24"/>
          <w:lang w:val="fi-FI"/>
        </w:rPr>
        <w:t>, dan daya patah 32</w:t>
      </w:r>
      <w:r w:rsidR="00975089">
        <w:rPr>
          <w:rFonts w:ascii="Times New Roman" w:hAnsi="Times New Roman" w:cs="Times New Roman"/>
          <w:sz w:val="24"/>
          <w:szCs w:val="24"/>
          <w:lang w:val="fi-FI"/>
        </w:rPr>
        <w:t>,</w:t>
      </w:r>
      <w:r w:rsidR="008E0EDC" w:rsidRPr="00552157">
        <w:rPr>
          <w:rFonts w:ascii="Times New Roman" w:hAnsi="Times New Roman" w:cs="Times New Roman"/>
          <w:sz w:val="24"/>
          <w:szCs w:val="24"/>
          <w:lang w:val="fi-FI"/>
        </w:rPr>
        <w:t>85</w:t>
      </w:r>
      <w:r w:rsidR="00975089">
        <w:rPr>
          <w:rFonts w:ascii="Times New Roman" w:hAnsi="Times New Roman" w:cs="Times New Roman"/>
          <w:sz w:val="24"/>
          <w:szCs w:val="24"/>
          <w:lang w:val="fi-FI"/>
        </w:rPr>
        <w:t>N</w:t>
      </w:r>
      <w:r w:rsidR="008E0EDC" w:rsidRPr="00552157">
        <w:rPr>
          <w:rFonts w:ascii="Times New Roman" w:hAnsi="Times New Roman" w:cs="Times New Roman"/>
          <w:sz w:val="24"/>
          <w:szCs w:val="24"/>
          <w:lang w:val="fi-FI"/>
        </w:rPr>
        <w:t>. Karakteristik sensori mi perlakuan terbaik terhadap warna 4.43 (disukai), aroma 3.93 (disukai), tekstur 3.00 (netral), dan rasa 3.57 (disukai).</w:t>
      </w:r>
      <w:r w:rsidR="008E0EDC">
        <w:rPr>
          <w:rFonts w:ascii="Times New Roman" w:hAnsi="Times New Roman" w:cs="Times New Roman"/>
          <w:sz w:val="24"/>
          <w:szCs w:val="24"/>
          <w:lang w:val="fi-FI"/>
        </w:rPr>
        <w:t xml:space="preserve"> </w:t>
      </w:r>
      <w:r w:rsidR="006364BC">
        <w:rPr>
          <w:rFonts w:ascii="Times New Roman" w:hAnsi="Times New Roman" w:cs="Times New Roman"/>
          <w:sz w:val="24"/>
          <w:szCs w:val="24"/>
          <w:lang w:val="sv-SE" w:bidi="ar"/>
        </w:rPr>
        <w:t xml:space="preserve">Substitusi komposi tepung </w:t>
      </w:r>
      <w:r w:rsidR="006364BC" w:rsidRPr="006364BC">
        <w:rPr>
          <w:rFonts w:ascii="Times New Roman" w:hAnsi="Times New Roman" w:cs="Times New Roman"/>
          <w:sz w:val="24"/>
          <w:szCs w:val="24"/>
          <w:lang w:val="sv-SE" w:bidi="ar"/>
        </w:rPr>
        <w:t xml:space="preserve">bengkuang dan bekatul beras hitam pada mi kering berpengaruh terhadap karakteristik </w:t>
      </w:r>
      <w:r w:rsidR="009B244D">
        <w:rPr>
          <w:rFonts w:ascii="Times New Roman" w:hAnsi="Times New Roman" w:cs="Times New Roman"/>
          <w:sz w:val="24"/>
          <w:szCs w:val="24"/>
          <w:lang w:val="sv-SE" w:bidi="ar"/>
        </w:rPr>
        <w:t>sifat</w:t>
      </w:r>
      <w:r w:rsidR="006364BC" w:rsidRPr="006364BC">
        <w:rPr>
          <w:rFonts w:ascii="Times New Roman" w:hAnsi="Times New Roman" w:cs="Times New Roman"/>
          <w:sz w:val="24"/>
          <w:szCs w:val="24"/>
          <w:lang w:val="sv-SE" w:bidi="ar"/>
        </w:rPr>
        <w:t xml:space="preserve"> fisik</w:t>
      </w:r>
      <w:r w:rsidR="006364BC">
        <w:rPr>
          <w:rFonts w:ascii="Times New Roman" w:hAnsi="Times New Roman" w:cs="Times New Roman"/>
          <w:sz w:val="24"/>
          <w:szCs w:val="24"/>
          <w:lang w:val="sv-SE" w:bidi="ar"/>
        </w:rPr>
        <w:t xml:space="preserve"> berupa </w:t>
      </w:r>
      <w:r w:rsidR="009B244D">
        <w:rPr>
          <w:rFonts w:ascii="Times New Roman" w:hAnsi="Times New Roman" w:cs="Times New Roman"/>
          <w:sz w:val="24"/>
          <w:szCs w:val="24"/>
          <w:lang w:val="sv-SE" w:bidi="ar"/>
        </w:rPr>
        <w:t xml:space="preserve">uji </w:t>
      </w:r>
      <w:r w:rsidR="006364BC">
        <w:rPr>
          <w:rFonts w:ascii="Times New Roman" w:hAnsi="Times New Roman" w:cs="Times New Roman"/>
          <w:sz w:val="24"/>
          <w:szCs w:val="24"/>
          <w:lang w:val="sv-SE" w:bidi="ar"/>
        </w:rPr>
        <w:t>warna, kekerasan dan daya patah</w:t>
      </w:r>
      <w:r w:rsidR="009B244D">
        <w:rPr>
          <w:rFonts w:ascii="Times New Roman" w:hAnsi="Times New Roman" w:cs="Times New Roman"/>
          <w:sz w:val="24"/>
          <w:szCs w:val="24"/>
          <w:lang w:val="sv-SE" w:bidi="ar"/>
        </w:rPr>
        <w:t>, karakteristik kimia berupa kadar</w:t>
      </w:r>
      <w:r w:rsidR="004C64FC">
        <w:rPr>
          <w:rFonts w:ascii="Times New Roman" w:hAnsi="Times New Roman" w:cs="Times New Roman"/>
          <w:sz w:val="24"/>
          <w:szCs w:val="24"/>
          <w:lang w:val="sv-SE" w:bidi="ar"/>
        </w:rPr>
        <w:t xml:space="preserve"> protein,</w:t>
      </w:r>
      <w:r w:rsidR="009B244D">
        <w:rPr>
          <w:rFonts w:ascii="Times New Roman" w:hAnsi="Times New Roman" w:cs="Times New Roman"/>
          <w:sz w:val="24"/>
          <w:szCs w:val="24"/>
          <w:lang w:val="sv-SE" w:bidi="ar"/>
        </w:rPr>
        <w:t xml:space="preserve"> lemak, serat pangan</w:t>
      </w:r>
      <w:r w:rsidR="007A798E">
        <w:rPr>
          <w:rFonts w:ascii="Times New Roman" w:hAnsi="Times New Roman" w:cs="Times New Roman"/>
          <w:sz w:val="24"/>
          <w:szCs w:val="24"/>
          <w:lang w:val="sv-SE" w:bidi="ar"/>
        </w:rPr>
        <w:t xml:space="preserve"> total</w:t>
      </w:r>
      <w:r w:rsidR="009B244D">
        <w:rPr>
          <w:rFonts w:ascii="Times New Roman" w:hAnsi="Times New Roman" w:cs="Times New Roman"/>
          <w:sz w:val="24"/>
          <w:szCs w:val="24"/>
          <w:lang w:val="sv-SE" w:bidi="ar"/>
        </w:rPr>
        <w:t>,</w:t>
      </w:r>
      <w:r w:rsidR="007A798E">
        <w:rPr>
          <w:rFonts w:ascii="Times New Roman" w:hAnsi="Times New Roman" w:cs="Times New Roman"/>
          <w:sz w:val="24"/>
          <w:szCs w:val="24"/>
          <w:lang w:val="sv-SE" w:bidi="ar"/>
        </w:rPr>
        <w:t xml:space="preserve"> total antioksidan, dan aktivitas antioksidan serta sifat sensori yang meliputi warna(disukai), aroma(disukai) dan rasa (disukai).</w:t>
      </w:r>
    </w:p>
    <w:p w14:paraId="0B02BEB0" w14:textId="77777777" w:rsidR="0022673C" w:rsidRPr="001B5B1F" w:rsidRDefault="0022673C" w:rsidP="0022673C">
      <w:pPr>
        <w:spacing w:after="0" w:line="240" w:lineRule="auto"/>
        <w:jc w:val="both"/>
        <w:rPr>
          <w:rFonts w:ascii="Times New Roman" w:hAnsi="Times New Roman" w:cs="Times New Roman"/>
          <w:sz w:val="24"/>
          <w:szCs w:val="20"/>
          <w:lang w:val="sv-SE" w:bidi="ar"/>
        </w:rPr>
      </w:pPr>
    </w:p>
    <w:p w14:paraId="035A22B5" w14:textId="3C8E7784" w:rsidR="0022673C" w:rsidRPr="001B5B1F" w:rsidRDefault="0022673C" w:rsidP="0022673C">
      <w:pPr>
        <w:spacing w:after="0" w:line="240" w:lineRule="auto"/>
        <w:rPr>
          <w:rFonts w:ascii="Times New Roman" w:hAnsi="Times New Roman" w:cs="Times New Roman"/>
          <w:sz w:val="24"/>
          <w:szCs w:val="20"/>
          <w:lang w:val="sv-SE" w:bidi="ar"/>
        </w:rPr>
        <w:sectPr w:rsidR="0022673C" w:rsidRPr="001B5B1F" w:rsidSect="00142945">
          <w:footerReference w:type="default" r:id="rId10"/>
          <w:footerReference w:type="first" r:id="rId11"/>
          <w:pgSz w:w="11907" w:h="16839" w:code="9"/>
          <w:pgMar w:top="2268" w:right="1701" w:bottom="1701" w:left="2268" w:header="794" w:footer="794" w:gutter="0"/>
          <w:pgNumType w:fmt="lowerRoman" w:start="1"/>
          <w:cols w:space="720"/>
          <w:titlePg/>
          <w:docGrid w:linePitch="360"/>
        </w:sectPr>
      </w:pPr>
      <w:r w:rsidRPr="001B5B1F">
        <w:rPr>
          <w:rFonts w:ascii="Times New Roman" w:hAnsi="Times New Roman" w:cs="Times New Roman"/>
          <w:b/>
          <w:sz w:val="24"/>
          <w:szCs w:val="20"/>
          <w:lang w:val="sv-SE" w:bidi="ar"/>
        </w:rPr>
        <w:t>Kata kunci :</w:t>
      </w:r>
      <w:r w:rsidRPr="001B5B1F">
        <w:rPr>
          <w:rFonts w:ascii="Times New Roman" w:hAnsi="Times New Roman" w:cs="Times New Roman"/>
          <w:sz w:val="24"/>
          <w:szCs w:val="20"/>
          <w:lang w:val="sv-SE" w:bidi="ar"/>
        </w:rPr>
        <w:t xml:space="preserve"> </w:t>
      </w:r>
      <w:r w:rsidR="004C26E4" w:rsidRPr="001B5B1F">
        <w:rPr>
          <w:rFonts w:ascii="Times New Roman" w:hAnsi="Times New Roman" w:cs="Times New Roman"/>
          <w:sz w:val="24"/>
          <w:szCs w:val="20"/>
          <w:lang w:val="sv-SE" w:bidi="ar"/>
        </w:rPr>
        <w:t xml:space="preserve">Mi </w:t>
      </w:r>
      <w:r w:rsidR="001239B5" w:rsidRPr="001B5B1F">
        <w:rPr>
          <w:rFonts w:ascii="Times New Roman" w:hAnsi="Times New Roman" w:cs="Times New Roman"/>
          <w:sz w:val="24"/>
          <w:szCs w:val="20"/>
          <w:lang w:val="sv-SE" w:bidi="ar"/>
        </w:rPr>
        <w:t>k</w:t>
      </w:r>
      <w:r w:rsidR="004C26E4" w:rsidRPr="001B5B1F">
        <w:rPr>
          <w:rFonts w:ascii="Times New Roman" w:hAnsi="Times New Roman" w:cs="Times New Roman"/>
          <w:sz w:val="24"/>
          <w:szCs w:val="20"/>
          <w:lang w:val="sv-SE" w:bidi="ar"/>
        </w:rPr>
        <w:t>ering</w:t>
      </w:r>
      <w:r w:rsidRPr="001B5B1F">
        <w:rPr>
          <w:rFonts w:ascii="Times New Roman" w:hAnsi="Times New Roman" w:cs="Times New Roman"/>
          <w:sz w:val="24"/>
          <w:szCs w:val="20"/>
          <w:lang w:val="sv-SE" w:bidi="ar"/>
        </w:rPr>
        <w:t xml:space="preserve">, </w:t>
      </w:r>
      <w:r w:rsidR="001239B5" w:rsidRPr="001B5B1F">
        <w:rPr>
          <w:rFonts w:ascii="Times New Roman" w:hAnsi="Times New Roman" w:cs="Times New Roman"/>
          <w:sz w:val="24"/>
          <w:szCs w:val="20"/>
          <w:lang w:val="sv-SE" w:bidi="ar"/>
        </w:rPr>
        <w:t>bengkuang, bekatul beras hitam</w:t>
      </w:r>
      <w:r w:rsidR="00A77BC6" w:rsidRPr="001B5B1F">
        <w:rPr>
          <w:rFonts w:ascii="Times New Roman" w:hAnsi="Times New Roman" w:cs="Times New Roman"/>
          <w:sz w:val="24"/>
          <w:szCs w:val="20"/>
          <w:lang w:val="sv-SE" w:bidi="ar"/>
        </w:rPr>
        <w:t>.</w:t>
      </w:r>
    </w:p>
    <w:p w14:paraId="4C22573A" w14:textId="4C02BF88" w:rsidR="00A60C50" w:rsidRDefault="00A60C50" w:rsidP="00A60C50">
      <w:pPr>
        <w:spacing w:after="0" w:line="240" w:lineRule="auto"/>
        <w:jc w:val="center"/>
        <w:rPr>
          <w:rFonts w:ascii="Times New Roman" w:hAnsi="Times New Roman" w:cs="Times New Roman"/>
          <w:b/>
          <w:i/>
          <w:sz w:val="24"/>
          <w:szCs w:val="20"/>
          <w:lang w:val="sv-SE" w:bidi="ar"/>
        </w:rPr>
      </w:pPr>
      <w:r w:rsidRPr="00581093">
        <w:rPr>
          <w:rFonts w:ascii="Times New Roman" w:hAnsi="Times New Roman" w:cs="Times New Roman"/>
          <w:b/>
          <w:i/>
          <w:sz w:val="24"/>
          <w:szCs w:val="20"/>
          <w:lang w:val="sv-SE" w:bidi="ar"/>
        </w:rPr>
        <w:lastRenderedPageBreak/>
        <w:t>ABSTRAC</w:t>
      </w:r>
      <w:r>
        <w:rPr>
          <w:rFonts w:ascii="Times New Roman" w:hAnsi="Times New Roman" w:cs="Times New Roman"/>
          <w:b/>
          <w:i/>
          <w:sz w:val="24"/>
          <w:szCs w:val="20"/>
          <w:lang w:val="sv-SE" w:bidi="ar"/>
        </w:rPr>
        <w:t>T</w:t>
      </w:r>
    </w:p>
    <w:p w14:paraId="207A92B5" w14:textId="195AFC7A" w:rsidR="001239B5" w:rsidRDefault="001239B5" w:rsidP="00A60C50">
      <w:pPr>
        <w:spacing w:after="0" w:line="240" w:lineRule="auto"/>
        <w:jc w:val="center"/>
        <w:rPr>
          <w:rFonts w:ascii="Times New Roman" w:hAnsi="Times New Roman" w:cs="Times New Roman"/>
          <w:b/>
          <w:i/>
          <w:sz w:val="24"/>
          <w:szCs w:val="20"/>
          <w:lang w:val="sv-SE" w:bidi="ar"/>
        </w:rPr>
      </w:pPr>
    </w:p>
    <w:p w14:paraId="52949C2D" w14:textId="77777777" w:rsidR="001239B5" w:rsidRDefault="001239B5" w:rsidP="00A60C50">
      <w:pPr>
        <w:spacing w:after="0" w:line="240" w:lineRule="auto"/>
        <w:jc w:val="center"/>
        <w:rPr>
          <w:rFonts w:ascii="Times New Roman" w:hAnsi="Times New Roman" w:cs="Times New Roman"/>
          <w:b/>
          <w:i/>
          <w:sz w:val="24"/>
          <w:szCs w:val="20"/>
          <w:lang w:val="sv-SE" w:bidi="ar"/>
        </w:rPr>
      </w:pPr>
    </w:p>
    <w:p w14:paraId="253B3B54" w14:textId="52D61D6A" w:rsidR="00CA3661" w:rsidRDefault="00CA3661" w:rsidP="00CA3661">
      <w:pPr>
        <w:spacing w:after="0" w:line="240" w:lineRule="auto"/>
        <w:jc w:val="both"/>
        <w:rPr>
          <w:rFonts w:ascii="Times New Roman" w:hAnsi="Times New Roman" w:cs="Times New Roman"/>
          <w:bCs/>
          <w:i/>
          <w:sz w:val="24"/>
          <w:szCs w:val="20"/>
          <w:lang w:val="sv-SE" w:bidi="ar"/>
        </w:rPr>
      </w:pPr>
      <w:r w:rsidRPr="00CA3661">
        <w:rPr>
          <w:rFonts w:ascii="Times New Roman" w:hAnsi="Times New Roman" w:cs="Times New Roman"/>
          <w:bCs/>
          <w:i/>
          <w:sz w:val="24"/>
          <w:szCs w:val="20"/>
          <w:lang w:val="sv-SE" w:bidi="ar"/>
        </w:rPr>
        <w:t xml:space="preserve">The Covid-19 pandemic that has occurred since March 2019 has caused many people to be exposed to the virus and has an impact on weakening the immune system. One of the efforts to increase endurance during the pandemic is to consume foods that contain antioxidants and carbohydrates, such as dried noodles. This study aims to determine the effect of composite substitution of bengkuang flour and black rice bran on the physical, chemical, and sensory characteristics of dry noodles. This research consists of 2 (two) stages. The first stage is the preparation of raw materials, the preparation of </w:t>
      </w:r>
      <w:r w:rsidR="005F135F">
        <w:rPr>
          <w:rFonts w:ascii="Times New Roman" w:hAnsi="Times New Roman" w:cs="Times New Roman"/>
          <w:bCs/>
          <w:i/>
          <w:sz w:val="24"/>
          <w:szCs w:val="20"/>
          <w:lang w:val="sv-SE" w:bidi="ar"/>
        </w:rPr>
        <w:t>yam</w:t>
      </w:r>
      <w:r w:rsidRPr="00CA3661">
        <w:rPr>
          <w:rFonts w:ascii="Times New Roman" w:hAnsi="Times New Roman" w:cs="Times New Roman"/>
          <w:bCs/>
          <w:i/>
          <w:sz w:val="24"/>
          <w:szCs w:val="20"/>
          <w:lang w:val="sv-SE" w:bidi="ar"/>
        </w:rPr>
        <w:t xml:space="preserve"> flour followed by chemical analysis in the form of water content test, and determination of formulation. The second stage of this research is the preparation of dr</w:t>
      </w:r>
      <w:r w:rsidR="005F135F">
        <w:rPr>
          <w:rFonts w:ascii="Times New Roman" w:hAnsi="Times New Roman" w:cs="Times New Roman"/>
          <w:bCs/>
          <w:i/>
          <w:sz w:val="24"/>
          <w:szCs w:val="20"/>
          <w:lang w:val="sv-SE" w:bidi="ar"/>
        </w:rPr>
        <w:t>y</w:t>
      </w:r>
      <w:r w:rsidRPr="00CA3661">
        <w:rPr>
          <w:rFonts w:ascii="Times New Roman" w:hAnsi="Times New Roman" w:cs="Times New Roman"/>
          <w:bCs/>
          <w:i/>
          <w:sz w:val="24"/>
          <w:szCs w:val="20"/>
          <w:lang w:val="sv-SE" w:bidi="ar"/>
        </w:rPr>
        <w:t xml:space="preserve"> noodles based on the selected formulation, followed by analysis of the physical, chemical and sensory characteristics of the dr</w:t>
      </w:r>
      <w:r w:rsidR="005F135F">
        <w:rPr>
          <w:rFonts w:ascii="Times New Roman" w:hAnsi="Times New Roman" w:cs="Times New Roman"/>
          <w:bCs/>
          <w:i/>
          <w:sz w:val="24"/>
          <w:szCs w:val="20"/>
          <w:lang w:val="sv-SE" w:bidi="ar"/>
        </w:rPr>
        <w:t>y</w:t>
      </w:r>
      <w:r w:rsidRPr="00CA3661">
        <w:rPr>
          <w:rFonts w:ascii="Times New Roman" w:hAnsi="Times New Roman" w:cs="Times New Roman"/>
          <w:bCs/>
          <w:i/>
          <w:sz w:val="24"/>
          <w:szCs w:val="20"/>
          <w:lang w:val="sv-SE" w:bidi="ar"/>
        </w:rPr>
        <w:t xml:space="preserve"> noodles produced. The method used in this research was a completely randomized design (CRD) with 4 treatments and 3 replications. The research treatments included variations in the composite of </w:t>
      </w:r>
      <w:r w:rsidR="005F135F">
        <w:rPr>
          <w:rFonts w:ascii="Times New Roman" w:hAnsi="Times New Roman" w:cs="Times New Roman"/>
          <w:bCs/>
          <w:i/>
          <w:sz w:val="24"/>
          <w:szCs w:val="20"/>
          <w:lang w:val="sv-SE" w:bidi="ar"/>
        </w:rPr>
        <w:t>yam</w:t>
      </w:r>
      <w:r w:rsidRPr="00CA3661">
        <w:rPr>
          <w:rFonts w:ascii="Times New Roman" w:hAnsi="Times New Roman" w:cs="Times New Roman"/>
          <w:bCs/>
          <w:i/>
          <w:sz w:val="24"/>
          <w:szCs w:val="20"/>
          <w:lang w:val="sv-SE" w:bidi="ar"/>
        </w:rPr>
        <w:t xml:space="preserve"> flour and black rice bran; F0 (100%:0%:0%), F1 (90%:5%:5%), F2 (80%:10%:10%) and F3 (70%:15%:15%). </w:t>
      </w:r>
      <w:r w:rsidR="005F135F">
        <w:rPr>
          <w:rFonts w:ascii="Times New Roman" w:hAnsi="Times New Roman" w:cs="Times New Roman"/>
          <w:bCs/>
          <w:i/>
          <w:sz w:val="24"/>
          <w:szCs w:val="20"/>
          <w:lang w:val="sv-SE" w:bidi="ar"/>
        </w:rPr>
        <w:t xml:space="preserve">Dry </w:t>
      </w:r>
      <w:r w:rsidRPr="00CA3661">
        <w:rPr>
          <w:rFonts w:ascii="Times New Roman" w:hAnsi="Times New Roman" w:cs="Times New Roman"/>
          <w:bCs/>
          <w:i/>
          <w:sz w:val="24"/>
          <w:szCs w:val="20"/>
          <w:lang w:val="sv-SE" w:bidi="ar"/>
        </w:rPr>
        <w:t xml:space="preserve">noodles produced were then characterized by physical properties such as yield, color test, hardness, and breakability. Chemical characteristics were moisture content, ash, fat, protein, carbohydrate, fiber, total antioxidants and antioxidant activity. The sensory characteristics that were analyzed were acceptance test in the form of hedonic test and hedonic quality and differentiation test in the form of ranking test. If there is a significant difference, the Duncans Multiple Range Test (DMRT) is conducted. </w:t>
      </w:r>
      <w:r w:rsidR="009D5A6B">
        <w:rPr>
          <w:rFonts w:ascii="Times New Roman" w:hAnsi="Times New Roman" w:cs="Times New Roman"/>
          <w:bCs/>
          <w:i/>
          <w:sz w:val="24"/>
          <w:szCs w:val="20"/>
          <w:lang w:val="sv-SE" w:bidi="ar"/>
        </w:rPr>
        <w:t>T</w:t>
      </w:r>
      <w:r w:rsidR="009D5A6B" w:rsidRPr="009D5A6B">
        <w:rPr>
          <w:rFonts w:ascii="Times New Roman" w:hAnsi="Times New Roman" w:cs="Times New Roman"/>
          <w:bCs/>
          <w:i/>
          <w:sz w:val="24"/>
          <w:szCs w:val="20"/>
          <w:lang w:val="sv-SE" w:bidi="ar"/>
        </w:rPr>
        <w:t xml:space="preserve">he best analysis results were obtained in treatment F3, namely dry noodles with a ratio of wheat flour: </w:t>
      </w:r>
      <w:r w:rsidR="00F779E5">
        <w:rPr>
          <w:rFonts w:ascii="Times New Roman" w:hAnsi="Times New Roman" w:cs="Times New Roman"/>
          <w:bCs/>
          <w:i/>
          <w:sz w:val="24"/>
          <w:szCs w:val="20"/>
          <w:lang w:val="sv-SE" w:bidi="ar"/>
        </w:rPr>
        <w:t>yam</w:t>
      </w:r>
      <w:r w:rsidR="009D5A6B" w:rsidRPr="009D5A6B">
        <w:rPr>
          <w:rFonts w:ascii="Times New Roman" w:hAnsi="Times New Roman" w:cs="Times New Roman"/>
          <w:bCs/>
          <w:i/>
          <w:sz w:val="24"/>
          <w:szCs w:val="20"/>
          <w:lang w:val="sv-SE" w:bidi="ar"/>
        </w:rPr>
        <w:t xml:space="preserve">: black rice bran as much as 70:15:15, with the results of the analysis of moisture content of 7.47%, ash content of 1.62%, fat content of 35.28%, protein content of 10.96%, yield of 78.56%, rehydration power of 106.67%, level of brightness 54.56, redness 15.89, yellowness -2.86, hardness 415.96N, and breakability 32.85N. The sensory characteristics of the best treatment noodles were colour 4.43 (preferred), aroma 3.93 (preferred), texture 3.00 (neutral), and taste 3.57 (preferred). Substitution of </w:t>
      </w:r>
      <w:r w:rsidR="009D5A6B">
        <w:rPr>
          <w:rFonts w:ascii="Times New Roman" w:hAnsi="Times New Roman" w:cs="Times New Roman"/>
          <w:bCs/>
          <w:i/>
          <w:sz w:val="24"/>
          <w:szCs w:val="20"/>
          <w:lang w:val="sv-SE" w:bidi="ar"/>
        </w:rPr>
        <w:t xml:space="preserve">yam </w:t>
      </w:r>
      <w:r w:rsidR="009D5A6B" w:rsidRPr="009D5A6B">
        <w:rPr>
          <w:rFonts w:ascii="Times New Roman" w:hAnsi="Times New Roman" w:cs="Times New Roman"/>
          <w:bCs/>
          <w:i/>
          <w:sz w:val="24"/>
          <w:szCs w:val="20"/>
          <w:lang w:val="sv-SE" w:bidi="ar"/>
        </w:rPr>
        <w:t xml:space="preserve">flour composition and black rice bran in dry noodles affects the physical characteristics in the form of colour, hardness and breakability tests, chemical characteristics in the form of </w:t>
      </w:r>
      <w:r w:rsidR="00DE32AC">
        <w:rPr>
          <w:rFonts w:ascii="Times New Roman" w:hAnsi="Times New Roman" w:cs="Times New Roman"/>
          <w:bCs/>
          <w:i/>
          <w:sz w:val="24"/>
          <w:szCs w:val="20"/>
          <w:lang w:val="sv-SE" w:bidi="ar"/>
        </w:rPr>
        <w:t xml:space="preserve">protein, </w:t>
      </w:r>
      <w:r w:rsidR="009D5A6B" w:rsidRPr="009D5A6B">
        <w:rPr>
          <w:rFonts w:ascii="Times New Roman" w:hAnsi="Times New Roman" w:cs="Times New Roman"/>
          <w:bCs/>
          <w:i/>
          <w:sz w:val="24"/>
          <w:szCs w:val="20"/>
          <w:lang w:val="sv-SE" w:bidi="ar"/>
        </w:rPr>
        <w:t>fat content, total dietary fiber, total antioxidants, and antioxidant activity and sensory properties including colour (preferred), aroma (preferred) and taste (preferred).</w:t>
      </w:r>
    </w:p>
    <w:p w14:paraId="33818952" w14:textId="77777777" w:rsidR="00CA3661" w:rsidRPr="00E64D8B" w:rsidRDefault="00CA3661" w:rsidP="00CA3661">
      <w:pPr>
        <w:spacing w:after="0" w:line="240" w:lineRule="auto"/>
        <w:jc w:val="both"/>
        <w:rPr>
          <w:rFonts w:ascii="Times New Roman" w:hAnsi="Times New Roman" w:cs="Times New Roman"/>
          <w:bCs/>
          <w:i/>
          <w:sz w:val="24"/>
          <w:szCs w:val="20"/>
          <w:lang w:val="sv-SE" w:bidi="ar"/>
        </w:rPr>
      </w:pPr>
    </w:p>
    <w:p w14:paraId="4DE4F769" w14:textId="659A7AF5" w:rsidR="001239B5" w:rsidRPr="00581093" w:rsidRDefault="001239B5" w:rsidP="001239B5">
      <w:pPr>
        <w:spacing w:after="0" w:line="240" w:lineRule="auto"/>
        <w:jc w:val="both"/>
        <w:rPr>
          <w:rFonts w:ascii="Times New Roman" w:hAnsi="Times New Roman" w:cs="Times New Roman"/>
          <w:b/>
          <w:i/>
          <w:sz w:val="24"/>
          <w:szCs w:val="20"/>
          <w:lang w:val="sv-SE" w:bidi="ar"/>
        </w:rPr>
      </w:pPr>
      <w:r w:rsidRPr="001239B5">
        <w:rPr>
          <w:rFonts w:ascii="Times New Roman" w:hAnsi="Times New Roman" w:cs="Times New Roman"/>
          <w:b/>
          <w:i/>
          <w:sz w:val="24"/>
          <w:szCs w:val="20"/>
          <w:lang w:val="sv-SE" w:bidi="ar"/>
        </w:rPr>
        <w:t xml:space="preserve">Keywords: </w:t>
      </w:r>
      <w:r w:rsidRPr="001239B5">
        <w:rPr>
          <w:rFonts w:ascii="Times New Roman" w:hAnsi="Times New Roman" w:cs="Times New Roman"/>
          <w:bCs/>
          <w:i/>
          <w:sz w:val="24"/>
          <w:szCs w:val="20"/>
          <w:lang w:val="sv-SE" w:bidi="ar"/>
        </w:rPr>
        <w:t>Dr</w:t>
      </w:r>
      <w:r w:rsidR="009D5A6B">
        <w:rPr>
          <w:rFonts w:ascii="Times New Roman" w:hAnsi="Times New Roman" w:cs="Times New Roman"/>
          <w:bCs/>
          <w:i/>
          <w:sz w:val="24"/>
          <w:szCs w:val="20"/>
          <w:lang w:val="sv-SE" w:bidi="ar"/>
        </w:rPr>
        <w:t>y</w:t>
      </w:r>
      <w:r w:rsidRPr="001239B5">
        <w:rPr>
          <w:rFonts w:ascii="Times New Roman" w:hAnsi="Times New Roman" w:cs="Times New Roman"/>
          <w:bCs/>
          <w:i/>
          <w:sz w:val="24"/>
          <w:szCs w:val="20"/>
          <w:lang w:val="sv-SE" w:bidi="ar"/>
        </w:rPr>
        <w:t xml:space="preserve"> noodles, yam flour, black rice bran.</w:t>
      </w:r>
    </w:p>
    <w:p w14:paraId="57CFBBCB" w14:textId="32FAE57C" w:rsidR="00A60C50" w:rsidRPr="00E55758" w:rsidRDefault="00A60C50" w:rsidP="00E55758">
      <w:pPr>
        <w:rPr>
          <w:rFonts w:ascii="Times New Roman" w:hAnsi="Times New Roman" w:cs="Times New Roman"/>
          <w:b/>
          <w:sz w:val="24"/>
          <w:szCs w:val="24"/>
          <w:lang w:val="id-ID"/>
        </w:rPr>
      </w:pPr>
      <w:r>
        <w:rPr>
          <w:rFonts w:ascii="Times New Roman" w:hAnsi="Times New Roman" w:cs="Times New Roman"/>
          <w:b/>
          <w:sz w:val="24"/>
          <w:szCs w:val="24"/>
        </w:rPr>
        <w:br w:type="page"/>
      </w:r>
    </w:p>
    <w:p w14:paraId="42813BA7" w14:textId="0A46C3BC" w:rsidR="001239B5" w:rsidRDefault="001239B5" w:rsidP="00EC4D75">
      <w:pPr>
        <w:pStyle w:val="ListParagraph"/>
        <w:spacing w:after="0" w:line="480" w:lineRule="auto"/>
        <w:ind w:left="1440" w:hanging="1440"/>
        <w:jc w:val="center"/>
        <w:rPr>
          <w:rFonts w:ascii="Times New Roman" w:hAnsi="Times New Roman" w:cs="Times New Roman"/>
          <w:b/>
          <w:sz w:val="24"/>
          <w:szCs w:val="24"/>
        </w:rPr>
        <w:sectPr w:rsidR="001239B5" w:rsidSect="00142945">
          <w:footerReference w:type="default" r:id="rId12"/>
          <w:pgSz w:w="11907" w:h="16839" w:code="9"/>
          <w:pgMar w:top="2268" w:right="1701" w:bottom="1701" w:left="2268" w:header="709" w:footer="709" w:gutter="0"/>
          <w:pgNumType w:fmt="lowerRoman" w:start="14"/>
          <w:cols w:space="708"/>
          <w:docGrid w:linePitch="360"/>
        </w:sectPr>
      </w:pPr>
    </w:p>
    <w:p w14:paraId="05865F4D" w14:textId="4131B766" w:rsidR="001C606D" w:rsidRPr="008E463F" w:rsidRDefault="001C606D" w:rsidP="00EC4D75">
      <w:pPr>
        <w:pStyle w:val="ListParagraph"/>
        <w:spacing w:after="0" w:line="480" w:lineRule="auto"/>
        <w:ind w:left="1440" w:hanging="1440"/>
        <w:jc w:val="center"/>
        <w:rPr>
          <w:rFonts w:ascii="Times New Roman" w:hAnsi="Times New Roman" w:cs="Times New Roman"/>
          <w:b/>
          <w:sz w:val="24"/>
          <w:szCs w:val="24"/>
        </w:rPr>
      </w:pPr>
      <w:bookmarkStart w:id="2" w:name="_Hlk135041763"/>
      <w:r w:rsidRPr="008E463F">
        <w:rPr>
          <w:rFonts w:ascii="Times New Roman" w:hAnsi="Times New Roman" w:cs="Times New Roman"/>
          <w:b/>
          <w:sz w:val="24"/>
          <w:szCs w:val="24"/>
        </w:rPr>
        <w:lastRenderedPageBreak/>
        <w:t>BAB I</w:t>
      </w:r>
    </w:p>
    <w:p w14:paraId="0F02C985" w14:textId="77777777" w:rsidR="001C606D" w:rsidRPr="008E463F" w:rsidRDefault="001C606D" w:rsidP="00EC4D75">
      <w:pPr>
        <w:spacing w:after="0" w:line="480" w:lineRule="auto"/>
        <w:jc w:val="center"/>
        <w:rPr>
          <w:rFonts w:ascii="Times New Roman" w:hAnsi="Times New Roman" w:cs="Times New Roman"/>
          <w:b/>
          <w:sz w:val="24"/>
          <w:szCs w:val="24"/>
        </w:rPr>
      </w:pPr>
      <w:r w:rsidRPr="008E463F">
        <w:rPr>
          <w:rFonts w:ascii="Times New Roman" w:hAnsi="Times New Roman" w:cs="Times New Roman"/>
          <w:b/>
          <w:sz w:val="24"/>
          <w:szCs w:val="24"/>
        </w:rPr>
        <w:t>PENDAHULUAN</w:t>
      </w:r>
    </w:p>
    <w:p w14:paraId="78F99DCC" w14:textId="11E50D6D" w:rsidR="001C606D" w:rsidRPr="008E463F" w:rsidRDefault="00F66FCB" w:rsidP="00140EED">
      <w:pPr>
        <w:spacing w:after="0" w:line="480" w:lineRule="auto"/>
        <w:jc w:val="center"/>
        <w:rPr>
          <w:rFonts w:ascii="Times New Roman" w:hAnsi="Times New Roman" w:cs="Times New Roman"/>
          <w:sz w:val="24"/>
          <w:szCs w:val="24"/>
        </w:rPr>
      </w:pPr>
      <w:r w:rsidRPr="008E463F">
        <w:rPr>
          <w:rFonts w:ascii="Times New Roman" w:hAnsi="Times New Roman" w:cs="Times New Roman"/>
          <w:sz w:val="24"/>
          <w:szCs w:val="24"/>
        </w:rPr>
        <w:t xml:space="preserve"> </w:t>
      </w:r>
    </w:p>
    <w:p w14:paraId="1B279AF1" w14:textId="77777777" w:rsidR="001C606D" w:rsidRPr="008E463F" w:rsidRDefault="001C606D">
      <w:pPr>
        <w:pStyle w:val="ListParagraph"/>
        <w:numPr>
          <w:ilvl w:val="0"/>
          <w:numId w:val="1"/>
        </w:numPr>
        <w:spacing w:after="0" w:line="480" w:lineRule="auto"/>
        <w:ind w:left="426" w:hanging="426"/>
        <w:jc w:val="both"/>
        <w:rPr>
          <w:rFonts w:ascii="Times New Roman" w:hAnsi="Times New Roman" w:cs="Times New Roman"/>
          <w:b/>
          <w:sz w:val="24"/>
          <w:szCs w:val="24"/>
        </w:rPr>
      </w:pPr>
      <w:r w:rsidRPr="008E463F">
        <w:rPr>
          <w:rFonts w:ascii="Times New Roman" w:hAnsi="Times New Roman" w:cs="Times New Roman"/>
          <w:b/>
          <w:sz w:val="24"/>
          <w:szCs w:val="24"/>
        </w:rPr>
        <w:t xml:space="preserve">Latar Belakang </w:t>
      </w:r>
    </w:p>
    <w:p w14:paraId="08E74013" w14:textId="19A275FA" w:rsidR="007E5FF1" w:rsidRDefault="00BA2609" w:rsidP="00BA2609">
      <w:pPr>
        <w:pStyle w:val="ListParagraph"/>
        <w:tabs>
          <w:tab w:val="left" w:pos="3969"/>
        </w:tabs>
        <w:spacing w:after="0" w:line="48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rPr>
        <w:t xml:space="preserve">Pandemi </w:t>
      </w:r>
      <w:r w:rsidRPr="008E463F">
        <w:rPr>
          <w:rFonts w:ascii="Times New Roman" w:hAnsi="Times New Roman" w:cs="Times New Roman"/>
          <w:i/>
          <w:iCs/>
          <w:sz w:val="24"/>
          <w:szCs w:val="24"/>
        </w:rPr>
        <w:t>coronavirus disease</w:t>
      </w:r>
      <w:r w:rsidRPr="008E463F">
        <w:rPr>
          <w:rFonts w:ascii="Times New Roman" w:hAnsi="Times New Roman" w:cs="Times New Roman"/>
          <w:sz w:val="24"/>
          <w:szCs w:val="24"/>
        </w:rPr>
        <w:t xml:space="preserve"> (Covid-19) di Indonesia terjadi sejak Maret 2019. Munculnya berita terkait </w:t>
      </w:r>
      <w:r w:rsidR="00601D2F" w:rsidRPr="00C75AE1">
        <w:rPr>
          <w:rFonts w:ascii="Times New Roman" w:hAnsi="Times New Roman" w:cs="Times New Roman"/>
          <w:sz w:val="24"/>
          <w:szCs w:val="24"/>
        </w:rPr>
        <w:t>adanya</w:t>
      </w:r>
      <w:r w:rsidRPr="008E463F">
        <w:rPr>
          <w:rFonts w:ascii="Times New Roman" w:hAnsi="Times New Roman" w:cs="Times New Roman"/>
          <w:sz w:val="24"/>
          <w:szCs w:val="24"/>
        </w:rPr>
        <w:t xml:space="preserve"> virus corona membuat masyarakat semakin khawatir. Pemerintah Indonesia pada Juni 2020 mendorong skenario </w:t>
      </w:r>
      <w:r w:rsidR="00601D2F" w:rsidRPr="00601D2F">
        <w:rPr>
          <w:rFonts w:ascii="Times New Roman" w:hAnsi="Times New Roman" w:cs="Times New Roman"/>
          <w:sz w:val="24"/>
          <w:szCs w:val="24"/>
        </w:rPr>
        <w:t>pen</w:t>
      </w:r>
      <w:r w:rsidRPr="008E463F">
        <w:rPr>
          <w:rFonts w:ascii="Times New Roman" w:hAnsi="Times New Roman" w:cs="Times New Roman"/>
          <w:sz w:val="24"/>
          <w:szCs w:val="24"/>
        </w:rPr>
        <w:t>era</w:t>
      </w:r>
      <w:r w:rsidR="00601D2F" w:rsidRPr="00601D2F">
        <w:rPr>
          <w:rFonts w:ascii="Times New Roman" w:hAnsi="Times New Roman" w:cs="Times New Roman"/>
          <w:sz w:val="24"/>
          <w:szCs w:val="24"/>
        </w:rPr>
        <w:t>p</w:t>
      </w:r>
      <w:r w:rsidRPr="008E463F">
        <w:rPr>
          <w:rFonts w:ascii="Times New Roman" w:hAnsi="Times New Roman" w:cs="Times New Roman"/>
          <w:sz w:val="24"/>
          <w:szCs w:val="24"/>
        </w:rPr>
        <w:t xml:space="preserve">an pola hidup </w:t>
      </w:r>
      <w:r w:rsidRPr="008E463F">
        <w:rPr>
          <w:rFonts w:ascii="Times New Roman" w:hAnsi="Times New Roman" w:cs="Times New Roman"/>
          <w:i/>
          <w:iCs/>
          <w:sz w:val="24"/>
          <w:szCs w:val="24"/>
        </w:rPr>
        <w:t>new normal</w:t>
      </w:r>
      <w:r w:rsidRPr="008E463F">
        <w:rPr>
          <w:rFonts w:ascii="Times New Roman" w:hAnsi="Times New Roman" w:cs="Times New Roman"/>
          <w:sz w:val="24"/>
          <w:szCs w:val="24"/>
        </w:rPr>
        <w:t xml:space="preserve"> secara bertahap untuk menciptakan kondisi masyarakat yang aman dan produktif. Hingga saat ini masyarakat pun masih menjalani pola hidup </w:t>
      </w:r>
      <w:r w:rsidRPr="008E463F">
        <w:rPr>
          <w:rFonts w:ascii="Times New Roman" w:hAnsi="Times New Roman" w:cs="Times New Roman"/>
          <w:i/>
          <w:sz w:val="24"/>
          <w:szCs w:val="24"/>
        </w:rPr>
        <w:t>new normal,</w:t>
      </w:r>
      <w:r w:rsidRPr="008E463F">
        <w:rPr>
          <w:rFonts w:ascii="Times New Roman" w:hAnsi="Times New Roman" w:cs="Times New Roman"/>
          <w:sz w:val="24"/>
          <w:szCs w:val="24"/>
        </w:rPr>
        <w:t xml:space="preserve"> mematuhi protokol </w:t>
      </w:r>
      <w:r w:rsidR="009F3952" w:rsidRPr="009F3952">
        <w:rPr>
          <w:rFonts w:ascii="Times New Roman" w:hAnsi="Times New Roman" w:cs="Times New Roman"/>
          <w:sz w:val="24"/>
          <w:szCs w:val="24"/>
        </w:rPr>
        <w:t>k</w:t>
      </w:r>
      <w:r w:rsidR="009F3952">
        <w:rPr>
          <w:rFonts w:ascii="Times New Roman" w:hAnsi="Times New Roman" w:cs="Times New Roman"/>
          <w:sz w:val="24"/>
          <w:szCs w:val="24"/>
        </w:rPr>
        <w:t>esehatan</w:t>
      </w:r>
      <w:r w:rsidR="009F3952" w:rsidRPr="009F3952">
        <w:rPr>
          <w:rFonts w:ascii="Times New Roman" w:hAnsi="Times New Roman" w:cs="Times New Roman"/>
          <w:sz w:val="24"/>
          <w:szCs w:val="24"/>
        </w:rPr>
        <w:t>,</w:t>
      </w:r>
      <w:r w:rsidRPr="008E463F">
        <w:rPr>
          <w:rFonts w:ascii="Times New Roman" w:hAnsi="Times New Roman" w:cs="Times New Roman"/>
          <w:sz w:val="24"/>
          <w:szCs w:val="24"/>
        </w:rPr>
        <w:t xml:space="preserve"> </w:t>
      </w:r>
      <w:r w:rsidR="009F3952" w:rsidRPr="009F3952">
        <w:rPr>
          <w:rFonts w:ascii="Times New Roman" w:hAnsi="Times New Roman" w:cs="Times New Roman"/>
          <w:sz w:val="24"/>
          <w:szCs w:val="24"/>
        </w:rPr>
        <w:t xml:space="preserve">rutin berolahraga, istirahat yang cukup </w:t>
      </w:r>
      <w:r w:rsidRPr="008E463F">
        <w:rPr>
          <w:rFonts w:ascii="Times New Roman" w:hAnsi="Times New Roman" w:cs="Times New Roman"/>
          <w:sz w:val="24"/>
          <w:szCs w:val="24"/>
        </w:rPr>
        <w:t>dan mengonsumsi makanan</w:t>
      </w:r>
      <w:r w:rsidR="009F3952" w:rsidRPr="009F3952">
        <w:rPr>
          <w:rFonts w:ascii="Times New Roman" w:hAnsi="Times New Roman" w:cs="Times New Roman"/>
          <w:sz w:val="24"/>
          <w:szCs w:val="24"/>
        </w:rPr>
        <w:t>/</w:t>
      </w:r>
      <w:r w:rsidRPr="008E463F">
        <w:rPr>
          <w:rFonts w:ascii="Times New Roman" w:hAnsi="Times New Roman" w:cs="Times New Roman"/>
          <w:sz w:val="24"/>
          <w:szCs w:val="24"/>
        </w:rPr>
        <w:t xml:space="preserve">minuman bergizi untuk meningkatkan </w:t>
      </w:r>
      <w:r w:rsidRPr="00BA2609">
        <w:rPr>
          <w:rFonts w:ascii="Times New Roman" w:hAnsi="Times New Roman" w:cs="Times New Roman"/>
          <w:sz w:val="24"/>
          <w:szCs w:val="24"/>
        </w:rPr>
        <w:t>daya tahan</w:t>
      </w:r>
      <w:r w:rsidRPr="008E463F">
        <w:rPr>
          <w:rFonts w:ascii="Times New Roman" w:hAnsi="Times New Roman" w:cs="Times New Roman"/>
          <w:sz w:val="24"/>
          <w:szCs w:val="24"/>
        </w:rPr>
        <w:t xml:space="preserve"> tubuh.</w:t>
      </w:r>
      <w:r w:rsidR="00601D2F" w:rsidRPr="00601D2F">
        <w:rPr>
          <w:rFonts w:ascii="Times New Roman" w:hAnsi="Times New Roman" w:cs="Times New Roman"/>
          <w:sz w:val="24"/>
          <w:szCs w:val="24"/>
        </w:rPr>
        <w:t xml:space="preserve"> </w:t>
      </w:r>
    </w:p>
    <w:p w14:paraId="4A92BC3C" w14:textId="2C79F82F" w:rsidR="00BA2609" w:rsidRPr="00393CEF" w:rsidRDefault="00327D76" w:rsidP="000A2A5A">
      <w:pPr>
        <w:pStyle w:val="ListParagraph"/>
        <w:spacing w:after="0" w:line="480" w:lineRule="auto"/>
        <w:ind w:left="0" w:firstLine="709"/>
        <w:jc w:val="both"/>
        <w:rPr>
          <w:rFonts w:ascii="Times New Roman" w:hAnsi="Times New Roman" w:cs="Times New Roman"/>
          <w:color w:val="FF0000"/>
          <w:sz w:val="24"/>
          <w:szCs w:val="24"/>
          <w:shd w:val="clear" w:color="auto" w:fill="FFFFFF"/>
        </w:rPr>
      </w:pPr>
      <w:r w:rsidRPr="00327D76">
        <w:rPr>
          <w:rFonts w:ascii="Times New Roman" w:hAnsi="Times New Roman" w:cs="Times New Roman"/>
          <w:sz w:val="24"/>
          <w:szCs w:val="24"/>
        </w:rPr>
        <w:t>Daya tahan tubuh</w:t>
      </w:r>
      <w:r w:rsidR="00601D2F" w:rsidRPr="00601D2F">
        <w:rPr>
          <w:rFonts w:ascii="Times New Roman" w:hAnsi="Times New Roman" w:cs="Times New Roman"/>
          <w:sz w:val="24"/>
          <w:szCs w:val="24"/>
        </w:rPr>
        <w:t xml:space="preserve"> yang kuat sangat penting </w:t>
      </w:r>
      <w:r w:rsidR="00601D2F" w:rsidRPr="00601D2F">
        <w:rPr>
          <w:rFonts w:ascii="Times New Roman" w:hAnsi="Times New Roman" w:cs="Times New Roman"/>
          <w:color w:val="222222"/>
          <w:sz w:val="24"/>
          <w:szCs w:val="24"/>
          <w:shd w:val="clear" w:color="auto" w:fill="FFFFFF"/>
        </w:rPr>
        <w:t>dalam mencegah berbagai penyakit menular, terutama di masa pandemi COVID-19 (Setyoningsih, dkk., 2021)</w:t>
      </w:r>
      <w:r w:rsidR="007E5FF1" w:rsidRPr="007E5FF1">
        <w:rPr>
          <w:rFonts w:ascii="Times New Roman" w:hAnsi="Times New Roman" w:cs="Times New Roman"/>
          <w:color w:val="222222"/>
          <w:sz w:val="24"/>
          <w:szCs w:val="24"/>
          <w:shd w:val="clear" w:color="auto" w:fill="FFFFFF"/>
        </w:rPr>
        <w:t>.</w:t>
      </w:r>
      <w:r w:rsidRPr="00327D76">
        <w:rPr>
          <w:rFonts w:ascii="Times New Roman" w:hAnsi="Times New Roman" w:cs="Times New Roman"/>
          <w:color w:val="222222"/>
          <w:sz w:val="24"/>
          <w:szCs w:val="24"/>
          <w:shd w:val="clear" w:color="auto" w:fill="FFFFFF"/>
        </w:rPr>
        <w:t xml:space="preserve"> </w:t>
      </w:r>
      <w:r w:rsidR="00393CEF" w:rsidRPr="00393CEF">
        <w:rPr>
          <w:rFonts w:ascii="Times New Roman" w:hAnsi="Times New Roman" w:cs="Times New Roman"/>
          <w:color w:val="222222"/>
          <w:sz w:val="24"/>
          <w:szCs w:val="24"/>
          <w:shd w:val="clear" w:color="auto" w:fill="FFFFFF"/>
        </w:rPr>
        <w:t xml:space="preserve">Menurut </w:t>
      </w:r>
      <w:r w:rsidR="00393CEF" w:rsidRPr="00327D76">
        <w:rPr>
          <w:rFonts w:ascii="Times New Roman" w:hAnsi="Times New Roman" w:cs="Times New Roman"/>
          <w:sz w:val="24"/>
          <w:szCs w:val="24"/>
          <w:shd w:val="clear" w:color="auto" w:fill="FFFFFF"/>
        </w:rPr>
        <w:t xml:space="preserve">Sibuea </w:t>
      </w:r>
      <w:r w:rsidR="006D60C5" w:rsidRPr="006D60C5">
        <w:rPr>
          <w:rFonts w:ascii="Times New Roman" w:hAnsi="Times New Roman" w:cs="Times New Roman"/>
          <w:sz w:val="24"/>
          <w:szCs w:val="24"/>
          <w:shd w:val="clear" w:color="auto" w:fill="FFFFFF"/>
        </w:rPr>
        <w:t>(</w:t>
      </w:r>
      <w:r w:rsidR="00393CEF" w:rsidRPr="00327D76">
        <w:rPr>
          <w:rFonts w:ascii="Times New Roman" w:hAnsi="Times New Roman" w:cs="Times New Roman"/>
          <w:sz w:val="24"/>
          <w:szCs w:val="24"/>
          <w:shd w:val="clear" w:color="auto" w:fill="FFFFFF"/>
        </w:rPr>
        <w:t>2021</w:t>
      </w:r>
      <w:r w:rsidR="006D60C5" w:rsidRPr="006D60C5">
        <w:rPr>
          <w:rFonts w:ascii="Times New Roman" w:hAnsi="Times New Roman" w:cs="Times New Roman"/>
          <w:sz w:val="24"/>
          <w:szCs w:val="24"/>
          <w:shd w:val="clear" w:color="auto" w:fill="FFFFFF"/>
        </w:rPr>
        <w:t>) menyatakan bahwa</w:t>
      </w:r>
      <w:r w:rsidR="00393CEF" w:rsidRPr="00393CEF">
        <w:rPr>
          <w:rFonts w:ascii="Times New Roman" w:hAnsi="Times New Roman" w:cs="Times New Roman"/>
          <w:sz w:val="24"/>
          <w:szCs w:val="24"/>
          <w:shd w:val="clear" w:color="auto" w:fill="FFFFFF"/>
        </w:rPr>
        <w:t xml:space="preserve"> d</w:t>
      </w:r>
      <w:r w:rsidRPr="00327D76">
        <w:rPr>
          <w:rFonts w:ascii="Times New Roman" w:hAnsi="Times New Roman" w:cs="Times New Roman"/>
          <w:sz w:val="24"/>
          <w:szCs w:val="24"/>
          <w:shd w:val="clear" w:color="auto" w:fill="FFFFFF"/>
        </w:rPr>
        <w:t>aya tahan tubuh</w:t>
      </w:r>
      <w:r w:rsidR="00C75AE1" w:rsidRPr="00327D76">
        <w:rPr>
          <w:rFonts w:ascii="Times New Roman" w:hAnsi="Times New Roman" w:cs="Times New Roman"/>
          <w:sz w:val="24"/>
          <w:szCs w:val="24"/>
          <w:shd w:val="clear" w:color="auto" w:fill="FFFFFF"/>
        </w:rPr>
        <w:t xml:space="preserve"> dipengaruhi oleh pola konsumsi pangan dan asupan sejumlah vitamin antioksidan dan makanan fungsional. </w:t>
      </w:r>
      <w:r w:rsidR="00D63E08" w:rsidRPr="00327D76">
        <w:rPr>
          <w:rFonts w:ascii="Times New Roman" w:hAnsi="Times New Roman" w:cs="Times New Roman"/>
          <w:sz w:val="24"/>
          <w:szCs w:val="24"/>
        </w:rPr>
        <w:t>Makanan fungsional merupakan makanan yang mengandung gizi secara lengkap yang tidak hanya memberi rasa kenyang tetapi juga membuat tubuh sehat, aktif dan produktif. Gizi yang dimaksud yakni protein, lemak, vitamin, dan mineral</w:t>
      </w:r>
      <w:r w:rsidRPr="00327D76">
        <w:rPr>
          <w:rFonts w:ascii="Times New Roman" w:hAnsi="Times New Roman" w:cs="Times New Roman"/>
          <w:sz w:val="24"/>
          <w:szCs w:val="24"/>
        </w:rPr>
        <w:t xml:space="preserve">, </w:t>
      </w:r>
      <w:r w:rsidR="00D63E08" w:rsidRPr="00327D76">
        <w:rPr>
          <w:rFonts w:ascii="Times New Roman" w:hAnsi="Times New Roman" w:cs="Times New Roman"/>
          <w:sz w:val="24"/>
          <w:szCs w:val="24"/>
        </w:rPr>
        <w:t xml:space="preserve">senyawa bioaktif seperti serat makanan dan antioksidan, </w:t>
      </w:r>
      <w:r w:rsidRPr="00327D76">
        <w:rPr>
          <w:rFonts w:ascii="Times New Roman" w:hAnsi="Times New Roman" w:cs="Times New Roman"/>
          <w:sz w:val="24"/>
          <w:szCs w:val="24"/>
        </w:rPr>
        <w:t xml:space="preserve">serta karbohidrat, </w:t>
      </w:r>
      <w:r w:rsidR="00DB5014" w:rsidRPr="00DB5014">
        <w:rPr>
          <w:rFonts w:ascii="Times New Roman" w:hAnsi="Times New Roman" w:cs="Times New Roman"/>
          <w:sz w:val="24"/>
          <w:szCs w:val="24"/>
        </w:rPr>
        <w:t>misalnya</w:t>
      </w:r>
      <w:r w:rsidRPr="00327D76">
        <w:rPr>
          <w:rFonts w:ascii="Times New Roman" w:hAnsi="Times New Roman" w:cs="Times New Roman"/>
          <w:sz w:val="24"/>
          <w:szCs w:val="24"/>
        </w:rPr>
        <w:t xml:space="preserve"> </w:t>
      </w:r>
      <w:r w:rsidR="00D63E08" w:rsidRPr="00327D76">
        <w:rPr>
          <w:rFonts w:ascii="Times New Roman" w:hAnsi="Times New Roman" w:cs="Times New Roman"/>
          <w:sz w:val="24"/>
          <w:szCs w:val="24"/>
        </w:rPr>
        <w:t>mi</w:t>
      </w:r>
      <w:r w:rsidR="00393CEF" w:rsidRPr="00393CEF">
        <w:rPr>
          <w:rFonts w:ascii="Times New Roman" w:hAnsi="Times New Roman" w:cs="Times New Roman"/>
          <w:sz w:val="24"/>
          <w:szCs w:val="24"/>
        </w:rPr>
        <w:t>.</w:t>
      </w:r>
    </w:p>
    <w:p w14:paraId="59DD2EAA" w14:textId="5CD83316" w:rsidR="004C1ADF" w:rsidRPr="00FB2607" w:rsidRDefault="004C1ADF" w:rsidP="006424C3">
      <w:pPr>
        <w:pStyle w:val="ListParagraph"/>
        <w:spacing w:after="0" w:line="480" w:lineRule="auto"/>
        <w:ind w:left="0" w:firstLine="709"/>
        <w:jc w:val="both"/>
      </w:pPr>
      <w:r w:rsidRPr="004C1ADF">
        <w:rPr>
          <w:rFonts w:ascii="Times New Roman" w:hAnsi="Times New Roman" w:cs="Times New Roman"/>
          <w:sz w:val="24"/>
          <w:szCs w:val="24"/>
        </w:rPr>
        <w:t>Mi merupakan salah satu makanan tinggi karbohidrat yang populer di Indonesia karena rasanya yang enak, murah, dan mudah didapatkan</w:t>
      </w:r>
      <w:r w:rsidR="00F32C0C" w:rsidRPr="00F32C0C">
        <w:rPr>
          <w:rFonts w:ascii="Times New Roman" w:hAnsi="Times New Roman" w:cs="Times New Roman"/>
          <w:sz w:val="24"/>
          <w:szCs w:val="24"/>
        </w:rPr>
        <w:t xml:space="preserve">. </w:t>
      </w:r>
      <w:r w:rsidR="00F32C0C" w:rsidRPr="00F32C0C">
        <w:rPr>
          <w:rFonts w:ascii="Times New Roman" w:hAnsi="Times New Roman" w:cs="Times New Roman"/>
          <w:sz w:val="24"/>
          <w:szCs w:val="24"/>
          <w:lang w:val="it-IT"/>
        </w:rPr>
        <w:t xml:space="preserve">Di Indonesia </w:t>
      </w:r>
      <w:r w:rsidR="00F32C0C" w:rsidRPr="00F32C0C">
        <w:rPr>
          <w:rFonts w:ascii="Times New Roman" w:hAnsi="Times New Roman" w:cs="Times New Roman"/>
          <w:sz w:val="24"/>
          <w:szCs w:val="24"/>
          <w:lang w:val="it-IT"/>
        </w:rPr>
        <w:lastRenderedPageBreak/>
        <w:t xml:space="preserve">mi </w:t>
      </w:r>
      <w:r w:rsidR="00F32C0C">
        <w:rPr>
          <w:rFonts w:ascii="Times New Roman" w:hAnsi="Times New Roman" w:cs="Times New Roman"/>
          <w:sz w:val="24"/>
          <w:szCs w:val="24"/>
          <w:lang w:val="it-IT"/>
        </w:rPr>
        <w:t>dijual</w:t>
      </w:r>
      <w:r w:rsidR="00B769E8" w:rsidRPr="00B769E8">
        <w:rPr>
          <w:rFonts w:ascii="Times New Roman" w:hAnsi="Times New Roman" w:cs="Times New Roman"/>
          <w:sz w:val="24"/>
          <w:szCs w:val="24"/>
        </w:rPr>
        <w:t xml:space="preserve"> </w:t>
      </w:r>
      <w:r w:rsidRPr="004C1ADF">
        <w:rPr>
          <w:rFonts w:ascii="Times New Roman" w:hAnsi="Times New Roman" w:cs="Times New Roman"/>
          <w:sz w:val="24"/>
          <w:szCs w:val="24"/>
        </w:rPr>
        <w:t>dalam bentuk mi basah, mi instan, dan mi kering</w:t>
      </w:r>
      <w:r w:rsidR="00EA4372" w:rsidRPr="00EA4372">
        <w:rPr>
          <w:rFonts w:ascii="Times New Roman" w:hAnsi="Times New Roman" w:cs="Times New Roman"/>
          <w:sz w:val="24"/>
          <w:szCs w:val="24"/>
        </w:rPr>
        <w:t xml:space="preserve">. </w:t>
      </w:r>
      <w:r w:rsidR="00FB2607" w:rsidRPr="00FB2607">
        <w:rPr>
          <w:rFonts w:ascii="Times New Roman" w:hAnsi="Times New Roman" w:cs="Times New Roman"/>
          <w:sz w:val="24"/>
          <w:szCs w:val="24"/>
        </w:rPr>
        <w:t xml:space="preserve">Menurut </w:t>
      </w:r>
      <w:r w:rsidR="00FB2607" w:rsidRPr="005E1E81">
        <w:rPr>
          <w:rFonts w:ascii="Times New Roman" w:hAnsi="Times New Roman" w:cs="Times New Roman"/>
          <w:color w:val="000000" w:themeColor="text1"/>
          <w:sz w:val="24"/>
          <w:szCs w:val="24"/>
        </w:rPr>
        <w:t>SNI 8217:2015, m</w:t>
      </w:r>
      <w:r w:rsidR="00EA4372" w:rsidRPr="005E1E81">
        <w:rPr>
          <w:rFonts w:ascii="Times New Roman" w:hAnsi="Times New Roman" w:cs="Times New Roman"/>
          <w:color w:val="000000" w:themeColor="text1"/>
          <w:sz w:val="24"/>
          <w:szCs w:val="24"/>
        </w:rPr>
        <w:t>i ke</w:t>
      </w:r>
      <w:r w:rsidR="00EA4372" w:rsidRPr="00EA4372">
        <w:rPr>
          <w:rFonts w:ascii="Times New Roman" w:hAnsi="Times New Roman" w:cs="Times New Roman"/>
          <w:sz w:val="24"/>
          <w:szCs w:val="24"/>
        </w:rPr>
        <w:t>ring</w:t>
      </w:r>
      <w:r w:rsidR="001011EB" w:rsidRPr="001011EB">
        <w:rPr>
          <w:rFonts w:ascii="Times New Roman" w:hAnsi="Times New Roman" w:cs="Times New Roman"/>
          <w:sz w:val="24"/>
          <w:szCs w:val="24"/>
        </w:rPr>
        <w:t xml:space="preserve"> </w:t>
      </w:r>
      <w:r w:rsidR="00EA4372" w:rsidRPr="00EA4372">
        <w:rPr>
          <w:rFonts w:ascii="Times New Roman" w:hAnsi="Times New Roman" w:cs="Times New Roman"/>
          <w:sz w:val="24"/>
          <w:szCs w:val="24"/>
        </w:rPr>
        <w:t>didefinisikan sebagai produk yang dibuat d</w:t>
      </w:r>
      <w:r w:rsidR="00F32C0C" w:rsidRPr="00F32C0C">
        <w:rPr>
          <w:rFonts w:ascii="Times New Roman" w:hAnsi="Times New Roman" w:cs="Times New Roman"/>
          <w:sz w:val="24"/>
          <w:szCs w:val="24"/>
        </w:rPr>
        <w:t>ari</w:t>
      </w:r>
      <w:r w:rsidR="00EA4372" w:rsidRPr="00EA4372">
        <w:rPr>
          <w:rFonts w:ascii="Times New Roman" w:hAnsi="Times New Roman" w:cs="Times New Roman"/>
          <w:sz w:val="24"/>
          <w:szCs w:val="24"/>
        </w:rPr>
        <w:t xml:space="preserve"> bahan baku utama tepung terigu dengan atau tanpa penambahan bahan pangan lain dan bahan tambahan pangan yang diizinkan melalui proses pencampuran, pengadukan, pencetakan lembaran </w:t>
      </w:r>
      <w:r w:rsidR="00EA4372" w:rsidRPr="00734366">
        <w:rPr>
          <w:rFonts w:ascii="Times New Roman" w:hAnsi="Times New Roman" w:cs="Times New Roman"/>
          <w:i/>
          <w:iCs/>
          <w:sz w:val="24"/>
          <w:szCs w:val="24"/>
        </w:rPr>
        <w:t>(sheeting)</w:t>
      </w:r>
      <w:r w:rsidR="00734366" w:rsidRPr="00734366">
        <w:rPr>
          <w:rFonts w:ascii="Times New Roman" w:hAnsi="Times New Roman" w:cs="Times New Roman"/>
          <w:sz w:val="24"/>
          <w:szCs w:val="24"/>
        </w:rPr>
        <w:t>,</w:t>
      </w:r>
      <w:r w:rsidR="00EA4372" w:rsidRPr="00EA4372">
        <w:rPr>
          <w:rFonts w:ascii="Times New Roman" w:hAnsi="Times New Roman" w:cs="Times New Roman"/>
          <w:sz w:val="24"/>
          <w:szCs w:val="24"/>
        </w:rPr>
        <w:t xml:space="preserve"> pembuatan untaian </w:t>
      </w:r>
      <w:r w:rsidR="00EA4372" w:rsidRPr="00734366">
        <w:rPr>
          <w:rFonts w:ascii="Times New Roman" w:hAnsi="Times New Roman" w:cs="Times New Roman"/>
          <w:i/>
          <w:iCs/>
          <w:sz w:val="24"/>
          <w:szCs w:val="24"/>
        </w:rPr>
        <w:t>(slitting)</w:t>
      </w:r>
      <w:r w:rsidR="00734366" w:rsidRPr="00734366">
        <w:rPr>
          <w:rFonts w:ascii="Times New Roman" w:hAnsi="Times New Roman" w:cs="Times New Roman"/>
          <w:sz w:val="24"/>
          <w:szCs w:val="24"/>
        </w:rPr>
        <w:t xml:space="preserve">, </w:t>
      </w:r>
      <w:r w:rsidR="00EA4372" w:rsidRPr="00EA4372">
        <w:rPr>
          <w:rFonts w:ascii="Times New Roman" w:hAnsi="Times New Roman" w:cs="Times New Roman"/>
          <w:sz w:val="24"/>
          <w:szCs w:val="24"/>
        </w:rPr>
        <w:t xml:space="preserve">dengan atau tanpa pengukusan </w:t>
      </w:r>
      <w:r w:rsidR="00EA4372" w:rsidRPr="00734366">
        <w:rPr>
          <w:rFonts w:ascii="Times New Roman" w:hAnsi="Times New Roman" w:cs="Times New Roman"/>
          <w:i/>
          <w:iCs/>
          <w:sz w:val="24"/>
          <w:szCs w:val="24"/>
        </w:rPr>
        <w:t>(steaming)</w:t>
      </w:r>
      <w:r w:rsidR="00734366" w:rsidRPr="00734366">
        <w:rPr>
          <w:rFonts w:ascii="Times New Roman" w:hAnsi="Times New Roman" w:cs="Times New Roman"/>
          <w:sz w:val="24"/>
          <w:szCs w:val="24"/>
        </w:rPr>
        <w:t>,</w:t>
      </w:r>
      <w:r w:rsidR="00EA4372" w:rsidRPr="00734366">
        <w:rPr>
          <w:rFonts w:ascii="Times New Roman" w:hAnsi="Times New Roman" w:cs="Times New Roman"/>
          <w:i/>
          <w:iCs/>
          <w:sz w:val="24"/>
          <w:szCs w:val="24"/>
        </w:rPr>
        <w:t xml:space="preserve"> </w:t>
      </w:r>
      <w:r w:rsidR="00EA4372" w:rsidRPr="00EA4372">
        <w:rPr>
          <w:rFonts w:ascii="Times New Roman" w:hAnsi="Times New Roman" w:cs="Times New Roman"/>
          <w:sz w:val="24"/>
          <w:szCs w:val="24"/>
        </w:rPr>
        <w:t xml:space="preserve">pemotongan </w:t>
      </w:r>
      <w:r w:rsidR="00EA4372" w:rsidRPr="00734366">
        <w:rPr>
          <w:rFonts w:ascii="Times New Roman" w:hAnsi="Times New Roman" w:cs="Times New Roman"/>
          <w:i/>
          <w:iCs/>
          <w:sz w:val="24"/>
          <w:szCs w:val="24"/>
        </w:rPr>
        <w:t>(cutting)</w:t>
      </w:r>
      <w:r w:rsidR="00EA4372" w:rsidRPr="00EA4372">
        <w:rPr>
          <w:rFonts w:ascii="Times New Roman" w:hAnsi="Times New Roman" w:cs="Times New Roman"/>
          <w:sz w:val="24"/>
          <w:szCs w:val="24"/>
        </w:rPr>
        <w:t xml:space="preserve"> berbentuk khas mi, digoreng atau dikeringkan</w:t>
      </w:r>
      <w:r w:rsidR="00FB2607" w:rsidRPr="00FB2607">
        <w:rPr>
          <w:rFonts w:ascii="Times New Roman" w:hAnsi="Times New Roman" w:cs="Times New Roman"/>
          <w:color w:val="FF0000"/>
          <w:sz w:val="24"/>
          <w:szCs w:val="24"/>
        </w:rPr>
        <w:t>.</w:t>
      </w:r>
    </w:p>
    <w:p w14:paraId="05962627" w14:textId="6817FA70" w:rsidR="00CD0970" w:rsidRPr="008B39C8" w:rsidRDefault="001C606D" w:rsidP="008B39C8">
      <w:pPr>
        <w:shd w:val="clear" w:color="auto" w:fill="FFFFFF"/>
        <w:spacing w:after="0" w:line="480" w:lineRule="auto"/>
        <w:ind w:firstLine="709"/>
        <w:jc w:val="both"/>
        <w:rPr>
          <w:rFonts w:ascii="Times New Roman" w:hAnsi="Times New Roman" w:cs="Times New Roman"/>
          <w:sz w:val="24"/>
          <w:szCs w:val="24"/>
          <w:lang w:val="id-ID"/>
        </w:rPr>
      </w:pPr>
      <w:r w:rsidRPr="007F4FFE">
        <w:rPr>
          <w:rFonts w:ascii="Times New Roman" w:hAnsi="Times New Roman" w:cs="Times New Roman"/>
          <w:sz w:val="24"/>
          <w:szCs w:val="24"/>
          <w:lang w:val="id-ID"/>
        </w:rPr>
        <w:t>Tingginya peningkatan konsumsi dan kebutuhan mi</w:t>
      </w:r>
      <w:r w:rsidR="006E70A6" w:rsidRPr="007F4FFE">
        <w:rPr>
          <w:rFonts w:ascii="Times New Roman" w:hAnsi="Times New Roman" w:cs="Times New Roman"/>
          <w:sz w:val="24"/>
          <w:szCs w:val="24"/>
          <w:lang w:val="id-ID"/>
        </w:rPr>
        <w:t xml:space="preserve"> </w:t>
      </w:r>
      <w:r w:rsidR="00C34579" w:rsidRPr="007F4FFE">
        <w:rPr>
          <w:rFonts w:ascii="Times New Roman" w:hAnsi="Times New Roman" w:cs="Times New Roman"/>
          <w:sz w:val="24"/>
          <w:szCs w:val="24"/>
          <w:lang w:val="id-ID"/>
        </w:rPr>
        <w:t>mengakibatkan meningkatnya</w:t>
      </w:r>
      <w:r w:rsidRPr="007F4FFE">
        <w:rPr>
          <w:rFonts w:ascii="Times New Roman" w:hAnsi="Times New Roman" w:cs="Times New Roman"/>
          <w:sz w:val="24"/>
          <w:szCs w:val="24"/>
          <w:lang w:val="id-ID"/>
        </w:rPr>
        <w:t xml:space="preserve"> volume impor gandum</w:t>
      </w:r>
      <w:r w:rsidR="00710575" w:rsidRPr="007F4FFE">
        <w:rPr>
          <w:rFonts w:ascii="Times New Roman" w:hAnsi="Times New Roman" w:cs="Times New Roman"/>
          <w:sz w:val="24"/>
          <w:szCs w:val="24"/>
          <w:lang w:val="id-ID"/>
        </w:rPr>
        <w:t xml:space="preserve"> sebagai bahan baku utama dalam pembuatan tepung terigu, yang mana tepung terigu</w:t>
      </w:r>
      <w:r w:rsidRPr="007F4FFE">
        <w:rPr>
          <w:rFonts w:ascii="Times New Roman" w:hAnsi="Times New Roman" w:cs="Times New Roman"/>
          <w:sz w:val="24"/>
          <w:szCs w:val="24"/>
          <w:lang w:val="id-ID"/>
        </w:rPr>
        <w:t xml:space="preserve"> merupakan bahan baku penting dalam pembuatan mi. </w:t>
      </w:r>
      <w:r w:rsidR="006424C3" w:rsidRPr="00C75AE1">
        <w:rPr>
          <w:rFonts w:ascii="Times New Roman" w:hAnsi="Times New Roman" w:cs="Times New Roman"/>
          <w:sz w:val="24"/>
          <w:szCs w:val="24"/>
        </w:rPr>
        <w:t>A</w:t>
      </w:r>
      <w:r w:rsidR="00C34579" w:rsidRPr="00C75AE1">
        <w:rPr>
          <w:rFonts w:ascii="Times New Roman" w:hAnsi="Times New Roman" w:cs="Times New Roman"/>
          <w:sz w:val="24"/>
          <w:szCs w:val="24"/>
        </w:rPr>
        <w:t xml:space="preserve">lternatif yang </w:t>
      </w:r>
      <w:r w:rsidR="001E4D67" w:rsidRPr="00C75AE1">
        <w:rPr>
          <w:rFonts w:ascii="Times New Roman" w:hAnsi="Times New Roman" w:cs="Times New Roman"/>
          <w:sz w:val="24"/>
          <w:szCs w:val="24"/>
        </w:rPr>
        <w:t>dapat</w:t>
      </w:r>
      <w:r w:rsidR="00C34579" w:rsidRPr="00C75AE1">
        <w:rPr>
          <w:rFonts w:ascii="Times New Roman" w:hAnsi="Times New Roman" w:cs="Times New Roman"/>
          <w:sz w:val="24"/>
          <w:szCs w:val="24"/>
        </w:rPr>
        <w:t xml:space="preserve"> dilakukan untuk mengatasi </w:t>
      </w:r>
      <w:r w:rsidR="001C2EED">
        <w:rPr>
          <w:rFonts w:ascii="Times New Roman" w:hAnsi="Times New Roman" w:cs="Times New Roman"/>
          <w:sz w:val="24"/>
          <w:szCs w:val="24"/>
        </w:rPr>
        <w:t>hal tersebut adalah</w:t>
      </w:r>
      <w:r w:rsidR="00021702" w:rsidRPr="009C6450">
        <w:rPr>
          <w:rFonts w:ascii="Times New Roman" w:hAnsi="Times New Roman" w:cs="Times New Roman"/>
          <w:sz w:val="24"/>
          <w:szCs w:val="24"/>
        </w:rPr>
        <w:t xml:space="preserve"> dengan substitusi</w:t>
      </w:r>
      <w:r w:rsidR="00C34579" w:rsidRPr="00C75AE1">
        <w:rPr>
          <w:rFonts w:ascii="Times New Roman" w:hAnsi="Times New Roman" w:cs="Times New Roman"/>
          <w:sz w:val="24"/>
          <w:szCs w:val="24"/>
        </w:rPr>
        <w:t xml:space="preserve">. </w:t>
      </w:r>
      <w:r w:rsidRPr="00C75AE1">
        <w:rPr>
          <w:rFonts w:ascii="Times New Roman" w:hAnsi="Times New Roman" w:cs="Times New Roman"/>
          <w:sz w:val="24"/>
          <w:szCs w:val="24"/>
        </w:rPr>
        <w:t>Salah satu komoditas pangan lokal ya</w:t>
      </w:r>
      <w:r w:rsidR="00D447C1" w:rsidRPr="00C75AE1">
        <w:rPr>
          <w:rFonts w:ascii="Times New Roman" w:hAnsi="Times New Roman" w:cs="Times New Roman"/>
          <w:sz w:val="24"/>
          <w:szCs w:val="24"/>
        </w:rPr>
        <w:t xml:space="preserve">ng memiliki potensi </w:t>
      </w:r>
      <w:r w:rsidRPr="00C75AE1">
        <w:rPr>
          <w:rFonts w:ascii="Times New Roman" w:hAnsi="Times New Roman" w:cs="Times New Roman"/>
          <w:sz w:val="24"/>
          <w:szCs w:val="24"/>
        </w:rPr>
        <w:t xml:space="preserve">sebagai bahan pengganti </w:t>
      </w:r>
      <w:r w:rsidR="00407749" w:rsidRPr="00C75AE1">
        <w:rPr>
          <w:rFonts w:ascii="Times New Roman" w:hAnsi="Times New Roman" w:cs="Times New Roman"/>
          <w:sz w:val="24"/>
          <w:szCs w:val="24"/>
        </w:rPr>
        <w:t>gandum</w:t>
      </w:r>
      <w:r w:rsidR="00AB7DEF">
        <w:rPr>
          <w:rFonts w:ascii="Times New Roman" w:hAnsi="Times New Roman" w:cs="Times New Roman"/>
          <w:sz w:val="24"/>
          <w:szCs w:val="24"/>
        </w:rPr>
        <w:t xml:space="preserve"> </w:t>
      </w:r>
      <w:r w:rsidR="009C7DED" w:rsidRPr="00C75AE1">
        <w:rPr>
          <w:rFonts w:ascii="Times New Roman" w:hAnsi="Times New Roman" w:cs="Times New Roman"/>
          <w:sz w:val="24"/>
          <w:szCs w:val="24"/>
        </w:rPr>
        <w:t>dalam pembuatan tepung</w:t>
      </w:r>
      <w:r w:rsidRPr="00C75AE1">
        <w:rPr>
          <w:rFonts w:ascii="Times New Roman" w:hAnsi="Times New Roman" w:cs="Times New Roman"/>
          <w:sz w:val="24"/>
          <w:szCs w:val="24"/>
        </w:rPr>
        <w:t xml:space="preserve"> </w:t>
      </w:r>
      <w:r w:rsidR="00F96903" w:rsidRPr="00C75AE1">
        <w:rPr>
          <w:rFonts w:ascii="Times New Roman" w:hAnsi="Times New Roman" w:cs="Times New Roman"/>
          <w:sz w:val="24"/>
          <w:szCs w:val="24"/>
        </w:rPr>
        <w:t xml:space="preserve">terigu </w:t>
      </w:r>
      <w:r w:rsidRPr="00C75AE1">
        <w:rPr>
          <w:rFonts w:ascii="Times New Roman" w:hAnsi="Times New Roman" w:cs="Times New Roman"/>
          <w:sz w:val="24"/>
          <w:szCs w:val="24"/>
        </w:rPr>
        <w:t>adalah bengkuang</w:t>
      </w:r>
      <w:r w:rsidR="001E6DD9" w:rsidRPr="00C75AE1">
        <w:rPr>
          <w:rFonts w:ascii="Times New Roman" w:hAnsi="Times New Roman" w:cs="Times New Roman"/>
          <w:sz w:val="24"/>
          <w:szCs w:val="24"/>
        </w:rPr>
        <w:t xml:space="preserve"> dan bekatul</w:t>
      </w:r>
      <w:r w:rsidR="009C6450" w:rsidRPr="009C6450">
        <w:rPr>
          <w:rFonts w:ascii="Times New Roman" w:hAnsi="Times New Roman" w:cs="Times New Roman"/>
          <w:sz w:val="24"/>
          <w:szCs w:val="24"/>
        </w:rPr>
        <w:t xml:space="preserve"> beras hita</w:t>
      </w:r>
      <w:r w:rsidR="009C6450" w:rsidRPr="001C2EED">
        <w:rPr>
          <w:rFonts w:ascii="Times New Roman" w:hAnsi="Times New Roman" w:cs="Times New Roman"/>
          <w:sz w:val="24"/>
          <w:szCs w:val="24"/>
        </w:rPr>
        <w:t>m</w:t>
      </w:r>
      <w:r w:rsidR="00390907" w:rsidRPr="00C75AE1">
        <w:rPr>
          <w:rFonts w:ascii="Times New Roman" w:hAnsi="Times New Roman" w:cs="Times New Roman"/>
          <w:sz w:val="24"/>
          <w:szCs w:val="24"/>
        </w:rPr>
        <w:t xml:space="preserve">. </w:t>
      </w:r>
      <w:r w:rsidR="00332F45" w:rsidRPr="00C75AE1">
        <w:rPr>
          <w:rFonts w:ascii="Times New Roman" w:hAnsi="Times New Roman" w:cs="Times New Roman"/>
          <w:sz w:val="24"/>
          <w:szCs w:val="24"/>
        </w:rPr>
        <w:t>Baik</w:t>
      </w:r>
      <w:r w:rsidR="001E6DD9" w:rsidRPr="00C75AE1">
        <w:rPr>
          <w:rFonts w:ascii="Times New Roman" w:hAnsi="Times New Roman" w:cs="Times New Roman"/>
          <w:sz w:val="24"/>
          <w:szCs w:val="24"/>
        </w:rPr>
        <w:t xml:space="preserve"> bengkuang</w:t>
      </w:r>
      <w:r w:rsidR="00332F45" w:rsidRPr="00C75AE1">
        <w:rPr>
          <w:rFonts w:ascii="Times New Roman" w:hAnsi="Times New Roman" w:cs="Times New Roman"/>
          <w:sz w:val="24"/>
          <w:szCs w:val="24"/>
        </w:rPr>
        <w:t xml:space="preserve"> </w:t>
      </w:r>
      <w:r w:rsidR="00136F14" w:rsidRPr="00C75AE1">
        <w:rPr>
          <w:rFonts w:ascii="Times New Roman" w:hAnsi="Times New Roman" w:cs="Times New Roman"/>
          <w:sz w:val="24"/>
          <w:szCs w:val="24"/>
        </w:rPr>
        <w:t>maupun</w:t>
      </w:r>
      <w:r w:rsidR="00332F45" w:rsidRPr="00C75AE1">
        <w:rPr>
          <w:rFonts w:ascii="Times New Roman" w:hAnsi="Times New Roman" w:cs="Times New Roman"/>
          <w:sz w:val="24"/>
          <w:szCs w:val="24"/>
        </w:rPr>
        <w:t xml:space="preserve"> bekatul</w:t>
      </w:r>
      <w:r w:rsidR="005E1E81">
        <w:rPr>
          <w:rFonts w:ascii="Times New Roman" w:hAnsi="Times New Roman" w:cs="Times New Roman"/>
          <w:sz w:val="24"/>
          <w:szCs w:val="24"/>
        </w:rPr>
        <w:t xml:space="preserve"> beras hitam</w:t>
      </w:r>
      <w:r w:rsidR="00332F45" w:rsidRPr="00C75AE1">
        <w:rPr>
          <w:rFonts w:ascii="Times New Roman" w:hAnsi="Times New Roman" w:cs="Times New Roman"/>
          <w:sz w:val="24"/>
          <w:szCs w:val="24"/>
        </w:rPr>
        <w:t>, keduanya</w:t>
      </w:r>
      <w:r w:rsidRPr="00C75AE1">
        <w:rPr>
          <w:rFonts w:ascii="Times New Roman" w:hAnsi="Times New Roman" w:cs="Times New Roman"/>
          <w:sz w:val="24"/>
          <w:szCs w:val="24"/>
        </w:rPr>
        <w:t xml:space="preserve"> memiliki kandungan se</w:t>
      </w:r>
      <w:r w:rsidR="00390907" w:rsidRPr="00C75AE1">
        <w:rPr>
          <w:rFonts w:ascii="Times New Roman" w:hAnsi="Times New Roman" w:cs="Times New Roman"/>
          <w:sz w:val="24"/>
          <w:szCs w:val="24"/>
        </w:rPr>
        <w:t>rat</w:t>
      </w:r>
      <w:r w:rsidR="001E6DD9" w:rsidRPr="00C75AE1">
        <w:rPr>
          <w:rFonts w:ascii="Times New Roman" w:hAnsi="Times New Roman" w:cs="Times New Roman"/>
          <w:sz w:val="24"/>
          <w:szCs w:val="24"/>
        </w:rPr>
        <w:t xml:space="preserve"> pangan</w:t>
      </w:r>
      <w:r w:rsidR="00390907" w:rsidRPr="00C75AE1">
        <w:rPr>
          <w:rFonts w:ascii="Times New Roman" w:hAnsi="Times New Roman" w:cs="Times New Roman"/>
          <w:sz w:val="24"/>
          <w:szCs w:val="24"/>
        </w:rPr>
        <w:t xml:space="preserve"> yang</w:t>
      </w:r>
      <w:r w:rsidR="00332F45" w:rsidRPr="00C75AE1">
        <w:rPr>
          <w:rFonts w:ascii="Times New Roman" w:hAnsi="Times New Roman" w:cs="Times New Roman"/>
          <w:sz w:val="24"/>
          <w:szCs w:val="24"/>
        </w:rPr>
        <w:t xml:space="preserve"> </w:t>
      </w:r>
      <w:r w:rsidR="00CD0970" w:rsidRPr="00CD0970">
        <w:rPr>
          <w:rFonts w:ascii="Times New Roman" w:hAnsi="Times New Roman" w:cs="Times New Roman"/>
          <w:sz w:val="24"/>
          <w:szCs w:val="24"/>
        </w:rPr>
        <w:t xml:space="preserve">tergolong </w:t>
      </w:r>
      <w:r w:rsidR="00390907" w:rsidRPr="00C75AE1">
        <w:rPr>
          <w:rFonts w:ascii="Times New Roman" w:hAnsi="Times New Roman" w:cs="Times New Roman"/>
          <w:sz w:val="24"/>
          <w:szCs w:val="24"/>
        </w:rPr>
        <w:t>tinggi</w:t>
      </w:r>
      <w:r w:rsidR="001E6DD9" w:rsidRPr="00C75AE1">
        <w:rPr>
          <w:rFonts w:ascii="Times New Roman" w:hAnsi="Times New Roman" w:cs="Times New Roman"/>
          <w:sz w:val="24"/>
          <w:szCs w:val="24"/>
        </w:rPr>
        <w:t>.</w:t>
      </w:r>
      <w:r w:rsidR="001F70A0" w:rsidRPr="001F70A0">
        <w:rPr>
          <w:rFonts w:ascii="Times New Roman" w:hAnsi="Times New Roman" w:cs="Times New Roman"/>
          <w:sz w:val="24"/>
          <w:szCs w:val="24"/>
          <w:lang w:val="id-ID"/>
        </w:rPr>
        <w:t xml:space="preserve"> </w:t>
      </w:r>
      <w:r w:rsidR="00716A6D" w:rsidRPr="00716A6D">
        <w:rPr>
          <w:rFonts w:ascii="Times New Roman" w:hAnsi="Times New Roman" w:cs="Times New Roman"/>
          <w:sz w:val="24"/>
          <w:szCs w:val="24"/>
          <w:lang w:val="id-ID"/>
        </w:rPr>
        <w:t xml:space="preserve">Menurut </w:t>
      </w:r>
      <w:proofErr w:type="spellStart"/>
      <w:r w:rsidR="00716A6D" w:rsidRPr="00716A6D">
        <w:rPr>
          <w:rFonts w:ascii="Times New Roman" w:hAnsi="Times New Roman" w:cs="Times New Roman"/>
          <w:sz w:val="24"/>
          <w:szCs w:val="24"/>
          <w:lang w:val="id-ID"/>
        </w:rPr>
        <w:t>Asben</w:t>
      </w:r>
      <w:proofErr w:type="spellEnd"/>
      <w:r w:rsidR="00BF3334" w:rsidRPr="00BF3334">
        <w:rPr>
          <w:rFonts w:ascii="Times New Roman" w:hAnsi="Times New Roman" w:cs="Times New Roman"/>
          <w:sz w:val="24"/>
          <w:szCs w:val="24"/>
          <w:lang w:val="id-ID"/>
        </w:rPr>
        <w:t>,</w:t>
      </w:r>
      <w:r w:rsidR="00716A6D" w:rsidRPr="00716A6D">
        <w:rPr>
          <w:rFonts w:ascii="Times New Roman" w:hAnsi="Times New Roman" w:cs="Times New Roman"/>
          <w:sz w:val="24"/>
          <w:szCs w:val="24"/>
          <w:lang w:val="id-ID"/>
        </w:rPr>
        <w:t xml:space="preserve"> dkk</w:t>
      </w:r>
      <w:r w:rsidR="00BF3334" w:rsidRPr="00BF3334">
        <w:rPr>
          <w:rFonts w:ascii="Times New Roman" w:hAnsi="Times New Roman" w:cs="Times New Roman"/>
          <w:sz w:val="24"/>
          <w:szCs w:val="24"/>
          <w:lang w:val="id-ID"/>
        </w:rPr>
        <w:t>.</w:t>
      </w:r>
      <w:r w:rsidR="00AB7DEF" w:rsidRPr="00AB7DEF">
        <w:rPr>
          <w:rFonts w:ascii="Times New Roman" w:hAnsi="Times New Roman" w:cs="Times New Roman"/>
          <w:sz w:val="24"/>
          <w:szCs w:val="24"/>
          <w:lang w:val="id-ID"/>
        </w:rPr>
        <w:t xml:space="preserve"> </w:t>
      </w:r>
      <w:r w:rsidR="00716A6D" w:rsidRPr="00716A6D">
        <w:rPr>
          <w:rFonts w:ascii="Times New Roman" w:hAnsi="Times New Roman" w:cs="Times New Roman"/>
          <w:sz w:val="24"/>
          <w:szCs w:val="24"/>
          <w:lang w:val="id-ID"/>
        </w:rPr>
        <w:t>(2018) b</w:t>
      </w:r>
      <w:r w:rsidR="001F70A0" w:rsidRPr="00716A6D">
        <w:rPr>
          <w:rFonts w:ascii="Times New Roman" w:hAnsi="Times New Roman" w:cs="Times New Roman"/>
          <w:sz w:val="24"/>
          <w:szCs w:val="24"/>
          <w:lang w:val="id-ID"/>
        </w:rPr>
        <w:t>engkuang</w:t>
      </w:r>
      <w:r w:rsidR="00716A6D" w:rsidRPr="00716A6D">
        <w:rPr>
          <w:rFonts w:ascii="Times New Roman" w:eastAsia="Times New Roman" w:hAnsi="Times New Roman" w:cs="Times New Roman"/>
          <w:sz w:val="24"/>
          <w:szCs w:val="24"/>
          <w:lang w:val="id-ID" w:eastAsia="en-ID"/>
        </w:rPr>
        <w:t xml:space="preserve">  mengandung  vitamin C, B1, protein, flavonoid, saponin dan serat kasar</w:t>
      </w:r>
      <w:r w:rsidR="00DC6039" w:rsidRPr="00DC6039">
        <w:rPr>
          <w:rFonts w:ascii="Times New Roman" w:eastAsia="Times New Roman" w:hAnsi="Times New Roman" w:cs="Times New Roman"/>
          <w:sz w:val="24"/>
          <w:szCs w:val="24"/>
          <w:lang w:val="id-ID" w:eastAsia="en-ID"/>
        </w:rPr>
        <w:t xml:space="preserve"> yang </w:t>
      </w:r>
      <w:r w:rsidR="00716A6D" w:rsidRPr="00716A6D">
        <w:rPr>
          <w:rFonts w:ascii="Times New Roman" w:eastAsia="Times New Roman" w:hAnsi="Times New Roman" w:cs="Times New Roman"/>
          <w:sz w:val="24"/>
          <w:szCs w:val="24"/>
          <w:lang w:val="id-ID" w:eastAsia="en-ID"/>
        </w:rPr>
        <w:t xml:space="preserve">relatif tinggi. Selain kandungan </w:t>
      </w:r>
      <w:r w:rsidR="00DC6039" w:rsidRPr="00DC6039">
        <w:rPr>
          <w:rFonts w:ascii="Times New Roman" w:eastAsia="Times New Roman" w:hAnsi="Times New Roman" w:cs="Times New Roman"/>
          <w:sz w:val="24"/>
          <w:szCs w:val="24"/>
          <w:lang w:val="id-ID" w:eastAsia="en-ID"/>
        </w:rPr>
        <w:t>gizi</w:t>
      </w:r>
      <w:r w:rsidR="00716A6D" w:rsidRPr="00716A6D">
        <w:rPr>
          <w:rFonts w:ascii="Times New Roman" w:eastAsia="Times New Roman" w:hAnsi="Times New Roman" w:cs="Times New Roman"/>
          <w:sz w:val="24"/>
          <w:szCs w:val="24"/>
          <w:lang w:val="id-ID" w:eastAsia="en-ID"/>
        </w:rPr>
        <w:t xml:space="preserve"> di atas,  bengkuang</w:t>
      </w:r>
      <w:r w:rsidR="00AB7DEF" w:rsidRPr="00AB7DEF">
        <w:rPr>
          <w:rFonts w:ascii="Times New Roman" w:eastAsia="Times New Roman" w:hAnsi="Times New Roman" w:cs="Times New Roman"/>
          <w:sz w:val="24"/>
          <w:szCs w:val="24"/>
          <w:lang w:val="id-ID" w:eastAsia="en-ID"/>
        </w:rPr>
        <w:t xml:space="preserve"> juga</w:t>
      </w:r>
      <w:r w:rsidR="00716A6D" w:rsidRPr="00716A6D">
        <w:rPr>
          <w:rFonts w:ascii="Times New Roman" w:eastAsia="Times New Roman" w:hAnsi="Times New Roman" w:cs="Times New Roman"/>
          <w:sz w:val="24"/>
          <w:szCs w:val="24"/>
          <w:lang w:val="id-ID" w:eastAsia="en-ID"/>
        </w:rPr>
        <w:t xml:space="preserve"> diketahui mengandung antioksidan</w:t>
      </w:r>
      <w:r w:rsidR="00DA1334" w:rsidRPr="00FD6505">
        <w:rPr>
          <w:rFonts w:ascii="Times New Roman" w:eastAsia="Times New Roman" w:hAnsi="Times New Roman" w:cs="Times New Roman"/>
          <w:color w:val="000000" w:themeColor="text1"/>
          <w:sz w:val="24"/>
          <w:szCs w:val="24"/>
          <w:lang w:val="id-ID" w:eastAsia="en-ID"/>
        </w:rPr>
        <w:t>.</w:t>
      </w:r>
      <w:r w:rsidR="00DC6039" w:rsidRPr="00FD6505">
        <w:rPr>
          <w:rFonts w:ascii="Times New Roman" w:eastAsia="Times New Roman" w:hAnsi="Times New Roman" w:cs="Times New Roman"/>
          <w:color w:val="000000" w:themeColor="text1"/>
          <w:sz w:val="24"/>
          <w:szCs w:val="24"/>
          <w:lang w:val="id-ID" w:eastAsia="en-ID"/>
        </w:rPr>
        <w:t xml:space="preserve"> </w:t>
      </w:r>
      <w:r w:rsidR="00DA1334" w:rsidRPr="00FD6505">
        <w:rPr>
          <w:rFonts w:ascii="Times New Roman" w:eastAsia="Times New Roman" w:hAnsi="Times New Roman" w:cs="Times New Roman"/>
          <w:color w:val="000000" w:themeColor="text1"/>
          <w:sz w:val="24"/>
          <w:szCs w:val="24"/>
          <w:lang w:val="id-ID" w:eastAsia="en-ID"/>
        </w:rPr>
        <w:t>S</w:t>
      </w:r>
      <w:r w:rsidR="00716A6D" w:rsidRPr="00FD6505">
        <w:rPr>
          <w:rFonts w:ascii="Times New Roman" w:eastAsia="Times New Roman" w:hAnsi="Times New Roman" w:cs="Times New Roman"/>
          <w:color w:val="000000" w:themeColor="text1"/>
          <w:sz w:val="24"/>
          <w:szCs w:val="24"/>
          <w:lang w:val="id-ID" w:eastAsia="en-ID"/>
        </w:rPr>
        <w:t xml:space="preserve">edangkan, </w:t>
      </w:r>
      <w:r w:rsidR="00FD6505" w:rsidRPr="00FD6505">
        <w:rPr>
          <w:rFonts w:ascii="Times New Roman" w:hAnsi="Times New Roman" w:cs="Times New Roman"/>
          <w:sz w:val="24"/>
          <w:szCs w:val="24"/>
          <w:lang w:val="id-ID"/>
        </w:rPr>
        <w:t xml:space="preserve">bekatul beras hitam memiliki kandungan antioksidan yang tinggi, terutama antosianin. </w:t>
      </w:r>
      <w:proofErr w:type="spellStart"/>
      <w:r w:rsidR="00550596" w:rsidRPr="00370939">
        <w:rPr>
          <w:rFonts w:ascii="Times New Roman" w:hAnsi="Times New Roman" w:cs="Times New Roman"/>
          <w:sz w:val="24"/>
          <w:szCs w:val="24"/>
          <w:lang w:val="id-ID"/>
        </w:rPr>
        <w:t>Huang</w:t>
      </w:r>
      <w:proofErr w:type="spellEnd"/>
      <w:r w:rsidR="00550596" w:rsidRPr="00370939">
        <w:rPr>
          <w:rFonts w:ascii="Times New Roman" w:hAnsi="Times New Roman" w:cs="Times New Roman"/>
          <w:sz w:val="24"/>
          <w:szCs w:val="24"/>
          <w:lang w:val="id-ID"/>
        </w:rPr>
        <w:t xml:space="preserve"> &amp; Lai</w:t>
      </w:r>
      <w:r w:rsidR="00370939" w:rsidRPr="00370939">
        <w:rPr>
          <w:rFonts w:ascii="Times New Roman" w:hAnsi="Times New Roman" w:cs="Times New Roman"/>
          <w:sz w:val="24"/>
          <w:szCs w:val="24"/>
          <w:lang w:val="id-ID"/>
        </w:rPr>
        <w:t xml:space="preserve"> (2016)</w:t>
      </w:r>
      <w:r w:rsidR="00104820" w:rsidRPr="00104820">
        <w:rPr>
          <w:rFonts w:ascii="Times New Roman" w:hAnsi="Times New Roman" w:cs="Times New Roman"/>
          <w:sz w:val="24"/>
          <w:szCs w:val="24"/>
          <w:lang w:val="id-ID"/>
        </w:rPr>
        <w:t xml:space="preserve">, dalam penelitiannya </w:t>
      </w:r>
      <w:r w:rsidR="00370939" w:rsidRPr="00370939">
        <w:rPr>
          <w:rFonts w:ascii="Times New Roman" w:hAnsi="Times New Roman" w:cs="Times New Roman"/>
          <w:sz w:val="24"/>
          <w:szCs w:val="24"/>
          <w:lang w:val="id-ID"/>
        </w:rPr>
        <w:t>menyatakan bahwa k</w:t>
      </w:r>
      <w:r w:rsidR="00FD6505" w:rsidRPr="00FD6505">
        <w:rPr>
          <w:rFonts w:ascii="Times New Roman" w:hAnsi="Times New Roman" w:cs="Times New Roman"/>
          <w:sz w:val="24"/>
          <w:szCs w:val="24"/>
          <w:lang w:val="id-ID"/>
        </w:rPr>
        <w:t>andungan antosianin pada bekatul beras hitam Thailand adalah 11,27±0,38 E/g</w:t>
      </w:r>
      <w:r w:rsidR="00370939" w:rsidRPr="00370939">
        <w:rPr>
          <w:rFonts w:ascii="Times New Roman" w:hAnsi="Times New Roman" w:cs="Times New Roman"/>
          <w:sz w:val="24"/>
          <w:szCs w:val="24"/>
          <w:lang w:val="id-ID"/>
        </w:rPr>
        <w:t xml:space="preserve">. </w:t>
      </w:r>
      <w:r w:rsidR="008B39C8" w:rsidRPr="008B39C8">
        <w:rPr>
          <w:rFonts w:ascii="Times New Roman" w:hAnsi="Times New Roman" w:cs="Times New Roman"/>
          <w:sz w:val="24"/>
          <w:szCs w:val="24"/>
          <w:lang w:val="id-ID"/>
        </w:rPr>
        <w:t>Menurut Nurlaili (2015), menyebutkan bahwa</w:t>
      </w:r>
      <w:r w:rsidR="00EF7D18" w:rsidRPr="00EF7D18">
        <w:rPr>
          <w:rFonts w:ascii="Times New Roman" w:hAnsi="Times New Roman" w:cs="Times New Roman"/>
          <w:sz w:val="24"/>
          <w:szCs w:val="24"/>
          <w:lang w:val="id-ID"/>
        </w:rPr>
        <w:t xml:space="preserve"> beras hitam kaya akan antioksidan alami yang luas, seperti </w:t>
      </w:r>
      <w:proofErr w:type="spellStart"/>
      <w:r w:rsidR="00EF7D18" w:rsidRPr="00EF7D18">
        <w:rPr>
          <w:rFonts w:ascii="Times New Roman" w:hAnsi="Times New Roman" w:cs="Times New Roman"/>
          <w:sz w:val="24"/>
          <w:szCs w:val="24"/>
          <w:lang w:val="id-ID"/>
        </w:rPr>
        <w:t>proantosianidin</w:t>
      </w:r>
      <w:proofErr w:type="spellEnd"/>
      <w:r w:rsidR="00EF7D18" w:rsidRPr="00EF7D18">
        <w:rPr>
          <w:rFonts w:ascii="Times New Roman" w:hAnsi="Times New Roman" w:cs="Times New Roman"/>
          <w:sz w:val="24"/>
          <w:szCs w:val="24"/>
          <w:lang w:val="id-ID"/>
        </w:rPr>
        <w:t xml:space="preserve">, </w:t>
      </w:r>
      <w:proofErr w:type="spellStart"/>
      <w:r w:rsidR="00EF7D18" w:rsidRPr="00EF7D18">
        <w:rPr>
          <w:rFonts w:ascii="Times New Roman" w:hAnsi="Times New Roman" w:cs="Times New Roman"/>
          <w:sz w:val="24"/>
          <w:szCs w:val="24"/>
          <w:lang w:val="id-ID"/>
        </w:rPr>
        <w:t>antosianidin</w:t>
      </w:r>
      <w:proofErr w:type="spellEnd"/>
      <w:r w:rsidR="00EF7D18" w:rsidRPr="00EF7D18">
        <w:rPr>
          <w:rFonts w:ascii="Times New Roman" w:hAnsi="Times New Roman" w:cs="Times New Roman"/>
          <w:sz w:val="24"/>
          <w:szCs w:val="24"/>
          <w:lang w:val="id-ID"/>
        </w:rPr>
        <w:t xml:space="preserve">, flavonoid, </w:t>
      </w:r>
      <w:proofErr w:type="spellStart"/>
      <w:r w:rsidR="00EF7D18" w:rsidRPr="00EF7D18">
        <w:rPr>
          <w:rFonts w:ascii="Times New Roman" w:hAnsi="Times New Roman" w:cs="Times New Roman"/>
          <w:sz w:val="24"/>
          <w:szCs w:val="24"/>
          <w:lang w:val="id-ID"/>
        </w:rPr>
        <w:t>isoflavon</w:t>
      </w:r>
      <w:proofErr w:type="spellEnd"/>
      <w:r w:rsidR="00EF7D18" w:rsidRPr="00EF7D18">
        <w:rPr>
          <w:rFonts w:ascii="Times New Roman" w:hAnsi="Times New Roman" w:cs="Times New Roman"/>
          <w:sz w:val="24"/>
          <w:szCs w:val="24"/>
          <w:lang w:val="id-ID"/>
        </w:rPr>
        <w:t xml:space="preserve">, </w:t>
      </w:r>
      <w:proofErr w:type="spellStart"/>
      <w:r w:rsidR="00EF7D18" w:rsidRPr="00EF7D18">
        <w:rPr>
          <w:rFonts w:ascii="Times New Roman" w:hAnsi="Times New Roman" w:cs="Times New Roman"/>
          <w:sz w:val="24"/>
          <w:szCs w:val="24"/>
          <w:lang w:val="id-ID"/>
        </w:rPr>
        <w:t>tokotrienol</w:t>
      </w:r>
      <w:proofErr w:type="spellEnd"/>
      <w:r w:rsidR="00EF7D18" w:rsidRPr="00EF7D18">
        <w:rPr>
          <w:rFonts w:ascii="Times New Roman" w:hAnsi="Times New Roman" w:cs="Times New Roman"/>
          <w:sz w:val="24"/>
          <w:szCs w:val="24"/>
          <w:lang w:val="id-ID"/>
        </w:rPr>
        <w:t xml:space="preserve">, </w:t>
      </w:r>
      <w:proofErr w:type="spellStart"/>
      <w:r w:rsidR="00EF7D18" w:rsidRPr="00EF7D18">
        <w:rPr>
          <w:rFonts w:ascii="Times New Roman" w:hAnsi="Times New Roman" w:cs="Times New Roman"/>
          <w:sz w:val="24"/>
          <w:szCs w:val="24"/>
          <w:lang w:val="id-ID"/>
        </w:rPr>
        <w:t>pitosterol</w:t>
      </w:r>
      <w:proofErr w:type="spellEnd"/>
      <w:r w:rsidR="00EF7D18" w:rsidRPr="00EF7D18">
        <w:rPr>
          <w:rFonts w:ascii="Times New Roman" w:hAnsi="Times New Roman" w:cs="Times New Roman"/>
          <w:sz w:val="24"/>
          <w:szCs w:val="24"/>
          <w:lang w:val="id-ID"/>
        </w:rPr>
        <w:t xml:space="preserve">, dan </w:t>
      </w:r>
      <w:proofErr w:type="spellStart"/>
      <w:r w:rsidR="00EF7D18" w:rsidRPr="00EF7D18">
        <w:rPr>
          <w:rFonts w:ascii="Times New Roman" w:hAnsi="Times New Roman" w:cs="Times New Roman"/>
          <w:sz w:val="24"/>
          <w:szCs w:val="24"/>
          <w:lang w:val="id-ID"/>
        </w:rPr>
        <w:t>fitat</w:t>
      </w:r>
      <w:proofErr w:type="spellEnd"/>
      <w:r w:rsidR="00EF7D18" w:rsidRPr="00EF7D18">
        <w:rPr>
          <w:rFonts w:ascii="Times New Roman" w:hAnsi="Times New Roman" w:cs="Times New Roman"/>
          <w:sz w:val="24"/>
          <w:szCs w:val="24"/>
          <w:lang w:val="id-ID"/>
        </w:rPr>
        <w:t>.</w:t>
      </w:r>
      <w:r w:rsidR="00EE6514" w:rsidRPr="00EE6514">
        <w:rPr>
          <w:rFonts w:ascii="Times New Roman" w:hAnsi="Times New Roman" w:cs="Times New Roman"/>
          <w:sz w:val="24"/>
          <w:szCs w:val="24"/>
          <w:lang w:val="id-ID"/>
        </w:rPr>
        <w:t xml:space="preserve"> </w:t>
      </w:r>
      <w:proofErr w:type="spellStart"/>
      <w:r w:rsidR="00EF7D18" w:rsidRPr="00EF7D18">
        <w:rPr>
          <w:rFonts w:ascii="Times New Roman" w:hAnsi="Times New Roman" w:cs="Times New Roman"/>
          <w:sz w:val="24"/>
          <w:szCs w:val="24"/>
          <w:lang w:val="id-ID"/>
        </w:rPr>
        <w:t>Phytocompound</w:t>
      </w:r>
      <w:proofErr w:type="spellEnd"/>
      <w:r w:rsidR="00EF7D18" w:rsidRPr="00EF7D18">
        <w:rPr>
          <w:rFonts w:ascii="Times New Roman" w:hAnsi="Times New Roman" w:cs="Times New Roman"/>
          <w:sz w:val="24"/>
          <w:szCs w:val="24"/>
          <w:lang w:val="id-ID"/>
        </w:rPr>
        <w:t xml:space="preserve"> </w:t>
      </w:r>
      <w:r w:rsidR="00EF7D18" w:rsidRPr="00EF7D18">
        <w:rPr>
          <w:rFonts w:ascii="Times New Roman" w:hAnsi="Times New Roman" w:cs="Times New Roman"/>
          <w:sz w:val="24"/>
          <w:szCs w:val="24"/>
          <w:lang w:val="id-ID"/>
        </w:rPr>
        <w:lastRenderedPageBreak/>
        <w:t>tersebut dapat melindungi arteri dari kerusakan, mengurangi</w:t>
      </w:r>
      <w:r w:rsidR="00EE6514" w:rsidRPr="00EE6514">
        <w:rPr>
          <w:rFonts w:ascii="Times New Roman" w:hAnsi="Times New Roman" w:cs="Times New Roman"/>
          <w:sz w:val="24"/>
          <w:szCs w:val="24"/>
          <w:lang w:val="id-ID"/>
        </w:rPr>
        <w:t xml:space="preserve"> </w:t>
      </w:r>
      <w:r w:rsidR="00EF7D18" w:rsidRPr="00EF7D18">
        <w:rPr>
          <w:rFonts w:ascii="Times New Roman" w:hAnsi="Times New Roman" w:cs="Times New Roman"/>
          <w:sz w:val="24"/>
          <w:szCs w:val="24"/>
          <w:lang w:val="id-ID"/>
        </w:rPr>
        <w:t xml:space="preserve">risiko kanker, dan mengurangi beban radikal bebas </w:t>
      </w:r>
      <w:r w:rsidR="00555062" w:rsidRPr="00555062">
        <w:rPr>
          <w:rFonts w:ascii="Times New Roman" w:hAnsi="Times New Roman" w:cs="Times New Roman"/>
          <w:sz w:val="24"/>
          <w:szCs w:val="24"/>
          <w:lang w:val="id-ID"/>
        </w:rPr>
        <w:t xml:space="preserve">di </w:t>
      </w:r>
      <w:r w:rsidR="00EF7D18" w:rsidRPr="00EF7D18">
        <w:rPr>
          <w:rFonts w:ascii="Times New Roman" w:hAnsi="Times New Roman" w:cs="Times New Roman"/>
          <w:sz w:val="24"/>
          <w:szCs w:val="24"/>
          <w:lang w:val="id-ID"/>
        </w:rPr>
        <w:t>dalam tubuh</w:t>
      </w:r>
      <w:r w:rsidR="008B39C8" w:rsidRPr="008B39C8">
        <w:rPr>
          <w:rFonts w:ascii="Times New Roman" w:hAnsi="Times New Roman" w:cs="Times New Roman"/>
          <w:sz w:val="24"/>
          <w:szCs w:val="24"/>
          <w:lang w:val="id-ID"/>
        </w:rPr>
        <w:t>.</w:t>
      </w:r>
    </w:p>
    <w:p w14:paraId="554867D7" w14:textId="587429CA" w:rsidR="003D58EC" w:rsidRDefault="003D58EC" w:rsidP="00710575">
      <w:pPr>
        <w:pStyle w:val="ListParagraph"/>
        <w:spacing w:after="0" w:line="480" w:lineRule="auto"/>
        <w:ind w:left="0" w:firstLine="709"/>
        <w:jc w:val="both"/>
        <w:rPr>
          <w:rFonts w:ascii="Times New Roman" w:hAnsi="Times New Roman" w:cs="Times New Roman"/>
          <w:sz w:val="24"/>
          <w:szCs w:val="24"/>
        </w:rPr>
      </w:pPr>
      <w:r w:rsidRPr="003D58EC">
        <w:rPr>
          <w:rFonts w:ascii="Times New Roman" w:hAnsi="Times New Roman" w:cs="Times New Roman"/>
          <w:sz w:val="24"/>
          <w:szCs w:val="24"/>
        </w:rPr>
        <w:t>Berdasarkan uraian latar belakang di atas, telah dijelaskan bahwa tepung bengkuang dan bekatul beras hitam memiliki kandungan gizi yang bermanfaat bagi tubuh. P</w:t>
      </w:r>
      <w:r w:rsidR="00716A6D" w:rsidRPr="00463DBE">
        <w:rPr>
          <w:rFonts w:ascii="Times New Roman" w:hAnsi="Times New Roman" w:cs="Times New Roman"/>
          <w:sz w:val="24"/>
          <w:szCs w:val="24"/>
        </w:rPr>
        <w:t>enggunaan</w:t>
      </w:r>
      <w:r w:rsidR="00463DBE" w:rsidRPr="00463DBE">
        <w:rPr>
          <w:rFonts w:ascii="Times New Roman" w:hAnsi="Times New Roman" w:cs="Times New Roman"/>
          <w:sz w:val="24"/>
          <w:szCs w:val="24"/>
        </w:rPr>
        <w:t xml:space="preserve"> komposit</w:t>
      </w:r>
      <w:r w:rsidR="00CD0970" w:rsidRPr="00463DBE">
        <w:rPr>
          <w:rFonts w:ascii="Times New Roman" w:hAnsi="Times New Roman" w:cs="Times New Roman"/>
          <w:sz w:val="24"/>
          <w:szCs w:val="24"/>
        </w:rPr>
        <w:t xml:space="preserve"> tepung bengkuang dan bekatul beras hitam dalam </w:t>
      </w:r>
      <w:r w:rsidRPr="003D58EC">
        <w:rPr>
          <w:rFonts w:ascii="Times New Roman" w:hAnsi="Times New Roman" w:cs="Times New Roman"/>
          <w:sz w:val="24"/>
          <w:szCs w:val="24"/>
        </w:rPr>
        <w:t xml:space="preserve">penelitian ini akan meningkatkan kandungan serat dan antioksidan pada produk mi kering yang dihasilkan. Oleh karena itu, </w:t>
      </w:r>
      <w:r w:rsidR="00084475" w:rsidRPr="00084475">
        <w:rPr>
          <w:rFonts w:ascii="Times New Roman" w:hAnsi="Times New Roman" w:cs="Times New Roman"/>
          <w:sz w:val="24"/>
          <w:szCs w:val="24"/>
        </w:rPr>
        <w:t xml:space="preserve">selain </w:t>
      </w:r>
      <w:r w:rsidR="00084475" w:rsidRPr="00463DBE">
        <w:rPr>
          <w:rFonts w:ascii="Times New Roman" w:hAnsi="Times New Roman" w:cs="Times New Roman"/>
          <w:sz w:val="24"/>
          <w:szCs w:val="24"/>
        </w:rPr>
        <w:t>memanfaatkan komodit</w:t>
      </w:r>
      <w:r w:rsidR="00084475" w:rsidRPr="00095602">
        <w:rPr>
          <w:rFonts w:ascii="Times New Roman" w:hAnsi="Times New Roman" w:cs="Times New Roman"/>
          <w:sz w:val="24"/>
          <w:szCs w:val="24"/>
        </w:rPr>
        <w:t>as</w:t>
      </w:r>
      <w:r w:rsidR="00084475" w:rsidRPr="00463DBE">
        <w:rPr>
          <w:rFonts w:ascii="Times New Roman" w:hAnsi="Times New Roman" w:cs="Times New Roman"/>
          <w:sz w:val="24"/>
          <w:szCs w:val="24"/>
        </w:rPr>
        <w:t xml:space="preserve"> lokal dan menurunkan impor gandu</w:t>
      </w:r>
      <w:r w:rsidR="00084475" w:rsidRPr="00084475">
        <w:rPr>
          <w:rFonts w:ascii="Times New Roman" w:hAnsi="Times New Roman" w:cs="Times New Roman"/>
          <w:sz w:val="24"/>
          <w:szCs w:val="24"/>
        </w:rPr>
        <w:t>m</w:t>
      </w:r>
      <w:r w:rsidR="00084475" w:rsidRPr="003D58EC">
        <w:rPr>
          <w:rFonts w:ascii="Times New Roman" w:hAnsi="Times New Roman" w:cs="Times New Roman"/>
          <w:sz w:val="24"/>
          <w:szCs w:val="24"/>
        </w:rPr>
        <w:t xml:space="preserve"> </w:t>
      </w:r>
      <w:r w:rsidR="00084475" w:rsidRPr="00463DBE">
        <w:rPr>
          <w:rFonts w:ascii="Times New Roman" w:hAnsi="Times New Roman" w:cs="Times New Roman"/>
          <w:sz w:val="24"/>
          <w:szCs w:val="24"/>
        </w:rPr>
        <w:t>gandum</w:t>
      </w:r>
      <w:r w:rsidR="00084475" w:rsidRPr="00084475">
        <w:rPr>
          <w:rFonts w:ascii="Times New Roman" w:hAnsi="Times New Roman" w:cs="Times New Roman"/>
          <w:sz w:val="24"/>
          <w:szCs w:val="24"/>
        </w:rPr>
        <w:t>, pemanfaatan</w:t>
      </w:r>
      <w:r w:rsidRPr="003D58EC">
        <w:rPr>
          <w:rFonts w:ascii="Times New Roman" w:hAnsi="Times New Roman" w:cs="Times New Roman"/>
          <w:sz w:val="24"/>
          <w:szCs w:val="24"/>
        </w:rPr>
        <w:t xml:space="preserve"> komposit tepung bengkuang dan bekatul beras hitam dapat</w:t>
      </w:r>
      <w:r w:rsidR="00A90E6C" w:rsidRPr="00A90E6C">
        <w:rPr>
          <w:rFonts w:ascii="Times New Roman" w:hAnsi="Times New Roman" w:cs="Times New Roman"/>
          <w:sz w:val="24"/>
          <w:szCs w:val="24"/>
        </w:rPr>
        <w:t xml:space="preserve"> </w:t>
      </w:r>
      <w:r w:rsidRPr="003D58EC">
        <w:rPr>
          <w:rFonts w:ascii="Times New Roman" w:hAnsi="Times New Roman" w:cs="Times New Roman"/>
          <w:sz w:val="24"/>
          <w:szCs w:val="24"/>
        </w:rPr>
        <w:t>menjadi solusi dan alternatif</w:t>
      </w:r>
      <w:r w:rsidR="00084475" w:rsidRPr="00084475">
        <w:rPr>
          <w:rFonts w:ascii="Times New Roman" w:hAnsi="Times New Roman" w:cs="Times New Roman"/>
          <w:sz w:val="24"/>
          <w:szCs w:val="24"/>
        </w:rPr>
        <w:t xml:space="preserve"> untuk membantu meningkatkan daya tahan tubuh di masa </w:t>
      </w:r>
      <w:r w:rsidR="00084475">
        <w:rPr>
          <w:rFonts w:ascii="Times New Roman" w:hAnsi="Times New Roman" w:cs="Times New Roman"/>
          <w:sz w:val="24"/>
          <w:szCs w:val="24"/>
        </w:rPr>
        <w:t>pandemi</w:t>
      </w:r>
      <w:r w:rsidR="00084475" w:rsidRPr="00084475">
        <w:rPr>
          <w:rFonts w:ascii="Times New Roman" w:hAnsi="Times New Roman" w:cs="Times New Roman"/>
          <w:sz w:val="24"/>
          <w:szCs w:val="24"/>
        </w:rPr>
        <w:t xml:space="preserve"> Covid-19.</w:t>
      </w:r>
    </w:p>
    <w:p w14:paraId="12AB3BBD" w14:textId="77777777" w:rsidR="002C7347" w:rsidRPr="00084475" w:rsidRDefault="002C7347" w:rsidP="00710575">
      <w:pPr>
        <w:pStyle w:val="ListParagraph"/>
        <w:spacing w:after="0" w:line="480" w:lineRule="auto"/>
        <w:ind w:left="0" w:firstLine="709"/>
        <w:jc w:val="both"/>
        <w:rPr>
          <w:rFonts w:ascii="Times New Roman" w:hAnsi="Times New Roman" w:cs="Times New Roman"/>
          <w:sz w:val="24"/>
          <w:szCs w:val="24"/>
        </w:rPr>
      </w:pPr>
    </w:p>
    <w:p w14:paraId="0385CA93" w14:textId="681F5DD9" w:rsidR="001C606D" w:rsidRPr="008E463F" w:rsidRDefault="001C606D">
      <w:pPr>
        <w:pStyle w:val="ListParagraph"/>
        <w:numPr>
          <w:ilvl w:val="0"/>
          <w:numId w:val="1"/>
        </w:numPr>
        <w:spacing w:after="0" w:line="480" w:lineRule="auto"/>
        <w:ind w:left="426" w:hanging="426"/>
        <w:jc w:val="both"/>
        <w:rPr>
          <w:rFonts w:ascii="Times New Roman" w:hAnsi="Times New Roman" w:cs="Times New Roman"/>
          <w:b/>
          <w:sz w:val="24"/>
          <w:szCs w:val="24"/>
        </w:rPr>
      </w:pPr>
      <w:r w:rsidRPr="008E463F">
        <w:rPr>
          <w:rFonts w:ascii="Times New Roman" w:hAnsi="Times New Roman" w:cs="Times New Roman"/>
          <w:b/>
          <w:sz w:val="24"/>
          <w:szCs w:val="24"/>
        </w:rPr>
        <w:t>Rumusan Masalah</w:t>
      </w:r>
    </w:p>
    <w:p w14:paraId="3EB91157" w14:textId="03B396F0" w:rsidR="0084417A" w:rsidRPr="008E463F" w:rsidRDefault="00114A8E" w:rsidP="00580D3B">
      <w:pPr>
        <w:pStyle w:val="ListParagraph"/>
        <w:spacing w:after="0" w:line="480" w:lineRule="auto"/>
        <w:ind w:left="0" w:firstLine="426"/>
        <w:jc w:val="both"/>
        <w:rPr>
          <w:rFonts w:ascii="Times New Roman" w:hAnsi="Times New Roman" w:cs="Times New Roman"/>
          <w:sz w:val="24"/>
          <w:szCs w:val="24"/>
        </w:rPr>
      </w:pPr>
      <w:bookmarkStart w:id="3" w:name="_Hlk135040251"/>
      <w:r w:rsidRPr="008E463F">
        <w:rPr>
          <w:rFonts w:ascii="Times New Roman" w:hAnsi="Times New Roman" w:cs="Times New Roman"/>
          <w:sz w:val="24"/>
          <w:szCs w:val="24"/>
        </w:rPr>
        <w:t>Rumusan masalah pada penelitian ini yaitu</w:t>
      </w:r>
      <w:r w:rsidR="0084417A" w:rsidRPr="008E463F">
        <w:rPr>
          <w:rFonts w:ascii="Times New Roman" w:hAnsi="Times New Roman" w:cs="Times New Roman"/>
          <w:sz w:val="24"/>
          <w:szCs w:val="24"/>
        </w:rPr>
        <w:t xml:space="preserve"> :</w:t>
      </w:r>
    </w:p>
    <w:p w14:paraId="447EBBDA" w14:textId="21E231CD" w:rsidR="00580D3B" w:rsidRPr="008E463F" w:rsidRDefault="00580D3B" w:rsidP="004D5BB4">
      <w:pPr>
        <w:pStyle w:val="ListParagraph1"/>
        <w:numPr>
          <w:ilvl w:val="0"/>
          <w:numId w:val="2"/>
        </w:numPr>
        <w:spacing w:after="0" w:line="480" w:lineRule="auto"/>
        <w:ind w:left="284" w:hanging="283"/>
        <w:jc w:val="both"/>
        <w:rPr>
          <w:rFonts w:ascii="Times New Roman" w:hAnsi="Times New Roman" w:cs="Times New Roman"/>
          <w:sz w:val="24"/>
          <w:szCs w:val="24"/>
          <w:lang w:val="id-ID"/>
        </w:rPr>
      </w:pPr>
      <w:r w:rsidRPr="008E463F">
        <w:rPr>
          <w:rFonts w:ascii="Times New Roman" w:hAnsi="Times New Roman" w:cs="Times New Roman"/>
          <w:sz w:val="24"/>
          <w:szCs w:val="24"/>
          <w:lang w:val="id-ID"/>
        </w:rPr>
        <w:t xml:space="preserve">Bagaimanakah </w:t>
      </w:r>
      <w:r w:rsidR="009A3D59" w:rsidRPr="008E463F">
        <w:rPr>
          <w:rFonts w:ascii="Times New Roman" w:hAnsi="Times New Roman" w:cs="Times New Roman"/>
          <w:sz w:val="24"/>
          <w:szCs w:val="24"/>
          <w:lang w:val="id-ID"/>
        </w:rPr>
        <w:t xml:space="preserve">pengaruh substitusi </w:t>
      </w:r>
      <w:r w:rsidR="00B2560E">
        <w:rPr>
          <w:rFonts w:ascii="Times New Roman" w:hAnsi="Times New Roman" w:cs="Times New Roman"/>
          <w:sz w:val="24"/>
          <w:szCs w:val="24"/>
          <w:lang w:val="id-ID"/>
        </w:rPr>
        <w:t xml:space="preserve">komposit tepung bengkuang dan bekatul beras hitam </w:t>
      </w:r>
      <w:r w:rsidR="00D05FAD" w:rsidRPr="00D05FAD">
        <w:rPr>
          <w:rFonts w:ascii="Times New Roman" w:hAnsi="Times New Roman" w:cs="Times New Roman"/>
          <w:sz w:val="24"/>
          <w:szCs w:val="24"/>
          <w:lang w:val="id-ID"/>
        </w:rPr>
        <w:t xml:space="preserve"> </w:t>
      </w:r>
      <w:r w:rsidR="009A3D59" w:rsidRPr="008E463F">
        <w:rPr>
          <w:rFonts w:ascii="Times New Roman" w:hAnsi="Times New Roman" w:cs="Times New Roman"/>
          <w:sz w:val="24"/>
          <w:szCs w:val="24"/>
          <w:lang w:val="id-ID"/>
        </w:rPr>
        <w:t xml:space="preserve">terhadap </w:t>
      </w:r>
      <w:r w:rsidRPr="008E463F">
        <w:rPr>
          <w:rFonts w:ascii="Times New Roman" w:hAnsi="Times New Roman" w:cs="Times New Roman"/>
          <w:sz w:val="24"/>
          <w:szCs w:val="24"/>
          <w:lang w:val="id-ID"/>
        </w:rPr>
        <w:t>karakteristik</w:t>
      </w:r>
      <w:r w:rsidR="009A3D59" w:rsidRPr="008E463F">
        <w:rPr>
          <w:rFonts w:ascii="Times New Roman" w:hAnsi="Times New Roman" w:cs="Times New Roman"/>
          <w:sz w:val="24"/>
          <w:szCs w:val="24"/>
          <w:lang w:val="id-ID"/>
        </w:rPr>
        <w:t xml:space="preserve"> mutu</w:t>
      </w:r>
      <w:r w:rsidRPr="008E463F">
        <w:rPr>
          <w:rFonts w:ascii="Times New Roman" w:hAnsi="Times New Roman" w:cs="Times New Roman"/>
          <w:sz w:val="24"/>
          <w:szCs w:val="24"/>
          <w:lang w:val="id-ID"/>
        </w:rPr>
        <w:t xml:space="preserve"> </w:t>
      </w:r>
      <w:r w:rsidR="003B0106" w:rsidRPr="008E463F">
        <w:rPr>
          <w:rFonts w:ascii="Times New Roman" w:hAnsi="Times New Roman" w:cs="Times New Roman"/>
          <w:sz w:val="24"/>
          <w:szCs w:val="24"/>
          <w:lang w:val="id-ID"/>
        </w:rPr>
        <w:t>fisik</w:t>
      </w:r>
      <w:r w:rsidR="00067DED" w:rsidRPr="00067DED">
        <w:rPr>
          <w:rFonts w:ascii="Times New Roman" w:hAnsi="Times New Roman" w:cs="Times New Roman"/>
          <w:sz w:val="24"/>
          <w:szCs w:val="24"/>
          <w:lang w:val="id-ID"/>
        </w:rPr>
        <w:t xml:space="preserve"> (</w:t>
      </w:r>
      <w:r w:rsidR="009A3D59" w:rsidRPr="008E463F">
        <w:rPr>
          <w:rFonts w:ascii="Times New Roman" w:hAnsi="Times New Roman" w:cs="Times New Roman"/>
          <w:sz w:val="24"/>
          <w:szCs w:val="24"/>
          <w:lang w:val="id-ID"/>
        </w:rPr>
        <w:t xml:space="preserve">rendemen, daya rehidrasi, warna, </w:t>
      </w:r>
      <w:r w:rsidR="003F371E" w:rsidRPr="003F371E">
        <w:rPr>
          <w:rFonts w:ascii="Times New Roman" w:hAnsi="Times New Roman" w:cs="Times New Roman"/>
          <w:sz w:val="24"/>
          <w:szCs w:val="24"/>
          <w:lang w:val="id-ID"/>
        </w:rPr>
        <w:t>kekerasan, dan daya patah</w:t>
      </w:r>
      <w:r w:rsidR="00095602" w:rsidRPr="00095602">
        <w:rPr>
          <w:rFonts w:ascii="Times New Roman" w:hAnsi="Times New Roman" w:cs="Times New Roman"/>
          <w:sz w:val="24"/>
          <w:szCs w:val="24"/>
          <w:lang w:val="id-ID"/>
        </w:rPr>
        <w:t>)</w:t>
      </w:r>
      <w:r w:rsidR="003F371E" w:rsidRPr="003F371E">
        <w:rPr>
          <w:rFonts w:ascii="Times New Roman" w:hAnsi="Times New Roman" w:cs="Times New Roman"/>
          <w:sz w:val="24"/>
          <w:szCs w:val="24"/>
          <w:lang w:val="id-ID"/>
        </w:rPr>
        <w:t xml:space="preserve"> </w:t>
      </w:r>
      <w:r w:rsidRPr="008E463F">
        <w:rPr>
          <w:rFonts w:ascii="Times New Roman" w:hAnsi="Times New Roman" w:cs="Times New Roman"/>
          <w:sz w:val="24"/>
          <w:szCs w:val="24"/>
          <w:lang w:val="id-ID"/>
        </w:rPr>
        <w:t>?</w:t>
      </w:r>
    </w:p>
    <w:p w14:paraId="5A01A35F" w14:textId="48BD188E" w:rsidR="0084417A" w:rsidRPr="008E463F" w:rsidRDefault="0062558B" w:rsidP="004D5BB4">
      <w:pPr>
        <w:pStyle w:val="ListParagraph1"/>
        <w:numPr>
          <w:ilvl w:val="0"/>
          <w:numId w:val="2"/>
        </w:numPr>
        <w:spacing w:after="0" w:line="480" w:lineRule="auto"/>
        <w:ind w:left="284" w:hanging="283"/>
        <w:jc w:val="both"/>
        <w:rPr>
          <w:rFonts w:ascii="Times New Roman" w:hAnsi="Times New Roman" w:cs="Times New Roman"/>
          <w:sz w:val="24"/>
          <w:szCs w:val="24"/>
          <w:lang w:val="id-ID"/>
        </w:rPr>
      </w:pPr>
      <w:r w:rsidRPr="008E463F">
        <w:rPr>
          <w:rFonts w:ascii="Times New Roman" w:hAnsi="Times New Roman" w:cs="Times New Roman"/>
          <w:sz w:val="24"/>
          <w:szCs w:val="24"/>
          <w:lang w:val="id-ID"/>
        </w:rPr>
        <w:t>Bagaimana</w:t>
      </w:r>
      <w:r w:rsidR="00BA4D34" w:rsidRPr="008E463F">
        <w:rPr>
          <w:rFonts w:ascii="Times New Roman" w:hAnsi="Times New Roman" w:cs="Times New Roman"/>
          <w:sz w:val="24"/>
          <w:szCs w:val="24"/>
          <w:lang w:val="id-ID"/>
        </w:rPr>
        <w:t>kah</w:t>
      </w:r>
      <w:r w:rsidRPr="008E463F">
        <w:rPr>
          <w:rFonts w:ascii="Times New Roman" w:hAnsi="Times New Roman" w:cs="Times New Roman"/>
          <w:sz w:val="24"/>
          <w:szCs w:val="24"/>
          <w:lang w:val="id-ID"/>
        </w:rPr>
        <w:t xml:space="preserve"> </w:t>
      </w:r>
      <w:r w:rsidR="00BA4D34" w:rsidRPr="008E463F">
        <w:rPr>
          <w:rFonts w:ascii="Times New Roman" w:hAnsi="Times New Roman" w:cs="Times New Roman"/>
          <w:sz w:val="24"/>
          <w:szCs w:val="24"/>
          <w:lang w:val="id-ID"/>
        </w:rPr>
        <w:t xml:space="preserve">pengaruh </w:t>
      </w:r>
      <w:r w:rsidR="003B0106" w:rsidRPr="008E463F">
        <w:rPr>
          <w:rFonts w:ascii="Times New Roman" w:hAnsi="Times New Roman" w:cs="Times New Roman"/>
          <w:sz w:val="24"/>
          <w:szCs w:val="24"/>
          <w:lang w:val="id-ID"/>
        </w:rPr>
        <w:t xml:space="preserve">substitusi </w:t>
      </w:r>
      <w:r w:rsidR="00B2560E">
        <w:rPr>
          <w:rFonts w:ascii="Times New Roman" w:hAnsi="Times New Roman" w:cs="Times New Roman"/>
          <w:sz w:val="24"/>
          <w:szCs w:val="24"/>
          <w:lang w:val="id-ID"/>
        </w:rPr>
        <w:t xml:space="preserve">komposit tepung bengkuang dan bekatul beras hitam </w:t>
      </w:r>
      <w:r w:rsidR="00D05FAD" w:rsidRPr="00D05FAD">
        <w:rPr>
          <w:rFonts w:ascii="Times New Roman" w:hAnsi="Times New Roman" w:cs="Times New Roman"/>
          <w:sz w:val="24"/>
          <w:szCs w:val="24"/>
          <w:lang w:val="id-ID"/>
        </w:rPr>
        <w:t xml:space="preserve"> </w:t>
      </w:r>
      <w:r w:rsidR="003B0106" w:rsidRPr="008E463F">
        <w:rPr>
          <w:rFonts w:ascii="Times New Roman" w:hAnsi="Times New Roman" w:cs="Times New Roman"/>
          <w:sz w:val="24"/>
          <w:szCs w:val="24"/>
          <w:lang w:val="id-ID"/>
        </w:rPr>
        <w:t>terhadap</w:t>
      </w:r>
      <w:r w:rsidR="009A3D59" w:rsidRPr="008E463F">
        <w:rPr>
          <w:rFonts w:ascii="Times New Roman" w:hAnsi="Times New Roman" w:cs="Times New Roman"/>
          <w:sz w:val="24"/>
          <w:szCs w:val="24"/>
          <w:lang w:val="id-ID"/>
        </w:rPr>
        <w:t xml:space="preserve"> karakteristik</w:t>
      </w:r>
      <w:r w:rsidR="003B0106" w:rsidRPr="008E463F">
        <w:rPr>
          <w:rFonts w:ascii="Times New Roman" w:hAnsi="Times New Roman" w:cs="Times New Roman"/>
          <w:sz w:val="24"/>
          <w:szCs w:val="24"/>
          <w:lang w:val="id-ID"/>
        </w:rPr>
        <w:t xml:space="preserve"> mutu kimia</w:t>
      </w:r>
      <w:r w:rsidR="00067DED" w:rsidRPr="00067DED">
        <w:rPr>
          <w:rFonts w:ascii="Times New Roman" w:hAnsi="Times New Roman" w:cs="Times New Roman"/>
          <w:sz w:val="24"/>
          <w:szCs w:val="24"/>
          <w:lang w:val="id-ID"/>
        </w:rPr>
        <w:t xml:space="preserve"> (</w:t>
      </w:r>
      <w:r w:rsidR="009A3D59" w:rsidRPr="008E463F">
        <w:rPr>
          <w:rFonts w:ascii="Times New Roman" w:hAnsi="Times New Roman" w:cs="Times New Roman"/>
          <w:sz w:val="24"/>
          <w:szCs w:val="24"/>
          <w:lang w:val="id-ID"/>
        </w:rPr>
        <w:t>uji proksimat, serat pangan total, a</w:t>
      </w:r>
      <w:r w:rsidR="00EA3831" w:rsidRPr="008E463F">
        <w:rPr>
          <w:rFonts w:ascii="Times New Roman" w:hAnsi="Times New Roman" w:cs="Times New Roman"/>
          <w:sz w:val="24"/>
          <w:szCs w:val="24"/>
          <w:lang w:val="id-ID"/>
        </w:rPr>
        <w:t xml:space="preserve">ntioksidan IC50 dan </w:t>
      </w:r>
      <w:r w:rsidR="00067DED" w:rsidRPr="00067DED">
        <w:rPr>
          <w:rFonts w:ascii="Times New Roman" w:hAnsi="Times New Roman" w:cs="Times New Roman"/>
          <w:sz w:val="24"/>
          <w:szCs w:val="24"/>
          <w:lang w:val="id-ID"/>
        </w:rPr>
        <w:t>aktivitas</w:t>
      </w:r>
      <w:r w:rsidR="00EA3831" w:rsidRPr="008E463F">
        <w:rPr>
          <w:rFonts w:ascii="Times New Roman" w:hAnsi="Times New Roman" w:cs="Times New Roman"/>
          <w:sz w:val="24"/>
          <w:szCs w:val="24"/>
          <w:lang w:val="id-ID"/>
        </w:rPr>
        <w:t xml:space="preserve"> antioksidan</w:t>
      </w:r>
      <w:r w:rsidR="00067DED" w:rsidRPr="00067DED">
        <w:rPr>
          <w:rFonts w:ascii="Times New Roman" w:hAnsi="Times New Roman" w:cs="Times New Roman"/>
          <w:sz w:val="24"/>
          <w:szCs w:val="24"/>
          <w:lang w:val="id-ID"/>
        </w:rPr>
        <w:t xml:space="preserve">) </w:t>
      </w:r>
      <w:r w:rsidR="0084417A" w:rsidRPr="008E463F">
        <w:rPr>
          <w:rFonts w:ascii="Times New Roman" w:hAnsi="Times New Roman" w:cs="Times New Roman"/>
          <w:sz w:val="24"/>
          <w:szCs w:val="24"/>
          <w:lang w:val="id-ID"/>
        </w:rPr>
        <w:t>?</w:t>
      </w:r>
    </w:p>
    <w:p w14:paraId="7192C434" w14:textId="65F0FEE6" w:rsidR="00580D3B" w:rsidRDefault="00EA3831" w:rsidP="004D5BB4">
      <w:pPr>
        <w:pStyle w:val="ListParagraph1"/>
        <w:numPr>
          <w:ilvl w:val="0"/>
          <w:numId w:val="2"/>
        </w:numPr>
        <w:spacing w:after="0" w:line="504" w:lineRule="auto"/>
        <w:ind w:left="284" w:hanging="283"/>
        <w:jc w:val="both"/>
        <w:rPr>
          <w:rFonts w:ascii="Times New Roman" w:hAnsi="Times New Roman" w:cs="Times New Roman"/>
          <w:sz w:val="24"/>
          <w:szCs w:val="24"/>
          <w:lang w:val="id-ID"/>
        </w:rPr>
      </w:pPr>
      <w:r w:rsidRPr="008E463F">
        <w:rPr>
          <w:rFonts w:ascii="Times New Roman" w:hAnsi="Times New Roman" w:cs="Times New Roman"/>
          <w:sz w:val="24"/>
          <w:szCs w:val="24"/>
          <w:lang w:val="id-ID"/>
        </w:rPr>
        <w:t xml:space="preserve">Bagaimana pengaruh substitusi </w:t>
      </w:r>
      <w:r w:rsidR="00B2560E">
        <w:rPr>
          <w:rFonts w:ascii="Times New Roman" w:hAnsi="Times New Roman" w:cs="Times New Roman"/>
          <w:sz w:val="24"/>
          <w:szCs w:val="24"/>
          <w:lang w:val="id-ID"/>
        </w:rPr>
        <w:t>komposit tepung bengkuang dan bekatul beras hitam</w:t>
      </w:r>
      <w:r w:rsidRPr="008E463F">
        <w:rPr>
          <w:rFonts w:ascii="Times New Roman" w:hAnsi="Times New Roman" w:cs="Times New Roman"/>
          <w:sz w:val="24"/>
          <w:szCs w:val="24"/>
          <w:lang w:val="id-ID"/>
        </w:rPr>
        <w:t xml:space="preserve"> terhadap mutu </w:t>
      </w:r>
      <w:r w:rsidR="00A55929">
        <w:rPr>
          <w:rFonts w:ascii="Times New Roman" w:hAnsi="Times New Roman" w:cs="Times New Roman"/>
          <w:sz w:val="24"/>
          <w:szCs w:val="24"/>
          <w:lang w:val="id-ID"/>
        </w:rPr>
        <w:t>sensori</w:t>
      </w:r>
      <w:r w:rsidRPr="008E463F">
        <w:rPr>
          <w:rFonts w:ascii="Times New Roman" w:hAnsi="Times New Roman" w:cs="Times New Roman"/>
          <w:sz w:val="24"/>
          <w:szCs w:val="24"/>
          <w:lang w:val="id-ID"/>
        </w:rPr>
        <w:t xml:space="preserve"> dengan metode </w:t>
      </w:r>
      <w:r w:rsidRPr="008E463F">
        <w:rPr>
          <w:rFonts w:ascii="Times New Roman" w:hAnsi="Times New Roman" w:cs="Times New Roman"/>
          <w:i/>
          <w:iCs/>
          <w:sz w:val="24"/>
          <w:szCs w:val="24"/>
          <w:lang w:val="id-ID"/>
        </w:rPr>
        <w:t>affective test</w:t>
      </w:r>
      <w:r w:rsidRPr="008E463F">
        <w:rPr>
          <w:rFonts w:ascii="Times New Roman" w:hAnsi="Times New Roman" w:cs="Times New Roman"/>
          <w:sz w:val="24"/>
          <w:szCs w:val="24"/>
          <w:lang w:val="id-ID"/>
        </w:rPr>
        <w:t xml:space="preserve"> (uji penerimaan) meliputi uji hedonik dan mutu hedonik serta </w:t>
      </w:r>
      <w:r w:rsidRPr="008E463F">
        <w:rPr>
          <w:rFonts w:ascii="Times New Roman" w:hAnsi="Times New Roman" w:cs="Times New Roman"/>
          <w:i/>
          <w:iCs/>
          <w:sz w:val="24"/>
          <w:szCs w:val="24"/>
          <w:lang w:val="id-ID"/>
        </w:rPr>
        <w:t>discriminative test</w:t>
      </w:r>
      <w:r w:rsidRPr="008E463F">
        <w:rPr>
          <w:rFonts w:ascii="Times New Roman" w:hAnsi="Times New Roman" w:cs="Times New Roman"/>
          <w:sz w:val="24"/>
          <w:szCs w:val="24"/>
          <w:lang w:val="id-ID"/>
        </w:rPr>
        <w:t xml:space="preserve"> (uji pembedaan) yaitu uji ranking</w:t>
      </w:r>
      <w:r w:rsidR="00067DED" w:rsidRPr="00067DED">
        <w:rPr>
          <w:rFonts w:ascii="Times New Roman" w:hAnsi="Times New Roman" w:cs="Times New Roman"/>
          <w:sz w:val="24"/>
          <w:szCs w:val="24"/>
          <w:lang w:val="id-ID"/>
        </w:rPr>
        <w:t xml:space="preserve"> </w:t>
      </w:r>
      <w:r w:rsidR="00580D3B" w:rsidRPr="008E463F">
        <w:rPr>
          <w:rFonts w:ascii="Times New Roman" w:hAnsi="Times New Roman" w:cs="Times New Roman"/>
          <w:sz w:val="24"/>
          <w:szCs w:val="24"/>
          <w:lang w:val="id-ID"/>
        </w:rPr>
        <w:t>?</w:t>
      </w:r>
    </w:p>
    <w:bookmarkEnd w:id="3"/>
    <w:p w14:paraId="145AADB7" w14:textId="27171488" w:rsidR="001C606D" w:rsidRPr="008E463F" w:rsidRDefault="005E0FA4">
      <w:pPr>
        <w:pStyle w:val="ListParagraph"/>
        <w:numPr>
          <w:ilvl w:val="0"/>
          <w:numId w:val="1"/>
        </w:numPr>
        <w:spacing w:after="0" w:line="480" w:lineRule="auto"/>
        <w:ind w:left="426" w:hanging="426"/>
        <w:jc w:val="both"/>
        <w:rPr>
          <w:rFonts w:ascii="Times New Roman" w:hAnsi="Times New Roman" w:cs="Times New Roman"/>
          <w:b/>
          <w:sz w:val="24"/>
          <w:szCs w:val="24"/>
          <w:lang w:val="en-US"/>
        </w:rPr>
      </w:pPr>
      <w:r w:rsidRPr="008E463F">
        <w:rPr>
          <w:rFonts w:ascii="Times New Roman" w:hAnsi="Times New Roman" w:cs="Times New Roman"/>
          <w:b/>
          <w:sz w:val="24"/>
          <w:szCs w:val="24"/>
          <w:lang w:val="en-US"/>
        </w:rPr>
        <w:lastRenderedPageBreak/>
        <w:t>Tujuan</w:t>
      </w:r>
      <w:r w:rsidR="00B14108" w:rsidRPr="008E463F">
        <w:rPr>
          <w:rFonts w:ascii="Times New Roman" w:hAnsi="Times New Roman" w:cs="Times New Roman"/>
          <w:b/>
          <w:sz w:val="24"/>
          <w:szCs w:val="24"/>
          <w:lang w:val="en-US"/>
        </w:rPr>
        <w:t xml:space="preserve"> Penelitian</w:t>
      </w:r>
    </w:p>
    <w:p w14:paraId="113DDED5" w14:textId="6E98BB91" w:rsidR="005E0FA4" w:rsidRPr="008E463F" w:rsidRDefault="005E0FA4" w:rsidP="004D5BB4">
      <w:pPr>
        <w:pStyle w:val="ListParagraph"/>
        <w:spacing w:after="0" w:line="480" w:lineRule="auto"/>
        <w:ind w:left="426"/>
        <w:jc w:val="both"/>
        <w:rPr>
          <w:rFonts w:ascii="Times New Roman" w:hAnsi="Times New Roman" w:cs="Times New Roman"/>
          <w:sz w:val="24"/>
          <w:szCs w:val="24"/>
          <w:lang w:val="en-US"/>
        </w:rPr>
      </w:pPr>
      <w:r w:rsidRPr="008E463F">
        <w:rPr>
          <w:rFonts w:ascii="Times New Roman" w:hAnsi="Times New Roman" w:cs="Times New Roman"/>
          <w:sz w:val="24"/>
          <w:szCs w:val="24"/>
          <w:lang w:val="en-US"/>
        </w:rPr>
        <w:t>Tujuan</w:t>
      </w:r>
      <w:r w:rsidR="00D96EA6" w:rsidRPr="008E463F">
        <w:rPr>
          <w:rFonts w:ascii="Times New Roman" w:hAnsi="Times New Roman" w:cs="Times New Roman"/>
          <w:sz w:val="24"/>
          <w:szCs w:val="24"/>
          <w:lang w:val="en-US"/>
        </w:rPr>
        <w:t xml:space="preserve"> dilakukannya penelitian ini adalah untuk</w:t>
      </w:r>
      <w:r w:rsidRPr="008E463F">
        <w:rPr>
          <w:rFonts w:ascii="Times New Roman" w:hAnsi="Times New Roman" w:cs="Times New Roman"/>
          <w:sz w:val="24"/>
          <w:szCs w:val="24"/>
          <w:lang w:val="en-US"/>
        </w:rPr>
        <w:t xml:space="preserve"> :</w:t>
      </w:r>
    </w:p>
    <w:p w14:paraId="3B760DA8" w14:textId="6045AD9F" w:rsidR="002E481D" w:rsidRPr="008E463F" w:rsidRDefault="002E481D" w:rsidP="004D5BB4">
      <w:pPr>
        <w:pStyle w:val="ListParagraph1"/>
        <w:numPr>
          <w:ilvl w:val="0"/>
          <w:numId w:val="3"/>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sz w:val="24"/>
          <w:szCs w:val="24"/>
        </w:rPr>
        <w:t xml:space="preserve">Mengkaji </w:t>
      </w:r>
      <w:r w:rsidR="00EA3831" w:rsidRPr="008E463F">
        <w:rPr>
          <w:rFonts w:ascii="Times New Roman" w:hAnsi="Times New Roman" w:cs="Times New Roman"/>
          <w:sz w:val="24"/>
          <w:szCs w:val="24"/>
          <w:lang w:val="id-ID"/>
        </w:rPr>
        <w:t xml:space="preserve">pengaruh substitusi </w:t>
      </w:r>
      <w:r w:rsidR="00B2560E">
        <w:rPr>
          <w:rFonts w:ascii="Times New Roman" w:hAnsi="Times New Roman" w:cs="Times New Roman"/>
          <w:sz w:val="24"/>
          <w:szCs w:val="24"/>
          <w:lang w:val="id-ID"/>
        </w:rPr>
        <w:t>komposit tepung bengkuang dan bekatul beras hitam</w:t>
      </w:r>
      <w:r w:rsidR="00D05FAD" w:rsidRPr="00D05FAD">
        <w:rPr>
          <w:rFonts w:ascii="Times New Roman" w:hAnsi="Times New Roman" w:cs="Times New Roman"/>
          <w:sz w:val="24"/>
          <w:szCs w:val="24"/>
          <w:lang w:val="id-ID"/>
        </w:rPr>
        <w:t xml:space="preserve"> </w:t>
      </w:r>
      <w:r w:rsidR="00EA3831" w:rsidRPr="008E463F">
        <w:rPr>
          <w:rFonts w:ascii="Times New Roman" w:hAnsi="Times New Roman" w:cs="Times New Roman"/>
          <w:sz w:val="24"/>
          <w:szCs w:val="24"/>
          <w:lang w:val="id-ID"/>
        </w:rPr>
        <w:t>terhadap karakteristik mutu fisik</w:t>
      </w:r>
      <w:r w:rsidR="00095602">
        <w:rPr>
          <w:rFonts w:ascii="Times New Roman" w:hAnsi="Times New Roman" w:cs="Times New Roman"/>
          <w:sz w:val="24"/>
          <w:szCs w:val="24"/>
        </w:rPr>
        <w:t xml:space="preserve"> (</w:t>
      </w:r>
      <w:r w:rsidR="00EA3831" w:rsidRPr="008E463F">
        <w:rPr>
          <w:rFonts w:ascii="Times New Roman" w:hAnsi="Times New Roman" w:cs="Times New Roman"/>
          <w:sz w:val="24"/>
          <w:szCs w:val="24"/>
          <w:lang w:val="id-ID"/>
        </w:rPr>
        <w:t xml:space="preserve">rendemen, daya rehidrasi, warna, </w:t>
      </w:r>
      <w:r w:rsidR="003F371E" w:rsidRPr="003F371E">
        <w:rPr>
          <w:rFonts w:ascii="Times New Roman" w:hAnsi="Times New Roman" w:cs="Times New Roman"/>
          <w:sz w:val="24"/>
          <w:szCs w:val="24"/>
        </w:rPr>
        <w:t>kekerasan</w:t>
      </w:r>
      <w:r w:rsidR="00EA3831" w:rsidRPr="003F371E">
        <w:rPr>
          <w:rFonts w:ascii="Times New Roman" w:hAnsi="Times New Roman" w:cs="Times New Roman"/>
          <w:sz w:val="24"/>
          <w:szCs w:val="24"/>
          <w:lang w:val="id-ID"/>
        </w:rPr>
        <w:t xml:space="preserve">, dan </w:t>
      </w:r>
      <w:r w:rsidR="003F371E" w:rsidRPr="003F371E">
        <w:rPr>
          <w:rFonts w:ascii="Times New Roman" w:hAnsi="Times New Roman" w:cs="Times New Roman"/>
          <w:sz w:val="24"/>
          <w:szCs w:val="24"/>
        </w:rPr>
        <w:t>daya patah</w:t>
      </w:r>
      <w:r w:rsidR="00095602">
        <w:rPr>
          <w:rFonts w:ascii="Times New Roman" w:hAnsi="Times New Roman" w:cs="Times New Roman"/>
          <w:sz w:val="24"/>
          <w:szCs w:val="24"/>
        </w:rPr>
        <w:t>)</w:t>
      </w:r>
    </w:p>
    <w:p w14:paraId="3AF6B096" w14:textId="2DFB3B6F" w:rsidR="002E481D" w:rsidRPr="008E463F" w:rsidRDefault="002E481D" w:rsidP="004D5BB4">
      <w:pPr>
        <w:pStyle w:val="ListParagraph1"/>
        <w:numPr>
          <w:ilvl w:val="0"/>
          <w:numId w:val="3"/>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sz w:val="24"/>
          <w:szCs w:val="24"/>
        </w:rPr>
        <w:t xml:space="preserve">Mengkaji </w:t>
      </w:r>
      <w:r w:rsidR="00EA3831" w:rsidRPr="008E463F">
        <w:rPr>
          <w:rFonts w:ascii="Times New Roman" w:hAnsi="Times New Roman" w:cs="Times New Roman"/>
          <w:sz w:val="24"/>
          <w:szCs w:val="24"/>
          <w:lang w:val="id-ID"/>
        </w:rPr>
        <w:t xml:space="preserve">pengaruh substitusi </w:t>
      </w:r>
      <w:r w:rsidR="00B2560E">
        <w:rPr>
          <w:rFonts w:ascii="Times New Roman" w:hAnsi="Times New Roman" w:cs="Times New Roman"/>
          <w:sz w:val="24"/>
          <w:szCs w:val="24"/>
          <w:lang w:val="id-ID"/>
        </w:rPr>
        <w:t>komposit tepung bengkuang dan bekatul beras hitam</w:t>
      </w:r>
      <w:r w:rsidR="00D05FAD" w:rsidRPr="00D05FAD">
        <w:rPr>
          <w:rFonts w:ascii="Times New Roman" w:hAnsi="Times New Roman" w:cs="Times New Roman"/>
          <w:sz w:val="24"/>
          <w:szCs w:val="24"/>
          <w:lang w:val="id-ID"/>
        </w:rPr>
        <w:t xml:space="preserve"> </w:t>
      </w:r>
      <w:r w:rsidR="00EA3831" w:rsidRPr="008E463F">
        <w:rPr>
          <w:rFonts w:ascii="Times New Roman" w:hAnsi="Times New Roman" w:cs="Times New Roman"/>
          <w:sz w:val="24"/>
          <w:szCs w:val="24"/>
          <w:lang w:val="id-ID"/>
        </w:rPr>
        <w:t xml:space="preserve">terhadap karakteristik mutu kimia </w:t>
      </w:r>
      <w:r w:rsidR="00095602">
        <w:rPr>
          <w:rFonts w:ascii="Times New Roman" w:hAnsi="Times New Roman" w:cs="Times New Roman"/>
          <w:sz w:val="24"/>
          <w:szCs w:val="24"/>
        </w:rPr>
        <w:t>(</w:t>
      </w:r>
      <w:r w:rsidR="00EA3831" w:rsidRPr="008E463F">
        <w:rPr>
          <w:rFonts w:ascii="Times New Roman" w:hAnsi="Times New Roman" w:cs="Times New Roman"/>
          <w:sz w:val="24"/>
          <w:szCs w:val="24"/>
          <w:lang w:val="id-ID"/>
        </w:rPr>
        <w:t xml:space="preserve">uji proksimat, serat pangan total, antioksidan IC50 dan </w:t>
      </w:r>
      <w:r w:rsidR="007E6C7D">
        <w:rPr>
          <w:rFonts w:ascii="Times New Roman" w:hAnsi="Times New Roman" w:cs="Times New Roman"/>
          <w:sz w:val="24"/>
          <w:szCs w:val="24"/>
        </w:rPr>
        <w:t>aktivitas</w:t>
      </w:r>
      <w:r w:rsidR="00EA3831" w:rsidRPr="008E463F">
        <w:rPr>
          <w:rFonts w:ascii="Times New Roman" w:hAnsi="Times New Roman" w:cs="Times New Roman"/>
          <w:sz w:val="24"/>
          <w:szCs w:val="24"/>
          <w:lang w:val="id-ID"/>
        </w:rPr>
        <w:t xml:space="preserve"> antioksidan</w:t>
      </w:r>
      <w:r w:rsidR="00095602">
        <w:rPr>
          <w:rFonts w:ascii="Times New Roman" w:hAnsi="Times New Roman" w:cs="Times New Roman"/>
          <w:sz w:val="24"/>
          <w:szCs w:val="24"/>
        </w:rPr>
        <w:t>)</w:t>
      </w:r>
    </w:p>
    <w:p w14:paraId="5C20CBCD" w14:textId="4C9B63C9" w:rsidR="0077411C" w:rsidRPr="002C7347" w:rsidRDefault="002E481D" w:rsidP="004D5BB4">
      <w:pPr>
        <w:pStyle w:val="ListParagraph1"/>
        <w:numPr>
          <w:ilvl w:val="0"/>
          <w:numId w:val="3"/>
        </w:numPr>
        <w:spacing w:after="0" w:line="480" w:lineRule="auto"/>
        <w:ind w:left="284" w:hanging="284"/>
        <w:jc w:val="both"/>
        <w:rPr>
          <w:rFonts w:ascii="Times New Roman" w:hAnsi="Times New Roman" w:cs="Times New Roman"/>
          <w:b/>
          <w:sz w:val="24"/>
          <w:szCs w:val="24"/>
          <w:lang w:val="id-ID"/>
        </w:rPr>
      </w:pPr>
      <w:r w:rsidRPr="008E463F">
        <w:rPr>
          <w:rFonts w:ascii="Times New Roman" w:hAnsi="Times New Roman" w:cs="Times New Roman"/>
          <w:sz w:val="24"/>
          <w:szCs w:val="24"/>
        </w:rPr>
        <w:t xml:space="preserve">Mengkaji </w:t>
      </w:r>
      <w:r w:rsidR="00EA3831" w:rsidRPr="008E463F">
        <w:rPr>
          <w:rFonts w:ascii="Times New Roman" w:hAnsi="Times New Roman" w:cs="Times New Roman"/>
          <w:sz w:val="24"/>
          <w:szCs w:val="24"/>
          <w:lang w:val="id-ID"/>
        </w:rPr>
        <w:t xml:space="preserve">pengaruh substitusi </w:t>
      </w:r>
      <w:r w:rsidR="00B2560E">
        <w:rPr>
          <w:rFonts w:ascii="Times New Roman" w:hAnsi="Times New Roman" w:cs="Times New Roman"/>
          <w:sz w:val="24"/>
          <w:szCs w:val="24"/>
          <w:lang w:val="id-ID"/>
        </w:rPr>
        <w:t>komposit tepung bengkuang dan bekatul beras hitam</w:t>
      </w:r>
      <w:r w:rsidR="00D05FAD" w:rsidRPr="00D05FAD">
        <w:rPr>
          <w:rFonts w:ascii="Times New Roman" w:hAnsi="Times New Roman" w:cs="Times New Roman"/>
          <w:sz w:val="24"/>
          <w:szCs w:val="24"/>
          <w:lang w:val="id-ID"/>
        </w:rPr>
        <w:t xml:space="preserve"> </w:t>
      </w:r>
      <w:r w:rsidR="00EA3831" w:rsidRPr="008E463F">
        <w:rPr>
          <w:rFonts w:ascii="Times New Roman" w:hAnsi="Times New Roman" w:cs="Times New Roman"/>
          <w:sz w:val="24"/>
          <w:szCs w:val="24"/>
          <w:lang w:val="id-ID"/>
        </w:rPr>
        <w:t xml:space="preserve">terhadap mutu sensori dengan metode </w:t>
      </w:r>
      <w:r w:rsidR="00EA3831" w:rsidRPr="008E463F">
        <w:rPr>
          <w:rFonts w:ascii="Times New Roman" w:hAnsi="Times New Roman" w:cs="Times New Roman"/>
          <w:i/>
          <w:iCs/>
          <w:sz w:val="24"/>
          <w:szCs w:val="24"/>
          <w:lang w:val="id-ID"/>
        </w:rPr>
        <w:t>affective test</w:t>
      </w:r>
      <w:r w:rsidR="00EA3831" w:rsidRPr="008E463F">
        <w:rPr>
          <w:rFonts w:ascii="Times New Roman" w:hAnsi="Times New Roman" w:cs="Times New Roman"/>
          <w:sz w:val="24"/>
          <w:szCs w:val="24"/>
          <w:lang w:val="id-ID"/>
        </w:rPr>
        <w:t xml:space="preserve"> (uji penerimaan) meliputi uji hedonik dan mutu hedonik serta </w:t>
      </w:r>
      <w:r w:rsidR="00EA3831" w:rsidRPr="008E463F">
        <w:rPr>
          <w:rFonts w:ascii="Times New Roman" w:hAnsi="Times New Roman" w:cs="Times New Roman"/>
          <w:i/>
          <w:iCs/>
          <w:sz w:val="24"/>
          <w:szCs w:val="24"/>
          <w:lang w:val="id-ID"/>
        </w:rPr>
        <w:t>discriminative test</w:t>
      </w:r>
      <w:r w:rsidR="00EA3831" w:rsidRPr="008E463F">
        <w:rPr>
          <w:rFonts w:ascii="Times New Roman" w:hAnsi="Times New Roman" w:cs="Times New Roman"/>
          <w:sz w:val="24"/>
          <w:szCs w:val="24"/>
          <w:lang w:val="id-ID"/>
        </w:rPr>
        <w:t xml:space="preserve"> (uji pembedaan) yaitu uji ranking</w:t>
      </w:r>
      <w:r w:rsidR="00EA3831" w:rsidRPr="008E463F">
        <w:rPr>
          <w:rFonts w:ascii="Times New Roman" w:hAnsi="Times New Roman" w:cs="Times New Roman"/>
          <w:sz w:val="24"/>
          <w:szCs w:val="24"/>
        </w:rPr>
        <w:t>.</w:t>
      </w:r>
    </w:p>
    <w:p w14:paraId="7FC99A8C" w14:textId="77777777" w:rsidR="002C7347" w:rsidRPr="00396217" w:rsidRDefault="002C7347" w:rsidP="002C7347">
      <w:pPr>
        <w:pStyle w:val="ListParagraph1"/>
        <w:spacing w:after="0" w:line="480" w:lineRule="auto"/>
        <w:ind w:left="709"/>
        <w:jc w:val="both"/>
        <w:rPr>
          <w:rFonts w:ascii="Times New Roman" w:hAnsi="Times New Roman" w:cs="Times New Roman"/>
          <w:b/>
          <w:sz w:val="24"/>
          <w:szCs w:val="24"/>
          <w:lang w:val="id-ID"/>
        </w:rPr>
      </w:pPr>
    </w:p>
    <w:p w14:paraId="5A939B61" w14:textId="66918098" w:rsidR="0048056C" w:rsidRPr="008E463F" w:rsidRDefault="005E0FA4">
      <w:pPr>
        <w:pStyle w:val="ListParagraph"/>
        <w:numPr>
          <w:ilvl w:val="0"/>
          <w:numId w:val="1"/>
        </w:numPr>
        <w:spacing w:after="0" w:line="480" w:lineRule="auto"/>
        <w:ind w:left="426" w:hanging="426"/>
        <w:jc w:val="both"/>
        <w:rPr>
          <w:rFonts w:ascii="Times New Roman" w:hAnsi="Times New Roman" w:cs="Times New Roman"/>
          <w:b/>
          <w:sz w:val="24"/>
          <w:szCs w:val="24"/>
        </w:rPr>
      </w:pPr>
      <w:r w:rsidRPr="008E463F">
        <w:rPr>
          <w:rFonts w:ascii="Times New Roman" w:hAnsi="Times New Roman" w:cs="Times New Roman"/>
          <w:b/>
          <w:sz w:val="24"/>
          <w:szCs w:val="24"/>
        </w:rPr>
        <w:t>Manfaat</w:t>
      </w:r>
      <w:r w:rsidR="003421C3" w:rsidRPr="008E463F">
        <w:rPr>
          <w:rFonts w:ascii="Times New Roman" w:hAnsi="Times New Roman" w:cs="Times New Roman"/>
          <w:b/>
          <w:sz w:val="24"/>
          <w:szCs w:val="24"/>
        </w:rPr>
        <w:t xml:space="preserve"> Penelitian</w:t>
      </w:r>
    </w:p>
    <w:p w14:paraId="5526964D" w14:textId="28C9A38A" w:rsidR="0048056C" w:rsidRPr="008E463F" w:rsidRDefault="0048056C" w:rsidP="00280D1C">
      <w:pPr>
        <w:spacing w:after="0" w:line="480" w:lineRule="auto"/>
        <w:ind w:left="426" w:hanging="426"/>
        <w:jc w:val="both"/>
        <w:rPr>
          <w:rFonts w:ascii="Times New Roman" w:hAnsi="Times New Roman" w:cs="Times New Roman"/>
          <w:b/>
          <w:sz w:val="24"/>
          <w:szCs w:val="24"/>
          <w:lang w:val="it-IT"/>
        </w:rPr>
      </w:pPr>
      <w:r w:rsidRPr="008E463F">
        <w:rPr>
          <w:rFonts w:ascii="Times New Roman" w:hAnsi="Times New Roman" w:cs="Times New Roman"/>
          <w:sz w:val="24"/>
          <w:szCs w:val="24"/>
          <w:lang w:val="it-IT"/>
        </w:rPr>
        <w:t>Manfaat yang di harapkan dari penelitian ini adalah:</w:t>
      </w:r>
    </w:p>
    <w:p w14:paraId="6B39BD94" w14:textId="3D20A064" w:rsidR="0048056C" w:rsidRPr="008E463F" w:rsidRDefault="0048056C" w:rsidP="00280D1C">
      <w:pPr>
        <w:pStyle w:val="ListParagraph1"/>
        <w:numPr>
          <w:ilvl w:val="0"/>
          <w:numId w:val="4"/>
        </w:numPr>
        <w:spacing w:after="0" w:line="516" w:lineRule="auto"/>
        <w:ind w:left="426" w:hanging="426"/>
        <w:jc w:val="both"/>
        <w:rPr>
          <w:rFonts w:ascii="Times New Roman" w:hAnsi="Times New Roman" w:cs="Times New Roman"/>
          <w:sz w:val="24"/>
          <w:szCs w:val="24"/>
        </w:rPr>
      </w:pPr>
      <w:r w:rsidRPr="008E463F">
        <w:rPr>
          <w:rFonts w:ascii="Times New Roman" w:hAnsi="Times New Roman" w:cs="Times New Roman"/>
          <w:sz w:val="24"/>
          <w:szCs w:val="24"/>
        </w:rPr>
        <w:t>Bagi Industri</w:t>
      </w:r>
    </w:p>
    <w:p w14:paraId="212AB7CD" w14:textId="5D2236F0" w:rsidR="0048056C" w:rsidRPr="008E463F" w:rsidRDefault="0048056C" w:rsidP="00280D1C">
      <w:pPr>
        <w:pStyle w:val="ListParagraph1"/>
        <w:spacing w:after="0" w:line="516" w:lineRule="auto"/>
        <w:ind w:left="426"/>
        <w:jc w:val="both"/>
        <w:rPr>
          <w:rFonts w:ascii="Times New Roman" w:hAnsi="Times New Roman" w:cs="Times New Roman"/>
          <w:sz w:val="24"/>
          <w:szCs w:val="24"/>
        </w:rPr>
      </w:pPr>
      <w:r w:rsidRPr="008E463F">
        <w:rPr>
          <w:rFonts w:ascii="Times New Roman" w:hAnsi="Times New Roman" w:cs="Times New Roman"/>
          <w:sz w:val="24"/>
          <w:szCs w:val="24"/>
        </w:rPr>
        <w:t xml:space="preserve">Memberikan informasi untuk mengembangkan pemanfaatan </w:t>
      </w:r>
      <w:r w:rsidR="00F3061C" w:rsidRPr="008E463F">
        <w:rPr>
          <w:rFonts w:ascii="Times New Roman" w:hAnsi="Times New Roman" w:cs="Times New Roman"/>
          <w:sz w:val="24"/>
          <w:szCs w:val="24"/>
        </w:rPr>
        <w:t>tepung</w:t>
      </w:r>
      <w:r w:rsidRPr="008E463F">
        <w:rPr>
          <w:rFonts w:ascii="Times New Roman" w:hAnsi="Times New Roman" w:cs="Times New Roman"/>
          <w:sz w:val="24"/>
          <w:szCs w:val="24"/>
        </w:rPr>
        <w:t xml:space="preserve"> bengkuang </w:t>
      </w:r>
      <w:r w:rsidR="00F3061C" w:rsidRPr="008E463F">
        <w:rPr>
          <w:rFonts w:ascii="Times New Roman" w:hAnsi="Times New Roman" w:cs="Times New Roman"/>
          <w:sz w:val="24"/>
          <w:szCs w:val="24"/>
        </w:rPr>
        <w:t xml:space="preserve">dan </w:t>
      </w:r>
      <w:r w:rsidR="00E4059B" w:rsidRPr="008E463F">
        <w:rPr>
          <w:rFonts w:ascii="Times New Roman" w:hAnsi="Times New Roman" w:cs="Times New Roman"/>
          <w:sz w:val="24"/>
          <w:szCs w:val="24"/>
        </w:rPr>
        <w:t>bekatul</w:t>
      </w:r>
      <w:r w:rsidR="00F3061C" w:rsidRPr="008E463F">
        <w:rPr>
          <w:rFonts w:ascii="Times New Roman" w:hAnsi="Times New Roman" w:cs="Times New Roman"/>
          <w:sz w:val="24"/>
          <w:szCs w:val="24"/>
        </w:rPr>
        <w:t xml:space="preserve"> </w:t>
      </w:r>
      <w:r w:rsidR="009B1ECE">
        <w:rPr>
          <w:rFonts w:ascii="Times New Roman" w:hAnsi="Times New Roman" w:cs="Times New Roman"/>
          <w:sz w:val="24"/>
          <w:szCs w:val="24"/>
        </w:rPr>
        <w:t xml:space="preserve">beras hitam </w:t>
      </w:r>
      <w:r w:rsidR="00F3061C" w:rsidRPr="008E463F">
        <w:rPr>
          <w:rFonts w:ascii="Times New Roman" w:hAnsi="Times New Roman" w:cs="Times New Roman"/>
          <w:sz w:val="24"/>
          <w:szCs w:val="24"/>
        </w:rPr>
        <w:t>yang saat ini belum banyak dimanfaatkan.</w:t>
      </w:r>
    </w:p>
    <w:p w14:paraId="7ED9EFA3" w14:textId="3BB3FEED" w:rsidR="0048056C" w:rsidRPr="008E463F" w:rsidRDefault="0048056C" w:rsidP="00280D1C">
      <w:pPr>
        <w:pStyle w:val="ListParagraph1"/>
        <w:numPr>
          <w:ilvl w:val="0"/>
          <w:numId w:val="4"/>
        </w:numPr>
        <w:spacing w:after="0" w:line="516" w:lineRule="auto"/>
        <w:ind w:left="426" w:hanging="426"/>
        <w:jc w:val="both"/>
        <w:rPr>
          <w:rFonts w:ascii="Times New Roman" w:hAnsi="Times New Roman" w:cs="Times New Roman"/>
          <w:sz w:val="24"/>
          <w:szCs w:val="24"/>
        </w:rPr>
      </w:pPr>
      <w:r w:rsidRPr="008E463F">
        <w:rPr>
          <w:rFonts w:ascii="Times New Roman" w:hAnsi="Times New Roman" w:cs="Times New Roman"/>
          <w:sz w:val="24"/>
          <w:szCs w:val="24"/>
        </w:rPr>
        <w:t>Bagi Ilmu Pegetahuan</w:t>
      </w:r>
    </w:p>
    <w:p w14:paraId="09CB3AF3" w14:textId="6073C306" w:rsidR="0048056C" w:rsidRPr="008E463F" w:rsidRDefault="0048056C" w:rsidP="00280D1C">
      <w:pPr>
        <w:pStyle w:val="ListParagraph1"/>
        <w:spacing w:after="0" w:line="516" w:lineRule="auto"/>
        <w:ind w:left="426"/>
        <w:jc w:val="both"/>
        <w:rPr>
          <w:rFonts w:ascii="Times New Roman" w:hAnsi="Times New Roman" w:cs="Times New Roman"/>
          <w:sz w:val="24"/>
          <w:szCs w:val="24"/>
        </w:rPr>
      </w:pPr>
      <w:r w:rsidRPr="008E463F">
        <w:rPr>
          <w:rFonts w:ascii="Times New Roman" w:hAnsi="Times New Roman" w:cs="Times New Roman"/>
          <w:sz w:val="24"/>
          <w:szCs w:val="24"/>
        </w:rPr>
        <w:t xml:space="preserve">Memberikan informasi tentang </w:t>
      </w:r>
      <w:r w:rsidR="00056966" w:rsidRPr="008E463F">
        <w:rPr>
          <w:rFonts w:ascii="Times New Roman" w:hAnsi="Times New Roman" w:cs="Times New Roman"/>
          <w:sz w:val="24"/>
          <w:szCs w:val="24"/>
        </w:rPr>
        <w:t>tepung bengkuang</w:t>
      </w:r>
      <w:r w:rsidRPr="008E463F">
        <w:rPr>
          <w:rFonts w:ascii="Times New Roman" w:hAnsi="Times New Roman" w:cs="Times New Roman"/>
          <w:sz w:val="24"/>
          <w:szCs w:val="24"/>
        </w:rPr>
        <w:t xml:space="preserve"> yang memiliki potensi sebagai bahan baku </w:t>
      </w:r>
      <w:r w:rsidR="00056966" w:rsidRPr="008E463F">
        <w:rPr>
          <w:rFonts w:ascii="Times New Roman" w:hAnsi="Times New Roman" w:cs="Times New Roman"/>
          <w:sz w:val="24"/>
          <w:szCs w:val="24"/>
        </w:rPr>
        <w:t xml:space="preserve">mi </w:t>
      </w:r>
      <w:r w:rsidR="00E4059B" w:rsidRPr="008E463F">
        <w:rPr>
          <w:rFonts w:ascii="Times New Roman" w:hAnsi="Times New Roman" w:cs="Times New Roman"/>
          <w:sz w:val="24"/>
          <w:szCs w:val="24"/>
        </w:rPr>
        <w:t>kering</w:t>
      </w:r>
      <w:r w:rsidR="00056966" w:rsidRPr="008E463F">
        <w:rPr>
          <w:rFonts w:ascii="Times New Roman" w:hAnsi="Times New Roman" w:cs="Times New Roman"/>
          <w:sz w:val="24"/>
          <w:szCs w:val="24"/>
        </w:rPr>
        <w:t xml:space="preserve"> dan </w:t>
      </w:r>
      <w:r w:rsidR="00E4059B" w:rsidRPr="008E463F">
        <w:rPr>
          <w:rFonts w:ascii="Times New Roman" w:hAnsi="Times New Roman" w:cs="Times New Roman"/>
          <w:sz w:val="24"/>
          <w:szCs w:val="24"/>
        </w:rPr>
        <w:t>bekatul</w:t>
      </w:r>
      <w:r w:rsidR="009B1ECE">
        <w:rPr>
          <w:rFonts w:ascii="Times New Roman" w:hAnsi="Times New Roman" w:cs="Times New Roman"/>
          <w:sz w:val="24"/>
          <w:szCs w:val="24"/>
        </w:rPr>
        <w:t xml:space="preserve"> beras hitam</w:t>
      </w:r>
      <w:r w:rsidR="00056966" w:rsidRPr="008E463F">
        <w:rPr>
          <w:rFonts w:ascii="Times New Roman" w:hAnsi="Times New Roman" w:cs="Times New Roman"/>
          <w:sz w:val="24"/>
          <w:szCs w:val="24"/>
        </w:rPr>
        <w:t xml:space="preserve"> sebagai </w:t>
      </w:r>
      <w:r w:rsidR="00E4059B" w:rsidRPr="008E463F">
        <w:rPr>
          <w:rFonts w:ascii="Times New Roman" w:hAnsi="Times New Roman" w:cs="Times New Roman"/>
          <w:sz w:val="24"/>
          <w:szCs w:val="24"/>
        </w:rPr>
        <w:t>sumber</w:t>
      </w:r>
      <w:r w:rsidR="00C96A11" w:rsidRPr="008E463F">
        <w:rPr>
          <w:rFonts w:ascii="Times New Roman" w:hAnsi="Times New Roman" w:cs="Times New Roman"/>
          <w:sz w:val="24"/>
          <w:szCs w:val="24"/>
        </w:rPr>
        <w:t xml:space="preserve"> serat</w:t>
      </w:r>
      <w:r w:rsidR="00056966" w:rsidRPr="008E463F">
        <w:rPr>
          <w:rFonts w:ascii="Times New Roman" w:hAnsi="Times New Roman" w:cs="Times New Roman"/>
          <w:sz w:val="24"/>
          <w:szCs w:val="24"/>
        </w:rPr>
        <w:t xml:space="preserve"> antioksidan mi </w:t>
      </w:r>
      <w:r w:rsidR="00E4059B" w:rsidRPr="008E463F">
        <w:rPr>
          <w:rFonts w:ascii="Times New Roman" w:hAnsi="Times New Roman" w:cs="Times New Roman"/>
          <w:sz w:val="24"/>
          <w:szCs w:val="24"/>
        </w:rPr>
        <w:t>kering</w:t>
      </w:r>
      <w:r w:rsidR="00056966" w:rsidRPr="008E463F">
        <w:rPr>
          <w:rFonts w:ascii="Times New Roman" w:hAnsi="Times New Roman" w:cs="Times New Roman"/>
          <w:sz w:val="24"/>
          <w:szCs w:val="24"/>
        </w:rPr>
        <w:t>.</w:t>
      </w:r>
    </w:p>
    <w:p w14:paraId="54A14422" w14:textId="7F193765" w:rsidR="0048056C" w:rsidRPr="008E463F" w:rsidRDefault="0048056C" w:rsidP="00280D1C">
      <w:pPr>
        <w:pStyle w:val="ListParagraph1"/>
        <w:numPr>
          <w:ilvl w:val="0"/>
          <w:numId w:val="4"/>
        </w:numPr>
        <w:spacing w:after="0" w:line="516" w:lineRule="auto"/>
        <w:ind w:left="426" w:hanging="426"/>
        <w:jc w:val="both"/>
        <w:rPr>
          <w:rFonts w:ascii="Times New Roman" w:hAnsi="Times New Roman" w:cs="Times New Roman"/>
          <w:sz w:val="24"/>
          <w:szCs w:val="24"/>
        </w:rPr>
      </w:pPr>
      <w:r w:rsidRPr="008E463F">
        <w:rPr>
          <w:rFonts w:ascii="Times New Roman" w:hAnsi="Times New Roman" w:cs="Times New Roman"/>
          <w:sz w:val="24"/>
          <w:szCs w:val="24"/>
        </w:rPr>
        <w:t>Bagi Masyarakat</w:t>
      </w:r>
    </w:p>
    <w:p w14:paraId="4C277CA8" w14:textId="549ECAD8" w:rsidR="00EB3AB1" w:rsidRDefault="0048056C" w:rsidP="00280D1C">
      <w:pPr>
        <w:pStyle w:val="ListParagraph1"/>
        <w:spacing w:after="0" w:line="516" w:lineRule="auto"/>
        <w:ind w:left="426"/>
        <w:jc w:val="both"/>
        <w:rPr>
          <w:rFonts w:ascii="Times New Roman" w:hAnsi="Times New Roman" w:cs="Times New Roman"/>
          <w:sz w:val="24"/>
          <w:szCs w:val="24"/>
        </w:rPr>
      </w:pPr>
      <w:r w:rsidRPr="008E463F">
        <w:rPr>
          <w:rFonts w:ascii="Times New Roman" w:hAnsi="Times New Roman" w:cs="Times New Roman"/>
          <w:sz w:val="24"/>
          <w:szCs w:val="24"/>
        </w:rPr>
        <w:lastRenderedPageBreak/>
        <w:t xml:space="preserve">Memberikan informasi pada masyarakat luas tentang cara pembuatan </w:t>
      </w:r>
      <w:r w:rsidR="00F3061C" w:rsidRPr="008E463F">
        <w:rPr>
          <w:rFonts w:ascii="Times New Roman" w:hAnsi="Times New Roman" w:cs="Times New Roman"/>
          <w:sz w:val="24"/>
          <w:szCs w:val="24"/>
        </w:rPr>
        <w:t xml:space="preserve">mi </w:t>
      </w:r>
      <w:r w:rsidR="00E4059B" w:rsidRPr="008E463F">
        <w:rPr>
          <w:rFonts w:ascii="Times New Roman" w:hAnsi="Times New Roman" w:cs="Times New Roman"/>
          <w:sz w:val="24"/>
          <w:szCs w:val="24"/>
        </w:rPr>
        <w:t xml:space="preserve">kering dengan substitusi </w:t>
      </w:r>
      <w:r w:rsidR="00614D46">
        <w:rPr>
          <w:rFonts w:ascii="Times New Roman" w:hAnsi="Times New Roman" w:cs="Times New Roman"/>
          <w:sz w:val="24"/>
          <w:szCs w:val="24"/>
        </w:rPr>
        <w:t>komposit tepung</w:t>
      </w:r>
      <w:r w:rsidR="00F3061C" w:rsidRPr="008E463F">
        <w:rPr>
          <w:rFonts w:ascii="Times New Roman" w:hAnsi="Times New Roman" w:cs="Times New Roman"/>
          <w:sz w:val="24"/>
          <w:szCs w:val="24"/>
        </w:rPr>
        <w:t xml:space="preserve"> bengkuang </w:t>
      </w:r>
      <w:r w:rsidR="00E4059B" w:rsidRPr="008E463F">
        <w:rPr>
          <w:rFonts w:ascii="Times New Roman" w:hAnsi="Times New Roman" w:cs="Times New Roman"/>
          <w:sz w:val="24"/>
          <w:szCs w:val="24"/>
        </w:rPr>
        <w:t>dan bekatul</w:t>
      </w:r>
      <w:r w:rsidR="009B1ECE">
        <w:rPr>
          <w:rFonts w:ascii="Times New Roman" w:hAnsi="Times New Roman" w:cs="Times New Roman"/>
          <w:sz w:val="24"/>
          <w:szCs w:val="24"/>
        </w:rPr>
        <w:t xml:space="preserve"> beras hitam</w:t>
      </w:r>
      <w:r w:rsidR="00E4059B" w:rsidRPr="008E463F">
        <w:rPr>
          <w:rFonts w:ascii="Times New Roman" w:hAnsi="Times New Roman" w:cs="Times New Roman"/>
          <w:sz w:val="24"/>
          <w:szCs w:val="24"/>
        </w:rPr>
        <w:t>.</w:t>
      </w:r>
      <w:r w:rsidRPr="008E463F">
        <w:rPr>
          <w:rFonts w:ascii="Times New Roman" w:hAnsi="Times New Roman" w:cs="Times New Roman"/>
          <w:sz w:val="24"/>
          <w:szCs w:val="24"/>
        </w:rPr>
        <w:t xml:space="preserve"> Selain itu juga dapat meningkatkan nilai ekonomis </w:t>
      </w:r>
      <w:r w:rsidR="00056966" w:rsidRPr="008E463F">
        <w:rPr>
          <w:rFonts w:ascii="Times New Roman" w:hAnsi="Times New Roman" w:cs="Times New Roman"/>
          <w:sz w:val="24"/>
          <w:szCs w:val="24"/>
        </w:rPr>
        <w:t xml:space="preserve">tepung </w:t>
      </w:r>
      <w:r w:rsidR="00F3061C" w:rsidRPr="008E463F">
        <w:rPr>
          <w:rFonts w:ascii="Times New Roman" w:hAnsi="Times New Roman" w:cs="Times New Roman"/>
          <w:sz w:val="24"/>
          <w:szCs w:val="24"/>
        </w:rPr>
        <w:t>bengkuang</w:t>
      </w:r>
      <w:r w:rsidRPr="008E463F">
        <w:rPr>
          <w:rFonts w:ascii="Times New Roman" w:hAnsi="Times New Roman" w:cs="Times New Roman"/>
          <w:sz w:val="24"/>
          <w:szCs w:val="24"/>
        </w:rPr>
        <w:t xml:space="preserve"> melalui pendayagunaannya menjadi bahan pembuatan</w:t>
      </w:r>
      <w:r w:rsidR="00056966" w:rsidRPr="008E463F">
        <w:rPr>
          <w:rFonts w:ascii="Times New Roman" w:hAnsi="Times New Roman" w:cs="Times New Roman"/>
          <w:sz w:val="24"/>
          <w:szCs w:val="24"/>
        </w:rPr>
        <w:t xml:space="preserve"> mi </w:t>
      </w:r>
      <w:r w:rsidR="00E4059B" w:rsidRPr="008E463F">
        <w:rPr>
          <w:rFonts w:ascii="Times New Roman" w:hAnsi="Times New Roman" w:cs="Times New Roman"/>
          <w:sz w:val="24"/>
          <w:szCs w:val="24"/>
        </w:rPr>
        <w:t>kering</w:t>
      </w:r>
      <w:r w:rsidR="00056966" w:rsidRPr="008E463F">
        <w:rPr>
          <w:rFonts w:ascii="Times New Roman" w:hAnsi="Times New Roman" w:cs="Times New Roman"/>
          <w:sz w:val="24"/>
          <w:szCs w:val="24"/>
        </w:rPr>
        <w:t xml:space="preserve">, serta memberikan informasi tentang pemanfaatan </w:t>
      </w:r>
      <w:r w:rsidR="00E4059B" w:rsidRPr="008E463F">
        <w:rPr>
          <w:rFonts w:ascii="Times New Roman" w:hAnsi="Times New Roman" w:cs="Times New Roman"/>
          <w:sz w:val="24"/>
          <w:szCs w:val="24"/>
        </w:rPr>
        <w:t>bekatul</w:t>
      </w:r>
      <w:r w:rsidR="00056966" w:rsidRPr="008E463F">
        <w:rPr>
          <w:rFonts w:ascii="Times New Roman" w:hAnsi="Times New Roman" w:cs="Times New Roman"/>
          <w:sz w:val="24"/>
          <w:szCs w:val="24"/>
        </w:rPr>
        <w:t xml:space="preserve"> sebagai sumber</w:t>
      </w:r>
      <w:r w:rsidR="00C96A11" w:rsidRPr="008E463F">
        <w:rPr>
          <w:rFonts w:ascii="Times New Roman" w:hAnsi="Times New Roman" w:cs="Times New Roman"/>
          <w:sz w:val="24"/>
          <w:szCs w:val="24"/>
        </w:rPr>
        <w:t xml:space="preserve"> serat,</w:t>
      </w:r>
      <w:r w:rsidR="00056966" w:rsidRPr="008E463F">
        <w:rPr>
          <w:rFonts w:ascii="Times New Roman" w:hAnsi="Times New Roman" w:cs="Times New Roman"/>
          <w:sz w:val="24"/>
          <w:szCs w:val="24"/>
        </w:rPr>
        <w:t xml:space="preserve"> antioksidan dan pewarna alami pada pembuatan mi.</w:t>
      </w:r>
    </w:p>
    <w:p w14:paraId="09BF72DE" w14:textId="77777777" w:rsidR="00A90E6C" w:rsidRDefault="00A90E6C" w:rsidP="00280D1C">
      <w:pPr>
        <w:pStyle w:val="ListParagraph1"/>
        <w:spacing w:after="0" w:line="516" w:lineRule="auto"/>
        <w:ind w:left="426"/>
        <w:jc w:val="both"/>
        <w:rPr>
          <w:rFonts w:ascii="Times New Roman" w:hAnsi="Times New Roman" w:cs="Times New Roman"/>
          <w:sz w:val="24"/>
          <w:szCs w:val="24"/>
        </w:rPr>
      </w:pPr>
    </w:p>
    <w:p w14:paraId="440800B6" w14:textId="6329DF51" w:rsidR="00193EEE" w:rsidRPr="008E463F" w:rsidRDefault="00575088" w:rsidP="00A90E6C">
      <w:pPr>
        <w:pStyle w:val="ListParagraph"/>
        <w:numPr>
          <w:ilvl w:val="0"/>
          <w:numId w:val="1"/>
        </w:numPr>
        <w:spacing w:after="0" w:line="480" w:lineRule="auto"/>
        <w:ind w:left="425" w:hanging="425"/>
        <w:jc w:val="both"/>
        <w:rPr>
          <w:rFonts w:ascii="Times New Roman" w:hAnsi="Times New Roman" w:cs="Times New Roman"/>
          <w:b/>
          <w:sz w:val="24"/>
          <w:szCs w:val="24"/>
          <w:lang w:val="en-US"/>
        </w:rPr>
      </w:pPr>
      <w:r w:rsidRPr="008E463F">
        <w:rPr>
          <w:rFonts w:ascii="Times New Roman" w:hAnsi="Times New Roman" w:cs="Times New Roman"/>
          <w:b/>
          <w:sz w:val="24"/>
          <w:szCs w:val="24"/>
        </w:rPr>
        <w:t>Keaslian Penelitian</w:t>
      </w:r>
    </w:p>
    <w:p w14:paraId="29AB3C1B" w14:textId="265D194A" w:rsidR="00D33A21" w:rsidRPr="00E66F73" w:rsidRDefault="00193EEE" w:rsidP="00D33A21">
      <w:pPr>
        <w:pStyle w:val="ListParagraph"/>
        <w:spacing w:after="0" w:line="480" w:lineRule="auto"/>
        <w:ind w:left="0" w:firstLine="709"/>
        <w:jc w:val="both"/>
        <w:rPr>
          <w:rFonts w:ascii="Times New Roman" w:hAnsi="Times New Roman" w:cs="Times New Roman"/>
          <w:lang w:val="en-US"/>
        </w:rPr>
      </w:pPr>
      <w:r w:rsidRPr="008E463F">
        <w:rPr>
          <w:rFonts w:ascii="Times New Roman" w:hAnsi="Times New Roman" w:cs="Times New Roman"/>
          <w:sz w:val="24"/>
          <w:szCs w:val="24"/>
        </w:rPr>
        <w:t xml:space="preserve">Keaslian penelitian </w:t>
      </w:r>
      <w:r w:rsidR="002C7347">
        <w:rPr>
          <w:rFonts w:ascii="Times New Roman" w:hAnsi="Times New Roman" w:cs="Times New Roman"/>
          <w:sz w:val="24"/>
          <w:szCs w:val="24"/>
          <w:lang w:val="en-US"/>
        </w:rPr>
        <w:t xml:space="preserve">adalah beberapa penelitian terdahulu yang menyajikan beberapa hal yang berbeda dengan penelitian yang akan dilakukan selanjutnya. </w:t>
      </w:r>
      <w:r w:rsidRPr="008E463F">
        <w:rPr>
          <w:rFonts w:ascii="Times New Roman" w:hAnsi="Times New Roman" w:cs="Times New Roman"/>
          <w:sz w:val="24"/>
          <w:szCs w:val="24"/>
        </w:rPr>
        <w:t xml:space="preserve">Penelitian tentang </w:t>
      </w:r>
      <w:r w:rsidRPr="008E463F">
        <w:rPr>
          <w:rFonts w:ascii="Times New Roman" w:hAnsi="Times New Roman" w:cs="Times New Roman"/>
          <w:sz w:val="24"/>
          <w:szCs w:val="24"/>
          <w:lang w:val="en-US"/>
        </w:rPr>
        <w:t xml:space="preserve">pembuatan mi </w:t>
      </w:r>
      <w:r w:rsidR="00096158" w:rsidRPr="008E463F">
        <w:rPr>
          <w:rFonts w:ascii="Times New Roman" w:hAnsi="Times New Roman" w:cs="Times New Roman"/>
          <w:sz w:val="24"/>
          <w:szCs w:val="24"/>
          <w:lang w:val="en-US"/>
        </w:rPr>
        <w:t>kering</w:t>
      </w:r>
      <w:r w:rsidRPr="008E463F">
        <w:rPr>
          <w:rFonts w:ascii="Times New Roman" w:hAnsi="Times New Roman" w:cs="Times New Roman"/>
          <w:sz w:val="24"/>
          <w:szCs w:val="24"/>
        </w:rPr>
        <w:t xml:space="preserve"> yang pernah dilakukan </w:t>
      </w:r>
      <w:r w:rsidR="00814F9C">
        <w:rPr>
          <w:rFonts w:ascii="Times New Roman" w:hAnsi="Times New Roman" w:cs="Times New Roman"/>
          <w:sz w:val="24"/>
          <w:szCs w:val="24"/>
        </w:rPr>
        <w:t>disajikan</w:t>
      </w:r>
      <w:r w:rsidRPr="008E463F">
        <w:rPr>
          <w:rFonts w:ascii="Times New Roman" w:hAnsi="Times New Roman" w:cs="Times New Roman"/>
          <w:sz w:val="24"/>
          <w:szCs w:val="24"/>
        </w:rPr>
        <w:t xml:space="preserve"> pada Tabel 1.1</w:t>
      </w:r>
      <w:r w:rsidR="00890CD3" w:rsidRPr="008E463F">
        <w:rPr>
          <w:rFonts w:ascii="Times New Roman" w:hAnsi="Times New Roman" w:cs="Times New Roman"/>
          <w:sz w:val="24"/>
          <w:szCs w:val="24"/>
          <w:lang w:val="en-US"/>
        </w:rPr>
        <w:t>.</w:t>
      </w:r>
    </w:p>
    <w:p w14:paraId="0D556608" w14:textId="7EC0A1EC" w:rsidR="00E66F73" w:rsidRPr="00E66F73" w:rsidRDefault="00E66F73" w:rsidP="00E66F73">
      <w:pPr>
        <w:pStyle w:val="ListParagraph"/>
        <w:spacing w:after="0" w:line="240" w:lineRule="auto"/>
        <w:ind w:left="0" w:firstLine="720"/>
        <w:jc w:val="center"/>
        <w:rPr>
          <w:rFonts w:ascii="Times New Roman" w:hAnsi="Times New Roman" w:cs="Times New Roman"/>
          <w:lang w:val="en-US"/>
        </w:rPr>
      </w:pPr>
      <w:r w:rsidRPr="00E66F73">
        <w:rPr>
          <w:rFonts w:ascii="Times New Roman" w:hAnsi="Times New Roman" w:cs="Times New Roman"/>
          <w:lang w:val="en-US"/>
        </w:rPr>
        <w:t>Tabel 1.1 Keaslian Penelitian</w:t>
      </w:r>
    </w:p>
    <w:tbl>
      <w:tblPr>
        <w:tblW w:w="7938" w:type="dxa"/>
        <w:tblLayout w:type="fixed"/>
        <w:tblLook w:val="04A0" w:firstRow="1" w:lastRow="0" w:firstColumn="1" w:lastColumn="0" w:noHBand="0" w:noVBand="1"/>
      </w:tblPr>
      <w:tblGrid>
        <w:gridCol w:w="452"/>
        <w:gridCol w:w="966"/>
        <w:gridCol w:w="1417"/>
        <w:gridCol w:w="1843"/>
        <w:gridCol w:w="1843"/>
        <w:gridCol w:w="1417"/>
      </w:tblGrid>
      <w:tr w:rsidR="00E66F73" w:rsidRPr="00E66F73" w14:paraId="4BEB5E17" w14:textId="77777777" w:rsidTr="00E66F73">
        <w:trPr>
          <w:trHeight w:val="300"/>
        </w:trPr>
        <w:tc>
          <w:tcPr>
            <w:tcW w:w="452" w:type="dxa"/>
            <w:tcBorders>
              <w:top w:val="single" w:sz="4" w:space="0" w:color="auto"/>
              <w:left w:val="nil"/>
              <w:bottom w:val="single" w:sz="8" w:space="0" w:color="auto"/>
              <w:right w:val="nil"/>
            </w:tcBorders>
            <w:shd w:val="clear" w:color="auto" w:fill="auto"/>
            <w:noWrap/>
            <w:vAlign w:val="center"/>
            <w:hideMark/>
          </w:tcPr>
          <w:p w14:paraId="0114EC96" w14:textId="77777777" w:rsidR="00E66F73" w:rsidRPr="00E66F73" w:rsidRDefault="00E66F73" w:rsidP="00E66F73">
            <w:pPr>
              <w:spacing w:after="0" w:line="240" w:lineRule="auto"/>
              <w:jc w:val="center"/>
              <w:rPr>
                <w:rFonts w:ascii="Times New Roman" w:eastAsia="Times New Roman" w:hAnsi="Times New Roman" w:cs="Times New Roman"/>
                <w:b/>
                <w:bCs/>
                <w:color w:val="000000"/>
                <w:sz w:val="16"/>
                <w:szCs w:val="16"/>
                <w:lang w:val="en-ID" w:eastAsia="en-ID"/>
              </w:rPr>
            </w:pPr>
            <w:r w:rsidRPr="00E66F73">
              <w:rPr>
                <w:rFonts w:ascii="Times New Roman" w:eastAsia="Times New Roman" w:hAnsi="Times New Roman" w:cs="Times New Roman"/>
                <w:b/>
                <w:bCs/>
                <w:color w:val="000000"/>
                <w:sz w:val="16"/>
                <w:szCs w:val="16"/>
                <w:lang w:val="en-ID" w:eastAsia="en-ID"/>
              </w:rPr>
              <w:t>No.</w:t>
            </w:r>
          </w:p>
        </w:tc>
        <w:tc>
          <w:tcPr>
            <w:tcW w:w="966" w:type="dxa"/>
            <w:tcBorders>
              <w:top w:val="single" w:sz="4" w:space="0" w:color="auto"/>
              <w:left w:val="nil"/>
              <w:bottom w:val="single" w:sz="8" w:space="0" w:color="auto"/>
              <w:right w:val="nil"/>
            </w:tcBorders>
            <w:shd w:val="clear" w:color="auto" w:fill="auto"/>
            <w:noWrap/>
            <w:vAlign w:val="center"/>
            <w:hideMark/>
          </w:tcPr>
          <w:p w14:paraId="1AC4E746" w14:textId="77777777" w:rsidR="00E66F73" w:rsidRPr="00E66F73" w:rsidRDefault="00E66F73" w:rsidP="00E66F73">
            <w:pPr>
              <w:spacing w:after="0" w:line="240" w:lineRule="auto"/>
              <w:jc w:val="center"/>
              <w:rPr>
                <w:rFonts w:ascii="Times New Roman" w:eastAsia="Times New Roman" w:hAnsi="Times New Roman" w:cs="Times New Roman"/>
                <w:b/>
                <w:bCs/>
                <w:color w:val="000000"/>
                <w:sz w:val="16"/>
                <w:szCs w:val="16"/>
                <w:lang w:val="en-ID" w:eastAsia="en-ID"/>
              </w:rPr>
            </w:pPr>
            <w:r w:rsidRPr="00E66F73">
              <w:rPr>
                <w:rFonts w:ascii="Times New Roman" w:eastAsia="Times New Roman" w:hAnsi="Times New Roman" w:cs="Times New Roman"/>
                <w:b/>
                <w:bCs/>
                <w:color w:val="000000"/>
                <w:sz w:val="16"/>
                <w:szCs w:val="16"/>
                <w:lang w:val="en-ID" w:eastAsia="en-ID"/>
              </w:rPr>
              <w:t>Refrensi</w:t>
            </w:r>
          </w:p>
        </w:tc>
        <w:tc>
          <w:tcPr>
            <w:tcW w:w="1417" w:type="dxa"/>
            <w:tcBorders>
              <w:top w:val="single" w:sz="4" w:space="0" w:color="auto"/>
              <w:left w:val="nil"/>
              <w:bottom w:val="single" w:sz="8" w:space="0" w:color="auto"/>
              <w:right w:val="nil"/>
            </w:tcBorders>
            <w:shd w:val="clear" w:color="auto" w:fill="auto"/>
            <w:vAlign w:val="center"/>
            <w:hideMark/>
          </w:tcPr>
          <w:p w14:paraId="0EE9256D" w14:textId="77777777" w:rsidR="00E66F73" w:rsidRPr="00E66F73" w:rsidRDefault="00E66F73" w:rsidP="00E66F73">
            <w:pPr>
              <w:spacing w:after="0" w:line="240" w:lineRule="auto"/>
              <w:jc w:val="center"/>
              <w:rPr>
                <w:rFonts w:ascii="Times New Roman" w:eastAsia="Times New Roman" w:hAnsi="Times New Roman" w:cs="Times New Roman"/>
                <w:b/>
                <w:bCs/>
                <w:color w:val="000000"/>
                <w:sz w:val="16"/>
                <w:szCs w:val="16"/>
                <w:lang w:val="en-ID" w:eastAsia="en-ID"/>
              </w:rPr>
            </w:pPr>
            <w:r w:rsidRPr="00E66F73">
              <w:rPr>
                <w:rFonts w:ascii="Times New Roman" w:eastAsia="Times New Roman" w:hAnsi="Times New Roman" w:cs="Times New Roman"/>
                <w:b/>
                <w:bCs/>
                <w:color w:val="000000"/>
                <w:sz w:val="16"/>
                <w:szCs w:val="16"/>
                <w:lang w:val="en-ID" w:eastAsia="en-ID"/>
              </w:rPr>
              <w:t>Judul Penelitian</w:t>
            </w:r>
          </w:p>
        </w:tc>
        <w:tc>
          <w:tcPr>
            <w:tcW w:w="1843" w:type="dxa"/>
            <w:tcBorders>
              <w:top w:val="single" w:sz="4" w:space="0" w:color="auto"/>
              <w:left w:val="nil"/>
              <w:bottom w:val="single" w:sz="8" w:space="0" w:color="auto"/>
              <w:right w:val="nil"/>
            </w:tcBorders>
            <w:shd w:val="clear" w:color="auto" w:fill="auto"/>
            <w:vAlign w:val="center"/>
            <w:hideMark/>
          </w:tcPr>
          <w:p w14:paraId="214D8008" w14:textId="77777777" w:rsidR="00E66F73" w:rsidRPr="00E66F73" w:rsidRDefault="00E66F73" w:rsidP="00E66F73">
            <w:pPr>
              <w:spacing w:after="0" w:line="240" w:lineRule="auto"/>
              <w:jc w:val="center"/>
              <w:rPr>
                <w:rFonts w:ascii="Times New Roman" w:eastAsia="Times New Roman" w:hAnsi="Times New Roman" w:cs="Times New Roman"/>
                <w:b/>
                <w:bCs/>
                <w:color w:val="000000"/>
                <w:sz w:val="16"/>
                <w:szCs w:val="16"/>
                <w:lang w:val="en-ID" w:eastAsia="en-ID"/>
              </w:rPr>
            </w:pPr>
            <w:r w:rsidRPr="00E66F73">
              <w:rPr>
                <w:rFonts w:ascii="Times New Roman" w:eastAsia="Times New Roman" w:hAnsi="Times New Roman" w:cs="Times New Roman"/>
                <w:b/>
                <w:bCs/>
                <w:color w:val="000000"/>
                <w:sz w:val="16"/>
                <w:szCs w:val="16"/>
                <w:lang w:val="en-ID" w:eastAsia="en-ID"/>
              </w:rPr>
              <w:t xml:space="preserve">Tujuan Penelitian </w:t>
            </w:r>
          </w:p>
        </w:tc>
        <w:tc>
          <w:tcPr>
            <w:tcW w:w="1843" w:type="dxa"/>
            <w:tcBorders>
              <w:top w:val="single" w:sz="4" w:space="0" w:color="auto"/>
              <w:left w:val="nil"/>
              <w:bottom w:val="single" w:sz="8" w:space="0" w:color="auto"/>
              <w:right w:val="nil"/>
            </w:tcBorders>
            <w:shd w:val="clear" w:color="auto" w:fill="auto"/>
            <w:noWrap/>
            <w:vAlign w:val="center"/>
            <w:hideMark/>
          </w:tcPr>
          <w:p w14:paraId="3535824B" w14:textId="77777777" w:rsidR="00E66F73" w:rsidRPr="00E66F73" w:rsidRDefault="00E66F73" w:rsidP="00E66F73">
            <w:pPr>
              <w:spacing w:after="0" w:line="240" w:lineRule="auto"/>
              <w:jc w:val="center"/>
              <w:rPr>
                <w:rFonts w:ascii="Times New Roman" w:eastAsia="Times New Roman" w:hAnsi="Times New Roman" w:cs="Times New Roman"/>
                <w:b/>
                <w:bCs/>
                <w:color w:val="000000"/>
                <w:sz w:val="16"/>
                <w:szCs w:val="16"/>
                <w:lang w:val="en-ID" w:eastAsia="en-ID"/>
              </w:rPr>
            </w:pPr>
            <w:r w:rsidRPr="00E66F73">
              <w:rPr>
                <w:rFonts w:ascii="Times New Roman" w:eastAsia="Times New Roman" w:hAnsi="Times New Roman" w:cs="Times New Roman"/>
                <w:b/>
                <w:bCs/>
                <w:color w:val="000000"/>
                <w:sz w:val="16"/>
                <w:szCs w:val="16"/>
                <w:lang w:val="en-ID" w:eastAsia="en-ID"/>
              </w:rPr>
              <w:t>Hasil</w:t>
            </w:r>
          </w:p>
        </w:tc>
        <w:tc>
          <w:tcPr>
            <w:tcW w:w="1417" w:type="dxa"/>
            <w:tcBorders>
              <w:top w:val="single" w:sz="4" w:space="0" w:color="auto"/>
              <w:left w:val="nil"/>
              <w:bottom w:val="single" w:sz="8" w:space="0" w:color="auto"/>
              <w:right w:val="nil"/>
            </w:tcBorders>
            <w:shd w:val="clear" w:color="auto" w:fill="auto"/>
            <w:noWrap/>
            <w:vAlign w:val="center"/>
            <w:hideMark/>
          </w:tcPr>
          <w:p w14:paraId="60D44F19" w14:textId="77777777" w:rsidR="00E66F73" w:rsidRPr="00E66F73" w:rsidRDefault="00E66F73" w:rsidP="00E66F73">
            <w:pPr>
              <w:spacing w:after="0" w:line="240" w:lineRule="auto"/>
              <w:jc w:val="center"/>
              <w:rPr>
                <w:rFonts w:ascii="Times New Roman" w:eastAsia="Times New Roman" w:hAnsi="Times New Roman" w:cs="Times New Roman"/>
                <w:b/>
                <w:bCs/>
                <w:color w:val="000000"/>
                <w:sz w:val="16"/>
                <w:szCs w:val="16"/>
                <w:lang w:val="en-ID" w:eastAsia="en-ID"/>
              </w:rPr>
            </w:pPr>
            <w:r w:rsidRPr="00E66F73">
              <w:rPr>
                <w:rFonts w:ascii="Times New Roman" w:eastAsia="Times New Roman" w:hAnsi="Times New Roman" w:cs="Times New Roman"/>
                <w:b/>
                <w:bCs/>
                <w:color w:val="000000"/>
                <w:sz w:val="16"/>
                <w:szCs w:val="16"/>
                <w:lang w:val="en-ID" w:eastAsia="en-ID"/>
              </w:rPr>
              <w:t>Perbedaan</w:t>
            </w:r>
          </w:p>
        </w:tc>
      </w:tr>
      <w:tr w:rsidR="00E66F73" w:rsidRPr="00E66F73" w14:paraId="7DC0936E" w14:textId="77777777" w:rsidTr="00E66F73">
        <w:trPr>
          <w:trHeight w:val="864"/>
        </w:trPr>
        <w:tc>
          <w:tcPr>
            <w:tcW w:w="452" w:type="dxa"/>
            <w:tcBorders>
              <w:top w:val="nil"/>
              <w:left w:val="nil"/>
              <w:bottom w:val="nil"/>
              <w:right w:val="nil"/>
            </w:tcBorders>
            <w:shd w:val="clear" w:color="auto" w:fill="auto"/>
            <w:noWrap/>
            <w:hideMark/>
          </w:tcPr>
          <w:p w14:paraId="1F857F02" w14:textId="77777777" w:rsidR="00E66F73" w:rsidRPr="00E66F73" w:rsidRDefault="00E66F73" w:rsidP="00E66F73">
            <w:pPr>
              <w:spacing w:after="0" w:line="240" w:lineRule="auto"/>
              <w:jc w:val="center"/>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1</w:t>
            </w:r>
          </w:p>
        </w:tc>
        <w:tc>
          <w:tcPr>
            <w:tcW w:w="966" w:type="dxa"/>
            <w:tcBorders>
              <w:top w:val="nil"/>
              <w:left w:val="nil"/>
              <w:bottom w:val="nil"/>
              <w:right w:val="nil"/>
            </w:tcBorders>
            <w:shd w:val="clear" w:color="auto" w:fill="auto"/>
            <w:hideMark/>
          </w:tcPr>
          <w:p w14:paraId="5F6643B8"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it-IT" w:eastAsia="en-ID"/>
              </w:rPr>
              <w:t>Kurniawati &amp; Susanto, (2015)</w:t>
            </w:r>
          </w:p>
        </w:tc>
        <w:tc>
          <w:tcPr>
            <w:tcW w:w="1417" w:type="dxa"/>
            <w:tcBorders>
              <w:top w:val="nil"/>
              <w:left w:val="nil"/>
              <w:bottom w:val="nil"/>
              <w:right w:val="nil"/>
            </w:tcBorders>
            <w:shd w:val="clear" w:color="auto" w:fill="auto"/>
            <w:hideMark/>
          </w:tcPr>
          <w:p w14:paraId="7140DB6F"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Pembuatan Mi Kering Ubi Jalar Varietas Ase Kuning</w:t>
            </w:r>
          </w:p>
        </w:tc>
        <w:tc>
          <w:tcPr>
            <w:tcW w:w="1843" w:type="dxa"/>
            <w:tcBorders>
              <w:top w:val="nil"/>
              <w:left w:val="nil"/>
              <w:bottom w:val="nil"/>
              <w:right w:val="nil"/>
            </w:tcBorders>
            <w:shd w:val="clear" w:color="auto" w:fill="auto"/>
            <w:hideMark/>
          </w:tcPr>
          <w:p w14:paraId="602F1940"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Mengetahui pengaruh pasta ubi jalar, terigu dan bekatul terhadap sifat fisikokimia dan organoleptik mi kering</w:t>
            </w:r>
          </w:p>
        </w:tc>
        <w:tc>
          <w:tcPr>
            <w:tcW w:w="1843" w:type="dxa"/>
            <w:tcBorders>
              <w:top w:val="nil"/>
              <w:left w:val="nil"/>
              <w:bottom w:val="nil"/>
              <w:right w:val="nil"/>
            </w:tcBorders>
            <w:shd w:val="clear" w:color="auto" w:fill="auto"/>
            <w:hideMark/>
          </w:tcPr>
          <w:p w14:paraId="09E883B2" w14:textId="467FF5BD"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eastAsia="en-ID"/>
              </w:rPr>
              <w:t>Perlakuan terbaik memiliki kadar air 6.15%, lemak 1.01%, protein 7.45%, abu 4.27%</w:t>
            </w:r>
          </w:p>
        </w:tc>
        <w:tc>
          <w:tcPr>
            <w:tcW w:w="1417" w:type="dxa"/>
            <w:tcBorders>
              <w:top w:val="nil"/>
              <w:left w:val="nil"/>
              <w:bottom w:val="nil"/>
              <w:right w:val="nil"/>
            </w:tcBorders>
            <w:shd w:val="clear" w:color="auto" w:fill="auto"/>
            <w:hideMark/>
          </w:tcPr>
          <w:p w14:paraId="3810F62B"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Menggunkan bahan dasar ubi jalar dan bekatul</w:t>
            </w:r>
          </w:p>
        </w:tc>
      </w:tr>
      <w:tr w:rsidR="00E66F73" w:rsidRPr="00E66F73" w14:paraId="0C08E6B2" w14:textId="77777777" w:rsidTr="00E66F73">
        <w:trPr>
          <w:trHeight w:val="1082"/>
        </w:trPr>
        <w:tc>
          <w:tcPr>
            <w:tcW w:w="452" w:type="dxa"/>
            <w:tcBorders>
              <w:top w:val="nil"/>
              <w:left w:val="nil"/>
              <w:bottom w:val="nil"/>
              <w:right w:val="nil"/>
            </w:tcBorders>
            <w:shd w:val="clear" w:color="auto" w:fill="auto"/>
            <w:noWrap/>
            <w:hideMark/>
          </w:tcPr>
          <w:p w14:paraId="5FE4CB8F" w14:textId="77777777" w:rsidR="00E66F73" w:rsidRPr="00E66F73" w:rsidRDefault="00E66F73" w:rsidP="00E66F73">
            <w:pPr>
              <w:spacing w:after="0" w:line="240" w:lineRule="auto"/>
              <w:jc w:val="center"/>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2</w:t>
            </w:r>
          </w:p>
        </w:tc>
        <w:tc>
          <w:tcPr>
            <w:tcW w:w="966" w:type="dxa"/>
            <w:tcBorders>
              <w:top w:val="nil"/>
              <w:left w:val="nil"/>
              <w:bottom w:val="nil"/>
              <w:right w:val="nil"/>
            </w:tcBorders>
            <w:shd w:val="clear" w:color="auto" w:fill="auto"/>
            <w:hideMark/>
          </w:tcPr>
          <w:p w14:paraId="67621CAA" w14:textId="6650B173"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it-IT" w:eastAsia="en-ID"/>
              </w:rPr>
              <w:t>Liandini</w:t>
            </w:r>
            <w:r w:rsidR="00EC61F0">
              <w:rPr>
                <w:rFonts w:ascii="Times New Roman" w:eastAsia="Times New Roman" w:hAnsi="Times New Roman" w:cs="Times New Roman"/>
                <w:color w:val="000000"/>
                <w:sz w:val="16"/>
                <w:szCs w:val="16"/>
                <w:lang w:val="it-IT" w:eastAsia="en-ID"/>
              </w:rPr>
              <w:t xml:space="preserve">, </w:t>
            </w:r>
            <w:r w:rsidRPr="00E66F73">
              <w:rPr>
                <w:rFonts w:ascii="Times New Roman" w:eastAsia="Times New Roman" w:hAnsi="Times New Roman" w:cs="Times New Roman"/>
                <w:color w:val="000000"/>
                <w:sz w:val="16"/>
                <w:szCs w:val="16"/>
                <w:lang w:val="it-IT" w:eastAsia="en-ID"/>
              </w:rPr>
              <w:t>dkk</w:t>
            </w:r>
            <w:r w:rsidR="00F24FAE">
              <w:rPr>
                <w:rFonts w:ascii="Times New Roman" w:eastAsia="Times New Roman" w:hAnsi="Times New Roman" w:cs="Times New Roman"/>
                <w:color w:val="000000"/>
                <w:sz w:val="16"/>
                <w:szCs w:val="16"/>
                <w:lang w:val="it-IT" w:eastAsia="en-ID"/>
              </w:rPr>
              <w:t>.</w:t>
            </w:r>
            <w:r w:rsidRPr="00E66F73">
              <w:rPr>
                <w:rFonts w:ascii="Times New Roman" w:eastAsia="Times New Roman" w:hAnsi="Times New Roman" w:cs="Times New Roman"/>
                <w:color w:val="000000"/>
                <w:sz w:val="16"/>
                <w:szCs w:val="16"/>
                <w:lang w:val="it-IT" w:eastAsia="en-ID"/>
              </w:rPr>
              <w:t xml:space="preserve"> (2015)</w:t>
            </w:r>
          </w:p>
        </w:tc>
        <w:tc>
          <w:tcPr>
            <w:tcW w:w="1417" w:type="dxa"/>
            <w:tcBorders>
              <w:top w:val="nil"/>
              <w:left w:val="nil"/>
              <w:bottom w:val="nil"/>
              <w:right w:val="nil"/>
            </w:tcBorders>
            <w:shd w:val="clear" w:color="auto" w:fill="auto"/>
            <w:hideMark/>
          </w:tcPr>
          <w:p w14:paraId="39F29F4B"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Formulasi Pembuatan Mie Instan Bekatul</w:t>
            </w:r>
          </w:p>
        </w:tc>
        <w:tc>
          <w:tcPr>
            <w:tcW w:w="1843" w:type="dxa"/>
            <w:tcBorders>
              <w:top w:val="nil"/>
              <w:left w:val="nil"/>
              <w:bottom w:val="nil"/>
              <w:right w:val="nil"/>
            </w:tcBorders>
            <w:shd w:val="clear" w:color="auto" w:fill="auto"/>
            <w:hideMark/>
          </w:tcPr>
          <w:p w14:paraId="2BD5CB8D"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Mengetahui pengaruh penambahan tepung bekatul terhadap sifat fisik, kimia, dan organoleptik dalam pembuatan mie instan</w:t>
            </w:r>
          </w:p>
        </w:tc>
        <w:tc>
          <w:tcPr>
            <w:tcW w:w="1843" w:type="dxa"/>
            <w:tcBorders>
              <w:top w:val="nil"/>
              <w:left w:val="nil"/>
              <w:bottom w:val="nil"/>
              <w:right w:val="nil"/>
            </w:tcBorders>
            <w:shd w:val="clear" w:color="auto" w:fill="auto"/>
            <w:hideMark/>
          </w:tcPr>
          <w:p w14:paraId="43EEA8C1" w14:textId="61CB8DB3"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Perlakuan terbaik diperoleh pada mi instan dengan perlakuan penambahan tepung bekatul 5%</w:t>
            </w:r>
          </w:p>
        </w:tc>
        <w:tc>
          <w:tcPr>
            <w:tcW w:w="1417" w:type="dxa"/>
            <w:tcBorders>
              <w:top w:val="nil"/>
              <w:left w:val="nil"/>
              <w:bottom w:val="nil"/>
              <w:right w:val="nil"/>
            </w:tcBorders>
            <w:shd w:val="clear" w:color="auto" w:fill="auto"/>
            <w:hideMark/>
          </w:tcPr>
          <w:p w14:paraId="35CCC75C"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Menggunakan bahan dasar tepung terigu, tapioka dan bekatul</w:t>
            </w:r>
          </w:p>
        </w:tc>
      </w:tr>
      <w:tr w:rsidR="00E66F73" w:rsidRPr="00E66F73" w14:paraId="5ACF7CF2" w14:textId="77777777" w:rsidTr="003B06F3">
        <w:trPr>
          <w:trHeight w:val="1002"/>
        </w:trPr>
        <w:tc>
          <w:tcPr>
            <w:tcW w:w="452" w:type="dxa"/>
            <w:tcBorders>
              <w:top w:val="nil"/>
              <w:left w:val="nil"/>
              <w:bottom w:val="nil"/>
              <w:right w:val="nil"/>
            </w:tcBorders>
            <w:shd w:val="clear" w:color="auto" w:fill="auto"/>
            <w:noWrap/>
            <w:hideMark/>
          </w:tcPr>
          <w:p w14:paraId="4C86FF13" w14:textId="77777777" w:rsidR="00E66F73" w:rsidRPr="00E66F73" w:rsidRDefault="00E66F73" w:rsidP="00E66F73">
            <w:pPr>
              <w:spacing w:after="0" w:line="240" w:lineRule="auto"/>
              <w:jc w:val="center"/>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3</w:t>
            </w:r>
          </w:p>
        </w:tc>
        <w:tc>
          <w:tcPr>
            <w:tcW w:w="966" w:type="dxa"/>
            <w:tcBorders>
              <w:top w:val="nil"/>
              <w:left w:val="nil"/>
              <w:bottom w:val="nil"/>
              <w:right w:val="nil"/>
            </w:tcBorders>
            <w:shd w:val="clear" w:color="auto" w:fill="auto"/>
            <w:hideMark/>
          </w:tcPr>
          <w:p w14:paraId="71F44F85" w14:textId="40B46D42"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it-IT" w:eastAsia="en-ID"/>
              </w:rPr>
              <w:t>Setiyoko, dkk</w:t>
            </w:r>
            <w:r w:rsidR="00F24FAE">
              <w:rPr>
                <w:rFonts w:ascii="Times New Roman" w:eastAsia="Times New Roman" w:hAnsi="Times New Roman" w:cs="Times New Roman"/>
                <w:color w:val="000000"/>
                <w:sz w:val="16"/>
                <w:szCs w:val="16"/>
                <w:lang w:val="it-IT" w:eastAsia="en-ID"/>
              </w:rPr>
              <w:t>.</w:t>
            </w:r>
            <w:r w:rsidRPr="00E66F73">
              <w:rPr>
                <w:rFonts w:ascii="Times New Roman" w:eastAsia="Times New Roman" w:hAnsi="Times New Roman" w:cs="Times New Roman"/>
                <w:color w:val="000000"/>
                <w:sz w:val="16"/>
                <w:szCs w:val="16"/>
                <w:lang w:val="it-IT" w:eastAsia="en-ID"/>
              </w:rPr>
              <w:t xml:space="preserve"> (2018)</w:t>
            </w:r>
          </w:p>
        </w:tc>
        <w:tc>
          <w:tcPr>
            <w:tcW w:w="1417" w:type="dxa"/>
            <w:tcBorders>
              <w:top w:val="nil"/>
              <w:left w:val="nil"/>
              <w:bottom w:val="nil"/>
              <w:right w:val="nil"/>
            </w:tcBorders>
            <w:shd w:val="clear" w:color="auto" w:fill="auto"/>
            <w:hideMark/>
          </w:tcPr>
          <w:p w14:paraId="449B966E" w14:textId="6582CFE9"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Karakteristik Mi Basah dengan Substitusi Tepung Bengkuang Termodifikasi (HMT)</w:t>
            </w:r>
          </w:p>
        </w:tc>
        <w:tc>
          <w:tcPr>
            <w:tcW w:w="1843" w:type="dxa"/>
            <w:tcBorders>
              <w:top w:val="nil"/>
              <w:left w:val="nil"/>
              <w:bottom w:val="nil"/>
              <w:right w:val="nil"/>
            </w:tcBorders>
            <w:shd w:val="clear" w:color="auto" w:fill="auto"/>
            <w:hideMark/>
          </w:tcPr>
          <w:p w14:paraId="1FE6D035" w14:textId="77777777" w:rsidR="00E66F73" w:rsidRPr="00267E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267E73">
              <w:rPr>
                <w:rFonts w:ascii="Times New Roman" w:eastAsia="Times New Roman" w:hAnsi="Times New Roman" w:cs="Times New Roman"/>
                <w:color w:val="000000"/>
                <w:sz w:val="16"/>
                <w:szCs w:val="16"/>
                <w:lang w:val="it-IT" w:eastAsia="en-ID"/>
              </w:rPr>
              <w:t>Mempelajari pengaruh substitusi tepung bengkuang HMT terhadap karakteristik sifat kimia, fisik, dan organoleptik mi basah</w:t>
            </w:r>
          </w:p>
        </w:tc>
        <w:tc>
          <w:tcPr>
            <w:tcW w:w="1843" w:type="dxa"/>
            <w:tcBorders>
              <w:top w:val="nil"/>
              <w:left w:val="nil"/>
              <w:bottom w:val="nil"/>
              <w:right w:val="nil"/>
            </w:tcBorders>
            <w:shd w:val="clear" w:color="auto" w:fill="auto"/>
            <w:hideMark/>
          </w:tcPr>
          <w:p w14:paraId="74CE3759" w14:textId="277C066C"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Perlakuan terbaik mi basah</w:t>
            </w:r>
            <w:r>
              <w:rPr>
                <w:rFonts w:ascii="Times New Roman" w:eastAsia="Times New Roman" w:hAnsi="Times New Roman" w:cs="Times New Roman"/>
                <w:color w:val="000000"/>
                <w:sz w:val="16"/>
                <w:szCs w:val="16"/>
                <w:lang w:val="en-ID" w:eastAsia="en-ID"/>
              </w:rPr>
              <w:t xml:space="preserve"> </w:t>
            </w:r>
            <w:r w:rsidRPr="00E66F73">
              <w:rPr>
                <w:rFonts w:ascii="Times New Roman" w:eastAsia="Times New Roman" w:hAnsi="Times New Roman" w:cs="Times New Roman"/>
                <w:color w:val="000000"/>
                <w:sz w:val="16"/>
                <w:szCs w:val="16"/>
                <w:lang w:val="en-ID" w:eastAsia="en-ID"/>
              </w:rPr>
              <w:t xml:space="preserve">dengan perlakuan penambahan tepung bekatul </w:t>
            </w:r>
            <w:r>
              <w:rPr>
                <w:rFonts w:ascii="Times New Roman" w:eastAsia="Times New Roman" w:hAnsi="Times New Roman" w:cs="Times New Roman"/>
                <w:color w:val="000000"/>
                <w:sz w:val="16"/>
                <w:szCs w:val="16"/>
                <w:lang w:val="en-ID" w:eastAsia="en-ID"/>
              </w:rPr>
              <w:t xml:space="preserve">10% </w:t>
            </w:r>
            <w:r w:rsidRPr="00E66F73">
              <w:rPr>
                <w:rFonts w:ascii="Times New Roman" w:eastAsia="Times New Roman" w:hAnsi="Times New Roman" w:cs="Times New Roman"/>
                <w:color w:val="000000"/>
                <w:sz w:val="16"/>
                <w:szCs w:val="16"/>
                <w:lang w:val="en-ID" w:eastAsia="en-ID"/>
              </w:rPr>
              <w:t>paling disukai</w:t>
            </w:r>
          </w:p>
        </w:tc>
        <w:tc>
          <w:tcPr>
            <w:tcW w:w="1417" w:type="dxa"/>
            <w:tcBorders>
              <w:top w:val="nil"/>
              <w:left w:val="nil"/>
              <w:bottom w:val="nil"/>
              <w:right w:val="nil"/>
            </w:tcBorders>
            <w:shd w:val="clear" w:color="auto" w:fill="auto"/>
            <w:hideMark/>
          </w:tcPr>
          <w:p w14:paraId="262E5715"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Pembuatan mi basah berbasis tepung terigu dan, bengkuang termodifikasi</w:t>
            </w:r>
          </w:p>
        </w:tc>
      </w:tr>
      <w:tr w:rsidR="00E66F73" w:rsidRPr="00DB70C8" w14:paraId="4B82BD9F" w14:textId="77777777" w:rsidTr="00E66F73">
        <w:trPr>
          <w:trHeight w:val="1178"/>
        </w:trPr>
        <w:tc>
          <w:tcPr>
            <w:tcW w:w="452" w:type="dxa"/>
            <w:tcBorders>
              <w:top w:val="nil"/>
              <w:left w:val="nil"/>
              <w:bottom w:val="single" w:sz="8" w:space="0" w:color="auto"/>
              <w:right w:val="nil"/>
            </w:tcBorders>
            <w:shd w:val="clear" w:color="auto" w:fill="auto"/>
            <w:noWrap/>
            <w:hideMark/>
          </w:tcPr>
          <w:p w14:paraId="64F93238" w14:textId="77777777" w:rsidR="00E66F73" w:rsidRPr="00E66F73" w:rsidRDefault="00E66F73" w:rsidP="00E66F73">
            <w:pPr>
              <w:spacing w:after="0" w:line="240" w:lineRule="auto"/>
              <w:jc w:val="center"/>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en-ID" w:eastAsia="en-ID"/>
              </w:rPr>
              <w:t>4</w:t>
            </w:r>
          </w:p>
        </w:tc>
        <w:tc>
          <w:tcPr>
            <w:tcW w:w="966" w:type="dxa"/>
            <w:tcBorders>
              <w:top w:val="nil"/>
              <w:left w:val="nil"/>
              <w:bottom w:val="single" w:sz="8" w:space="0" w:color="auto"/>
              <w:right w:val="nil"/>
            </w:tcBorders>
            <w:shd w:val="clear" w:color="auto" w:fill="auto"/>
            <w:hideMark/>
          </w:tcPr>
          <w:p w14:paraId="4708742C"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en-ID" w:eastAsia="en-ID"/>
              </w:rPr>
            </w:pPr>
            <w:r w:rsidRPr="00E66F73">
              <w:rPr>
                <w:rFonts w:ascii="Times New Roman" w:eastAsia="Times New Roman" w:hAnsi="Times New Roman" w:cs="Times New Roman"/>
                <w:color w:val="000000"/>
                <w:sz w:val="16"/>
                <w:szCs w:val="16"/>
                <w:lang w:val="it-IT" w:eastAsia="en-ID"/>
              </w:rPr>
              <w:t>Riyanto (2014)</w:t>
            </w:r>
          </w:p>
        </w:tc>
        <w:tc>
          <w:tcPr>
            <w:tcW w:w="1417" w:type="dxa"/>
            <w:tcBorders>
              <w:top w:val="nil"/>
              <w:left w:val="nil"/>
              <w:bottom w:val="single" w:sz="8" w:space="0" w:color="auto"/>
              <w:right w:val="nil"/>
            </w:tcBorders>
            <w:shd w:val="clear" w:color="auto" w:fill="auto"/>
            <w:hideMark/>
          </w:tcPr>
          <w:p w14:paraId="2A5D900E"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Kualitas Mi Basah dengan Kombinasi Edamame dan Bekatul Beras Merah</w:t>
            </w:r>
          </w:p>
        </w:tc>
        <w:tc>
          <w:tcPr>
            <w:tcW w:w="1843" w:type="dxa"/>
            <w:tcBorders>
              <w:top w:val="nil"/>
              <w:left w:val="nil"/>
              <w:bottom w:val="single" w:sz="8" w:space="0" w:color="auto"/>
              <w:right w:val="nil"/>
            </w:tcBorders>
            <w:shd w:val="clear" w:color="auto" w:fill="auto"/>
            <w:hideMark/>
          </w:tcPr>
          <w:p w14:paraId="626C3B48"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Mempelajari pengaruh kombinasi  edamame dan bekatul beras merah terhadap kualitas fisik, kimia, mikrobiologi, dan organoleptik mi basah</w:t>
            </w:r>
          </w:p>
        </w:tc>
        <w:tc>
          <w:tcPr>
            <w:tcW w:w="1843" w:type="dxa"/>
            <w:tcBorders>
              <w:top w:val="nil"/>
              <w:left w:val="nil"/>
              <w:bottom w:val="single" w:sz="8" w:space="0" w:color="auto"/>
              <w:right w:val="nil"/>
            </w:tcBorders>
            <w:shd w:val="clear" w:color="auto" w:fill="auto"/>
            <w:hideMark/>
          </w:tcPr>
          <w:p w14:paraId="6D2B1CF5"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Mi basah dengan kombinasi tepung terigu 75%, edamame 15% dan bekatul beras merah 10%</w:t>
            </w:r>
          </w:p>
        </w:tc>
        <w:tc>
          <w:tcPr>
            <w:tcW w:w="1417" w:type="dxa"/>
            <w:tcBorders>
              <w:top w:val="nil"/>
              <w:left w:val="nil"/>
              <w:bottom w:val="single" w:sz="8" w:space="0" w:color="auto"/>
              <w:right w:val="nil"/>
            </w:tcBorders>
            <w:shd w:val="clear" w:color="auto" w:fill="auto"/>
            <w:hideMark/>
          </w:tcPr>
          <w:p w14:paraId="2A02E11C" w14:textId="77777777" w:rsidR="00E66F73" w:rsidRPr="00E66F73" w:rsidRDefault="00E66F73" w:rsidP="00E66F73">
            <w:pPr>
              <w:spacing w:after="0" w:line="240" w:lineRule="auto"/>
              <w:rPr>
                <w:rFonts w:ascii="Times New Roman" w:eastAsia="Times New Roman" w:hAnsi="Times New Roman" w:cs="Times New Roman"/>
                <w:color w:val="000000"/>
                <w:sz w:val="16"/>
                <w:szCs w:val="16"/>
                <w:lang w:val="it-IT" w:eastAsia="en-ID"/>
              </w:rPr>
            </w:pPr>
            <w:r w:rsidRPr="00E66F73">
              <w:rPr>
                <w:rFonts w:ascii="Times New Roman" w:eastAsia="Times New Roman" w:hAnsi="Times New Roman" w:cs="Times New Roman"/>
                <w:color w:val="000000"/>
                <w:sz w:val="16"/>
                <w:szCs w:val="16"/>
                <w:lang w:val="it-IT" w:eastAsia="en-ID"/>
              </w:rPr>
              <w:t>Pembuatan mi basah dengan kombinasi edamame dan bekatul beras merah</w:t>
            </w:r>
          </w:p>
        </w:tc>
      </w:tr>
    </w:tbl>
    <w:p w14:paraId="2877A3CF" w14:textId="77777777" w:rsidR="00E66F73" w:rsidRDefault="00E66F73" w:rsidP="00E66F73">
      <w:pPr>
        <w:pStyle w:val="ListParagraph"/>
        <w:spacing w:after="0" w:line="240" w:lineRule="auto"/>
        <w:ind w:left="0" w:firstLine="709"/>
        <w:jc w:val="both"/>
        <w:rPr>
          <w:rFonts w:ascii="Times New Roman" w:hAnsi="Times New Roman" w:cs="Times New Roman"/>
          <w:sz w:val="24"/>
          <w:szCs w:val="24"/>
          <w:lang w:val="it-IT"/>
        </w:rPr>
      </w:pPr>
    </w:p>
    <w:p w14:paraId="674DF324" w14:textId="063B3547" w:rsidR="00193EEE" w:rsidRPr="008E463F" w:rsidRDefault="00096158" w:rsidP="00D33A21">
      <w:pPr>
        <w:pStyle w:val="ListParagraph"/>
        <w:spacing w:after="0" w:line="480" w:lineRule="auto"/>
        <w:ind w:left="0" w:firstLine="709"/>
        <w:jc w:val="both"/>
        <w:rPr>
          <w:rFonts w:ascii="Times New Roman" w:hAnsi="Times New Roman" w:cs="Times New Roman"/>
          <w:sz w:val="24"/>
          <w:szCs w:val="24"/>
        </w:rPr>
      </w:pPr>
      <w:r w:rsidRPr="00E66F73">
        <w:rPr>
          <w:rFonts w:ascii="Times New Roman" w:hAnsi="Times New Roman" w:cs="Times New Roman"/>
          <w:sz w:val="24"/>
          <w:szCs w:val="24"/>
          <w:lang w:val="it-IT"/>
        </w:rPr>
        <w:lastRenderedPageBreak/>
        <w:t xml:space="preserve">Berdasarkan beberapa penelitian yang pernah dilakukan dan telah disajikan pada </w:t>
      </w:r>
      <w:r w:rsidR="00280D1C" w:rsidRPr="00E66F73">
        <w:rPr>
          <w:rFonts w:ascii="Times New Roman" w:hAnsi="Times New Roman" w:cs="Times New Roman"/>
          <w:sz w:val="24"/>
          <w:szCs w:val="24"/>
          <w:lang w:val="it-IT"/>
        </w:rPr>
        <w:t>Tabel 1.1</w:t>
      </w:r>
      <w:r w:rsidRPr="00E66F73">
        <w:rPr>
          <w:rFonts w:ascii="Times New Roman" w:hAnsi="Times New Roman" w:cs="Times New Roman"/>
          <w:sz w:val="24"/>
          <w:szCs w:val="24"/>
          <w:lang w:val="it-IT"/>
        </w:rPr>
        <w:t>, maka penelitian yang dilakukan selanjutnya memiliki keaslian karena menggunakan bahan yang berbeda yaitu</w:t>
      </w:r>
      <w:r w:rsidRPr="00E66F73">
        <w:rPr>
          <w:rFonts w:ascii="Times New Roman" w:hAnsi="Times New Roman" w:cs="Times New Roman"/>
          <w:lang w:val="it-IT"/>
        </w:rPr>
        <w:t xml:space="preserve"> </w:t>
      </w:r>
      <w:r w:rsidRPr="00E66F73">
        <w:rPr>
          <w:rFonts w:ascii="Times New Roman" w:hAnsi="Times New Roman" w:cs="Times New Roman"/>
          <w:sz w:val="24"/>
          <w:szCs w:val="24"/>
          <w:lang w:val="it-IT"/>
        </w:rPr>
        <w:t>tepung terigu</w:t>
      </w:r>
      <w:r w:rsidR="0077411C" w:rsidRPr="00E66F73">
        <w:rPr>
          <w:rFonts w:ascii="Times New Roman" w:hAnsi="Times New Roman" w:cs="Times New Roman"/>
          <w:sz w:val="24"/>
          <w:szCs w:val="24"/>
          <w:lang w:val="it-IT"/>
        </w:rPr>
        <w:t>,</w:t>
      </w:r>
      <w:r w:rsidRPr="00E66F73">
        <w:rPr>
          <w:rFonts w:ascii="Times New Roman" w:hAnsi="Times New Roman" w:cs="Times New Roman"/>
          <w:sz w:val="24"/>
          <w:szCs w:val="24"/>
          <w:lang w:val="it-IT"/>
        </w:rPr>
        <w:t xml:space="preserve"> bengkuang d</w:t>
      </w:r>
      <w:r w:rsidR="0077411C" w:rsidRPr="00E66F73">
        <w:rPr>
          <w:rFonts w:ascii="Times New Roman" w:hAnsi="Times New Roman" w:cs="Times New Roman"/>
          <w:sz w:val="24"/>
          <w:szCs w:val="24"/>
          <w:lang w:val="it-IT"/>
        </w:rPr>
        <w:t>an bekatul</w:t>
      </w:r>
      <w:r w:rsidR="005738FA" w:rsidRPr="00E66F73">
        <w:rPr>
          <w:rFonts w:ascii="Times New Roman" w:hAnsi="Times New Roman" w:cs="Times New Roman"/>
          <w:sz w:val="24"/>
          <w:szCs w:val="24"/>
          <w:lang w:val="it-IT"/>
        </w:rPr>
        <w:t xml:space="preserve"> beras hitam</w:t>
      </w:r>
      <w:r w:rsidR="00193EEE" w:rsidRPr="00E66F73">
        <w:rPr>
          <w:rFonts w:ascii="Times New Roman" w:hAnsi="Times New Roman" w:cs="Times New Roman"/>
          <w:sz w:val="24"/>
          <w:szCs w:val="24"/>
          <w:lang w:val="it-IT"/>
        </w:rPr>
        <w:t xml:space="preserve">. </w:t>
      </w:r>
      <w:r w:rsidR="005738FA" w:rsidRPr="008E463F">
        <w:rPr>
          <w:rFonts w:ascii="Times New Roman" w:hAnsi="Times New Roman" w:cs="Times New Roman"/>
          <w:sz w:val="24"/>
          <w:szCs w:val="24"/>
        </w:rPr>
        <w:t xml:space="preserve">Pembuatan mi </w:t>
      </w:r>
      <w:r w:rsidRPr="008E463F">
        <w:rPr>
          <w:rFonts w:ascii="Times New Roman" w:hAnsi="Times New Roman" w:cs="Times New Roman"/>
          <w:sz w:val="24"/>
          <w:szCs w:val="24"/>
        </w:rPr>
        <w:t>kering</w:t>
      </w:r>
      <w:r w:rsidR="005738FA" w:rsidRPr="008E463F">
        <w:rPr>
          <w:rFonts w:ascii="Times New Roman" w:hAnsi="Times New Roman" w:cs="Times New Roman"/>
          <w:sz w:val="24"/>
          <w:szCs w:val="24"/>
        </w:rPr>
        <w:t xml:space="preserve"> dengan </w:t>
      </w:r>
      <w:r w:rsidR="0077411C" w:rsidRPr="008E463F">
        <w:rPr>
          <w:rFonts w:ascii="Times New Roman" w:hAnsi="Times New Roman" w:cs="Times New Roman"/>
          <w:sz w:val="24"/>
          <w:szCs w:val="24"/>
        </w:rPr>
        <w:t xml:space="preserve">substitusi </w:t>
      </w:r>
      <w:r w:rsidR="00B2560E">
        <w:rPr>
          <w:rFonts w:ascii="Times New Roman" w:hAnsi="Times New Roman" w:cs="Times New Roman"/>
          <w:sz w:val="24"/>
          <w:szCs w:val="24"/>
        </w:rPr>
        <w:t>komposit tepung bengkuang dan bekatul beras hitam</w:t>
      </w:r>
      <w:r w:rsidR="0077411C" w:rsidRPr="008E463F">
        <w:rPr>
          <w:rFonts w:ascii="Times New Roman" w:hAnsi="Times New Roman" w:cs="Times New Roman"/>
          <w:sz w:val="24"/>
          <w:szCs w:val="24"/>
        </w:rPr>
        <w:t xml:space="preserve"> </w:t>
      </w:r>
      <w:r w:rsidR="005738FA" w:rsidRPr="008E463F">
        <w:rPr>
          <w:rFonts w:ascii="Times New Roman" w:hAnsi="Times New Roman" w:cs="Times New Roman"/>
          <w:sz w:val="24"/>
          <w:szCs w:val="24"/>
        </w:rPr>
        <w:t>beras hitam</w:t>
      </w:r>
      <w:r w:rsidR="00193EEE" w:rsidRPr="008E463F">
        <w:rPr>
          <w:rFonts w:ascii="Times New Roman" w:hAnsi="Times New Roman" w:cs="Times New Roman"/>
          <w:sz w:val="24"/>
          <w:szCs w:val="24"/>
        </w:rPr>
        <w:t xml:space="preserve"> belum pernah dijadikan dalam satu formulasi </w:t>
      </w:r>
      <w:r w:rsidR="005738FA" w:rsidRPr="008E463F">
        <w:rPr>
          <w:rFonts w:ascii="Times New Roman" w:hAnsi="Times New Roman" w:cs="Times New Roman"/>
          <w:sz w:val="24"/>
          <w:szCs w:val="24"/>
        </w:rPr>
        <w:t>pada</w:t>
      </w:r>
      <w:r w:rsidR="00193EEE" w:rsidRPr="008E463F">
        <w:rPr>
          <w:rFonts w:ascii="Times New Roman" w:hAnsi="Times New Roman" w:cs="Times New Roman"/>
          <w:sz w:val="24"/>
          <w:szCs w:val="24"/>
        </w:rPr>
        <w:t xml:space="preserve"> penelitian sebelumnya.</w:t>
      </w:r>
    </w:p>
    <w:p w14:paraId="47C42E86" w14:textId="1C8D4E36" w:rsidR="002200A4" w:rsidRPr="009E33CF" w:rsidRDefault="005738FA" w:rsidP="00396217">
      <w:pPr>
        <w:spacing w:after="0" w:line="480" w:lineRule="auto"/>
        <w:ind w:firstLine="709"/>
        <w:jc w:val="both"/>
        <w:rPr>
          <w:rFonts w:ascii="Times New Roman" w:hAnsi="Times New Roman" w:cs="Times New Roman"/>
          <w:b/>
          <w:sz w:val="24"/>
          <w:szCs w:val="24"/>
          <w:lang w:val="id-ID"/>
        </w:rPr>
      </w:pPr>
      <w:r w:rsidRPr="00267E73">
        <w:rPr>
          <w:rFonts w:ascii="Times New Roman" w:hAnsi="Times New Roman" w:cs="Times New Roman"/>
          <w:sz w:val="24"/>
          <w:szCs w:val="24"/>
          <w:lang w:val="id-ID"/>
        </w:rPr>
        <w:t xml:space="preserve">Penelitian yang dilakukan memiliki keunggulan atau manfaat yaitu menghasilkan produk mi </w:t>
      </w:r>
      <w:r w:rsidR="0077411C" w:rsidRPr="00267E73">
        <w:rPr>
          <w:rFonts w:ascii="Times New Roman" w:hAnsi="Times New Roman" w:cs="Times New Roman"/>
          <w:sz w:val="24"/>
          <w:szCs w:val="24"/>
          <w:lang w:val="id-ID"/>
        </w:rPr>
        <w:t>kering</w:t>
      </w:r>
      <w:r w:rsidRPr="00267E73">
        <w:rPr>
          <w:rFonts w:ascii="Times New Roman" w:hAnsi="Times New Roman" w:cs="Times New Roman"/>
          <w:sz w:val="24"/>
          <w:szCs w:val="24"/>
          <w:lang w:val="id-ID"/>
        </w:rPr>
        <w:t xml:space="preserve"> kaya akan serat</w:t>
      </w:r>
      <w:r w:rsidR="0077411C" w:rsidRPr="00267E73">
        <w:rPr>
          <w:rFonts w:ascii="Times New Roman" w:hAnsi="Times New Roman" w:cs="Times New Roman"/>
          <w:sz w:val="24"/>
          <w:szCs w:val="24"/>
          <w:lang w:val="id-ID"/>
        </w:rPr>
        <w:t xml:space="preserve"> </w:t>
      </w:r>
      <w:r w:rsidR="009B1ECE" w:rsidRPr="00267E73">
        <w:rPr>
          <w:rFonts w:ascii="Times New Roman" w:hAnsi="Times New Roman" w:cs="Times New Roman"/>
          <w:sz w:val="24"/>
          <w:szCs w:val="24"/>
          <w:lang w:val="id-ID"/>
        </w:rPr>
        <w:t xml:space="preserve">pangan </w:t>
      </w:r>
      <w:r w:rsidR="0077411C" w:rsidRPr="00267E73">
        <w:rPr>
          <w:rFonts w:ascii="Times New Roman" w:hAnsi="Times New Roman" w:cs="Times New Roman"/>
          <w:sz w:val="24"/>
          <w:szCs w:val="24"/>
          <w:lang w:val="id-ID"/>
        </w:rPr>
        <w:t>dan antioksidan</w:t>
      </w:r>
      <w:r w:rsidRPr="00267E73">
        <w:rPr>
          <w:rFonts w:ascii="Times New Roman" w:hAnsi="Times New Roman" w:cs="Times New Roman"/>
          <w:sz w:val="24"/>
          <w:szCs w:val="24"/>
          <w:lang w:val="id-ID"/>
        </w:rPr>
        <w:t xml:space="preserve"> dari tepung bengkuang dan </w:t>
      </w:r>
      <w:r w:rsidR="0077411C" w:rsidRPr="00267E73">
        <w:rPr>
          <w:rFonts w:ascii="Times New Roman" w:hAnsi="Times New Roman" w:cs="Times New Roman"/>
          <w:sz w:val="24"/>
          <w:szCs w:val="24"/>
          <w:lang w:val="id-ID"/>
        </w:rPr>
        <w:t>bekatul</w:t>
      </w:r>
      <w:r w:rsidRPr="00267E73">
        <w:rPr>
          <w:rFonts w:ascii="Times New Roman" w:hAnsi="Times New Roman" w:cs="Times New Roman"/>
          <w:sz w:val="24"/>
          <w:szCs w:val="24"/>
          <w:lang w:val="id-ID"/>
        </w:rPr>
        <w:t xml:space="preserve"> beras hitam</w:t>
      </w:r>
      <w:r w:rsidR="001F6020" w:rsidRPr="00267E73">
        <w:rPr>
          <w:rFonts w:ascii="Times New Roman" w:hAnsi="Times New Roman" w:cs="Times New Roman"/>
          <w:sz w:val="24"/>
          <w:szCs w:val="24"/>
          <w:lang w:val="id-ID"/>
        </w:rPr>
        <w:t xml:space="preserve">. </w:t>
      </w:r>
      <w:r w:rsidR="00930E69" w:rsidRPr="00267E73">
        <w:rPr>
          <w:rFonts w:ascii="Times New Roman" w:hAnsi="Times New Roman" w:cs="Times New Roman"/>
          <w:color w:val="202124"/>
          <w:sz w:val="24"/>
          <w:szCs w:val="24"/>
          <w:shd w:val="clear" w:color="auto" w:fill="FFFFFF"/>
          <w:lang w:val="id-ID"/>
        </w:rPr>
        <w:t>Serat dalam tubuh ber</w:t>
      </w:r>
      <w:r w:rsidR="003C0C80" w:rsidRPr="00267E73">
        <w:rPr>
          <w:rFonts w:ascii="Times New Roman" w:hAnsi="Times New Roman" w:cs="Times New Roman"/>
          <w:color w:val="202124"/>
          <w:sz w:val="24"/>
          <w:szCs w:val="24"/>
          <w:shd w:val="clear" w:color="auto" w:fill="FFFFFF"/>
          <w:lang w:val="id-ID"/>
        </w:rPr>
        <w:t>manfaat dalam</w:t>
      </w:r>
      <w:r w:rsidR="00930E69" w:rsidRPr="00267E73">
        <w:rPr>
          <w:rFonts w:ascii="Times New Roman" w:hAnsi="Times New Roman" w:cs="Times New Roman"/>
          <w:color w:val="202124"/>
          <w:sz w:val="24"/>
          <w:szCs w:val="24"/>
          <w:shd w:val="clear" w:color="auto" w:fill="FFFFFF"/>
          <w:lang w:val="id-ID"/>
        </w:rPr>
        <w:t xml:space="preserve"> membantu proses pencernaan makanan, </w:t>
      </w:r>
      <w:r w:rsidR="003C0C80" w:rsidRPr="00267E73">
        <w:rPr>
          <w:rFonts w:ascii="Times New Roman" w:hAnsi="Times New Roman" w:cs="Times New Roman"/>
          <w:color w:val="202124"/>
          <w:sz w:val="24"/>
          <w:szCs w:val="24"/>
          <w:shd w:val="clear" w:color="auto" w:fill="FFFFFF"/>
          <w:lang w:val="id-ID"/>
        </w:rPr>
        <w:t>s</w:t>
      </w:r>
      <w:r w:rsidR="00930E69" w:rsidRPr="00267E73">
        <w:rPr>
          <w:rFonts w:ascii="Times New Roman" w:hAnsi="Times New Roman" w:cs="Times New Roman"/>
          <w:color w:val="202124"/>
          <w:sz w:val="24"/>
          <w:szCs w:val="24"/>
          <w:shd w:val="clear" w:color="auto" w:fill="FFFFFF"/>
          <w:lang w:val="id-ID"/>
        </w:rPr>
        <w:t>edangkan antioksidan berperan untuk melawan radikal bebas di dalam tubuh manusia.</w:t>
      </w:r>
      <w:r w:rsidR="00AF2685" w:rsidRPr="00267E73">
        <w:rPr>
          <w:rFonts w:ascii="Times New Roman" w:hAnsi="Times New Roman" w:cs="Times New Roman"/>
          <w:color w:val="202124"/>
          <w:sz w:val="24"/>
          <w:szCs w:val="24"/>
          <w:shd w:val="clear" w:color="auto" w:fill="FFFFFF"/>
          <w:lang w:val="id-ID"/>
        </w:rPr>
        <w:t xml:space="preserve"> </w:t>
      </w:r>
      <w:r w:rsidR="00DA0BDE" w:rsidRPr="009E33CF">
        <w:rPr>
          <w:rFonts w:ascii="Times New Roman" w:hAnsi="Times New Roman" w:cs="Times New Roman"/>
          <w:sz w:val="24"/>
          <w:szCs w:val="24"/>
          <w:lang w:val="id-ID"/>
        </w:rPr>
        <w:t>Dengan demikian,</w:t>
      </w:r>
      <w:r w:rsidR="002200A4" w:rsidRPr="009E33CF">
        <w:rPr>
          <w:rFonts w:ascii="Times New Roman" w:hAnsi="Times New Roman" w:cs="Times New Roman"/>
          <w:sz w:val="24"/>
          <w:szCs w:val="24"/>
          <w:lang w:val="id-ID"/>
        </w:rPr>
        <w:t xml:space="preserve"> </w:t>
      </w:r>
      <w:r w:rsidR="00AF2685" w:rsidRPr="009E33CF">
        <w:rPr>
          <w:rFonts w:ascii="Times New Roman" w:hAnsi="Times New Roman" w:cs="Times New Roman"/>
          <w:sz w:val="24"/>
          <w:szCs w:val="24"/>
          <w:lang w:val="id-ID"/>
        </w:rPr>
        <w:t xml:space="preserve">mi </w:t>
      </w:r>
      <w:r w:rsidR="0077411C" w:rsidRPr="009E33CF">
        <w:rPr>
          <w:rFonts w:ascii="Times New Roman" w:hAnsi="Times New Roman" w:cs="Times New Roman"/>
          <w:sz w:val="24"/>
          <w:szCs w:val="24"/>
          <w:lang w:val="id-ID"/>
        </w:rPr>
        <w:t xml:space="preserve">kering dengan substitusi </w:t>
      </w:r>
      <w:r w:rsidR="00B2560E" w:rsidRPr="009E33CF">
        <w:rPr>
          <w:rFonts w:ascii="Times New Roman" w:hAnsi="Times New Roman" w:cs="Times New Roman"/>
          <w:sz w:val="24"/>
          <w:szCs w:val="24"/>
          <w:lang w:val="id-ID"/>
        </w:rPr>
        <w:t>komposit tepung bengkuang dan bekatul beras hitam</w:t>
      </w:r>
      <w:r w:rsidR="002200A4" w:rsidRPr="009E33CF">
        <w:rPr>
          <w:rFonts w:ascii="Times New Roman" w:hAnsi="Times New Roman" w:cs="Times New Roman"/>
          <w:sz w:val="24"/>
          <w:szCs w:val="24"/>
          <w:lang w:val="id-ID"/>
        </w:rPr>
        <w:t xml:space="preserve"> berpotensi untuk memenuhi manfaat tersebut</w:t>
      </w:r>
      <w:r w:rsidR="009E33CF" w:rsidRPr="009E33CF">
        <w:rPr>
          <w:rFonts w:ascii="Times New Roman" w:hAnsi="Times New Roman" w:cs="Times New Roman"/>
          <w:sz w:val="24"/>
          <w:szCs w:val="24"/>
          <w:lang w:val="id-ID"/>
        </w:rPr>
        <w:t>, antara lain untuk meningkatkan daya tahan tubuh sekaligus mencegah covid-19.</w:t>
      </w:r>
    </w:p>
    <w:p w14:paraId="2E87DD9D" w14:textId="4C399E4D" w:rsidR="005738FA" w:rsidRPr="009E33CF" w:rsidRDefault="005738FA" w:rsidP="005738FA">
      <w:pPr>
        <w:spacing w:after="0" w:line="480" w:lineRule="auto"/>
        <w:ind w:firstLine="567"/>
        <w:jc w:val="both"/>
        <w:rPr>
          <w:rFonts w:ascii="Times New Roman" w:hAnsi="Times New Roman" w:cs="Times New Roman"/>
          <w:sz w:val="24"/>
          <w:szCs w:val="24"/>
          <w:lang w:val="id-ID"/>
        </w:rPr>
      </w:pPr>
    </w:p>
    <w:p w14:paraId="10A1BA86" w14:textId="0B22CE68" w:rsidR="00536F38" w:rsidRPr="009E33CF" w:rsidRDefault="00536F38">
      <w:pPr>
        <w:rPr>
          <w:rFonts w:ascii="Times New Roman" w:hAnsi="Times New Roman" w:cs="Times New Roman"/>
          <w:b/>
          <w:sz w:val="28"/>
          <w:szCs w:val="24"/>
          <w:lang w:val="id-ID"/>
        </w:rPr>
      </w:pPr>
      <w:r w:rsidRPr="009E33CF">
        <w:rPr>
          <w:rFonts w:ascii="Times New Roman" w:hAnsi="Times New Roman" w:cs="Times New Roman"/>
          <w:b/>
          <w:sz w:val="28"/>
          <w:szCs w:val="24"/>
          <w:lang w:val="id-ID"/>
        </w:rPr>
        <w:br w:type="page"/>
      </w:r>
    </w:p>
    <w:p w14:paraId="515523C1" w14:textId="57542AAB" w:rsidR="00575088" w:rsidRPr="008E463F" w:rsidRDefault="00536F38" w:rsidP="00697B4D">
      <w:pPr>
        <w:spacing w:after="0" w:line="480" w:lineRule="auto"/>
        <w:jc w:val="center"/>
        <w:rPr>
          <w:rFonts w:ascii="Times New Roman" w:hAnsi="Times New Roman" w:cs="Times New Roman"/>
          <w:b/>
          <w:sz w:val="24"/>
        </w:rPr>
      </w:pPr>
      <w:bookmarkStart w:id="4" w:name="_Hlk135041876"/>
      <w:bookmarkEnd w:id="2"/>
      <w:r w:rsidRPr="008E463F">
        <w:rPr>
          <w:rFonts w:ascii="Times New Roman" w:hAnsi="Times New Roman" w:cs="Times New Roman"/>
          <w:b/>
          <w:sz w:val="24"/>
        </w:rPr>
        <w:lastRenderedPageBreak/>
        <w:t>BAB II</w:t>
      </w:r>
    </w:p>
    <w:p w14:paraId="52F5D4B0" w14:textId="33D29B16" w:rsidR="00536F38" w:rsidRPr="008E463F" w:rsidRDefault="00536F38" w:rsidP="00697B4D">
      <w:pPr>
        <w:spacing w:after="0" w:line="480" w:lineRule="auto"/>
        <w:jc w:val="center"/>
        <w:rPr>
          <w:rFonts w:ascii="Times New Roman" w:hAnsi="Times New Roman" w:cs="Times New Roman"/>
          <w:b/>
          <w:sz w:val="24"/>
        </w:rPr>
      </w:pPr>
      <w:r w:rsidRPr="008E463F">
        <w:rPr>
          <w:rFonts w:ascii="Times New Roman" w:hAnsi="Times New Roman" w:cs="Times New Roman"/>
          <w:b/>
          <w:sz w:val="24"/>
        </w:rPr>
        <w:t>TINJAUAN PUSTAKA</w:t>
      </w:r>
    </w:p>
    <w:p w14:paraId="31945AC2" w14:textId="236A8E0F" w:rsidR="00536F38" w:rsidRPr="008E463F" w:rsidRDefault="00536F38" w:rsidP="00A77BC6">
      <w:pPr>
        <w:spacing w:after="0" w:line="480" w:lineRule="auto"/>
        <w:jc w:val="center"/>
        <w:rPr>
          <w:rFonts w:ascii="Times New Roman" w:hAnsi="Times New Roman" w:cs="Times New Roman"/>
          <w:b/>
          <w:sz w:val="24"/>
        </w:rPr>
      </w:pPr>
    </w:p>
    <w:p w14:paraId="49D89729" w14:textId="09A97363" w:rsidR="00536F38" w:rsidRPr="00396C7C" w:rsidRDefault="00A83FB0" w:rsidP="000764EF">
      <w:pPr>
        <w:pStyle w:val="ListParagraph"/>
        <w:numPr>
          <w:ilvl w:val="0"/>
          <w:numId w:val="5"/>
        </w:numPr>
        <w:spacing w:after="0" w:line="480" w:lineRule="auto"/>
        <w:ind w:left="426" w:hanging="426"/>
        <w:jc w:val="both"/>
        <w:rPr>
          <w:rFonts w:ascii="Times New Roman" w:hAnsi="Times New Roman" w:cs="Times New Roman"/>
          <w:b/>
          <w:sz w:val="24"/>
          <w:szCs w:val="24"/>
        </w:rPr>
      </w:pPr>
      <w:r w:rsidRPr="008E463F">
        <w:rPr>
          <w:rFonts w:ascii="Times New Roman" w:hAnsi="Times New Roman" w:cs="Times New Roman"/>
          <w:b/>
          <w:sz w:val="24"/>
          <w:lang w:val="en-US"/>
        </w:rPr>
        <w:t>Bengkuang</w:t>
      </w:r>
      <w:r w:rsidR="005D25CB" w:rsidRPr="008E463F">
        <w:rPr>
          <w:rFonts w:ascii="Times New Roman" w:hAnsi="Times New Roman" w:cs="Times New Roman"/>
          <w:b/>
          <w:sz w:val="24"/>
          <w:lang w:val="en-US"/>
        </w:rPr>
        <w:t xml:space="preserve"> </w:t>
      </w:r>
    </w:p>
    <w:p w14:paraId="0340AE6E" w14:textId="15C7A0E8" w:rsidR="00D92067" w:rsidRPr="002C0F18" w:rsidRDefault="00D92067" w:rsidP="00D92067">
      <w:pPr>
        <w:pStyle w:val="ListParagraph"/>
        <w:spacing w:after="0" w:line="480" w:lineRule="auto"/>
        <w:ind w:left="0" w:firstLine="708"/>
        <w:jc w:val="both"/>
        <w:rPr>
          <w:rFonts w:ascii="Times New Roman" w:hAnsi="Times New Roman" w:cs="Times New Roman"/>
          <w:sz w:val="24"/>
          <w:szCs w:val="24"/>
        </w:rPr>
      </w:pPr>
      <w:r w:rsidRPr="00396C7C">
        <w:rPr>
          <w:rFonts w:ascii="Times New Roman" w:hAnsi="Times New Roman" w:cs="Times New Roman"/>
          <w:bCs/>
          <w:sz w:val="24"/>
          <w:szCs w:val="24"/>
        </w:rPr>
        <w:t xml:space="preserve">Bengkuang memiliki nama latin </w:t>
      </w:r>
      <w:r w:rsidRPr="00396C7C">
        <w:rPr>
          <w:rFonts w:ascii="Times New Roman" w:hAnsi="Times New Roman" w:cs="Times New Roman"/>
          <w:i/>
          <w:iCs/>
          <w:sz w:val="24"/>
          <w:szCs w:val="24"/>
        </w:rPr>
        <w:t xml:space="preserve">Pachyrrhizus erosus </w:t>
      </w:r>
      <w:r w:rsidRPr="00396C7C">
        <w:rPr>
          <w:rFonts w:ascii="Times New Roman" w:hAnsi="Times New Roman" w:cs="Times New Roman"/>
          <w:sz w:val="24"/>
          <w:szCs w:val="24"/>
        </w:rPr>
        <w:t>L</w:t>
      </w:r>
      <w:r w:rsidRPr="00D92067">
        <w:rPr>
          <w:rFonts w:ascii="Times New Roman" w:hAnsi="Times New Roman" w:cs="Times New Roman"/>
        </w:rPr>
        <w:t>.</w:t>
      </w:r>
      <w:r w:rsidRPr="00D92067">
        <w:rPr>
          <w:rFonts w:ascii="Times New Roman" w:hAnsi="Times New Roman" w:cs="Times New Roman"/>
          <w:color w:val="000000"/>
          <w:sz w:val="24"/>
          <w:szCs w:val="24"/>
          <w:shd w:val="clear" w:color="auto" w:fill="FFFFFF"/>
        </w:rPr>
        <w:t xml:space="preserve"> </w:t>
      </w:r>
      <w:r w:rsidR="00396C7C" w:rsidRPr="00396C7C">
        <w:rPr>
          <w:rFonts w:ascii="Times New Roman" w:hAnsi="Times New Roman" w:cs="Times New Roman"/>
          <w:color w:val="000000"/>
          <w:sz w:val="24"/>
          <w:szCs w:val="24"/>
          <w:shd w:val="clear" w:color="auto" w:fill="FFFFFF"/>
        </w:rPr>
        <w:t>M</w:t>
      </w:r>
      <w:r w:rsidRPr="00C4214C">
        <w:rPr>
          <w:rFonts w:ascii="Times New Roman" w:hAnsi="Times New Roman" w:cs="Times New Roman"/>
          <w:color w:val="000000"/>
          <w:sz w:val="24"/>
          <w:szCs w:val="24"/>
          <w:shd w:val="clear" w:color="auto" w:fill="FFFFFF"/>
        </w:rPr>
        <w:t>enurut sejarahnya, bengkuang</w:t>
      </w:r>
      <w:r w:rsidRPr="00286B86">
        <w:rPr>
          <w:rFonts w:ascii="Times New Roman" w:hAnsi="Times New Roman" w:cs="Times New Roman"/>
          <w:color w:val="000000"/>
          <w:sz w:val="24"/>
          <w:szCs w:val="24"/>
          <w:shd w:val="clear" w:color="auto" w:fill="FFFFFF"/>
        </w:rPr>
        <w:t xml:space="preserve"> </w:t>
      </w:r>
      <w:r w:rsidRPr="00C4214C">
        <w:rPr>
          <w:rFonts w:ascii="Times New Roman" w:hAnsi="Times New Roman" w:cs="Times New Roman"/>
          <w:color w:val="000000"/>
          <w:sz w:val="24"/>
          <w:szCs w:val="24"/>
          <w:shd w:val="clear" w:color="auto" w:fill="FFFFFF"/>
        </w:rPr>
        <w:t>merupakan</w:t>
      </w:r>
      <w:r w:rsidRPr="00286B86">
        <w:rPr>
          <w:rFonts w:ascii="Times New Roman" w:hAnsi="Times New Roman" w:cs="Times New Roman"/>
          <w:color w:val="000000"/>
          <w:sz w:val="24"/>
          <w:szCs w:val="24"/>
          <w:shd w:val="clear" w:color="auto" w:fill="FFFFFF"/>
        </w:rPr>
        <w:t xml:space="preserve"> tanaman liar yang</w:t>
      </w:r>
      <w:r w:rsidRPr="00C4214C">
        <w:rPr>
          <w:rFonts w:ascii="Times New Roman" w:hAnsi="Times New Roman" w:cs="Times New Roman"/>
          <w:color w:val="000000"/>
          <w:sz w:val="24"/>
          <w:szCs w:val="24"/>
          <w:shd w:val="clear" w:color="auto" w:fill="FFFFFF"/>
        </w:rPr>
        <w:t xml:space="preserve"> berasal dari Meksiko dan Amerika Tengah</w:t>
      </w:r>
      <w:r w:rsidRPr="000E4FA9">
        <w:rPr>
          <w:rFonts w:ascii="Times New Roman" w:hAnsi="Times New Roman" w:cs="Times New Roman"/>
          <w:color w:val="000000"/>
          <w:sz w:val="24"/>
          <w:szCs w:val="24"/>
          <w:shd w:val="clear" w:color="auto" w:fill="FFFFFF"/>
        </w:rPr>
        <w:t xml:space="preserve">. </w:t>
      </w:r>
      <w:r w:rsidRPr="00C4214C">
        <w:rPr>
          <w:rFonts w:ascii="Times New Roman" w:hAnsi="Times New Roman" w:cs="Times New Roman"/>
          <w:color w:val="000000"/>
          <w:sz w:val="24"/>
          <w:szCs w:val="24"/>
          <w:shd w:val="clear" w:color="auto" w:fill="FFFFFF"/>
        </w:rPr>
        <w:t xml:space="preserve">Telah diamati sejak periode sebelum kedatangan Columbus kemudian dibudidayakan secara luas di Meksiko dan negara lain di Amerika Tengah tetapi tidak intensif. </w:t>
      </w:r>
      <w:r w:rsidRPr="008E463F">
        <w:rPr>
          <w:rFonts w:ascii="Times New Roman" w:hAnsi="Times New Roman" w:cs="Times New Roman"/>
          <w:color w:val="000000"/>
          <w:sz w:val="24"/>
          <w:szCs w:val="24"/>
          <w:shd w:val="clear" w:color="auto" w:fill="FFFFFF"/>
          <w:lang w:val="it-IT"/>
        </w:rPr>
        <w:t>Di Asia, bengkuang pertama kali ditanam di Filipina yang kemudian di bawa ke Indonesia bagian Timur untuk ditanam</w:t>
      </w:r>
      <w:r w:rsidRPr="000B5EC7">
        <w:rPr>
          <w:rFonts w:ascii="Times New Roman" w:hAnsi="Times New Roman" w:cs="Times New Roman"/>
          <w:color w:val="000000"/>
          <w:sz w:val="24"/>
          <w:szCs w:val="24"/>
          <w:shd w:val="clear" w:color="auto" w:fill="FFFFFF"/>
          <w:lang w:val="it-IT"/>
        </w:rPr>
        <w:t>.</w:t>
      </w:r>
      <w:r w:rsidRPr="003F3669">
        <w:rPr>
          <w:rFonts w:ascii="Times New Roman" w:hAnsi="Times New Roman" w:cs="Times New Roman"/>
          <w:color w:val="000000"/>
          <w:sz w:val="24"/>
          <w:szCs w:val="24"/>
          <w:shd w:val="clear" w:color="auto" w:fill="FFFFFF"/>
          <w:lang w:val="it-IT"/>
        </w:rPr>
        <w:t xml:space="preserve"> </w:t>
      </w:r>
      <w:r w:rsidRPr="003F3669">
        <w:rPr>
          <w:rFonts w:ascii="Times New Roman" w:hAnsi="Times New Roman" w:cs="Times New Roman"/>
          <w:sz w:val="24"/>
          <w:szCs w:val="24"/>
        </w:rPr>
        <w:t>Sentra produksi bengkuang di Indonesia adalah di Padang (Sumatera Barat), Bogor (Jawa Barat), Kendal dan Kebumen (Jawa Tengah) serta Gresik dan Jombang (Jawa Timur)</w:t>
      </w:r>
      <w:r>
        <w:rPr>
          <w:rFonts w:ascii="Times New Roman" w:hAnsi="Times New Roman" w:cs="Times New Roman"/>
          <w:color w:val="000000"/>
          <w:sz w:val="24"/>
          <w:szCs w:val="24"/>
          <w:shd w:val="clear" w:color="auto" w:fill="FFFFFF"/>
          <w:lang w:val="it-IT"/>
        </w:rPr>
        <w:t xml:space="preserve"> (Ferdiansyah &amp; Santosa, 2020). Menurut Lingga</w:t>
      </w:r>
      <w:r>
        <w:rPr>
          <w:rFonts w:ascii="Times New Roman" w:hAnsi="Times New Roman" w:cs="Times New Roman"/>
          <w:sz w:val="24"/>
          <w:szCs w:val="24"/>
          <w:lang w:val="it-IT"/>
        </w:rPr>
        <w:t xml:space="preserve"> </w:t>
      </w:r>
      <w:r w:rsidRPr="000B5EC7">
        <w:rPr>
          <w:rFonts w:ascii="Times New Roman" w:hAnsi="Times New Roman" w:cs="Times New Roman"/>
          <w:sz w:val="24"/>
          <w:szCs w:val="24"/>
          <w:lang w:val="it-IT"/>
        </w:rPr>
        <w:t>(</w:t>
      </w:r>
      <w:r w:rsidRPr="000B5EC7">
        <w:rPr>
          <w:rFonts w:ascii="Times New Roman" w:hAnsi="Times New Roman" w:cs="Times New Roman"/>
          <w:sz w:val="24"/>
          <w:szCs w:val="24"/>
        </w:rPr>
        <w:t>2010)</w:t>
      </w:r>
      <w:r w:rsidRPr="002C0F18">
        <w:rPr>
          <w:rFonts w:ascii="Times New Roman" w:hAnsi="Times New Roman" w:cs="Times New Roman"/>
          <w:sz w:val="24"/>
          <w:szCs w:val="24"/>
          <w:lang w:val="it-IT"/>
        </w:rPr>
        <w:t xml:space="preserve">, </w:t>
      </w:r>
      <w:r>
        <w:rPr>
          <w:rFonts w:ascii="Times New Roman" w:hAnsi="Times New Roman" w:cs="Times New Roman"/>
          <w:sz w:val="24"/>
          <w:szCs w:val="24"/>
          <w:lang w:val="it-IT"/>
        </w:rPr>
        <w:t>b</w:t>
      </w:r>
      <w:r w:rsidRPr="000B5EC7">
        <w:rPr>
          <w:rFonts w:ascii="Times New Roman" w:hAnsi="Times New Roman" w:cs="Times New Roman"/>
          <w:sz w:val="24"/>
          <w:szCs w:val="24"/>
        </w:rPr>
        <w:t>eberapa orang menyebut bengkuang sebagai buah, tetapi para ahli bersepakat untuk menggolongkan tanaman ini sebagai sayuran</w:t>
      </w:r>
      <w:r w:rsidRPr="000B5EC7">
        <w:rPr>
          <w:rFonts w:ascii="Times New Roman" w:hAnsi="Times New Roman" w:cs="Times New Roman"/>
          <w:sz w:val="24"/>
          <w:szCs w:val="24"/>
          <w:lang w:val="it-IT"/>
        </w:rPr>
        <w:t>.</w:t>
      </w:r>
      <w:r w:rsidRPr="002C0F18">
        <w:rPr>
          <w:rFonts w:ascii="Times New Roman" w:hAnsi="Times New Roman" w:cs="Times New Roman"/>
          <w:sz w:val="24"/>
          <w:szCs w:val="24"/>
        </w:rPr>
        <w:t xml:space="preserve"> </w:t>
      </w:r>
    </w:p>
    <w:p w14:paraId="79148EA0" w14:textId="01DBE57B" w:rsidR="00536F38" w:rsidRPr="00C4214C" w:rsidRDefault="005E2C44" w:rsidP="000764EF">
      <w:pPr>
        <w:pStyle w:val="ListParagraph"/>
        <w:numPr>
          <w:ilvl w:val="0"/>
          <w:numId w:val="6"/>
        </w:numPr>
        <w:spacing w:after="0" w:line="480" w:lineRule="auto"/>
        <w:ind w:left="426" w:hanging="426"/>
        <w:jc w:val="both"/>
        <w:rPr>
          <w:rFonts w:ascii="Times New Roman" w:hAnsi="Times New Roman" w:cs="Times New Roman"/>
          <w:b/>
          <w:sz w:val="24"/>
        </w:rPr>
      </w:pPr>
      <w:r w:rsidRPr="008E463F">
        <w:rPr>
          <w:rFonts w:ascii="Times New Roman" w:hAnsi="Times New Roman" w:cs="Times New Roman"/>
          <w:b/>
          <w:sz w:val="24"/>
          <w:lang w:val="en-US"/>
        </w:rPr>
        <w:t>Klasifikasi</w:t>
      </w:r>
      <w:r w:rsidR="000B5EC7">
        <w:rPr>
          <w:rFonts w:ascii="Times New Roman" w:hAnsi="Times New Roman" w:cs="Times New Roman"/>
          <w:b/>
          <w:sz w:val="24"/>
          <w:lang w:val="en-US"/>
        </w:rPr>
        <w:t xml:space="preserve"> dan Morfologi </w:t>
      </w:r>
      <w:r w:rsidR="000B5EC7" w:rsidRPr="008E463F">
        <w:rPr>
          <w:rFonts w:ascii="Times New Roman" w:hAnsi="Times New Roman" w:cs="Times New Roman"/>
          <w:b/>
          <w:sz w:val="24"/>
          <w:lang w:val="en-US"/>
        </w:rPr>
        <w:t>Bengkuang</w:t>
      </w:r>
    </w:p>
    <w:p w14:paraId="53B15C9D" w14:textId="68781769" w:rsidR="002C0F18" w:rsidRDefault="002C0F18" w:rsidP="002C0F18">
      <w:pPr>
        <w:pStyle w:val="ListParagraph"/>
        <w:spacing w:after="0" w:line="480" w:lineRule="auto"/>
        <w:ind w:left="0" w:firstLine="708"/>
        <w:jc w:val="both"/>
        <w:rPr>
          <w:rFonts w:ascii="Times New Roman" w:hAnsi="Times New Roman" w:cs="Times New Roman"/>
          <w:sz w:val="24"/>
          <w:szCs w:val="24"/>
        </w:rPr>
      </w:pPr>
      <w:r w:rsidRPr="007F4FFE">
        <w:rPr>
          <w:rFonts w:ascii="Times New Roman" w:hAnsi="Times New Roman" w:cs="Times New Roman"/>
          <w:color w:val="000000"/>
          <w:sz w:val="24"/>
          <w:szCs w:val="24"/>
          <w:shd w:val="clear" w:color="auto" w:fill="FFFFFF"/>
        </w:rPr>
        <w:t xml:space="preserve">Bengkuang </w:t>
      </w:r>
      <w:r w:rsidR="008E2838" w:rsidRPr="008E2838">
        <w:rPr>
          <w:rFonts w:ascii="Times New Roman" w:hAnsi="Times New Roman" w:cs="Times New Roman"/>
          <w:sz w:val="24"/>
          <w:szCs w:val="24"/>
        </w:rPr>
        <w:t>adalah tanaman</w:t>
      </w:r>
      <w:r w:rsidRPr="007F4FFE">
        <w:rPr>
          <w:rFonts w:ascii="Times New Roman" w:hAnsi="Times New Roman" w:cs="Times New Roman"/>
          <w:sz w:val="24"/>
          <w:szCs w:val="24"/>
        </w:rPr>
        <w:t xml:space="preserve"> polong-polongan dari keluarga</w:t>
      </w:r>
      <w:r w:rsidRPr="007F4FFE">
        <w:rPr>
          <w:rFonts w:ascii="Times New Roman" w:hAnsi="Times New Roman" w:cs="Times New Roman"/>
          <w:i/>
          <w:iCs/>
          <w:sz w:val="24"/>
          <w:szCs w:val="24"/>
        </w:rPr>
        <w:t xml:space="preserve"> </w:t>
      </w:r>
      <w:proofErr w:type="spellStart"/>
      <w:r w:rsidRPr="007F4FFE">
        <w:rPr>
          <w:rFonts w:ascii="Times New Roman" w:hAnsi="Times New Roman" w:cs="Times New Roman"/>
          <w:i/>
          <w:iCs/>
          <w:sz w:val="24"/>
          <w:szCs w:val="24"/>
        </w:rPr>
        <w:t>fabaceae</w:t>
      </w:r>
      <w:proofErr w:type="spellEnd"/>
      <w:r w:rsidR="008E2838" w:rsidRPr="008E2838">
        <w:rPr>
          <w:rFonts w:ascii="Times New Roman" w:hAnsi="Times New Roman" w:cs="Times New Roman"/>
          <w:i/>
          <w:iCs/>
          <w:sz w:val="24"/>
          <w:szCs w:val="24"/>
        </w:rPr>
        <w:t xml:space="preserve"> </w:t>
      </w:r>
      <w:r w:rsidR="008E2838" w:rsidRPr="008E2838">
        <w:rPr>
          <w:rFonts w:ascii="Times New Roman" w:hAnsi="Times New Roman" w:cs="Times New Roman"/>
          <w:sz w:val="24"/>
          <w:szCs w:val="24"/>
        </w:rPr>
        <w:t xml:space="preserve">yang berpotensi untuk dikembangkan sebagai tanaman pangan sumber karbohidrat sekaligus protein nabati (Kurniawan </w:t>
      </w:r>
      <w:r w:rsidR="008B39C8" w:rsidRPr="00E84F6A">
        <w:rPr>
          <w:rFonts w:ascii="Times New Roman" w:hAnsi="Times New Roman" w:cs="Times New Roman"/>
          <w:sz w:val="24"/>
          <w:szCs w:val="24"/>
        </w:rPr>
        <w:t>&amp;</w:t>
      </w:r>
      <w:r w:rsidR="008E2838" w:rsidRPr="008E2838">
        <w:rPr>
          <w:rFonts w:ascii="Times New Roman" w:hAnsi="Times New Roman" w:cs="Times New Roman"/>
          <w:sz w:val="24"/>
          <w:szCs w:val="24"/>
        </w:rPr>
        <w:t>Wicaksana, 2006)</w:t>
      </w:r>
      <w:r w:rsidRPr="008E2838">
        <w:rPr>
          <w:rFonts w:ascii="Times New Roman" w:hAnsi="Times New Roman" w:cs="Times New Roman"/>
          <w:i/>
          <w:iCs/>
          <w:sz w:val="24"/>
          <w:szCs w:val="24"/>
        </w:rPr>
        <w:t xml:space="preserve">. </w:t>
      </w:r>
      <w:r w:rsidRPr="008E2838">
        <w:rPr>
          <w:rFonts w:ascii="Times New Roman" w:hAnsi="Times New Roman" w:cs="Times New Roman"/>
          <w:sz w:val="24"/>
          <w:szCs w:val="24"/>
        </w:rPr>
        <w:t>Varietas</w:t>
      </w:r>
      <w:r w:rsidRPr="007F4FFE">
        <w:rPr>
          <w:rFonts w:ascii="Times New Roman" w:hAnsi="Times New Roman" w:cs="Times New Roman"/>
          <w:sz w:val="24"/>
          <w:szCs w:val="24"/>
        </w:rPr>
        <w:t xml:space="preserve"> yang banyak dibudidayakan di Indonesia adalah bengkuang gajah dan b</w:t>
      </w:r>
      <w:r w:rsidR="009F1B53" w:rsidRPr="009F1B53">
        <w:rPr>
          <w:rFonts w:ascii="Times New Roman" w:hAnsi="Times New Roman" w:cs="Times New Roman"/>
          <w:sz w:val="24"/>
          <w:szCs w:val="24"/>
        </w:rPr>
        <w:t>e</w:t>
      </w:r>
      <w:r w:rsidRPr="007F4FFE">
        <w:rPr>
          <w:rFonts w:ascii="Times New Roman" w:hAnsi="Times New Roman" w:cs="Times New Roman"/>
          <w:sz w:val="24"/>
          <w:szCs w:val="24"/>
        </w:rPr>
        <w:t>ngkuang badur, di</w:t>
      </w:r>
      <w:r w:rsidR="009F1B53" w:rsidRPr="009F1B53">
        <w:rPr>
          <w:rFonts w:ascii="Times New Roman" w:hAnsi="Times New Roman" w:cs="Times New Roman"/>
          <w:sz w:val="24"/>
          <w:szCs w:val="24"/>
        </w:rPr>
        <w:t xml:space="preserve"> </w:t>
      </w:r>
      <w:r w:rsidRPr="007F4FFE">
        <w:rPr>
          <w:rFonts w:ascii="Times New Roman" w:hAnsi="Times New Roman" w:cs="Times New Roman"/>
          <w:sz w:val="24"/>
          <w:szCs w:val="24"/>
        </w:rPr>
        <w:t xml:space="preserve">mana perbedaan keduanya terletak pada waktu panennya. Varietas bengkuang gajah dapat dipanen ketika usia tanam memasuki usia empat sampai lima bulan. Sedangkan varietas bengkuang badur dipanen ketika usia tanamnya mencapai tujuh </w:t>
      </w:r>
      <w:r w:rsidRPr="007F4FFE">
        <w:rPr>
          <w:rFonts w:ascii="Times New Roman" w:hAnsi="Times New Roman" w:cs="Times New Roman"/>
          <w:sz w:val="24"/>
          <w:szCs w:val="24"/>
        </w:rPr>
        <w:lastRenderedPageBreak/>
        <w:t>sampai sebelas bulan. Bengkuang memiliki umbi akar tunggal, kulit luar cokelat muda atau cokelat tua, berdaging putih atau kekuningan, batangnya lunak dan berair, tumbuh tegak lurus dengan percabangannya monopodial.</w:t>
      </w:r>
      <w:r w:rsidR="006757BC" w:rsidRPr="006757BC">
        <w:rPr>
          <w:rFonts w:ascii="Times New Roman" w:hAnsi="Times New Roman" w:cs="Times New Roman"/>
          <w:sz w:val="24"/>
          <w:szCs w:val="24"/>
        </w:rPr>
        <w:t xml:space="preserve"> </w:t>
      </w:r>
    </w:p>
    <w:p w14:paraId="255CA46D" w14:textId="274A3E9C" w:rsidR="006757BC" w:rsidRPr="00CE4382" w:rsidRDefault="006757BC" w:rsidP="006757BC">
      <w:pPr>
        <w:pStyle w:val="ListParagraph"/>
        <w:spacing w:after="0" w:line="48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rPr>
        <w:t xml:space="preserve">Menurut </w:t>
      </w:r>
      <w:r w:rsidRPr="006757BC">
        <w:rPr>
          <w:rFonts w:ascii="Times New Roman" w:hAnsi="Times New Roman" w:cs="Times New Roman"/>
          <w:sz w:val="24"/>
          <w:szCs w:val="24"/>
        </w:rPr>
        <w:t>Wicaksono</w:t>
      </w:r>
      <w:r w:rsidR="00F24FAE" w:rsidRPr="00F24FAE">
        <w:rPr>
          <w:rFonts w:ascii="Times New Roman" w:hAnsi="Times New Roman" w:cs="Times New Roman"/>
          <w:sz w:val="24"/>
          <w:szCs w:val="24"/>
        </w:rPr>
        <w:t>,</w:t>
      </w:r>
      <w:r w:rsidRPr="006757BC">
        <w:rPr>
          <w:rFonts w:ascii="Times New Roman" w:hAnsi="Times New Roman" w:cs="Times New Roman"/>
          <w:sz w:val="24"/>
          <w:szCs w:val="24"/>
        </w:rPr>
        <w:t xml:space="preserve"> dkk</w:t>
      </w:r>
      <w:r w:rsidR="00F24FAE" w:rsidRPr="00F24FAE">
        <w:rPr>
          <w:rFonts w:ascii="Times New Roman" w:hAnsi="Times New Roman" w:cs="Times New Roman"/>
          <w:sz w:val="24"/>
          <w:szCs w:val="24"/>
        </w:rPr>
        <w:t>.</w:t>
      </w:r>
      <w:r w:rsidRPr="00CE4382">
        <w:rPr>
          <w:rFonts w:ascii="Times New Roman" w:hAnsi="Times New Roman" w:cs="Times New Roman"/>
          <w:sz w:val="24"/>
          <w:szCs w:val="24"/>
        </w:rPr>
        <w:t xml:space="preserve"> (2014), </w:t>
      </w:r>
      <w:r w:rsidRPr="008E463F">
        <w:rPr>
          <w:rFonts w:ascii="Times New Roman" w:hAnsi="Times New Roman" w:cs="Times New Roman"/>
          <w:sz w:val="24"/>
          <w:szCs w:val="24"/>
        </w:rPr>
        <w:t xml:space="preserve"> klasifikasi tanaman bengkuang adalah sebagai berikut</w:t>
      </w:r>
      <w:r w:rsidRPr="00CE4382">
        <w:rPr>
          <w:rFonts w:ascii="Times New Roman" w:hAnsi="Times New Roman" w:cs="Times New Roman"/>
          <w:sz w:val="24"/>
          <w:szCs w:val="24"/>
        </w:rPr>
        <w:t xml:space="preserve"> </w:t>
      </w:r>
      <w:r w:rsidRPr="008E463F">
        <w:rPr>
          <w:rFonts w:ascii="Times New Roman" w:hAnsi="Times New Roman" w:cs="Times New Roman"/>
          <w:sz w:val="24"/>
          <w:szCs w:val="24"/>
        </w:rPr>
        <w:t xml:space="preserve">: </w:t>
      </w:r>
    </w:p>
    <w:p w14:paraId="6E1CC1F0" w14:textId="48EC3001" w:rsidR="006757BC" w:rsidRPr="008E463F" w:rsidRDefault="006757BC" w:rsidP="007B4BDA">
      <w:pPr>
        <w:pStyle w:val="ListParagraph"/>
        <w:tabs>
          <w:tab w:val="left" w:pos="1985"/>
        </w:tabs>
        <w:spacing w:after="0" w:line="480" w:lineRule="auto"/>
        <w:ind w:left="0" w:firstLine="708"/>
        <w:jc w:val="both"/>
        <w:rPr>
          <w:rFonts w:ascii="Times New Roman" w:hAnsi="Times New Roman" w:cs="Times New Roman"/>
          <w:sz w:val="24"/>
          <w:szCs w:val="24"/>
        </w:rPr>
      </w:pPr>
      <w:r w:rsidRPr="008E463F">
        <w:rPr>
          <w:rFonts w:ascii="Times New Roman" w:hAnsi="Times New Roman" w:cs="Times New Roman"/>
          <w:sz w:val="24"/>
          <w:szCs w:val="24"/>
        </w:rPr>
        <w:t>Kingdom</w:t>
      </w:r>
      <w:r w:rsidR="00140EED">
        <w:rPr>
          <w:rFonts w:ascii="Times New Roman" w:hAnsi="Times New Roman" w:cs="Times New Roman"/>
          <w:sz w:val="24"/>
          <w:szCs w:val="24"/>
        </w:rPr>
        <w:tab/>
      </w:r>
      <w:r w:rsidRPr="008E463F">
        <w:rPr>
          <w:rFonts w:ascii="Times New Roman" w:hAnsi="Times New Roman" w:cs="Times New Roman"/>
          <w:sz w:val="24"/>
          <w:szCs w:val="24"/>
        </w:rPr>
        <w:t xml:space="preserve">: Plantae </w:t>
      </w:r>
    </w:p>
    <w:p w14:paraId="6048F3F2" w14:textId="77777777" w:rsidR="006757BC" w:rsidRPr="008E463F" w:rsidRDefault="006757BC" w:rsidP="007B4BDA">
      <w:pPr>
        <w:pStyle w:val="ListParagraph"/>
        <w:tabs>
          <w:tab w:val="left" w:pos="1985"/>
        </w:tabs>
        <w:spacing w:after="0" w:line="480" w:lineRule="auto"/>
        <w:ind w:left="0" w:firstLine="708"/>
        <w:jc w:val="both"/>
        <w:rPr>
          <w:rFonts w:ascii="Times New Roman" w:hAnsi="Times New Roman" w:cs="Times New Roman"/>
          <w:sz w:val="24"/>
          <w:szCs w:val="24"/>
        </w:rPr>
      </w:pPr>
      <w:r w:rsidRPr="008E463F">
        <w:rPr>
          <w:rFonts w:ascii="Times New Roman" w:hAnsi="Times New Roman" w:cs="Times New Roman"/>
          <w:sz w:val="24"/>
          <w:szCs w:val="24"/>
        </w:rPr>
        <w:t>Divisi</w:t>
      </w:r>
      <w:r w:rsidRPr="008E463F">
        <w:rPr>
          <w:rFonts w:ascii="Times New Roman" w:hAnsi="Times New Roman" w:cs="Times New Roman"/>
          <w:sz w:val="24"/>
          <w:szCs w:val="24"/>
        </w:rPr>
        <w:tab/>
        <w:t>:</w:t>
      </w:r>
      <w:r w:rsidRPr="00DD38A3">
        <w:rPr>
          <w:rFonts w:ascii="Times New Roman" w:hAnsi="Times New Roman" w:cs="Times New Roman"/>
          <w:i/>
          <w:iCs/>
          <w:sz w:val="24"/>
          <w:szCs w:val="24"/>
        </w:rPr>
        <w:t xml:space="preserve"> Magnoliophyta</w:t>
      </w:r>
      <w:r w:rsidRPr="008E463F">
        <w:rPr>
          <w:rFonts w:ascii="Times New Roman" w:hAnsi="Times New Roman" w:cs="Times New Roman"/>
          <w:sz w:val="24"/>
          <w:szCs w:val="24"/>
        </w:rPr>
        <w:t xml:space="preserve"> </w:t>
      </w:r>
    </w:p>
    <w:p w14:paraId="69C36A25" w14:textId="77777777" w:rsidR="006757BC" w:rsidRPr="000E4FA9" w:rsidRDefault="006757BC" w:rsidP="007B4BDA">
      <w:pPr>
        <w:pStyle w:val="ListParagraph"/>
        <w:tabs>
          <w:tab w:val="left" w:pos="1985"/>
        </w:tabs>
        <w:spacing w:after="0" w:line="480" w:lineRule="auto"/>
        <w:ind w:left="0" w:firstLine="708"/>
        <w:jc w:val="both"/>
        <w:rPr>
          <w:rFonts w:ascii="Times New Roman" w:hAnsi="Times New Roman" w:cs="Times New Roman"/>
          <w:sz w:val="24"/>
          <w:szCs w:val="24"/>
          <w:lang w:val="it-IT"/>
        </w:rPr>
      </w:pPr>
      <w:r w:rsidRPr="008E463F">
        <w:rPr>
          <w:rFonts w:ascii="Times New Roman" w:hAnsi="Times New Roman" w:cs="Times New Roman"/>
          <w:sz w:val="24"/>
          <w:szCs w:val="24"/>
        </w:rPr>
        <w:t>Kelas</w:t>
      </w:r>
      <w:r w:rsidRPr="008E463F">
        <w:rPr>
          <w:rFonts w:ascii="Times New Roman" w:hAnsi="Times New Roman" w:cs="Times New Roman"/>
          <w:sz w:val="24"/>
          <w:szCs w:val="24"/>
        </w:rPr>
        <w:tab/>
        <w:t>:</w:t>
      </w:r>
      <w:r w:rsidRPr="000E4FA9">
        <w:rPr>
          <w:rFonts w:ascii="Times New Roman" w:hAnsi="Times New Roman" w:cs="Times New Roman"/>
          <w:sz w:val="24"/>
          <w:szCs w:val="24"/>
          <w:lang w:val="it-IT"/>
        </w:rPr>
        <w:t xml:space="preserve"> Magnoliopsida</w:t>
      </w:r>
    </w:p>
    <w:p w14:paraId="08CC087A" w14:textId="77777777" w:rsidR="006757BC" w:rsidRPr="007F4FFE" w:rsidRDefault="006757BC" w:rsidP="007B4BDA">
      <w:pPr>
        <w:pStyle w:val="ListParagraph"/>
        <w:tabs>
          <w:tab w:val="left" w:pos="1985"/>
        </w:tabs>
        <w:spacing w:after="0" w:line="480" w:lineRule="auto"/>
        <w:ind w:left="0" w:firstLine="708"/>
        <w:jc w:val="both"/>
        <w:rPr>
          <w:rFonts w:ascii="Times New Roman" w:hAnsi="Times New Roman" w:cs="Times New Roman"/>
          <w:sz w:val="24"/>
          <w:szCs w:val="24"/>
          <w:lang w:val="it-IT"/>
        </w:rPr>
      </w:pPr>
      <w:r w:rsidRPr="008E463F">
        <w:rPr>
          <w:rFonts w:ascii="Times New Roman" w:hAnsi="Times New Roman" w:cs="Times New Roman"/>
          <w:sz w:val="24"/>
          <w:szCs w:val="24"/>
        </w:rPr>
        <w:t>Ordo</w:t>
      </w:r>
      <w:r w:rsidRPr="008E463F">
        <w:rPr>
          <w:rFonts w:ascii="Times New Roman" w:hAnsi="Times New Roman" w:cs="Times New Roman"/>
          <w:sz w:val="24"/>
          <w:szCs w:val="24"/>
        </w:rPr>
        <w:tab/>
        <w:t xml:space="preserve">: </w:t>
      </w:r>
      <w:r w:rsidRPr="00DD38A3">
        <w:rPr>
          <w:rFonts w:ascii="Times New Roman" w:hAnsi="Times New Roman" w:cs="Times New Roman"/>
          <w:i/>
          <w:iCs/>
          <w:sz w:val="24"/>
          <w:szCs w:val="24"/>
        </w:rPr>
        <w:t>Faba</w:t>
      </w:r>
      <w:r w:rsidRPr="007F4FFE">
        <w:rPr>
          <w:rFonts w:ascii="Times New Roman" w:hAnsi="Times New Roman" w:cs="Times New Roman"/>
          <w:i/>
          <w:iCs/>
          <w:sz w:val="24"/>
          <w:szCs w:val="24"/>
          <w:lang w:val="it-IT"/>
        </w:rPr>
        <w:t>les</w:t>
      </w:r>
    </w:p>
    <w:p w14:paraId="166DED8A" w14:textId="77777777" w:rsidR="006757BC" w:rsidRPr="000E4FA9" w:rsidRDefault="006757BC" w:rsidP="007B4BDA">
      <w:pPr>
        <w:pStyle w:val="ListParagraph"/>
        <w:tabs>
          <w:tab w:val="left" w:pos="1985"/>
        </w:tabs>
        <w:spacing w:after="0" w:line="480" w:lineRule="auto"/>
        <w:ind w:left="0" w:firstLine="708"/>
        <w:jc w:val="both"/>
        <w:rPr>
          <w:rFonts w:ascii="Times New Roman" w:hAnsi="Times New Roman" w:cs="Times New Roman"/>
          <w:sz w:val="24"/>
          <w:szCs w:val="24"/>
          <w:lang w:val="en-US"/>
        </w:rPr>
      </w:pPr>
      <w:r w:rsidRPr="008E463F">
        <w:rPr>
          <w:rFonts w:ascii="Times New Roman" w:hAnsi="Times New Roman" w:cs="Times New Roman"/>
          <w:sz w:val="24"/>
          <w:szCs w:val="24"/>
        </w:rPr>
        <w:t>Family</w:t>
      </w:r>
      <w:r w:rsidRPr="008E463F">
        <w:rPr>
          <w:rFonts w:ascii="Times New Roman" w:hAnsi="Times New Roman" w:cs="Times New Roman"/>
          <w:sz w:val="24"/>
          <w:szCs w:val="24"/>
        </w:rPr>
        <w:tab/>
        <w:t xml:space="preserve">: </w:t>
      </w:r>
      <w:r w:rsidRPr="00DD38A3">
        <w:rPr>
          <w:rFonts w:ascii="Times New Roman" w:hAnsi="Times New Roman" w:cs="Times New Roman"/>
          <w:i/>
          <w:iCs/>
          <w:sz w:val="24"/>
          <w:szCs w:val="24"/>
        </w:rPr>
        <w:t>Fa</w:t>
      </w:r>
      <w:r>
        <w:rPr>
          <w:rFonts w:ascii="Times New Roman" w:hAnsi="Times New Roman" w:cs="Times New Roman"/>
          <w:i/>
          <w:iCs/>
          <w:sz w:val="24"/>
          <w:szCs w:val="24"/>
          <w:lang w:val="en-US"/>
        </w:rPr>
        <w:t>baceae</w:t>
      </w:r>
    </w:p>
    <w:p w14:paraId="123E89F9" w14:textId="77777777" w:rsidR="006757BC" w:rsidRPr="008E463F" w:rsidRDefault="006757BC" w:rsidP="007B4BDA">
      <w:pPr>
        <w:pStyle w:val="ListParagraph"/>
        <w:tabs>
          <w:tab w:val="left" w:pos="1985"/>
        </w:tabs>
        <w:spacing w:after="0" w:line="480" w:lineRule="auto"/>
        <w:ind w:left="0" w:firstLine="708"/>
        <w:jc w:val="both"/>
        <w:rPr>
          <w:rFonts w:ascii="Times New Roman" w:hAnsi="Times New Roman" w:cs="Times New Roman"/>
          <w:sz w:val="24"/>
          <w:szCs w:val="24"/>
        </w:rPr>
      </w:pPr>
      <w:r w:rsidRPr="008E463F">
        <w:rPr>
          <w:rFonts w:ascii="Times New Roman" w:hAnsi="Times New Roman" w:cs="Times New Roman"/>
          <w:sz w:val="24"/>
          <w:szCs w:val="24"/>
        </w:rPr>
        <w:t>Genus</w:t>
      </w:r>
      <w:r w:rsidRPr="008E463F">
        <w:rPr>
          <w:rFonts w:ascii="Times New Roman" w:hAnsi="Times New Roman" w:cs="Times New Roman"/>
          <w:sz w:val="24"/>
          <w:szCs w:val="24"/>
        </w:rPr>
        <w:tab/>
        <w:t xml:space="preserve">: </w:t>
      </w:r>
      <w:r w:rsidRPr="008E463F">
        <w:rPr>
          <w:rFonts w:ascii="Times New Roman" w:hAnsi="Times New Roman" w:cs="Times New Roman"/>
          <w:i/>
          <w:iCs/>
          <w:sz w:val="24"/>
          <w:szCs w:val="24"/>
        </w:rPr>
        <w:t xml:space="preserve">Pachyrhizus </w:t>
      </w:r>
    </w:p>
    <w:p w14:paraId="043FC9D6" w14:textId="77777777" w:rsidR="006757BC" w:rsidRPr="008E463F" w:rsidRDefault="006757BC" w:rsidP="007B4BDA">
      <w:pPr>
        <w:pStyle w:val="ListParagraph"/>
        <w:tabs>
          <w:tab w:val="left" w:pos="1985"/>
        </w:tabs>
        <w:spacing w:after="0" w:line="480" w:lineRule="auto"/>
        <w:ind w:left="0" w:firstLine="709"/>
        <w:jc w:val="both"/>
        <w:rPr>
          <w:rFonts w:ascii="Times New Roman" w:hAnsi="Times New Roman" w:cs="Times New Roman"/>
          <w:sz w:val="24"/>
          <w:szCs w:val="24"/>
          <w:lang w:val="en-US"/>
        </w:rPr>
      </w:pPr>
      <w:r w:rsidRPr="008E463F">
        <w:rPr>
          <w:rFonts w:ascii="Times New Roman" w:hAnsi="Times New Roman" w:cs="Times New Roman"/>
          <w:sz w:val="24"/>
          <w:szCs w:val="24"/>
        </w:rPr>
        <w:t>Spesies</w:t>
      </w:r>
      <w:r w:rsidRPr="008E463F">
        <w:rPr>
          <w:rFonts w:ascii="Times New Roman" w:hAnsi="Times New Roman" w:cs="Times New Roman"/>
          <w:sz w:val="24"/>
          <w:szCs w:val="24"/>
        </w:rPr>
        <w:tab/>
        <w:t xml:space="preserve">: </w:t>
      </w:r>
      <w:r w:rsidRPr="008E463F">
        <w:rPr>
          <w:rFonts w:ascii="Times New Roman" w:hAnsi="Times New Roman" w:cs="Times New Roman"/>
          <w:i/>
          <w:iCs/>
          <w:sz w:val="24"/>
          <w:szCs w:val="24"/>
        </w:rPr>
        <w:t>Pachyrhizus erosus</w:t>
      </w:r>
      <w:r w:rsidRPr="008E463F">
        <w:rPr>
          <w:rFonts w:ascii="Times New Roman" w:hAnsi="Times New Roman" w:cs="Times New Roman"/>
          <w:sz w:val="24"/>
          <w:szCs w:val="24"/>
        </w:rPr>
        <w:t xml:space="preserve"> L</w:t>
      </w:r>
      <w:r w:rsidRPr="008E463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25BD5A6" w14:textId="221F98C9" w:rsidR="00823110" w:rsidRPr="00F90A34" w:rsidRDefault="00C003C9" w:rsidP="00823110">
      <w:pPr>
        <w:pStyle w:val="ListParagraph"/>
        <w:spacing w:after="0" w:line="480" w:lineRule="auto"/>
        <w:ind w:left="0" w:firstLine="708"/>
        <w:jc w:val="both"/>
        <w:rPr>
          <w:rFonts w:ascii="Times New Roman" w:hAnsi="Times New Roman" w:cs="Times New Roman"/>
          <w:sz w:val="24"/>
          <w:szCs w:val="24"/>
        </w:rPr>
      </w:pPr>
      <w:r w:rsidRPr="001F6390">
        <w:rPr>
          <w:rFonts w:ascii="Times New Roman" w:hAnsi="Times New Roman" w:cs="Times New Roman"/>
          <w:sz w:val="24"/>
          <w:szCs w:val="24"/>
        </w:rPr>
        <w:t xml:space="preserve">Bengkuang </w:t>
      </w:r>
      <w:r w:rsidR="001F6390" w:rsidRPr="001F6390">
        <w:rPr>
          <w:rFonts w:ascii="Times New Roman" w:hAnsi="Times New Roman" w:cs="Times New Roman"/>
          <w:sz w:val="24"/>
          <w:szCs w:val="24"/>
        </w:rPr>
        <w:t>merupakan</w:t>
      </w:r>
      <w:r w:rsidRPr="001F6390">
        <w:rPr>
          <w:rFonts w:ascii="Times New Roman" w:hAnsi="Times New Roman" w:cs="Times New Roman"/>
          <w:sz w:val="24"/>
          <w:szCs w:val="24"/>
        </w:rPr>
        <w:t xml:space="preserve"> tanaman</w:t>
      </w:r>
      <w:r w:rsidR="001F6390" w:rsidRPr="001F6390">
        <w:rPr>
          <w:rFonts w:ascii="Times New Roman" w:hAnsi="Times New Roman" w:cs="Times New Roman"/>
          <w:sz w:val="24"/>
          <w:szCs w:val="24"/>
        </w:rPr>
        <w:t xml:space="preserve"> semusim</w:t>
      </w:r>
      <w:r w:rsidR="001F6390" w:rsidRPr="001F6390">
        <w:rPr>
          <w:rFonts w:ascii="Times New Roman" w:hAnsi="Times New Roman" w:cs="Times New Roman"/>
          <w:sz w:val="24"/>
          <w:szCs w:val="24"/>
          <w:lang w:val="en-US"/>
        </w:rPr>
        <w:t xml:space="preserve"> </w:t>
      </w:r>
      <w:r w:rsidR="001F6390" w:rsidRPr="001F6390">
        <w:rPr>
          <w:rFonts w:ascii="Times New Roman" w:hAnsi="Times New Roman" w:cs="Times New Roman"/>
          <w:color w:val="000000"/>
          <w:sz w:val="24"/>
          <w:szCs w:val="24"/>
        </w:rPr>
        <w:t xml:space="preserve">berbentuk semak </w:t>
      </w:r>
      <w:r w:rsidR="001F6390">
        <w:rPr>
          <w:rFonts w:ascii="Times New Roman" w:hAnsi="Times New Roman" w:cs="Times New Roman"/>
          <w:color w:val="000000"/>
          <w:sz w:val="24"/>
          <w:szCs w:val="24"/>
          <w:lang w:val="en-US"/>
        </w:rPr>
        <w:t xml:space="preserve">yang </w:t>
      </w:r>
      <w:r w:rsidR="001F6390" w:rsidRPr="001F6390">
        <w:rPr>
          <w:rFonts w:ascii="Times New Roman" w:hAnsi="Times New Roman" w:cs="Times New Roman"/>
          <w:color w:val="000000"/>
          <w:sz w:val="24"/>
          <w:szCs w:val="24"/>
        </w:rPr>
        <w:t>tumbuh merambat dan membelit. Batangnya berbentuk b</w:t>
      </w:r>
      <w:r w:rsidR="001F6390" w:rsidRPr="007E2469">
        <w:rPr>
          <w:rFonts w:ascii="Times New Roman" w:hAnsi="Times New Roman" w:cs="Times New Roman"/>
          <w:color w:val="000000"/>
          <w:sz w:val="24"/>
          <w:szCs w:val="24"/>
        </w:rPr>
        <w:t>ulat</w:t>
      </w:r>
      <w:r w:rsidR="007E2469" w:rsidRPr="007E2469">
        <w:rPr>
          <w:rFonts w:ascii="Times New Roman" w:hAnsi="Times New Roman" w:cs="Times New Roman"/>
          <w:color w:val="000000"/>
          <w:sz w:val="24"/>
          <w:szCs w:val="24"/>
        </w:rPr>
        <w:t>,</w:t>
      </w:r>
      <w:r w:rsidR="001F6390" w:rsidRPr="007E2469">
        <w:rPr>
          <w:rFonts w:ascii="Times New Roman" w:hAnsi="Times New Roman" w:cs="Times New Roman"/>
          <w:color w:val="000000"/>
          <w:sz w:val="24"/>
          <w:szCs w:val="24"/>
        </w:rPr>
        <w:t xml:space="preserve"> berambut</w:t>
      </w:r>
      <w:r w:rsidR="007E2469" w:rsidRPr="007E2469">
        <w:rPr>
          <w:rFonts w:ascii="Times New Roman" w:hAnsi="Times New Roman" w:cs="Times New Roman"/>
          <w:color w:val="000000"/>
          <w:sz w:val="24"/>
          <w:szCs w:val="24"/>
        </w:rPr>
        <w:t>,</w:t>
      </w:r>
      <w:r w:rsidR="001F6390" w:rsidRPr="007E2469">
        <w:rPr>
          <w:rFonts w:ascii="Times New Roman" w:hAnsi="Times New Roman" w:cs="Times New Roman"/>
          <w:color w:val="000000"/>
          <w:sz w:val="24"/>
          <w:szCs w:val="24"/>
        </w:rPr>
        <w:t xml:space="preserve"> </w:t>
      </w:r>
      <w:r w:rsidR="007E2469" w:rsidRPr="007E2469">
        <w:rPr>
          <w:rFonts w:ascii="Times New Roman" w:hAnsi="Times New Roman" w:cs="Times New Roman"/>
          <w:color w:val="000000"/>
          <w:sz w:val="24"/>
          <w:szCs w:val="24"/>
          <w:shd w:val="clear" w:color="auto" w:fill="FFFFFF"/>
        </w:rPr>
        <w:t>memiliki ruas–ruas halus, umumnya berwarna kehijauan hingga kecokelatan, memiliki tunas baru di sekitarnya</w:t>
      </w:r>
      <w:r w:rsidR="001F6390" w:rsidRPr="001F6390">
        <w:rPr>
          <w:rFonts w:ascii="Times New Roman" w:hAnsi="Times New Roman" w:cs="Times New Roman"/>
          <w:color w:val="000000"/>
          <w:sz w:val="24"/>
          <w:szCs w:val="24"/>
        </w:rPr>
        <w:t xml:space="preserve">. Mempunyai daun </w:t>
      </w:r>
      <w:r w:rsidR="001F6390" w:rsidRPr="00B759E6">
        <w:rPr>
          <w:rFonts w:ascii="Times New Roman" w:hAnsi="Times New Roman" w:cs="Times New Roman"/>
          <w:color w:val="000000"/>
          <w:sz w:val="24"/>
          <w:szCs w:val="24"/>
        </w:rPr>
        <w:t>majemuk</w:t>
      </w:r>
      <w:r w:rsidR="007E2469" w:rsidRPr="00B759E6">
        <w:rPr>
          <w:rFonts w:ascii="Times New Roman" w:hAnsi="Times New Roman" w:cs="Times New Roman"/>
          <w:color w:val="000000"/>
          <w:sz w:val="24"/>
          <w:szCs w:val="24"/>
        </w:rPr>
        <w:t xml:space="preserve"> </w:t>
      </w:r>
      <w:r w:rsidR="001F6390" w:rsidRPr="00B759E6">
        <w:rPr>
          <w:rFonts w:ascii="Times New Roman" w:hAnsi="Times New Roman" w:cs="Times New Roman"/>
          <w:color w:val="000000"/>
          <w:sz w:val="24"/>
          <w:szCs w:val="24"/>
        </w:rPr>
        <w:t xml:space="preserve">dan </w:t>
      </w:r>
      <w:r w:rsidR="001F6390" w:rsidRPr="008E463F">
        <w:rPr>
          <w:rFonts w:ascii="Times New Roman" w:hAnsi="Times New Roman" w:cs="Times New Roman"/>
          <w:sz w:val="24"/>
          <w:szCs w:val="24"/>
        </w:rPr>
        <w:t>beranak daun 3</w:t>
      </w:r>
      <w:r w:rsidR="001F6390" w:rsidRPr="00B759E6">
        <w:rPr>
          <w:rFonts w:ascii="Times New Roman" w:hAnsi="Times New Roman" w:cs="Times New Roman"/>
          <w:sz w:val="24"/>
          <w:szCs w:val="24"/>
        </w:rPr>
        <w:t xml:space="preserve"> </w:t>
      </w:r>
      <w:r w:rsidR="001F6390" w:rsidRPr="001F6390">
        <w:rPr>
          <w:rFonts w:ascii="Times New Roman" w:hAnsi="Times New Roman" w:cs="Times New Roman"/>
          <w:color w:val="000000"/>
          <w:sz w:val="24"/>
          <w:szCs w:val="24"/>
        </w:rPr>
        <w:t>dengan warna hijau. Bentuknya bulat dengan tepi yang rata, ujung yang runcing dan pangkal daun tumpul. Tulang daun menyerupai sirip dengan permukaan berbulu. Rata-rata panjang daun sekitar 7</w:t>
      </w:r>
      <w:r w:rsidR="007E2469" w:rsidRPr="00823110">
        <w:rPr>
          <w:rFonts w:ascii="Times New Roman" w:hAnsi="Times New Roman" w:cs="Times New Roman"/>
          <w:color w:val="000000"/>
          <w:sz w:val="24"/>
          <w:szCs w:val="24"/>
        </w:rPr>
        <w:t xml:space="preserve"> </w:t>
      </w:r>
      <w:r w:rsidR="00140EED">
        <w:rPr>
          <w:rFonts w:ascii="Times New Roman" w:hAnsi="Times New Roman" w:cs="Times New Roman"/>
          <w:color w:val="000000"/>
          <w:sz w:val="24"/>
          <w:szCs w:val="24"/>
        </w:rPr>
        <w:t>–</w:t>
      </w:r>
      <w:r w:rsidR="007E2469" w:rsidRPr="00823110">
        <w:rPr>
          <w:rFonts w:ascii="Times New Roman" w:hAnsi="Times New Roman" w:cs="Times New Roman"/>
          <w:color w:val="000000"/>
          <w:sz w:val="24"/>
          <w:szCs w:val="24"/>
        </w:rPr>
        <w:t xml:space="preserve"> </w:t>
      </w:r>
      <w:r w:rsidR="001F6390" w:rsidRPr="001F6390">
        <w:rPr>
          <w:rFonts w:ascii="Times New Roman" w:hAnsi="Times New Roman" w:cs="Times New Roman"/>
          <w:color w:val="000000"/>
          <w:sz w:val="24"/>
          <w:szCs w:val="24"/>
        </w:rPr>
        <w:t xml:space="preserve">10 cm, </w:t>
      </w:r>
      <w:r w:rsidR="00DC6FE3">
        <w:rPr>
          <w:rFonts w:ascii="Times New Roman" w:hAnsi="Times New Roman" w:cs="Times New Roman"/>
          <w:color w:val="000000"/>
          <w:sz w:val="24"/>
          <w:szCs w:val="24"/>
          <w:lang w:val="en-US"/>
        </w:rPr>
        <w:t>dan</w:t>
      </w:r>
      <w:r w:rsidR="001F6390" w:rsidRPr="001F6390">
        <w:rPr>
          <w:rFonts w:ascii="Times New Roman" w:hAnsi="Times New Roman" w:cs="Times New Roman"/>
          <w:color w:val="000000"/>
          <w:sz w:val="24"/>
          <w:szCs w:val="24"/>
        </w:rPr>
        <w:t xml:space="preserve"> lebar daun sekitar 5</w:t>
      </w:r>
      <w:r w:rsidR="007E2469" w:rsidRPr="00823110">
        <w:rPr>
          <w:rFonts w:ascii="Times New Roman" w:hAnsi="Times New Roman" w:cs="Times New Roman"/>
          <w:color w:val="000000"/>
          <w:sz w:val="24"/>
          <w:szCs w:val="24"/>
        </w:rPr>
        <w:t xml:space="preserve"> </w:t>
      </w:r>
      <w:r w:rsidR="00140EED">
        <w:rPr>
          <w:rFonts w:ascii="Times New Roman" w:hAnsi="Times New Roman" w:cs="Times New Roman"/>
          <w:color w:val="000000"/>
          <w:sz w:val="24"/>
          <w:szCs w:val="24"/>
        </w:rPr>
        <w:t>–</w:t>
      </w:r>
      <w:r w:rsidR="007E2469" w:rsidRPr="00823110">
        <w:rPr>
          <w:rFonts w:ascii="Times New Roman" w:hAnsi="Times New Roman" w:cs="Times New Roman"/>
          <w:color w:val="000000"/>
          <w:sz w:val="24"/>
          <w:szCs w:val="24"/>
        </w:rPr>
        <w:t xml:space="preserve"> </w:t>
      </w:r>
      <w:r w:rsidR="001F6390" w:rsidRPr="001F6390">
        <w:rPr>
          <w:rFonts w:ascii="Times New Roman" w:hAnsi="Times New Roman" w:cs="Times New Roman"/>
          <w:color w:val="000000"/>
          <w:sz w:val="24"/>
          <w:szCs w:val="24"/>
        </w:rPr>
        <w:t xml:space="preserve">9 cm. </w:t>
      </w:r>
      <w:r w:rsidR="00F90A34" w:rsidRPr="00955293">
        <w:rPr>
          <w:rFonts w:ascii="Times New Roman" w:hAnsi="Times New Roman" w:cs="Times New Roman"/>
          <w:sz w:val="24"/>
          <w:szCs w:val="24"/>
        </w:rPr>
        <w:t xml:space="preserve">Daun </w:t>
      </w:r>
      <w:r w:rsidR="00F90A34" w:rsidRPr="008E463F">
        <w:rPr>
          <w:rFonts w:ascii="Times New Roman" w:hAnsi="Times New Roman" w:cs="Times New Roman"/>
          <w:sz w:val="24"/>
          <w:szCs w:val="24"/>
        </w:rPr>
        <w:t>bengkuang mengandung saponin dan flavonoid</w:t>
      </w:r>
      <w:r w:rsidR="00DC6FE3" w:rsidRPr="0048141B">
        <w:rPr>
          <w:rFonts w:ascii="Times New Roman" w:hAnsi="Times New Roman" w:cs="Times New Roman"/>
          <w:sz w:val="24"/>
          <w:szCs w:val="24"/>
        </w:rPr>
        <w:t xml:space="preserve"> </w:t>
      </w:r>
      <w:r w:rsidR="00F90A34" w:rsidRPr="00955293">
        <w:rPr>
          <w:rFonts w:ascii="Times New Roman" w:hAnsi="Times New Roman" w:cs="Times New Roman"/>
          <w:sz w:val="24"/>
          <w:szCs w:val="24"/>
        </w:rPr>
        <w:t>(Hapsari, 2013)</w:t>
      </w:r>
      <w:r w:rsidR="00F90A34" w:rsidRPr="00F90A34">
        <w:rPr>
          <w:rFonts w:ascii="Times New Roman" w:hAnsi="Times New Roman" w:cs="Times New Roman"/>
          <w:sz w:val="24"/>
          <w:szCs w:val="24"/>
        </w:rPr>
        <w:t>.</w:t>
      </w:r>
    </w:p>
    <w:p w14:paraId="5CD04DF9" w14:textId="11799DE0" w:rsidR="002E2A21" w:rsidRDefault="001F6390" w:rsidP="00823110">
      <w:pPr>
        <w:pStyle w:val="ListParagraph"/>
        <w:spacing w:after="0" w:line="480" w:lineRule="auto"/>
        <w:ind w:left="0" w:firstLine="708"/>
        <w:jc w:val="both"/>
        <w:rPr>
          <w:rFonts w:ascii="Times New Roman" w:hAnsi="Times New Roman" w:cs="Times New Roman"/>
          <w:color w:val="000000"/>
          <w:sz w:val="24"/>
          <w:szCs w:val="24"/>
        </w:rPr>
      </w:pPr>
      <w:r w:rsidRPr="001F6390">
        <w:rPr>
          <w:rFonts w:ascii="Times New Roman" w:hAnsi="Times New Roman" w:cs="Times New Roman"/>
          <w:color w:val="000000"/>
          <w:sz w:val="24"/>
          <w:szCs w:val="24"/>
        </w:rPr>
        <w:t xml:space="preserve">Tanaman bengkuang mempunyai bunga majemuk yang berbentuk tandan dan keluar dari ketiak daun, tiap tangkai terdiri atas 2 </w:t>
      </w:r>
      <w:r w:rsidR="00140EED">
        <w:rPr>
          <w:rFonts w:ascii="Times New Roman" w:hAnsi="Times New Roman" w:cs="Times New Roman"/>
          <w:color w:val="000000"/>
          <w:sz w:val="24"/>
          <w:szCs w:val="24"/>
        </w:rPr>
        <w:t>–</w:t>
      </w:r>
      <w:r w:rsidRPr="001F6390">
        <w:rPr>
          <w:rFonts w:ascii="Times New Roman" w:hAnsi="Times New Roman" w:cs="Times New Roman"/>
          <w:color w:val="000000"/>
          <w:sz w:val="24"/>
          <w:szCs w:val="24"/>
        </w:rPr>
        <w:t xml:space="preserve"> 4 kuntum berwarna ungu kebiruan. Berbuah polong, bentuknya pipih dan berwarna hijau. Bijinya keras </w:t>
      </w:r>
      <w:r w:rsidRPr="001F6390">
        <w:rPr>
          <w:rFonts w:ascii="Times New Roman" w:hAnsi="Times New Roman" w:cs="Times New Roman"/>
          <w:color w:val="000000"/>
          <w:sz w:val="24"/>
          <w:szCs w:val="24"/>
        </w:rPr>
        <w:lastRenderedPageBreak/>
        <w:t xml:space="preserve">berbentuk seperti ginjal dan berwarna putih. </w:t>
      </w:r>
      <w:r w:rsidR="00DC6FE3" w:rsidRPr="008E463F">
        <w:rPr>
          <w:rFonts w:ascii="Times New Roman" w:hAnsi="Times New Roman" w:cs="Times New Roman"/>
          <w:sz w:val="24"/>
          <w:szCs w:val="24"/>
        </w:rPr>
        <w:t>Biji</w:t>
      </w:r>
      <w:r w:rsidR="00DC6FE3" w:rsidRPr="0048141B">
        <w:rPr>
          <w:rFonts w:ascii="Times New Roman" w:hAnsi="Times New Roman" w:cs="Times New Roman"/>
          <w:sz w:val="24"/>
          <w:szCs w:val="24"/>
        </w:rPr>
        <w:t xml:space="preserve"> tanaman bengkuang</w:t>
      </w:r>
      <w:r w:rsidR="00DC6FE3" w:rsidRPr="008E463F">
        <w:rPr>
          <w:rFonts w:ascii="Times New Roman" w:hAnsi="Times New Roman" w:cs="Times New Roman"/>
          <w:sz w:val="24"/>
          <w:szCs w:val="24"/>
        </w:rPr>
        <w:t xml:space="preserve"> mengandung saponin, </w:t>
      </w:r>
      <w:r w:rsidR="00DC6FE3" w:rsidRPr="00140EED">
        <w:rPr>
          <w:rFonts w:ascii="Times New Roman" w:hAnsi="Times New Roman" w:cs="Times New Roman"/>
          <w:sz w:val="24"/>
          <w:szCs w:val="24"/>
        </w:rPr>
        <w:t>f</w:t>
      </w:r>
      <w:r w:rsidR="00DC6FE3" w:rsidRPr="008E463F">
        <w:rPr>
          <w:rFonts w:ascii="Times New Roman" w:hAnsi="Times New Roman" w:cs="Times New Roman"/>
          <w:sz w:val="24"/>
          <w:szCs w:val="24"/>
        </w:rPr>
        <w:t>lavonoid, dan minyak at</w:t>
      </w:r>
      <w:r w:rsidR="00DC6FE3" w:rsidRPr="00140EED">
        <w:rPr>
          <w:rFonts w:ascii="Times New Roman" w:hAnsi="Times New Roman" w:cs="Times New Roman"/>
          <w:sz w:val="24"/>
          <w:szCs w:val="24"/>
        </w:rPr>
        <w:t>s</w:t>
      </w:r>
      <w:r w:rsidR="00DC6FE3" w:rsidRPr="008E463F">
        <w:rPr>
          <w:rFonts w:ascii="Times New Roman" w:hAnsi="Times New Roman" w:cs="Times New Roman"/>
          <w:sz w:val="24"/>
          <w:szCs w:val="24"/>
        </w:rPr>
        <w:t>iri</w:t>
      </w:r>
      <w:r w:rsidR="00DC6FE3" w:rsidRPr="00955293">
        <w:rPr>
          <w:rFonts w:ascii="Times New Roman" w:hAnsi="Times New Roman" w:cs="Times New Roman"/>
          <w:sz w:val="24"/>
          <w:szCs w:val="24"/>
        </w:rPr>
        <w:t xml:space="preserve"> (Hapsari, 2013)</w:t>
      </w:r>
      <w:r w:rsidR="00DC6FE3" w:rsidRPr="00F90A34">
        <w:rPr>
          <w:rFonts w:ascii="Times New Roman" w:hAnsi="Times New Roman" w:cs="Times New Roman"/>
          <w:sz w:val="24"/>
          <w:szCs w:val="24"/>
        </w:rPr>
        <w:t>.</w:t>
      </w:r>
      <w:r w:rsidR="00DC6FE3" w:rsidRPr="00DC6FE3">
        <w:rPr>
          <w:rFonts w:ascii="Times New Roman" w:hAnsi="Times New Roman" w:cs="Times New Roman"/>
          <w:sz w:val="24"/>
          <w:szCs w:val="24"/>
        </w:rPr>
        <w:t xml:space="preserve"> </w:t>
      </w:r>
      <w:r w:rsidRPr="001F6390">
        <w:rPr>
          <w:rFonts w:ascii="Times New Roman" w:hAnsi="Times New Roman" w:cs="Times New Roman"/>
          <w:color w:val="000000"/>
          <w:sz w:val="24"/>
          <w:szCs w:val="24"/>
        </w:rPr>
        <w:t>Tanaman mempunyai akar tunggang dan mempunyai u</w:t>
      </w:r>
      <w:r w:rsidR="00BD2B28" w:rsidRPr="00BD2B28">
        <w:rPr>
          <w:rFonts w:ascii="Times New Roman" w:hAnsi="Times New Roman" w:cs="Times New Roman"/>
          <w:color w:val="000000"/>
          <w:sz w:val="24"/>
          <w:szCs w:val="24"/>
        </w:rPr>
        <w:t>m</w:t>
      </w:r>
      <w:r w:rsidRPr="001F6390">
        <w:rPr>
          <w:rFonts w:ascii="Times New Roman" w:hAnsi="Times New Roman" w:cs="Times New Roman"/>
          <w:color w:val="000000"/>
          <w:sz w:val="24"/>
          <w:szCs w:val="24"/>
        </w:rPr>
        <w:t>bi. Perbanyakan tanaman</w:t>
      </w:r>
      <w:r w:rsidR="00BD2B28" w:rsidRPr="00BD2B28">
        <w:rPr>
          <w:rFonts w:ascii="Times New Roman" w:hAnsi="Times New Roman" w:cs="Times New Roman"/>
          <w:color w:val="000000"/>
          <w:sz w:val="24"/>
          <w:szCs w:val="24"/>
        </w:rPr>
        <w:t xml:space="preserve"> secara generatif (</w:t>
      </w:r>
      <w:r w:rsidRPr="001F6390">
        <w:rPr>
          <w:rFonts w:ascii="Times New Roman" w:hAnsi="Times New Roman" w:cs="Times New Roman"/>
          <w:color w:val="000000"/>
          <w:sz w:val="24"/>
          <w:szCs w:val="24"/>
        </w:rPr>
        <w:t>biji</w:t>
      </w:r>
      <w:r w:rsidR="00BD2B28" w:rsidRPr="00BD2B28">
        <w:rPr>
          <w:rFonts w:ascii="Times New Roman" w:hAnsi="Times New Roman" w:cs="Times New Roman"/>
          <w:color w:val="000000"/>
          <w:sz w:val="24"/>
          <w:szCs w:val="24"/>
        </w:rPr>
        <w:t>)</w:t>
      </w:r>
      <w:r w:rsidRPr="001F6390">
        <w:rPr>
          <w:rFonts w:ascii="Times New Roman" w:hAnsi="Times New Roman" w:cs="Times New Roman"/>
          <w:color w:val="000000"/>
          <w:sz w:val="24"/>
          <w:szCs w:val="24"/>
        </w:rPr>
        <w:t>.</w:t>
      </w:r>
      <w:r w:rsidR="00BD2B28" w:rsidRPr="00BD2B28">
        <w:rPr>
          <w:rFonts w:ascii="Times New Roman" w:hAnsi="Times New Roman" w:cs="Times New Roman"/>
          <w:color w:val="000000"/>
          <w:sz w:val="24"/>
          <w:szCs w:val="24"/>
        </w:rPr>
        <w:t xml:space="preserve"> </w:t>
      </w:r>
    </w:p>
    <w:p w14:paraId="560BC3A2" w14:textId="30777A2B" w:rsidR="00F90A34" w:rsidRDefault="0046468D" w:rsidP="00CF73BA">
      <w:pPr>
        <w:pStyle w:val="ListParagraph"/>
        <w:spacing w:after="0" w:line="360" w:lineRule="auto"/>
        <w:ind w:left="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7296875A" wp14:editId="6815E89A">
            <wp:extent cx="1531024" cy="1194535"/>
            <wp:effectExtent l="0" t="0" r="0" b="5715"/>
            <wp:docPr id="133843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36448" name="Picture 13384364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4343" cy="1220531"/>
                    </a:xfrm>
                    <a:prstGeom prst="rect">
                      <a:avLst/>
                    </a:prstGeom>
                  </pic:spPr>
                </pic:pic>
              </a:graphicData>
            </a:graphic>
          </wp:inline>
        </w:drawing>
      </w:r>
    </w:p>
    <w:p w14:paraId="1C5CF7D8" w14:textId="652FD332" w:rsidR="00F90A34" w:rsidRPr="00CF73BA" w:rsidRDefault="00F90A34" w:rsidP="00CF73BA">
      <w:pPr>
        <w:pStyle w:val="ListParagraph"/>
        <w:spacing w:after="0" w:line="360" w:lineRule="auto"/>
        <w:ind w:left="0"/>
        <w:jc w:val="center"/>
        <w:rPr>
          <w:rFonts w:ascii="Times New Roman" w:hAnsi="Times New Roman" w:cs="Times New Roman"/>
          <w:i/>
          <w:iCs/>
          <w:sz w:val="20"/>
          <w:szCs w:val="20"/>
          <w:lang w:val="en-US"/>
        </w:rPr>
      </w:pPr>
      <w:r w:rsidRPr="00CF73BA">
        <w:rPr>
          <w:rFonts w:ascii="Times New Roman" w:hAnsi="Times New Roman" w:cs="Times New Roman"/>
          <w:sz w:val="20"/>
          <w:szCs w:val="20"/>
          <w:lang w:val="en-US"/>
        </w:rPr>
        <w:t xml:space="preserve">Gambar 2.1 </w:t>
      </w:r>
      <w:r w:rsidR="0046468D" w:rsidRPr="00CF73BA">
        <w:rPr>
          <w:rFonts w:ascii="Times New Roman" w:hAnsi="Times New Roman" w:cs="Times New Roman"/>
          <w:sz w:val="20"/>
          <w:szCs w:val="20"/>
          <w:lang w:val="en-US"/>
        </w:rPr>
        <w:t>Bengkuang</w:t>
      </w:r>
    </w:p>
    <w:p w14:paraId="6E3A84F6" w14:textId="77777777" w:rsidR="00F90A34" w:rsidRDefault="00F90A34" w:rsidP="00823110">
      <w:pPr>
        <w:pStyle w:val="ListParagraph"/>
        <w:spacing w:after="0" w:line="480" w:lineRule="auto"/>
        <w:ind w:left="0" w:firstLine="708"/>
        <w:jc w:val="both"/>
        <w:rPr>
          <w:rFonts w:ascii="Times New Roman" w:hAnsi="Times New Roman" w:cs="Times New Roman"/>
          <w:color w:val="000000"/>
          <w:sz w:val="24"/>
          <w:szCs w:val="24"/>
        </w:rPr>
      </w:pPr>
    </w:p>
    <w:p w14:paraId="32B082C5" w14:textId="090387DE" w:rsidR="002E33AC" w:rsidRPr="00F90A34" w:rsidRDefault="00966E2A" w:rsidP="002E33AC">
      <w:pPr>
        <w:pStyle w:val="ListParagraph"/>
        <w:spacing w:after="0" w:line="480" w:lineRule="auto"/>
        <w:ind w:left="0" w:firstLine="708"/>
        <w:jc w:val="both"/>
        <w:rPr>
          <w:rFonts w:ascii="Times New Roman" w:hAnsi="Times New Roman" w:cs="Times New Roman"/>
          <w:sz w:val="24"/>
          <w:szCs w:val="24"/>
        </w:rPr>
      </w:pPr>
      <w:r w:rsidRPr="006901FC">
        <w:rPr>
          <w:rFonts w:ascii="Times New Roman" w:hAnsi="Times New Roman" w:cs="Times New Roman"/>
          <w:sz w:val="24"/>
          <w:szCs w:val="24"/>
        </w:rPr>
        <w:t>B</w:t>
      </w:r>
      <w:r w:rsidR="002E2A21" w:rsidRPr="006901FC">
        <w:rPr>
          <w:rFonts w:ascii="Times New Roman" w:hAnsi="Times New Roman" w:cs="Times New Roman"/>
          <w:sz w:val="24"/>
          <w:szCs w:val="24"/>
        </w:rPr>
        <w:t>engkuang</w:t>
      </w:r>
      <w:r w:rsidRPr="006901FC">
        <w:rPr>
          <w:rFonts w:ascii="Times New Roman" w:hAnsi="Times New Roman" w:cs="Times New Roman"/>
          <w:sz w:val="24"/>
          <w:szCs w:val="24"/>
        </w:rPr>
        <w:t xml:space="preserve"> mempunyai umbi </w:t>
      </w:r>
      <w:r w:rsidR="002E2A21" w:rsidRPr="00A90E6C">
        <w:rPr>
          <w:rFonts w:ascii="Times New Roman" w:hAnsi="Times New Roman" w:cs="Times New Roman"/>
          <w:sz w:val="24"/>
          <w:szCs w:val="24"/>
        </w:rPr>
        <w:t xml:space="preserve">berbentuk </w:t>
      </w:r>
      <w:r w:rsidR="002E2A21" w:rsidRPr="002E2A21">
        <w:rPr>
          <w:rFonts w:ascii="Times New Roman" w:hAnsi="Times New Roman" w:cs="Times New Roman"/>
          <w:sz w:val="24"/>
          <w:szCs w:val="24"/>
        </w:rPr>
        <w:t xml:space="preserve">bulat atau membulat seperti gasing </w:t>
      </w:r>
      <w:r w:rsidR="006901FC" w:rsidRPr="006901FC">
        <w:rPr>
          <w:rFonts w:ascii="Times New Roman" w:hAnsi="Times New Roman" w:cs="Times New Roman"/>
          <w:sz w:val="24"/>
          <w:szCs w:val="24"/>
        </w:rPr>
        <w:t xml:space="preserve">seperti pada </w:t>
      </w:r>
      <w:proofErr w:type="spellStart"/>
      <w:r w:rsidR="006901FC" w:rsidRPr="006901FC">
        <w:rPr>
          <w:rFonts w:ascii="Times New Roman" w:hAnsi="Times New Roman" w:cs="Times New Roman"/>
          <w:sz w:val="24"/>
          <w:szCs w:val="24"/>
        </w:rPr>
        <w:t>Gamb</w:t>
      </w:r>
      <w:r w:rsidR="006901FC">
        <w:rPr>
          <w:rFonts w:ascii="Times New Roman" w:hAnsi="Times New Roman" w:cs="Times New Roman"/>
          <w:sz w:val="24"/>
          <w:szCs w:val="24"/>
          <w:lang w:val="en-US"/>
        </w:rPr>
        <w:t>ar</w:t>
      </w:r>
      <w:proofErr w:type="spellEnd"/>
      <w:r w:rsidR="006901FC">
        <w:rPr>
          <w:rFonts w:ascii="Times New Roman" w:hAnsi="Times New Roman" w:cs="Times New Roman"/>
          <w:sz w:val="24"/>
          <w:szCs w:val="24"/>
          <w:lang w:val="en-US"/>
        </w:rPr>
        <w:t xml:space="preserve"> 2.1, </w:t>
      </w:r>
      <w:r w:rsidR="002E2A21" w:rsidRPr="002E2A21">
        <w:rPr>
          <w:rFonts w:ascii="Times New Roman" w:hAnsi="Times New Roman" w:cs="Times New Roman"/>
          <w:sz w:val="24"/>
          <w:szCs w:val="24"/>
        </w:rPr>
        <w:t>dengan berat dapat mencapai 5 kg. Kulit umbinya tipis berwarna kuning pucat dan bagian dalamnya berwarna putih dengan cairan segar agak manis.</w:t>
      </w:r>
      <w:r w:rsidR="00F90A34" w:rsidRPr="00F90A34">
        <w:rPr>
          <w:rFonts w:ascii="Times New Roman" w:hAnsi="Times New Roman" w:cs="Times New Roman"/>
          <w:sz w:val="24"/>
          <w:szCs w:val="24"/>
        </w:rPr>
        <w:t xml:space="preserve"> </w:t>
      </w:r>
      <w:r w:rsidR="00C93A7C" w:rsidRPr="00C93A7C">
        <w:rPr>
          <w:rFonts w:ascii="Times New Roman" w:hAnsi="Times New Roman" w:cs="Times New Roman"/>
          <w:sz w:val="24"/>
          <w:szCs w:val="24"/>
        </w:rPr>
        <w:t>Um</w:t>
      </w:r>
      <w:r w:rsidR="00C93A7C" w:rsidRPr="0048141B">
        <w:rPr>
          <w:rFonts w:ascii="Times New Roman" w:hAnsi="Times New Roman" w:cs="Times New Roman"/>
          <w:sz w:val="24"/>
          <w:szCs w:val="24"/>
        </w:rPr>
        <w:t>bi b</w:t>
      </w:r>
      <w:r w:rsidR="00F90A34" w:rsidRPr="004D52F3">
        <w:rPr>
          <w:rFonts w:ascii="Times New Roman" w:hAnsi="Times New Roman" w:cs="Times New Roman"/>
          <w:sz w:val="24"/>
          <w:szCs w:val="24"/>
        </w:rPr>
        <w:t xml:space="preserve">engkuang banyak mengandung serat, vitamin </w:t>
      </w:r>
      <w:r w:rsidR="00A93202">
        <w:rPr>
          <w:rFonts w:ascii="Times New Roman" w:hAnsi="Times New Roman" w:cs="Times New Roman"/>
          <w:sz w:val="24"/>
          <w:szCs w:val="24"/>
          <w:lang w:val="en-US"/>
        </w:rPr>
        <w:t>C</w:t>
      </w:r>
      <w:r w:rsidR="00F90A34" w:rsidRPr="004D52F3">
        <w:rPr>
          <w:rFonts w:ascii="Times New Roman" w:hAnsi="Times New Roman" w:cs="Times New Roman"/>
          <w:sz w:val="24"/>
          <w:szCs w:val="24"/>
        </w:rPr>
        <w:t>, dan mineral seperti kalsium, potasium, dan fosfor (Sutomo dan Kurnia, 2016).</w:t>
      </w:r>
      <w:r w:rsidR="00F90A34" w:rsidRPr="00F90A34">
        <w:rPr>
          <w:rFonts w:ascii="Times New Roman" w:hAnsi="Times New Roman" w:cs="Times New Roman"/>
          <w:sz w:val="24"/>
          <w:szCs w:val="24"/>
        </w:rPr>
        <w:t xml:space="preserve"> </w:t>
      </w:r>
      <w:r w:rsidR="002E2A21" w:rsidRPr="002E2A21">
        <w:rPr>
          <w:rFonts w:ascii="Times New Roman" w:hAnsi="Times New Roman" w:cs="Times New Roman"/>
          <w:sz w:val="24"/>
          <w:szCs w:val="24"/>
        </w:rPr>
        <w:t>Rasa manis pada bengkuang berasal dari suatu oligosakarida yang disebut inulin, yang tidak bisa dicerna tubuh manusia. Sifat ini berguna bagi penderita diabetes atau orang yang berdiet rendah kalori</w:t>
      </w:r>
      <w:r w:rsidR="002E2A21" w:rsidRPr="00F90A34">
        <w:rPr>
          <w:rFonts w:ascii="Times New Roman" w:hAnsi="Times New Roman" w:cs="Times New Roman"/>
          <w:sz w:val="24"/>
          <w:szCs w:val="24"/>
        </w:rPr>
        <w:t>.</w:t>
      </w:r>
    </w:p>
    <w:p w14:paraId="09FE6BC4" w14:textId="5AE5AFC0" w:rsidR="002E2A21" w:rsidRPr="00C81F8B" w:rsidRDefault="002E2A21" w:rsidP="002E33AC">
      <w:pPr>
        <w:pStyle w:val="ListParagraph"/>
        <w:spacing w:after="0" w:line="480" w:lineRule="auto"/>
        <w:ind w:left="0" w:firstLine="708"/>
        <w:jc w:val="both"/>
        <w:rPr>
          <w:rFonts w:ascii="Times New Roman" w:hAnsi="Times New Roman" w:cs="Times New Roman"/>
          <w:sz w:val="24"/>
          <w:szCs w:val="24"/>
        </w:rPr>
      </w:pPr>
      <w:r w:rsidRPr="002E2A21">
        <w:rPr>
          <w:rFonts w:ascii="Times New Roman" w:hAnsi="Times New Roman" w:cs="Times New Roman"/>
          <w:sz w:val="24"/>
          <w:szCs w:val="24"/>
        </w:rPr>
        <w:t>Berdasarkan bentuk umbinya, ada dua macam yaitu bulat pipih dan bulat panjang.</w:t>
      </w:r>
      <w:r w:rsidRPr="00B759E6">
        <w:rPr>
          <w:rFonts w:ascii="Times New Roman" w:hAnsi="Times New Roman" w:cs="Times New Roman"/>
          <w:sz w:val="24"/>
          <w:szCs w:val="24"/>
        </w:rPr>
        <w:t xml:space="preserve"> Bengkuang</w:t>
      </w:r>
      <w:r w:rsidRPr="002E2A21">
        <w:rPr>
          <w:rFonts w:ascii="Times New Roman" w:hAnsi="Times New Roman" w:cs="Times New Roman"/>
          <w:sz w:val="24"/>
          <w:szCs w:val="24"/>
        </w:rPr>
        <w:t xml:space="preserve"> yang berbentuk bulat pipih lebih baik </w:t>
      </w:r>
      <w:r w:rsidR="00712AC9">
        <w:rPr>
          <w:rFonts w:ascii="Times New Roman" w:hAnsi="Times New Roman" w:cs="Times New Roman"/>
          <w:sz w:val="24"/>
          <w:szCs w:val="24"/>
        </w:rPr>
        <w:t>daripada</w:t>
      </w:r>
      <w:r w:rsidRPr="002E2A21">
        <w:rPr>
          <w:rFonts w:ascii="Times New Roman" w:hAnsi="Times New Roman" w:cs="Times New Roman"/>
          <w:sz w:val="24"/>
          <w:szCs w:val="24"/>
        </w:rPr>
        <w:t xml:space="preserve"> yang berbentuk bulat panjang. Kelebihan</w:t>
      </w:r>
      <w:r w:rsidR="005E383A" w:rsidRPr="005E383A">
        <w:rPr>
          <w:rFonts w:ascii="Times New Roman" w:hAnsi="Times New Roman" w:cs="Times New Roman"/>
          <w:sz w:val="24"/>
          <w:szCs w:val="24"/>
        </w:rPr>
        <w:t>nya</w:t>
      </w:r>
      <w:r w:rsidRPr="002E2A21">
        <w:rPr>
          <w:rFonts w:ascii="Times New Roman" w:hAnsi="Times New Roman" w:cs="Times New Roman"/>
          <w:sz w:val="24"/>
          <w:szCs w:val="24"/>
        </w:rPr>
        <w:t xml:space="preserve"> antara lain : kulitnya tipis, mudah dikupas, berwarna putih, berair banyak, serat sedikit, mudah dipecah dan rasanya manis. Sedang</w:t>
      </w:r>
      <w:r w:rsidR="005E383A" w:rsidRPr="005E383A">
        <w:rPr>
          <w:rFonts w:ascii="Times New Roman" w:hAnsi="Times New Roman" w:cs="Times New Roman"/>
          <w:sz w:val="24"/>
          <w:szCs w:val="24"/>
        </w:rPr>
        <w:t>kan</w:t>
      </w:r>
      <w:r w:rsidRPr="002E2A21">
        <w:rPr>
          <w:rFonts w:ascii="Times New Roman" w:hAnsi="Times New Roman" w:cs="Times New Roman"/>
          <w:sz w:val="24"/>
          <w:szCs w:val="24"/>
        </w:rPr>
        <w:t xml:space="preserve"> </w:t>
      </w:r>
      <w:r w:rsidR="005E383A" w:rsidRPr="005E383A">
        <w:rPr>
          <w:rFonts w:ascii="Times New Roman" w:hAnsi="Times New Roman" w:cs="Times New Roman"/>
          <w:sz w:val="24"/>
          <w:szCs w:val="24"/>
        </w:rPr>
        <w:t>bengkuang</w:t>
      </w:r>
      <w:r w:rsidRPr="002E2A21">
        <w:rPr>
          <w:rFonts w:ascii="Times New Roman" w:hAnsi="Times New Roman" w:cs="Times New Roman"/>
          <w:sz w:val="24"/>
          <w:szCs w:val="24"/>
        </w:rPr>
        <w:t xml:space="preserve"> berbentuk bulat panjang kulitnya lebih tebal, sulit dikupas, berwarna sedikit kekuningan, berkadar air rendah, berserat, sulit dipecah dan rasanya tawar. </w:t>
      </w:r>
      <w:r w:rsidR="005E383A" w:rsidRPr="00C81F8B">
        <w:rPr>
          <w:rFonts w:ascii="Times New Roman" w:hAnsi="Times New Roman" w:cs="Times New Roman"/>
          <w:sz w:val="24"/>
          <w:szCs w:val="24"/>
        </w:rPr>
        <w:t>B</w:t>
      </w:r>
      <w:r w:rsidRPr="002E2A21">
        <w:rPr>
          <w:rFonts w:ascii="Times New Roman" w:hAnsi="Times New Roman" w:cs="Times New Roman"/>
          <w:sz w:val="24"/>
          <w:szCs w:val="24"/>
        </w:rPr>
        <w:t xml:space="preserve">engkuang sering dikonsumsi karena dianggap memberi efek segar. Efek ini </w:t>
      </w:r>
      <w:r w:rsidRPr="002E2A21">
        <w:rPr>
          <w:rFonts w:ascii="Times New Roman" w:hAnsi="Times New Roman" w:cs="Times New Roman"/>
          <w:sz w:val="24"/>
          <w:szCs w:val="24"/>
        </w:rPr>
        <w:lastRenderedPageBreak/>
        <w:t>muncul karena kandungan air pada</w:t>
      </w:r>
      <w:r w:rsidR="00C81F8B" w:rsidRPr="00C81F8B">
        <w:rPr>
          <w:rFonts w:ascii="Times New Roman" w:hAnsi="Times New Roman" w:cs="Times New Roman"/>
          <w:sz w:val="24"/>
          <w:szCs w:val="24"/>
        </w:rPr>
        <w:t xml:space="preserve"> bengkuang </w:t>
      </w:r>
      <w:r w:rsidRPr="002E2A21">
        <w:rPr>
          <w:rFonts w:ascii="Times New Roman" w:hAnsi="Times New Roman" w:cs="Times New Roman"/>
          <w:sz w:val="24"/>
          <w:szCs w:val="24"/>
        </w:rPr>
        <w:t>yang cukup tinggi</w:t>
      </w:r>
      <w:r w:rsidR="00C81F8B" w:rsidRPr="00C81F8B">
        <w:rPr>
          <w:rFonts w:ascii="Times New Roman" w:hAnsi="Times New Roman" w:cs="Times New Roman"/>
          <w:sz w:val="24"/>
          <w:szCs w:val="24"/>
        </w:rPr>
        <w:t>.</w:t>
      </w:r>
      <w:r w:rsidRPr="002E2A21">
        <w:rPr>
          <w:rFonts w:ascii="Times New Roman" w:hAnsi="Times New Roman" w:cs="Times New Roman"/>
          <w:sz w:val="24"/>
          <w:szCs w:val="24"/>
        </w:rPr>
        <w:t xml:space="preserve"> Kadar air yang tinggi dapat menggantikan cairan tubuh, hingga dapat memberikan rasa segar pada tubuh</w:t>
      </w:r>
      <w:r w:rsidR="00C81F8B" w:rsidRPr="00C81F8B">
        <w:rPr>
          <w:rFonts w:ascii="Times New Roman" w:hAnsi="Times New Roman" w:cs="Times New Roman"/>
          <w:sz w:val="24"/>
          <w:szCs w:val="24"/>
        </w:rPr>
        <w:t>.</w:t>
      </w:r>
    </w:p>
    <w:p w14:paraId="61B8BDE5" w14:textId="54A429C4" w:rsidR="00C4214C" w:rsidRPr="008E463F" w:rsidRDefault="00C81F8B" w:rsidP="00345D77">
      <w:pPr>
        <w:pStyle w:val="ListParagraph"/>
        <w:numPr>
          <w:ilvl w:val="0"/>
          <w:numId w:val="6"/>
        </w:numPr>
        <w:spacing w:after="0" w:line="480" w:lineRule="auto"/>
        <w:ind w:left="284" w:hanging="284"/>
        <w:jc w:val="both"/>
        <w:rPr>
          <w:rFonts w:ascii="Times New Roman" w:hAnsi="Times New Roman" w:cs="Times New Roman"/>
          <w:b/>
          <w:sz w:val="24"/>
        </w:rPr>
      </w:pPr>
      <w:proofErr w:type="spellStart"/>
      <w:r>
        <w:rPr>
          <w:rFonts w:ascii="Times New Roman" w:hAnsi="Times New Roman" w:cs="Times New Roman"/>
          <w:b/>
          <w:sz w:val="24"/>
          <w:lang w:val="en-US"/>
        </w:rPr>
        <w:t>K</w:t>
      </w:r>
      <w:r w:rsidR="00814BFE">
        <w:rPr>
          <w:rFonts w:ascii="Times New Roman" w:hAnsi="Times New Roman" w:cs="Times New Roman"/>
          <w:b/>
          <w:sz w:val="24"/>
          <w:lang w:val="en-US"/>
        </w:rPr>
        <w:t>andungan</w:t>
      </w:r>
      <w:proofErr w:type="spellEnd"/>
      <w:r>
        <w:rPr>
          <w:rFonts w:ascii="Times New Roman" w:hAnsi="Times New Roman" w:cs="Times New Roman"/>
          <w:b/>
          <w:sz w:val="24"/>
          <w:lang w:val="en-US"/>
        </w:rPr>
        <w:t xml:space="preserve"> </w:t>
      </w:r>
      <w:proofErr w:type="spellStart"/>
      <w:r>
        <w:rPr>
          <w:rFonts w:ascii="Times New Roman" w:hAnsi="Times New Roman" w:cs="Times New Roman"/>
          <w:b/>
          <w:sz w:val="24"/>
          <w:lang w:val="en-US"/>
        </w:rPr>
        <w:t>Gizi</w:t>
      </w:r>
      <w:proofErr w:type="spellEnd"/>
      <w:r w:rsidR="00C4214C">
        <w:rPr>
          <w:rFonts w:ascii="Times New Roman" w:hAnsi="Times New Roman" w:cs="Times New Roman"/>
          <w:b/>
          <w:sz w:val="24"/>
          <w:lang w:val="en-US"/>
        </w:rPr>
        <w:t xml:space="preserve"> </w:t>
      </w:r>
      <w:proofErr w:type="spellStart"/>
      <w:r w:rsidR="00C4214C">
        <w:rPr>
          <w:rFonts w:ascii="Times New Roman" w:hAnsi="Times New Roman" w:cs="Times New Roman"/>
          <w:b/>
          <w:sz w:val="24"/>
          <w:lang w:val="en-US"/>
        </w:rPr>
        <w:t>Bengkuang</w:t>
      </w:r>
      <w:proofErr w:type="spellEnd"/>
    </w:p>
    <w:p w14:paraId="2A87826F" w14:textId="53BBEA97" w:rsidR="00823110" w:rsidRDefault="00F90688" w:rsidP="00F90688">
      <w:pPr>
        <w:pStyle w:val="ListParagraph"/>
        <w:spacing w:after="0" w:line="480" w:lineRule="auto"/>
        <w:ind w:left="0" w:firstLine="708"/>
        <w:jc w:val="both"/>
        <w:rPr>
          <w:rFonts w:ascii="Times New Roman" w:hAnsi="Times New Roman" w:cs="Times New Roman"/>
          <w:sz w:val="24"/>
          <w:szCs w:val="24"/>
        </w:rPr>
      </w:pPr>
      <w:r w:rsidRPr="00F90688">
        <w:rPr>
          <w:rFonts w:ascii="Times New Roman" w:hAnsi="Times New Roman" w:cs="Times New Roman"/>
          <w:sz w:val="24"/>
          <w:szCs w:val="24"/>
        </w:rPr>
        <w:t>Bengkuang memiliki k</w:t>
      </w:r>
      <w:r w:rsidR="00814BFE" w:rsidRPr="00814BFE">
        <w:rPr>
          <w:rFonts w:ascii="Times New Roman" w:hAnsi="Times New Roman" w:cs="Times New Roman"/>
          <w:sz w:val="24"/>
          <w:szCs w:val="24"/>
        </w:rPr>
        <w:t>andungan gizi</w:t>
      </w:r>
      <w:r w:rsidRPr="00F90688">
        <w:rPr>
          <w:rFonts w:ascii="Times New Roman" w:hAnsi="Times New Roman" w:cs="Times New Roman"/>
          <w:sz w:val="24"/>
          <w:szCs w:val="24"/>
        </w:rPr>
        <w:t xml:space="preserve"> yang bervariasi sesuai dengan jenis kultivar dan kematangannya. Kandungan paling banyak pada bengkuang adalah air, yaitu sekitar 86 – 90%</w:t>
      </w:r>
      <w:r w:rsidR="00BC4DF2">
        <w:rPr>
          <w:rFonts w:ascii="Times New Roman" w:hAnsi="Times New Roman" w:cs="Times New Roman"/>
          <w:sz w:val="24"/>
          <w:szCs w:val="24"/>
          <w:lang w:val="en-US"/>
        </w:rPr>
        <w:t xml:space="preserve"> </w:t>
      </w:r>
      <w:r w:rsidR="008F1EEF" w:rsidRPr="00BC4DF2">
        <w:rPr>
          <w:rFonts w:ascii="Times New Roman" w:hAnsi="Times New Roman" w:cs="Times New Roman"/>
          <w:sz w:val="24"/>
          <w:szCs w:val="24"/>
        </w:rPr>
        <w:t>(</w:t>
      </w:r>
      <w:r w:rsidR="00BC4DF2" w:rsidRPr="00BC4DF2">
        <w:rPr>
          <w:rFonts w:ascii="Times New Roman" w:hAnsi="Times New Roman" w:cs="Times New Roman"/>
          <w:sz w:val="24"/>
          <w:szCs w:val="24"/>
        </w:rPr>
        <w:t>H</w:t>
      </w:r>
      <w:r w:rsidR="00BC4DF2">
        <w:rPr>
          <w:rFonts w:ascii="Times New Roman" w:hAnsi="Times New Roman" w:cs="Times New Roman"/>
          <w:sz w:val="24"/>
          <w:szCs w:val="24"/>
          <w:lang w:val="en-US"/>
        </w:rPr>
        <w:t>ermianti, 2017)</w:t>
      </w:r>
      <w:r w:rsidR="008F1EEF" w:rsidRPr="008F1EEF">
        <w:t xml:space="preserve">. </w:t>
      </w:r>
      <w:r w:rsidRPr="008E463F">
        <w:rPr>
          <w:rFonts w:ascii="Times New Roman" w:hAnsi="Times New Roman" w:cs="Times New Roman"/>
          <w:sz w:val="24"/>
          <w:szCs w:val="24"/>
          <w:lang w:val="sv-SE"/>
        </w:rPr>
        <w:t xml:space="preserve">Menurut USDA (2019), </w:t>
      </w:r>
      <w:r w:rsidRPr="00F90688">
        <w:rPr>
          <w:rFonts w:ascii="Times New Roman" w:hAnsi="Times New Roman" w:cs="Times New Roman"/>
          <w:sz w:val="24"/>
          <w:szCs w:val="24"/>
          <w:lang w:val="sv-SE"/>
        </w:rPr>
        <w:t xml:space="preserve">bengkuang memiliki kandungan energi, serat, vitamin A, magnesium, kalsium, fosfor, dan kalium yang cukup tinggi. </w:t>
      </w:r>
    </w:p>
    <w:p w14:paraId="0580053C" w14:textId="38EACFE3" w:rsidR="004B2A89" w:rsidRPr="006640B7" w:rsidRDefault="004B2A89" w:rsidP="0052583B">
      <w:pPr>
        <w:pStyle w:val="ListParagraph"/>
        <w:spacing w:after="0" w:line="240" w:lineRule="auto"/>
        <w:ind w:left="0"/>
        <w:jc w:val="center"/>
        <w:rPr>
          <w:rFonts w:ascii="Times New Roman" w:hAnsi="Times New Roman" w:cs="Times New Roman"/>
          <w:lang w:val="sv-SE"/>
        </w:rPr>
      </w:pPr>
      <w:r w:rsidRPr="006640B7">
        <w:rPr>
          <w:rFonts w:ascii="Times New Roman" w:hAnsi="Times New Roman" w:cs="Times New Roman"/>
          <w:lang w:val="sv-SE"/>
        </w:rPr>
        <w:t xml:space="preserve">Tabel 2.1 Komposisi </w:t>
      </w:r>
      <w:r w:rsidR="00966E2A" w:rsidRPr="006640B7">
        <w:rPr>
          <w:rFonts w:ascii="Times New Roman" w:hAnsi="Times New Roman" w:cs="Times New Roman"/>
          <w:lang w:val="sv-SE"/>
        </w:rPr>
        <w:t xml:space="preserve">Gizi Bengkuang </w:t>
      </w:r>
      <w:r w:rsidRPr="006640B7">
        <w:rPr>
          <w:rFonts w:ascii="Times New Roman" w:hAnsi="Times New Roman" w:cs="Times New Roman"/>
          <w:lang w:val="sv-SE"/>
        </w:rPr>
        <w:t xml:space="preserve">per 100 </w:t>
      </w:r>
      <w:r w:rsidR="00A53595" w:rsidRPr="006640B7">
        <w:rPr>
          <w:rFonts w:ascii="Times New Roman" w:hAnsi="Times New Roman" w:cs="Times New Roman"/>
          <w:lang w:val="sv-SE"/>
        </w:rPr>
        <w:t>g</w:t>
      </w:r>
    </w:p>
    <w:tbl>
      <w:tblPr>
        <w:tblW w:w="4520" w:type="dxa"/>
        <w:jc w:val="center"/>
        <w:tblLook w:val="04A0" w:firstRow="1" w:lastRow="0" w:firstColumn="1" w:lastColumn="0" w:noHBand="0" w:noVBand="1"/>
      </w:tblPr>
      <w:tblGrid>
        <w:gridCol w:w="2320"/>
        <w:gridCol w:w="2200"/>
      </w:tblGrid>
      <w:tr w:rsidR="004B2A89" w:rsidRPr="008E463F" w14:paraId="3ED95DDA" w14:textId="77777777" w:rsidTr="004B2A89">
        <w:trPr>
          <w:trHeight w:val="290"/>
          <w:jc w:val="center"/>
        </w:trPr>
        <w:tc>
          <w:tcPr>
            <w:tcW w:w="2320" w:type="dxa"/>
            <w:tcBorders>
              <w:top w:val="single" w:sz="4" w:space="0" w:color="auto"/>
              <w:left w:val="nil"/>
              <w:bottom w:val="single" w:sz="4" w:space="0" w:color="auto"/>
              <w:right w:val="nil"/>
            </w:tcBorders>
            <w:shd w:val="clear" w:color="auto" w:fill="auto"/>
            <w:noWrap/>
            <w:vAlign w:val="center"/>
            <w:hideMark/>
          </w:tcPr>
          <w:p w14:paraId="0C17EB99" w14:textId="77777777" w:rsidR="004B2A89" w:rsidRPr="008E463F" w:rsidRDefault="004B2A89" w:rsidP="004B2A89">
            <w:pPr>
              <w:spacing w:after="0" w:line="240" w:lineRule="auto"/>
              <w:jc w:val="center"/>
              <w:rPr>
                <w:rFonts w:ascii="Times New Roman" w:eastAsia="Times New Roman" w:hAnsi="Times New Roman" w:cs="Times New Roman"/>
                <w:b/>
                <w:bCs/>
                <w:color w:val="000000"/>
                <w:lang w:val="en-ID" w:eastAsia="en-ID"/>
              </w:rPr>
            </w:pPr>
            <w:r w:rsidRPr="008E463F">
              <w:rPr>
                <w:rFonts w:ascii="Times New Roman" w:eastAsia="Times New Roman" w:hAnsi="Times New Roman" w:cs="Times New Roman"/>
                <w:b/>
                <w:bCs/>
                <w:color w:val="000000"/>
                <w:lang w:val="en-ID" w:eastAsia="en-ID"/>
              </w:rPr>
              <w:t>Zat Gizi</w:t>
            </w:r>
          </w:p>
        </w:tc>
        <w:tc>
          <w:tcPr>
            <w:tcW w:w="2200" w:type="dxa"/>
            <w:tcBorders>
              <w:top w:val="single" w:sz="4" w:space="0" w:color="auto"/>
              <w:left w:val="nil"/>
              <w:bottom w:val="single" w:sz="4" w:space="0" w:color="auto"/>
              <w:right w:val="nil"/>
            </w:tcBorders>
            <w:shd w:val="clear" w:color="auto" w:fill="auto"/>
            <w:noWrap/>
            <w:vAlign w:val="center"/>
            <w:hideMark/>
          </w:tcPr>
          <w:p w14:paraId="0CB60B3A" w14:textId="18F9B2BA" w:rsidR="004B2A89" w:rsidRPr="008E463F" w:rsidRDefault="004B2A89" w:rsidP="004B2A89">
            <w:pPr>
              <w:spacing w:after="0" w:line="240" w:lineRule="auto"/>
              <w:jc w:val="center"/>
              <w:rPr>
                <w:rFonts w:ascii="Times New Roman" w:eastAsia="Times New Roman" w:hAnsi="Times New Roman" w:cs="Times New Roman"/>
                <w:b/>
                <w:bCs/>
                <w:color w:val="000000"/>
                <w:lang w:val="en-ID" w:eastAsia="en-ID"/>
              </w:rPr>
            </w:pPr>
            <w:r w:rsidRPr="008E463F">
              <w:rPr>
                <w:rFonts w:ascii="Times New Roman" w:eastAsia="Times New Roman" w:hAnsi="Times New Roman" w:cs="Times New Roman"/>
                <w:b/>
                <w:bCs/>
                <w:color w:val="000000"/>
                <w:lang w:val="en-ID" w:eastAsia="en-ID"/>
              </w:rPr>
              <w:t xml:space="preserve">Kadar per 100 </w:t>
            </w:r>
            <w:r w:rsidR="00A53595">
              <w:rPr>
                <w:rFonts w:ascii="Times New Roman" w:eastAsia="Times New Roman" w:hAnsi="Times New Roman" w:cs="Times New Roman"/>
                <w:b/>
                <w:bCs/>
                <w:color w:val="000000"/>
                <w:lang w:val="en-ID" w:eastAsia="en-ID"/>
              </w:rPr>
              <w:t>g</w:t>
            </w:r>
          </w:p>
        </w:tc>
      </w:tr>
      <w:tr w:rsidR="004B2A89" w:rsidRPr="008E463F" w14:paraId="07EDBDEE" w14:textId="77777777" w:rsidTr="0052583B">
        <w:trPr>
          <w:trHeight w:val="43"/>
          <w:jc w:val="center"/>
        </w:trPr>
        <w:tc>
          <w:tcPr>
            <w:tcW w:w="2320" w:type="dxa"/>
            <w:tcBorders>
              <w:top w:val="nil"/>
              <w:left w:val="nil"/>
              <w:bottom w:val="nil"/>
              <w:right w:val="nil"/>
            </w:tcBorders>
            <w:shd w:val="clear" w:color="auto" w:fill="auto"/>
            <w:noWrap/>
            <w:vAlign w:val="center"/>
            <w:hideMark/>
          </w:tcPr>
          <w:p w14:paraId="33F24D5C"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Air</w:t>
            </w:r>
          </w:p>
        </w:tc>
        <w:tc>
          <w:tcPr>
            <w:tcW w:w="2200" w:type="dxa"/>
            <w:tcBorders>
              <w:top w:val="nil"/>
              <w:left w:val="nil"/>
              <w:bottom w:val="nil"/>
              <w:right w:val="nil"/>
            </w:tcBorders>
            <w:shd w:val="clear" w:color="auto" w:fill="auto"/>
            <w:noWrap/>
            <w:vAlign w:val="center"/>
            <w:hideMark/>
          </w:tcPr>
          <w:p w14:paraId="718EA21A"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90,07 g</w:t>
            </w:r>
          </w:p>
        </w:tc>
      </w:tr>
      <w:tr w:rsidR="004B2A89" w:rsidRPr="008E463F" w14:paraId="2D82752E"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469BF7F3" w14:textId="69CFED9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Energi</w:t>
            </w:r>
          </w:p>
        </w:tc>
        <w:tc>
          <w:tcPr>
            <w:tcW w:w="2200" w:type="dxa"/>
            <w:tcBorders>
              <w:top w:val="nil"/>
              <w:left w:val="nil"/>
              <w:bottom w:val="nil"/>
              <w:right w:val="nil"/>
            </w:tcBorders>
            <w:shd w:val="clear" w:color="auto" w:fill="auto"/>
            <w:noWrap/>
            <w:vAlign w:val="center"/>
            <w:hideMark/>
          </w:tcPr>
          <w:p w14:paraId="688410B9" w14:textId="6B3257D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38 k</w:t>
            </w:r>
            <w:r w:rsidR="0052583B" w:rsidRPr="008E463F">
              <w:rPr>
                <w:rFonts w:ascii="Times New Roman" w:eastAsia="Times New Roman" w:hAnsi="Times New Roman" w:cs="Times New Roman"/>
                <w:color w:val="000000"/>
                <w:lang w:val="en-ID" w:eastAsia="en-ID"/>
              </w:rPr>
              <w:t>k</w:t>
            </w:r>
            <w:r w:rsidRPr="008E463F">
              <w:rPr>
                <w:rFonts w:ascii="Times New Roman" w:eastAsia="Times New Roman" w:hAnsi="Times New Roman" w:cs="Times New Roman"/>
                <w:color w:val="000000"/>
                <w:lang w:val="en-ID" w:eastAsia="en-ID"/>
              </w:rPr>
              <w:t>al</w:t>
            </w:r>
          </w:p>
        </w:tc>
      </w:tr>
      <w:tr w:rsidR="004B2A89" w:rsidRPr="008E463F" w14:paraId="68225BE7"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00D635BD"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Protein</w:t>
            </w:r>
          </w:p>
        </w:tc>
        <w:tc>
          <w:tcPr>
            <w:tcW w:w="2200" w:type="dxa"/>
            <w:tcBorders>
              <w:top w:val="nil"/>
              <w:left w:val="nil"/>
              <w:bottom w:val="nil"/>
              <w:right w:val="nil"/>
            </w:tcBorders>
            <w:shd w:val="clear" w:color="auto" w:fill="auto"/>
            <w:noWrap/>
            <w:vAlign w:val="center"/>
            <w:hideMark/>
          </w:tcPr>
          <w:p w14:paraId="34D846D6"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0,72 g</w:t>
            </w:r>
          </w:p>
        </w:tc>
      </w:tr>
      <w:tr w:rsidR="004B2A89" w:rsidRPr="008E463F" w14:paraId="0C1C07F4"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092CA24C"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Lemak Total</w:t>
            </w:r>
          </w:p>
        </w:tc>
        <w:tc>
          <w:tcPr>
            <w:tcW w:w="2200" w:type="dxa"/>
            <w:tcBorders>
              <w:top w:val="nil"/>
              <w:left w:val="nil"/>
              <w:bottom w:val="nil"/>
              <w:right w:val="nil"/>
            </w:tcBorders>
            <w:shd w:val="clear" w:color="auto" w:fill="auto"/>
            <w:noWrap/>
            <w:vAlign w:val="center"/>
            <w:hideMark/>
          </w:tcPr>
          <w:p w14:paraId="105AF2A9"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0,09 g</w:t>
            </w:r>
          </w:p>
        </w:tc>
      </w:tr>
      <w:tr w:rsidR="004B2A89" w:rsidRPr="008E463F" w14:paraId="5A84A668"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2A69C4DA"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Karbohidrat</w:t>
            </w:r>
          </w:p>
        </w:tc>
        <w:tc>
          <w:tcPr>
            <w:tcW w:w="2200" w:type="dxa"/>
            <w:tcBorders>
              <w:top w:val="nil"/>
              <w:left w:val="nil"/>
              <w:bottom w:val="nil"/>
              <w:right w:val="nil"/>
            </w:tcBorders>
            <w:shd w:val="clear" w:color="auto" w:fill="auto"/>
            <w:noWrap/>
            <w:vAlign w:val="center"/>
            <w:hideMark/>
          </w:tcPr>
          <w:p w14:paraId="36B1B54A"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8,82 g</w:t>
            </w:r>
          </w:p>
        </w:tc>
      </w:tr>
      <w:tr w:rsidR="004B2A89" w:rsidRPr="008E463F" w14:paraId="7B14ED98"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2DF0CB69"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Serat</w:t>
            </w:r>
          </w:p>
        </w:tc>
        <w:tc>
          <w:tcPr>
            <w:tcW w:w="2200" w:type="dxa"/>
            <w:tcBorders>
              <w:top w:val="nil"/>
              <w:left w:val="nil"/>
              <w:bottom w:val="nil"/>
              <w:right w:val="nil"/>
            </w:tcBorders>
            <w:shd w:val="clear" w:color="auto" w:fill="auto"/>
            <w:noWrap/>
            <w:vAlign w:val="center"/>
            <w:hideMark/>
          </w:tcPr>
          <w:p w14:paraId="09B836A4"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4,9 g</w:t>
            </w:r>
          </w:p>
        </w:tc>
      </w:tr>
      <w:tr w:rsidR="004B2A89" w:rsidRPr="008E463F" w14:paraId="7B0E5C10"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6CEBCD03"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Kalsium (Ca)</w:t>
            </w:r>
          </w:p>
        </w:tc>
        <w:tc>
          <w:tcPr>
            <w:tcW w:w="2200" w:type="dxa"/>
            <w:tcBorders>
              <w:top w:val="nil"/>
              <w:left w:val="nil"/>
              <w:bottom w:val="nil"/>
              <w:right w:val="nil"/>
            </w:tcBorders>
            <w:shd w:val="clear" w:color="auto" w:fill="auto"/>
            <w:noWrap/>
            <w:vAlign w:val="center"/>
            <w:hideMark/>
          </w:tcPr>
          <w:p w14:paraId="2D24E267"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12 mg</w:t>
            </w:r>
          </w:p>
        </w:tc>
      </w:tr>
      <w:tr w:rsidR="004B2A89" w:rsidRPr="008E463F" w14:paraId="25CE683E"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70EEB910"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Magnesium (Mg)</w:t>
            </w:r>
          </w:p>
        </w:tc>
        <w:tc>
          <w:tcPr>
            <w:tcW w:w="2200" w:type="dxa"/>
            <w:tcBorders>
              <w:top w:val="nil"/>
              <w:left w:val="nil"/>
              <w:bottom w:val="nil"/>
              <w:right w:val="nil"/>
            </w:tcBorders>
            <w:shd w:val="clear" w:color="auto" w:fill="auto"/>
            <w:noWrap/>
            <w:vAlign w:val="center"/>
            <w:hideMark/>
          </w:tcPr>
          <w:p w14:paraId="113E8058"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12 mg</w:t>
            </w:r>
          </w:p>
        </w:tc>
      </w:tr>
      <w:tr w:rsidR="004B2A89" w:rsidRPr="008E463F" w14:paraId="72F049E0"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7A81D5CE"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Fosfor (P)</w:t>
            </w:r>
          </w:p>
        </w:tc>
        <w:tc>
          <w:tcPr>
            <w:tcW w:w="2200" w:type="dxa"/>
            <w:tcBorders>
              <w:top w:val="nil"/>
              <w:left w:val="nil"/>
              <w:bottom w:val="nil"/>
              <w:right w:val="nil"/>
            </w:tcBorders>
            <w:shd w:val="clear" w:color="auto" w:fill="auto"/>
            <w:noWrap/>
            <w:vAlign w:val="center"/>
            <w:hideMark/>
          </w:tcPr>
          <w:p w14:paraId="61F44462"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18 mg</w:t>
            </w:r>
          </w:p>
        </w:tc>
      </w:tr>
      <w:tr w:rsidR="004B2A89" w:rsidRPr="008E463F" w14:paraId="587DB877"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074F1442"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Kalium (K)</w:t>
            </w:r>
          </w:p>
        </w:tc>
        <w:tc>
          <w:tcPr>
            <w:tcW w:w="2200" w:type="dxa"/>
            <w:tcBorders>
              <w:top w:val="nil"/>
              <w:left w:val="nil"/>
              <w:bottom w:val="nil"/>
              <w:right w:val="nil"/>
            </w:tcBorders>
            <w:shd w:val="clear" w:color="auto" w:fill="auto"/>
            <w:noWrap/>
            <w:vAlign w:val="center"/>
            <w:hideMark/>
          </w:tcPr>
          <w:p w14:paraId="7FC8E171"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150 mg</w:t>
            </w:r>
          </w:p>
        </w:tc>
      </w:tr>
      <w:tr w:rsidR="004B2A89" w:rsidRPr="008E463F" w14:paraId="3AEB45B4" w14:textId="77777777" w:rsidTr="0052583B">
        <w:trPr>
          <w:trHeight w:val="53"/>
          <w:jc w:val="center"/>
        </w:trPr>
        <w:tc>
          <w:tcPr>
            <w:tcW w:w="2320" w:type="dxa"/>
            <w:tcBorders>
              <w:top w:val="nil"/>
              <w:left w:val="nil"/>
              <w:bottom w:val="nil"/>
              <w:right w:val="nil"/>
            </w:tcBorders>
            <w:shd w:val="clear" w:color="auto" w:fill="auto"/>
            <w:noWrap/>
            <w:vAlign w:val="center"/>
            <w:hideMark/>
          </w:tcPr>
          <w:p w14:paraId="6A1A965A"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Vitamin C</w:t>
            </w:r>
          </w:p>
        </w:tc>
        <w:tc>
          <w:tcPr>
            <w:tcW w:w="2200" w:type="dxa"/>
            <w:tcBorders>
              <w:top w:val="nil"/>
              <w:left w:val="nil"/>
              <w:bottom w:val="nil"/>
              <w:right w:val="nil"/>
            </w:tcBorders>
            <w:shd w:val="clear" w:color="auto" w:fill="auto"/>
            <w:noWrap/>
            <w:vAlign w:val="center"/>
            <w:hideMark/>
          </w:tcPr>
          <w:p w14:paraId="1906F4D5"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20,2 mg</w:t>
            </w:r>
          </w:p>
        </w:tc>
      </w:tr>
      <w:tr w:rsidR="004B2A89" w:rsidRPr="008E463F" w14:paraId="24D589A9" w14:textId="77777777" w:rsidTr="0052583B">
        <w:trPr>
          <w:trHeight w:val="53"/>
          <w:jc w:val="center"/>
        </w:trPr>
        <w:tc>
          <w:tcPr>
            <w:tcW w:w="2320" w:type="dxa"/>
            <w:tcBorders>
              <w:top w:val="nil"/>
              <w:left w:val="nil"/>
              <w:bottom w:val="single" w:sz="4" w:space="0" w:color="auto"/>
              <w:right w:val="nil"/>
            </w:tcBorders>
            <w:shd w:val="clear" w:color="auto" w:fill="auto"/>
            <w:noWrap/>
            <w:vAlign w:val="center"/>
            <w:hideMark/>
          </w:tcPr>
          <w:p w14:paraId="6EDDD850" w14:textId="77777777" w:rsidR="004B2A89" w:rsidRPr="008E463F" w:rsidRDefault="004B2A89" w:rsidP="0052583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Vitamin A</w:t>
            </w:r>
          </w:p>
        </w:tc>
        <w:tc>
          <w:tcPr>
            <w:tcW w:w="2200" w:type="dxa"/>
            <w:tcBorders>
              <w:top w:val="nil"/>
              <w:left w:val="nil"/>
              <w:bottom w:val="single" w:sz="4" w:space="0" w:color="auto"/>
              <w:right w:val="nil"/>
            </w:tcBorders>
            <w:shd w:val="clear" w:color="auto" w:fill="auto"/>
            <w:noWrap/>
            <w:vAlign w:val="center"/>
            <w:hideMark/>
          </w:tcPr>
          <w:p w14:paraId="4FC071AB" w14:textId="77777777" w:rsidR="004B2A89" w:rsidRPr="008E463F" w:rsidRDefault="004B2A89" w:rsidP="0052583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21 IU</w:t>
            </w:r>
          </w:p>
        </w:tc>
      </w:tr>
    </w:tbl>
    <w:p w14:paraId="0A0C9CCA" w14:textId="77777777" w:rsidR="00F90A34" w:rsidRDefault="00941075" w:rsidP="00140EED">
      <w:pPr>
        <w:pStyle w:val="ListParagraph"/>
        <w:spacing w:after="0" w:line="480" w:lineRule="auto"/>
        <w:ind w:left="426" w:firstLine="1275"/>
        <w:rPr>
          <w:rFonts w:ascii="Times New Roman" w:hAnsi="Times New Roman" w:cs="Times New Roman"/>
          <w:bCs/>
          <w:sz w:val="20"/>
          <w:szCs w:val="18"/>
          <w:lang w:val="en-US"/>
        </w:rPr>
      </w:pPr>
      <w:r w:rsidRPr="008E463F">
        <w:rPr>
          <w:rFonts w:ascii="Times New Roman" w:hAnsi="Times New Roman" w:cs="Times New Roman"/>
          <w:bCs/>
          <w:sz w:val="20"/>
          <w:szCs w:val="18"/>
          <w:lang w:val="en-US"/>
        </w:rPr>
        <w:t>Sumber : USDA (2019)</w:t>
      </w:r>
    </w:p>
    <w:p w14:paraId="209607F2" w14:textId="561097E5" w:rsidR="00EA118E" w:rsidRDefault="00F90A34" w:rsidP="003E6AFF">
      <w:pPr>
        <w:shd w:val="clear" w:color="auto" w:fill="FFFFFF"/>
        <w:spacing w:after="0" w:line="480" w:lineRule="auto"/>
        <w:ind w:firstLine="709"/>
        <w:jc w:val="both"/>
        <w:rPr>
          <w:rFonts w:ascii="Times New Roman" w:eastAsia="Times New Roman" w:hAnsi="Times New Roman" w:cs="Times New Roman"/>
          <w:sz w:val="24"/>
          <w:szCs w:val="24"/>
          <w:lang w:val="en-ID" w:eastAsia="en-ID"/>
        </w:rPr>
      </w:pPr>
      <w:r w:rsidRPr="00F90688">
        <w:rPr>
          <w:rFonts w:ascii="Times New Roman" w:hAnsi="Times New Roman" w:cs="Times New Roman"/>
          <w:sz w:val="24"/>
          <w:szCs w:val="24"/>
        </w:rPr>
        <w:t>Menurut Karuniawan (2004), jika diasumsikan rata-rata hasil umbi bengkuang di Indonesia sebesar 35 ton/ha maka dapat dihasilkan 0,735-3,75</w:t>
      </w:r>
      <w:r w:rsidRPr="00C81F8B">
        <w:rPr>
          <w:rFonts w:ascii="Times New Roman" w:hAnsi="Times New Roman" w:cs="Times New Roman"/>
          <w:sz w:val="24"/>
          <w:szCs w:val="24"/>
        </w:rPr>
        <w:t xml:space="preserve"> ton pati dan 0,35-0,77</w:t>
      </w:r>
      <w:r w:rsidR="00AF3C6C">
        <w:rPr>
          <w:rFonts w:ascii="Times New Roman" w:hAnsi="Times New Roman" w:cs="Times New Roman"/>
          <w:sz w:val="24"/>
          <w:szCs w:val="24"/>
        </w:rPr>
        <w:t xml:space="preserve">  </w:t>
      </w:r>
      <w:r w:rsidRPr="00C81F8B">
        <w:rPr>
          <w:rFonts w:ascii="Times New Roman" w:hAnsi="Times New Roman" w:cs="Times New Roman"/>
          <w:sz w:val="24"/>
          <w:szCs w:val="24"/>
        </w:rPr>
        <w:t xml:space="preserve"> ton protein.</w:t>
      </w:r>
      <w:r>
        <w:rPr>
          <w:rFonts w:ascii="Times New Roman" w:hAnsi="Times New Roman" w:cs="Times New Roman"/>
          <w:sz w:val="24"/>
          <w:szCs w:val="24"/>
        </w:rPr>
        <w:t xml:space="preserve"> </w:t>
      </w:r>
      <w:r w:rsidR="00DB4258">
        <w:rPr>
          <w:rFonts w:ascii="Times New Roman" w:hAnsi="Times New Roman" w:cs="Times New Roman"/>
          <w:sz w:val="24"/>
          <w:szCs w:val="24"/>
        </w:rPr>
        <w:t xml:space="preserve">Santoso (2019), </w:t>
      </w:r>
      <w:proofErr w:type="spellStart"/>
      <w:r w:rsidR="00DB4258">
        <w:rPr>
          <w:rFonts w:ascii="Times New Roman" w:hAnsi="Times New Roman" w:cs="Times New Roman"/>
          <w:sz w:val="24"/>
          <w:szCs w:val="24"/>
        </w:rPr>
        <w:t>menyebutkan</w:t>
      </w:r>
      <w:proofErr w:type="spellEnd"/>
      <w:r w:rsidR="00DB4258">
        <w:rPr>
          <w:rFonts w:ascii="Times New Roman" w:hAnsi="Times New Roman" w:cs="Times New Roman"/>
          <w:sz w:val="24"/>
          <w:szCs w:val="24"/>
        </w:rPr>
        <w:t xml:space="preserve"> </w:t>
      </w:r>
      <w:proofErr w:type="spellStart"/>
      <w:r w:rsidR="00DB4258">
        <w:rPr>
          <w:rFonts w:ascii="Times New Roman" w:hAnsi="Times New Roman" w:cs="Times New Roman"/>
          <w:sz w:val="24"/>
          <w:szCs w:val="24"/>
        </w:rPr>
        <w:t>bahwa</w:t>
      </w:r>
      <w:proofErr w:type="spellEnd"/>
      <w:r w:rsidR="00DB4258">
        <w:rPr>
          <w:rFonts w:ascii="Times New Roman" w:hAnsi="Times New Roman" w:cs="Times New Roman"/>
          <w:sz w:val="24"/>
          <w:szCs w:val="24"/>
        </w:rPr>
        <w:t xml:space="preserve"> b</w:t>
      </w:r>
      <w:proofErr w:type="spellStart"/>
      <w:r w:rsidR="003E6AFF" w:rsidRPr="003E6AFF">
        <w:rPr>
          <w:rFonts w:ascii="Times New Roman" w:eastAsia="Times New Roman" w:hAnsi="Times New Roman" w:cs="Times New Roman"/>
          <w:sz w:val="24"/>
          <w:szCs w:val="24"/>
          <w:lang w:val="en-ID" w:eastAsia="en-ID"/>
        </w:rPr>
        <w:t>engkuang</w:t>
      </w:r>
      <w:proofErr w:type="spellEnd"/>
      <w:r w:rsidR="003E6AFF" w:rsidRPr="003E6AFF">
        <w:rPr>
          <w:rFonts w:ascii="Times New Roman" w:eastAsia="Times New Roman" w:hAnsi="Times New Roman" w:cs="Times New Roman"/>
          <w:sz w:val="24"/>
          <w:szCs w:val="24"/>
          <w:lang w:val="en-ID" w:eastAsia="en-ID"/>
        </w:rPr>
        <w:t xml:space="preserve"> </w:t>
      </w:r>
      <w:proofErr w:type="spellStart"/>
      <w:r w:rsidR="003E6AFF" w:rsidRPr="003E6AFF">
        <w:rPr>
          <w:rFonts w:ascii="Times New Roman" w:eastAsia="Times New Roman" w:hAnsi="Times New Roman" w:cs="Times New Roman"/>
          <w:sz w:val="24"/>
          <w:szCs w:val="24"/>
          <w:lang w:val="en-ID" w:eastAsia="en-ID"/>
        </w:rPr>
        <w:t>mengandung</w:t>
      </w:r>
      <w:proofErr w:type="spellEnd"/>
      <w:r w:rsidR="003E6AFF" w:rsidRPr="003E6AFF">
        <w:rPr>
          <w:rFonts w:ascii="Times New Roman" w:eastAsia="Times New Roman" w:hAnsi="Times New Roman" w:cs="Times New Roman"/>
          <w:sz w:val="24"/>
          <w:szCs w:val="24"/>
          <w:lang w:val="en-ID" w:eastAsia="en-ID"/>
        </w:rPr>
        <w:t xml:space="preserve"> </w:t>
      </w:r>
      <w:proofErr w:type="spellStart"/>
      <w:r w:rsidR="003E6AFF" w:rsidRPr="003E6AFF">
        <w:rPr>
          <w:rFonts w:ascii="Times New Roman" w:eastAsia="Times New Roman" w:hAnsi="Times New Roman" w:cs="Times New Roman"/>
          <w:sz w:val="24"/>
          <w:szCs w:val="24"/>
          <w:lang w:val="en-ID" w:eastAsia="en-ID"/>
        </w:rPr>
        <w:t>berbagai</w:t>
      </w:r>
      <w:proofErr w:type="spellEnd"/>
      <w:r w:rsidR="003E6AFF" w:rsidRPr="003E6AFF">
        <w:rPr>
          <w:rFonts w:ascii="Times New Roman" w:eastAsia="Times New Roman" w:hAnsi="Times New Roman" w:cs="Times New Roman"/>
          <w:sz w:val="24"/>
          <w:szCs w:val="24"/>
          <w:lang w:val="en-ID" w:eastAsia="en-ID"/>
        </w:rPr>
        <w:t xml:space="preserve"> </w:t>
      </w:r>
      <w:proofErr w:type="spellStart"/>
      <w:r w:rsidR="003E6AFF" w:rsidRPr="003E6AFF">
        <w:rPr>
          <w:rFonts w:ascii="Times New Roman" w:eastAsia="Times New Roman" w:hAnsi="Times New Roman" w:cs="Times New Roman"/>
          <w:sz w:val="24"/>
          <w:szCs w:val="24"/>
          <w:lang w:val="en-ID" w:eastAsia="en-ID"/>
        </w:rPr>
        <w:t>senyawa</w:t>
      </w:r>
      <w:proofErr w:type="spellEnd"/>
      <w:r w:rsidR="003E6AFF" w:rsidRPr="003E6AFF">
        <w:rPr>
          <w:rFonts w:ascii="Times New Roman" w:eastAsia="Times New Roman" w:hAnsi="Times New Roman" w:cs="Times New Roman"/>
          <w:sz w:val="24"/>
          <w:szCs w:val="24"/>
          <w:lang w:val="en-ID" w:eastAsia="en-ID"/>
        </w:rPr>
        <w:t xml:space="preserve"> </w:t>
      </w:r>
      <w:proofErr w:type="spellStart"/>
      <w:r w:rsidR="003E6AFF" w:rsidRPr="003E6AFF">
        <w:rPr>
          <w:rFonts w:ascii="Times New Roman" w:eastAsia="Times New Roman" w:hAnsi="Times New Roman" w:cs="Times New Roman"/>
          <w:sz w:val="24"/>
          <w:szCs w:val="24"/>
          <w:lang w:val="en-ID" w:eastAsia="en-ID"/>
        </w:rPr>
        <w:t>bioaktif</w:t>
      </w:r>
      <w:proofErr w:type="spellEnd"/>
      <w:r w:rsidR="003E6AFF" w:rsidRPr="003E6AFF">
        <w:rPr>
          <w:rFonts w:ascii="Times New Roman" w:eastAsia="Times New Roman" w:hAnsi="Times New Roman" w:cs="Times New Roman"/>
          <w:sz w:val="24"/>
          <w:szCs w:val="24"/>
          <w:lang w:val="en-ID" w:eastAsia="en-ID"/>
        </w:rPr>
        <w:t xml:space="preserve"> </w:t>
      </w:r>
      <w:proofErr w:type="spellStart"/>
      <w:r w:rsidR="003E6AFF" w:rsidRPr="003E6AFF">
        <w:rPr>
          <w:rFonts w:ascii="Times New Roman" w:eastAsia="Times New Roman" w:hAnsi="Times New Roman" w:cs="Times New Roman"/>
          <w:sz w:val="24"/>
          <w:szCs w:val="24"/>
          <w:lang w:val="en-ID" w:eastAsia="en-ID"/>
        </w:rPr>
        <w:t>seperti</w:t>
      </w:r>
      <w:proofErr w:type="spellEnd"/>
      <w:r w:rsidR="003E6AFF" w:rsidRPr="003E6AFF">
        <w:rPr>
          <w:rFonts w:ascii="Times New Roman" w:eastAsia="Times New Roman" w:hAnsi="Times New Roman" w:cs="Times New Roman"/>
          <w:sz w:val="24"/>
          <w:szCs w:val="24"/>
          <w:lang w:val="en-ID" w:eastAsia="en-ID"/>
        </w:rPr>
        <w:t xml:space="preserve"> inulin, </w:t>
      </w:r>
      <w:proofErr w:type="spellStart"/>
      <w:r w:rsidR="003E6AFF" w:rsidRPr="003E6AFF">
        <w:rPr>
          <w:rFonts w:ascii="Times New Roman" w:eastAsia="Times New Roman" w:hAnsi="Times New Roman" w:cs="Times New Roman"/>
          <w:sz w:val="24"/>
          <w:szCs w:val="24"/>
          <w:lang w:val="en-ID" w:eastAsia="en-ID"/>
        </w:rPr>
        <w:t>asam</w:t>
      </w:r>
      <w:proofErr w:type="spellEnd"/>
      <w:r w:rsidR="003E6AFF" w:rsidRPr="003E6AFF">
        <w:rPr>
          <w:rFonts w:ascii="Times New Roman" w:eastAsia="Times New Roman" w:hAnsi="Times New Roman" w:cs="Times New Roman"/>
          <w:sz w:val="24"/>
          <w:szCs w:val="24"/>
          <w:lang w:val="en-ID" w:eastAsia="en-ID"/>
        </w:rPr>
        <w:t xml:space="preserve"> </w:t>
      </w:r>
      <w:proofErr w:type="spellStart"/>
      <w:r w:rsidR="003E6AFF" w:rsidRPr="003E6AFF">
        <w:rPr>
          <w:rFonts w:ascii="Times New Roman" w:eastAsia="Times New Roman" w:hAnsi="Times New Roman" w:cs="Times New Roman"/>
          <w:sz w:val="24"/>
          <w:szCs w:val="24"/>
          <w:lang w:val="en-ID" w:eastAsia="en-ID"/>
        </w:rPr>
        <w:t>askorbat</w:t>
      </w:r>
      <w:proofErr w:type="spellEnd"/>
      <w:r w:rsidR="003E6AFF" w:rsidRPr="003E6AFF">
        <w:rPr>
          <w:rFonts w:ascii="Times New Roman" w:eastAsia="Times New Roman" w:hAnsi="Times New Roman" w:cs="Times New Roman"/>
          <w:sz w:val="24"/>
          <w:szCs w:val="24"/>
          <w:lang w:val="en-ID" w:eastAsia="en-ID"/>
        </w:rPr>
        <w:t xml:space="preserve">, flavonoid, </w:t>
      </w:r>
      <w:proofErr w:type="spellStart"/>
      <w:r w:rsidR="003E6AFF" w:rsidRPr="003E6AFF">
        <w:rPr>
          <w:rFonts w:ascii="Times New Roman" w:eastAsia="Times New Roman" w:hAnsi="Times New Roman" w:cs="Times New Roman"/>
          <w:sz w:val="24"/>
          <w:szCs w:val="24"/>
          <w:lang w:val="en-ID" w:eastAsia="en-ID"/>
        </w:rPr>
        <w:t>fitoestrogen</w:t>
      </w:r>
      <w:proofErr w:type="spellEnd"/>
      <w:r w:rsidR="003E6AFF" w:rsidRPr="003E6AFF">
        <w:rPr>
          <w:rFonts w:ascii="Times New Roman" w:eastAsia="Times New Roman" w:hAnsi="Times New Roman" w:cs="Times New Roman"/>
          <w:sz w:val="24"/>
          <w:szCs w:val="24"/>
          <w:lang w:val="en-ID" w:eastAsia="en-ID"/>
        </w:rPr>
        <w:t xml:space="preserve">, dan </w:t>
      </w:r>
      <w:proofErr w:type="spellStart"/>
      <w:r w:rsidR="003E6AFF" w:rsidRPr="003E6AFF">
        <w:rPr>
          <w:rFonts w:ascii="Times New Roman" w:eastAsia="Times New Roman" w:hAnsi="Times New Roman" w:cs="Times New Roman"/>
          <w:sz w:val="24"/>
          <w:szCs w:val="24"/>
          <w:lang w:val="en-ID" w:eastAsia="en-ID"/>
        </w:rPr>
        <w:t>asam</w:t>
      </w:r>
      <w:proofErr w:type="spellEnd"/>
      <w:r w:rsidR="003E6AFF" w:rsidRPr="003E6AFF">
        <w:rPr>
          <w:rFonts w:ascii="Times New Roman" w:eastAsia="Times New Roman" w:hAnsi="Times New Roman" w:cs="Times New Roman"/>
          <w:sz w:val="24"/>
          <w:szCs w:val="24"/>
          <w:lang w:val="en-ID" w:eastAsia="en-ID"/>
        </w:rPr>
        <w:t xml:space="preserve"> </w:t>
      </w:r>
      <w:proofErr w:type="spellStart"/>
      <w:r w:rsidR="003E6AFF" w:rsidRPr="003E6AFF">
        <w:rPr>
          <w:rFonts w:ascii="Times New Roman" w:eastAsia="Times New Roman" w:hAnsi="Times New Roman" w:cs="Times New Roman"/>
          <w:sz w:val="24"/>
          <w:szCs w:val="24"/>
          <w:lang w:val="en-ID" w:eastAsia="en-ID"/>
        </w:rPr>
        <w:t>folat</w:t>
      </w:r>
      <w:proofErr w:type="spellEnd"/>
      <w:r w:rsidR="003E6AFF" w:rsidRPr="003E6AFF">
        <w:rPr>
          <w:rFonts w:ascii="Times New Roman" w:eastAsia="Times New Roman" w:hAnsi="Times New Roman" w:cs="Times New Roman"/>
          <w:sz w:val="24"/>
          <w:szCs w:val="24"/>
          <w:lang w:val="en-ID" w:eastAsia="en-ID"/>
        </w:rPr>
        <w:t xml:space="preserve">. </w:t>
      </w:r>
    </w:p>
    <w:p w14:paraId="4577E15D" w14:textId="77777777" w:rsidR="00EE3B47" w:rsidRDefault="00EE3B47">
      <w:pPr>
        <w:rPr>
          <w:rFonts w:ascii="Times New Roman" w:hAnsi="Times New Roman" w:cs="Times New Roman"/>
          <w:b/>
          <w:sz w:val="24"/>
          <w:lang w:val="en-ID"/>
        </w:rPr>
      </w:pPr>
      <w:r>
        <w:rPr>
          <w:rFonts w:ascii="Times New Roman" w:hAnsi="Times New Roman" w:cs="Times New Roman"/>
          <w:b/>
          <w:sz w:val="24"/>
          <w:lang w:val="en-ID"/>
        </w:rPr>
        <w:br w:type="page"/>
      </w:r>
    </w:p>
    <w:p w14:paraId="57BDA6E7" w14:textId="4D54B385" w:rsidR="004D52F3" w:rsidRPr="004D52F3" w:rsidRDefault="004D52F3" w:rsidP="00345D77">
      <w:pPr>
        <w:pStyle w:val="ListParagraph"/>
        <w:numPr>
          <w:ilvl w:val="0"/>
          <w:numId w:val="6"/>
        </w:numPr>
        <w:spacing w:after="0" w:line="480" w:lineRule="auto"/>
        <w:ind w:left="284" w:hanging="284"/>
        <w:jc w:val="both"/>
        <w:rPr>
          <w:rFonts w:ascii="Times New Roman" w:hAnsi="Times New Roman" w:cs="Times New Roman"/>
          <w:b/>
          <w:sz w:val="24"/>
        </w:rPr>
      </w:pPr>
      <w:proofErr w:type="spellStart"/>
      <w:r w:rsidRPr="004D52F3">
        <w:rPr>
          <w:rFonts w:ascii="Times New Roman" w:hAnsi="Times New Roman" w:cs="Times New Roman"/>
          <w:b/>
          <w:sz w:val="24"/>
          <w:lang w:val="en-ID"/>
        </w:rPr>
        <w:lastRenderedPageBreak/>
        <w:t>Manfaat</w:t>
      </w:r>
      <w:proofErr w:type="spellEnd"/>
      <w:r w:rsidRPr="004D52F3">
        <w:rPr>
          <w:rFonts w:ascii="Times New Roman" w:hAnsi="Times New Roman" w:cs="Times New Roman"/>
          <w:b/>
          <w:sz w:val="24"/>
          <w:lang w:val="en-ID"/>
        </w:rPr>
        <w:t xml:space="preserve"> </w:t>
      </w:r>
      <w:proofErr w:type="spellStart"/>
      <w:r w:rsidRPr="004D52F3">
        <w:rPr>
          <w:rFonts w:ascii="Times New Roman" w:hAnsi="Times New Roman" w:cs="Times New Roman"/>
          <w:b/>
          <w:sz w:val="24"/>
          <w:lang w:val="en-ID"/>
        </w:rPr>
        <w:t>Bengkuang</w:t>
      </w:r>
      <w:proofErr w:type="spellEnd"/>
    </w:p>
    <w:p w14:paraId="2BDD6C0A" w14:textId="03BB759A" w:rsidR="00955293" w:rsidRPr="00814BFE" w:rsidRDefault="00955293" w:rsidP="004D52F3">
      <w:pPr>
        <w:pStyle w:val="ListParagraph"/>
        <w:spacing w:after="0" w:line="480" w:lineRule="auto"/>
        <w:ind w:left="0" w:firstLine="708"/>
        <w:jc w:val="both"/>
        <w:rPr>
          <w:rFonts w:ascii="Times New Roman" w:hAnsi="Times New Roman" w:cs="Times New Roman"/>
          <w:color w:val="FF0000"/>
          <w:sz w:val="24"/>
          <w:szCs w:val="24"/>
        </w:rPr>
      </w:pPr>
      <w:r w:rsidRPr="00955293">
        <w:rPr>
          <w:rFonts w:ascii="Times New Roman" w:hAnsi="Times New Roman" w:cs="Times New Roman"/>
          <w:sz w:val="24"/>
          <w:szCs w:val="24"/>
        </w:rPr>
        <w:t>Bengkuang merupakan tanaman yang banyak dimanfaatkan oleh manusia dalam berbagai bidang</w:t>
      </w:r>
      <w:r w:rsidR="00FA6914" w:rsidRPr="00FA6914">
        <w:rPr>
          <w:rFonts w:ascii="Times New Roman" w:hAnsi="Times New Roman" w:cs="Times New Roman"/>
          <w:sz w:val="24"/>
          <w:szCs w:val="24"/>
        </w:rPr>
        <w:t>, seperti</w:t>
      </w:r>
      <w:r w:rsidRPr="00955293">
        <w:rPr>
          <w:rFonts w:ascii="Times New Roman" w:hAnsi="Times New Roman" w:cs="Times New Roman"/>
          <w:sz w:val="24"/>
          <w:szCs w:val="24"/>
        </w:rPr>
        <w:t xml:space="preserve"> kecantikan, kesehatan, pangan, industri karena mengandung banyak khasiat (Rhofita, 2016</w:t>
      </w:r>
      <w:r w:rsidRPr="00BC4DF2">
        <w:rPr>
          <w:rFonts w:ascii="Times New Roman" w:hAnsi="Times New Roman" w:cs="Times New Roman"/>
          <w:sz w:val="24"/>
          <w:szCs w:val="24"/>
        </w:rPr>
        <w:t>)</w:t>
      </w:r>
      <w:r w:rsidR="00BC4DF2" w:rsidRPr="00BC4DF2">
        <w:rPr>
          <w:rFonts w:ascii="Times New Roman" w:hAnsi="Times New Roman" w:cs="Times New Roman"/>
          <w:sz w:val="24"/>
          <w:szCs w:val="24"/>
        </w:rPr>
        <w:t xml:space="preserve">. Bengkuang mengandung kadar air yang cukup tinggi sekitar 86-90% sehingga dapat menyegarkan tubuh setelah mengonsumsinya dan menambah cairan tubuh, bengkuang juga memiliki efek pendingin. </w:t>
      </w:r>
      <w:r w:rsidR="00BC4DF2" w:rsidRPr="00814BFE">
        <w:rPr>
          <w:rFonts w:ascii="Times New Roman" w:hAnsi="Times New Roman" w:cs="Times New Roman"/>
          <w:sz w:val="24"/>
          <w:szCs w:val="24"/>
        </w:rPr>
        <w:t>Selain</w:t>
      </w:r>
      <w:r w:rsidR="00BC4DF2" w:rsidRPr="00BC4DF2">
        <w:rPr>
          <w:rFonts w:ascii="Times New Roman" w:hAnsi="Times New Roman" w:cs="Times New Roman"/>
          <w:sz w:val="24"/>
          <w:szCs w:val="24"/>
        </w:rPr>
        <w:t xml:space="preserve"> itu bengkuang mengandung oligosakarida (inulin) yang berguna bagi penderita diabetes (Hermianti, </w:t>
      </w:r>
      <w:r w:rsidR="00BC4DF2" w:rsidRPr="00EA549E">
        <w:rPr>
          <w:rFonts w:ascii="Times New Roman" w:hAnsi="Times New Roman" w:cs="Times New Roman"/>
          <w:sz w:val="24"/>
          <w:szCs w:val="24"/>
        </w:rPr>
        <w:t xml:space="preserve">2017). </w:t>
      </w:r>
      <w:r w:rsidR="00EA549E" w:rsidRPr="00EA549E">
        <w:rPr>
          <w:rFonts w:ascii="Times New Roman" w:hAnsi="Times New Roman" w:cs="Times New Roman"/>
          <w:sz w:val="24"/>
          <w:szCs w:val="24"/>
        </w:rPr>
        <w:t xml:space="preserve">Menurut </w:t>
      </w:r>
      <w:r w:rsidR="004E5DD5" w:rsidRPr="00EA549E">
        <w:rPr>
          <w:rFonts w:ascii="Times New Roman" w:eastAsia="Times New Roman" w:hAnsi="Times New Roman" w:cs="Times New Roman"/>
          <w:sz w:val="24"/>
          <w:szCs w:val="24"/>
          <w:lang w:eastAsia="en-ID"/>
        </w:rPr>
        <w:t>Park</w:t>
      </w:r>
      <w:r w:rsidR="00BF03D5" w:rsidRPr="00853DDA">
        <w:rPr>
          <w:rFonts w:ascii="Times New Roman" w:eastAsia="Times New Roman" w:hAnsi="Times New Roman" w:cs="Times New Roman"/>
          <w:sz w:val="24"/>
          <w:szCs w:val="24"/>
          <w:lang w:eastAsia="en-ID"/>
        </w:rPr>
        <w:t>,</w:t>
      </w:r>
      <w:r w:rsidR="004E5DD5" w:rsidRPr="004E5DD5">
        <w:rPr>
          <w:rFonts w:ascii="Times New Roman" w:eastAsia="Times New Roman" w:hAnsi="Times New Roman" w:cs="Times New Roman"/>
          <w:sz w:val="24"/>
          <w:szCs w:val="24"/>
          <w:lang w:eastAsia="en-ID"/>
        </w:rPr>
        <w:t xml:space="preserve"> dkk</w:t>
      </w:r>
      <w:r w:rsidR="00853DDA" w:rsidRPr="00853DDA">
        <w:rPr>
          <w:rFonts w:ascii="Times New Roman" w:eastAsia="Times New Roman" w:hAnsi="Times New Roman" w:cs="Times New Roman"/>
          <w:sz w:val="24"/>
          <w:szCs w:val="24"/>
          <w:lang w:eastAsia="en-ID"/>
        </w:rPr>
        <w:t>.</w:t>
      </w:r>
      <w:r w:rsidR="00BF03D5" w:rsidRPr="00BF03D5">
        <w:rPr>
          <w:rFonts w:ascii="Times New Roman" w:eastAsia="Times New Roman" w:hAnsi="Times New Roman" w:cs="Times New Roman"/>
          <w:sz w:val="24"/>
          <w:szCs w:val="24"/>
          <w:lang w:eastAsia="en-ID"/>
        </w:rPr>
        <w:t xml:space="preserve"> (2015)</w:t>
      </w:r>
      <w:r w:rsidR="00A27B59" w:rsidRPr="00A27B59">
        <w:rPr>
          <w:rFonts w:ascii="Times New Roman" w:eastAsia="Times New Roman" w:hAnsi="Times New Roman" w:cs="Times New Roman"/>
          <w:sz w:val="24"/>
          <w:szCs w:val="24"/>
          <w:lang w:eastAsia="en-ID"/>
        </w:rPr>
        <w:t xml:space="preserve"> dalam penelitianny</w:t>
      </w:r>
      <w:r w:rsidR="00A27B59" w:rsidRPr="00FE624D">
        <w:rPr>
          <w:rFonts w:ascii="Times New Roman" w:eastAsia="Times New Roman" w:hAnsi="Times New Roman" w:cs="Times New Roman"/>
          <w:sz w:val="24"/>
          <w:szCs w:val="24"/>
          <w:lang w:eastAsia="en-ID"/>
        </w:rPr>
        <w:t>a</w:t>
      </w:r>
      <w:r w:rsidR="00814BFE" w:rsidRPr="003E6AFF">
        <w:rPr>
          <w:rFonts w:ascii="Times New Roman" w:eastAsia="Times New Roman" w:hAnsi="Times New Roman" w:cs="Times New Roman"/>
          <w:sz w:val="24"/>
          <w:szCs w:val="24"/>
          <w:lang w:eastAsia="en-ID"/>
        </w:rPr>
        <w:t xml:space="preserve"> menyebutkan ekstrak bengkuang dapat menghambat aktivitas enzim </w:t>
      </w:r>
      <w:r w:rsidR="00814BFE" w:rsidRPr="003E6AFF">
        <w:rPr>
          <w:rFonts w:ascii="Times New Roman" w:eastAsia="Times New Roman" w:hAnsi="Times New Roman" w:cs="Times New Roman"/>
          <w:sz w:val="24"/>
          <w:szCs w:val="24"/>
          <w:lang w:val="en-ID" w:eastAsia="en-ID"/>
        </w:rPr>
        <w:t>α</w:t>
      </w:r>
      <w:r w:rsidR="00814BFE" w:rsidRPr="003E6AFF">
        <w:rPr>
          <w:rFonts w:ascii="Times New Roman" w:eastAsia="Times New Roman" w:hAnsi="Times New Roman" w:cs="Times New Roman"/>
          <w:sz w:val="24"/>
          <w:szCs w:val="24"/>
          <w:lang w:eastAsia="en-ID"/>
        </w:rPr>
        <w:t>-</w:t>
      </w:r>
      <w:proofErr w:type="spellStart"/>
      <w:r w:rsidR="00814BFE" w:rsidRPr="003E6AFF">
        <w:rPr>
          <w:rFonts w:ascii="Times New Roman" w:eastAsia="Times New Roman" w:hAnsi="Times New Roman" w:cs="Times New Roman"/>
          <w:sz w:val="24"/>
          <w:szCs w:val="24"/>
          <w:lang w:eastAsia="en-ID"/>
        </w:rPr>
        <w:t>glukosidase</w:t>
      </w:r>
      <w:proofErr w:type="spellEnd"/>
      <w:r w:rsidR="00814BFE" w:rsidRPr="003E6AFF">
        <w:rPr>
          <w:rFonts w:ascii="Times New Roman" w:eastAsia="Times New Roman" w:hAnsi="Times New Roman" w:cs="Times New Roman"/>
          <w:sz w:val="24"/>
          <w:szCs w:val="24"/>
          <w:lang w:eastAsia="en-ID"/>
        </w:rPr>
        <w:t xml:space="preserve"> dan </w:t>
      </w:r>
      <w:r w:rsidR="00814BFE" w:rsidRPr="003E6AFF">
        <w:rPr>
          <w:rFonts w:ascii="Times New Roman" w:eastAsia="Times New Roman" w:hAnsi="Times New Roman" w:cs="Times New Roman"/>
          <w:sz w:val="24"/>
          <w:szCs w:val="24"/>
          <w:lang w:val="en-ID" w:eastAsia="en-ID"/>
        </w:rPr>
        <w:t>α</w:t>
      </w:r>
      <w:r w:rsidR="00814BFE" w:rsidRPr="003E6AFF">
        <w:rPr>
          <w:rFonts w:ascii="Times New Roman" w:eastAsia="Times New Roman" w:hAnsi="Times New Roman" w:cs="Times New Roman"/>
          <w:sz w:val="24"/>
          <w:szCs w:val="24"/>
          <w:lang w:eastAsia="en-ID"/>
        </w:rPr>
        <w:t>-amilase yang terlibat dalam pencernaan karbohidrat, serta dapat memperbaiki sensitivitas insulin dan sinyal intraseluler yang terlibat dalam pengambilan glukosa dan metabolisme dalam sel otot</w:t>
      </w:r>
      <w:r w:rsidR="00814BFE" w:rsidRPr="00814BFE">
        <w:rPr>
          <w:rFonts w:ascii="Times New Roman" w:eastAsia="Times New Roman" w:hAnsi="Times New Roman" w:cs="Times New Roman"/>
          <w:sz w:val="24"/>
          <w:szCs w:val="24"/>
          <w:lang w:eastAsia="en-ID"/>
        </w:rPr>
        <w:t>.</w:t>
      </w:r>
    </w:p>
    <w:p w14:paraId="23D4A2C0" w14:textId="2A2920A9" w:rsidR="004D52F3" w:rsidRPr="004D52F3" w:rsidRDefault="004D52F3" w:rsidP="00345D77">
      <w:pPr>
        <w:pStyle w:val="ListParagraph"/>
        <w:numPr>
          <w:ilvl w:val="0"/>
          <w:numId w:val="6"/>
        </w:numPr>
        <w:spacing w:after="0" w:line="480" w:lineRule="auto"/>
        <w:ind w:left="284" w:hanging="284"/>
        <w:jc w:val="both"/>
        <w:rPr>
          <w:rFonts w:ascii="Times New Roman" w:hAnsi="Times New Roman" w:cs="Times New Roman"/>
          <w:b/>
          <w:sz w:val="24"/>
        </w:rPr>
      </w:pPr>
      <w:proofErr w:type="spellStart"/>
      <w:r w:rsidRPr="008E463F">
        <w:rPr>
          <w:rFonts w:ascii="Times New Roman" w:hAnsi="Times New Roman" w:cs="Times New Roman"/>
          <w:b/>
          <w:sz w:val="24"/>
          <w:lang w:val="en-US"/>
        </w:rPr>
        <w:t>Tepung</w:t>
      </w:r>
      <w:proofErr w:type="spellEnd"/>
      <w:r w:rsidRPr="008E463F">
        <w:rPr>
          <w:rFonts w:ascii="Times New Roman" w:hAnsi="Times New Roman" w:cs="Times New Roman"/>
          <w:b/>
          <w:sz w:val="24"/>
          <w:lang w:val="en-US"/>
        </w:rPr>
        <w:t xml:space="preserve"> </w:t>
      </w:r>
      <w:proofErr w:type="spellStart"/>
      <w:r w:rsidRPr="008E463F">
        <w:rPr>
          <w:rFonts w:ascii="Times New Roman" w:hAnsi="Times New Roman" w:cs="Times New Roman"/>
          <w:b/>
          <w:sz w:val="24"/>
          <w:lang w:val="en-US"/>
        </w:rPr>
        <w:t>Bengkuang</w:t>
      </w:r>
      <w:proofErr w:type="spellEnd"/>
      <w:r w:rsidRPr="008E463F">
        <w:rPr>
          <w:rFonts w:ascii="Times New Roman" w:hAnsi="Times New Roman" w:cs="Times New Roman"/>
          <w:b/>
          <w:sz w:val="24"/>
          <w:lang w:val="en-US"/>
        </w:rPr>
        <w:t xml:space="preserve"> </w:t>
      </w:r>
    </w:p>
    <w:p w14:paraId="15135CAD" w14:textId="20445581" w:rsidR="00CF73BA" w:rsidRPr="000743D9" w:rsidRDefault="00A228AA" w:rsidP="000743D9">
      <w:pPr>
        <w:pStyle w:val="ListParagraph"/>
        <w:spacing w:after="0" w:line="480" w:lineRule="auto"/>
        <w:ind w:left="0" w:firstLine="708"/>
        <w:jc w:val="both"/>
        <w:rPr>
          <w:rFonts w:ascii="Times New Roman" w:hAnsi="Times New Roman" w:cs="Times New Roman"/>
          <w:sz w:val="24"/>
          <w:szCs w:val="24"/>
        </w:rPr>
      </w:pPr>
      <w:r w:rsidRPr="008E463F">
        <w:rPr>
          <w:rFonts w:ascii="Times New Roman" w:hAnsi="Times New Roman" w:cs="Times New Roman"/>
          <w:sz w:val="24"/>
          <w:szCs w:val="24"/>
        </w:rPr>
        <w:t>Tanaman bengkuang merupakan salah satu tanaman yang memiliki potensi untuk dikembangkan sebagai sumber serat. Total serat pangan dari bengkuang sebesar 695g/kg. Sehingga dimungkinkan serat serat bengkuang dapat dijadikan salah satu penyusun makanan fungsional (Pangesti</w:t>
      </w:r>
      <w:r w:rsidR="00E84F6A" w:rsidRPr="00EE3B47">
        <w:rPr>
          <w:rFonts w:ascii="Times New Roman" w:hAnsi="Times New Roman" w:cs="Times New Roman"/>
          <w:sz w:val="24"/>
          <w:szCs w:val="24"/>
        </w:rPr>
        <w:t>,</w:t>
      </w:r>
      <w:r w:rsidRPr="008E463F">
        <w:rPr>
          <w:rFonts w:ascii="Times New Roman" w:hAnsi="Times New Roman" w:cs="Times New Roman"/>
          <w:sz w:val="24"/>
          <w:szCs w:val="24"/>
        </w:rPr>
        <w:t xml:space="preserve"> </w:t>
      </w:r>
      <w:r w:rsidR="00C6544C">
        <w:rPr>
          <w:rFonts w:ascii="Times New Roman" w:hAnsi="Times New Roman" w:cs="Times New Roman"/>
          <w:sz w:val="24"/>
          <w:szCs w:val="24"/>
        </w:rPr>
        <w:t>dkk</w:t>
      </w:r>
      <w:r w:rsidRPr="008E463F">
        <w:rPr>
          <w:rFonts w:ascii="Times New Roman" w:hAnsi="Times New Roman" w:cs="Times New Roman"/>
          <w:sz w:val="24"/>
          <w:szCs w:val="24"/>
        </w:rPr>
        <w:t>., 2014).</w:t>
      </w:r>
      <w:r w:rsidR="00B12E02" w:rsidRPr="00B12E02">
        <w:rPr>
          <w:rFonts w:ascii="Times New Roman" w:hAnsi="Times New Roman" w:cs="Times New Roman"/>
          <w:sz w:val="24"/>
          <w:szCs w:val="24"/>
        </w:rPr>
        <w:t xml:space="preserve"> </w:t>
      </w:r>
      <w:r w:rsidRPr="008E463F">
        <w:rPr>
          <w:rFonts w:ascii="Times New Roman" w:hAnsi="Times New Roman" w:cs="Times New Roman"/>
          <w:sz w:val="24"/>
          <w:szCs w:val="24"/>
        </w:rPr>
        <w:t xml:space="preserve">Salah satu cara </w:t>
      </w:r>
      <w:r w:rsidR="00B3680C" w:rsidRPr="00B3680C">
        <w:rPr>
          <w:rFonts w:ascii="Times New Roman" w:hAnsi="Times New Roman" w:cs="Times New Roman"/>
          <w:sz w:val="24"/>
          <w:szCs w:val="24"/>
        </w:rPr>
        <w:t xml:space="preserve">mengembangkan potensi bengkuang menjadi salah satu  makanan fungsional </w:t>
      </w:r>
      <w:r w:rsidRPr="008E463F">
        <w:rPr>
          <w:rFonts w:ascii="Times New Roman" w:hAnsi="Times New Roman" w:cs="Times New Roman"/>
          <w:sz w:val="24"/>
          <w:szCs w:val="24"/>
        </w:rPr>
        <w:t>adalah dengan mengolah bengkuang menjadi tepu</w:t>
      </w:r>
      <w:r w:rsidR="00B3680C" w:rsidRPr="00B3680C">
        <w:rPr>
          <w:rFonts w:ascii="Times New Roman" w:hAnsi="Times New Roman" w:cs="Times New Roman"/>
          <w:sz w:val="24"/>
          <w:szCs w:val="24"/>
        </w:rPr>
        <w:t>n</w:t>
      </w:r>
      <w:r w:rsidRPr="008E463F">
        <w:rPr>
          <w:rFonts w:ascii="Times New Roman" w:hAnsi="Times New Roman" w:cs="Times New Roman"/>
          <w:sz w:val="24"/>
          <w:szCs w:val="24"/>
        </w:rPr>
        <w:t>g bengkuang. Tepung bengkuang dapat dimanfaatkan menjadi berbagai macam produk makanan (</w:t>
      </w:r>
      <w:proofErr w:type="spellStart"/>
      <w:r w:rsidRPr="008E463F">
        <w:rPr>
          <w:rFonts w:ascii="Times New Roman" w:hAnsi="Times New Roman" w:cs="Times New Roman"/>
          <w:sz w:val="24"/>
          <w:szCs w:val="24"/>
        </w:rPr>
        <w:t>Violalita</w:t>
      </w:r>
      <w:proofErr w:type="spellEnd"/>
      <w:r w:rsidR="00E84F6A" w:rsidRPr="00E84F6A">
        <w:rPr>
          <w:rFonts w:ascii="Times New Roman" w:hAnsi="Times New Roman" w:cs="Times New Roman"/>
          <w:sz w:val="24"/>
          <w:szCs w:val="24"/>
        </w:rPr>
        <w:t>,</w:t>
      </w:r>
      <w:r w:rsidRPr="008E463F">
        <w:rPr>
          <w:rFonts w:ascii="Times New Roman" w:hAnsi="Times New Roman" w:cs="Times New Roman"/>
          <w:sz w:val="24"/>
          <w:szCs w:val="24"/>
        </w:rPr>
        <w:t xml:space="preserve"> </w:t>
      </w:r>
      <w:r w:rsidR="00C6544C">
        <w:rPr>
          <w:rFonts w:ascii="Times New Roman" w:hAnsi="Times New Roman" w:cs="Times New Roman"/>
          <w:sz w:val="24"/>
          <w:szCs w:val="24"/>
        </w:rPr>
        <w:t>dkk</w:t>
      </w:r>
      <w:r w:rsidR="001848E3" w:rsidRPr="001848E3">
        <w:rPr>
          <w:rFonts w:ascii="Times New Roman" w:hAnsi="Times New Roman" w:cs="Times New Roman"/>
          <w:sz w:val="24"/>
          <w:szCs w:val="24"/>
        </w:rPr>
        <w:t>.,</w:t>
      </w:r>
      <w:r w:rsidRPr="008E463F">
        <w:rPr>
          <w:rFonts w:ascii="Times New Roman" w:hAnsi="Times New Roman" w:cs="Times New Roman"/>
          <w:sz w:val="24"/>
          <w:szCs w:val="24"/>
        </w:rPr>
        <w:t xml:space="preserve"> 2019). Menurut Violalita </w:t>
      </w:r>
      <w:r w:rsidR="00E82C3D" w:rsidRPr="00E82C3D">
        <w:rPr>
          <w:rFonts w:ascii="Times New Roman" w:hAnsi="Times New Roman" w:cs="Times New Roman"/>
          <w:sz w:val="24"/>
          <w:szCs w:val="24"/>
        </w:rPr>
        <w:t>&amp;</w:t>
      </w:r>
      <w:r w:rsidR="00043779" w:rsidRPr="00043779">
        <w:rPr>
          <w:rFonts w:ascii="Times New Roman" w:hAnsi="Times New Roman" w:cs="Times New Roman"/>
          <w:sz w:val="24"/>
          <w:szCs w:val="24"/>
        </w:rPr>
        <w:t xml:space="preserve"> Novita</w:t>
      </w:r>
      <w:r w:rsidRPr="008E463F">
        <w:rPr>
          <w:rFonts w:ascii="Times New Roman" w:hAnsi="Times New Roman" w:cs="Times New Roman"/>
          <w:sz w:val="24"/>
          <w:szCs w:val="24"/>
        </w:rPr>
        <w:t xml:space="preserve"> (2017), tepung bengkuang mengandung kadar air sebesar 11,01%, kadar abu 2,10%, kadar protein, 3,35%, kadar lemak 0,49%, dan karbohidrat 82,87%</w:t>
      </w:r>
      <w:r w:rsidR="00D850EC" w:rsidRPr="008E463F">
        <w:rPr>
          <w:rFonts w:ascii="Times New Roman" w:hAnsi="Times New Roman" w:cs="Times New Roman"/>
          <w:sz w:val="24"/>
          <w:szCs w:val="24"/>
        </w:rPr>
        <w:t xml:space="preserve">. Penggunaan tepung bengkuang </w:t>
      </w:r>
      <w:r w:rsidR="00D850EC" w:rsidRPr="008E463F">
        <w:rPr>
          <w:rFonts w:ascii="Times New Roman" w:hAnsi="Times New Roman" w:cs="Times New Roman"/>
          <w:sz w:val="24"/>
          <w:szCs w:val="24"/>
        </w:rPr>
        <w:lastRenderedPageBreak/>
        <w:t>sebagai bahan campuran dalam pembuatan mi kering bermanfaat untuk mendukung pro</w:t>
      </w:r>
      <w:r w:rsidR="00A53595">
        <w:rPr>
          <w:rFonts w:ascii="Times New Roman" w:hAnsi="Times New Roman" w:cs="Times New Roman"/>
          <w:sz w:val="24"/>
          <w:szCs w:val="24"/>
        </w:rPr>
        <w:t>g</w:t>
      </w:r>
      <w:r w:rsidR="00B052AE" w:rsidRPr="00B052AE">
        <w:rPr>
          <w:rFonts w:ascii="Times New Roman" w:hAnsi="Times New Roman" w:cs="Times New Roman"/>
          <w:sz w:val="24"/>
          <w:szCs w:val="24"/>
        </w:rPr>
        <w:t>r</w:t>
      </w:r>
      <w:r w:rsidR="00394677" w:rsidRPr="00394677">
        <w:rPr>
          <w:rFonts w:ascii="Times New Roman" w:hAnsi="Times New Roman" w:cs="Times New Roman"/>
          <w:sz w:val="24"/>
          <w:szCs w:val="24"/>
        </w:rPr>
        <w:t>am</w:t>
      </w:r>
      <w:r w:rsidR="00D850EC" w:rsidRPr="008E463F">
        <w:rPr>
          <w:rFonts w:ascii="Times New Roman" w:hAnsi="Times New Roman" w:cs="Times New Roman"/>
          <w:sz w:val="24"/>
          <w:szCs w:val="24"/>
        </w:rPr>
        <w:t xml:space="preserve"> pemerintah dalam upaya pemanfaatan pangan lokal sekaligus meningkatkan nilai ekonomis dari</w:t>
      </w:r>
      <w:r w:rsidR="00394677" w:rsidRPr="00394677">
        <w:rPr>
          <w:rFonts w:ascii="Times New Roman" w:hAnsi="Times New Roman" w:cs="Times New Roman"/>
          <w:sz w:val="24"/>
          <w:szCs w:val="24"/>
        </w:rPr>
        <w:t xml:space="preserve"> </w:t>
      </w:r>
      <w:r w:rsidR="00D850EC" w:rsidRPr="008E463F">
        <w:rPr>
          <w:rFonts w:ascii="Times New Roman" w:hAnsi="Times New Roman" w:cs="Times New Roman"/>
          <w:sz w:val="24"/>
          <w:szCs w:val="24"/>
        </w:rPr>
        <w:t>bengkuang.</w:t>
      </w:r>
    </w:p>
    <w:p w14:paraId="315C42AB" w14:textId="7A976F25" w:rsidR="00CF73BA" w:rsidRPr="00C43712" w:rsidRDefault="00CF73BA">
      <w:pPr>
        <w:rPr>
          <w:rFonts w:ascii="Times New Roman" w:hAnsi="Times New Roman" w:cs="Times New Roman"/>
          <w:b/>
          <w:sz w:val="24"/>
          <w:lang w:val="id-ID"/>
        </w:rPr>
      </w:pPr>
    </w:p>
    <w:p w14:paraId="5ABF4C6B" w14:textId="69EDD694" w:rsidR="00941170" w:rsidRPr="00681592" w:rsidRDefault="00140EED" w:rsidP="004C5873">
      <w:pPr>
        <w:pStyle w:val="ListParagraph"/>
        <w:numPr>
          <w:ilvl w:val="0"/>
          <w:numId w:val="5"/>
        </w:numPr>
        <w:spacing w:after="0" w:line="480" w:lineRule="auto"/>
        <w:ind w:left="284" w:hanging="284"/>
        <w:jc w:val="both"/>
        <w:rPr>
          <w:rFonts w:ascii="Times New Roman" w:hAnsi="Times New Roman" w:cs="Times New Roman"/>
          <w:b/>
          <w:sz w:val="24"/>
        </w:rPr>
      </w:pPr>
      <w:proofErr w:type="spellStart"/>
      <w:r>
        <w:rPr>
          <w:rFonts w:ascii="Times New Roman" w:hAnsi="Times New Roman" w:cs="Times New Roman"/>
          <w:b/>
          <w:sz w:val="24"/>
          <w:lang w:val="en-US"/>
        </w:rPr>
        <w:t>Beras</w:t>
      </w:r>
      <w:proofErr w:type="spellEnd"/>
      <w:r w:rsidR="009512B2" w:rsidRPr="008E463F">
        <w:rPr>
          <w:rFonts w:ascii="Times New Roman" w:hAnsi="Times New Roman" w:cs="Times New Roman"/>
          <w:b/>
          <w:sz w:val="24"/>
          <w:lang w:val="en-US"/>
        </w:rPr>
        <w:t xml:space="preserve"> </w:t>
      </w:r>
      <w:proofErr w:type="spellStart"/>
      <w:r w:rsidR="009512B2" w:rsidRPr="008E463F">
        <w:rPr>
          <w:rFonts w:ascii="Times New Roman" w:hAnsi="Times New Roman" w:cs="Times New Roman"/>
          <w:b/>
          <w:sz w:val="24"/>
          <w:lang w:val="en-US"/>
        </w:rPr>
        <w:t>Hitam</w:t>
      </w:r>
      <w:proofErr w:type="spellEnd"/>
      <w:r w:rsidR="00DA6503">
        <w:rPr>
          <w:rFonts w:ascii="Times New Roman" w:hAnsi="Times New Roman" w:cs="Times New Roman"/>
          <w:b/>
          <w:sz w:val="24"/>
          <w:lang w:val="en-US"/>
        </w:rPr>
        <w:t xml:space="preserve"> </w:t>
      </w:r>
    </w:p>
    <w:p w14:paraId="22377CCD" w14:textId="1D2BD96C" w:rsidR="00862573" w:rsidRDefault="009971F7" w:rsidP="00681592">
      <w:pPr>
        <w:pStyle w:val="ListParagraph"/>
        <w:spacing w:after="0" w:line="480" w:lineRule="auto"/>
        <w:ind w:left="0" w:firstLine="709"/>
        <w:jc w:val="both"/>
        <w:rPr>
          <w:rFonts w:ascii="Times New Roman" w:hAnsi="Times New Roman" w:cs="Times New Roman"/>
          <w:sz w:val="24"/>
          <w:szCs w:val="24"/>
        </w:rPr>
      </w:pPr>
      <w:r w:rsidRPr="009971F7">
        <w:rPr>
          <w:rFonts w:ascii="Times New Roman" w:hAnsi="Times New Roman" w:cs="Times New Roman"/>
          <w:sz w:val="24"/>
          <w:szCs w:val="24"/>
        </w:rPr>
        <w:t>B</w:t>
      </w:r>
      <w:r w:rsidR="00681592" w:rsidRPr="00681592">
        <w:rPr>
          <w:rFonts w:ascii="Times New Roman" w:hAnsi="Times New Roman" w:cs="Times New Roman"/>
          <w:sz w:val="24"/>
          <w:szCs w:val="24"/>
        </w:rPr>
        <w:t xml:space="preserve">eras hitam </w:t>
      </w:r>
      <w:r w:rsidR="00691FF8" w:rsidRPr="00691FF8">
        <w:rPr>
          <w:rFonts w:ascii="Times New Roman" w:hAnsi="Times New Roman" w:cs="Times New Roman"/>
          <w:sz w:val="24"/>
          <w:szCs w:val="24"/>
        </w:rPr>
        <w:t xml:space="preserve">memiliki nama latin </w:t>
      </w:r>
      <w:r w:rsidR="00691FF8" w:rsidRPr="00691FF8">
        <w:rPr>
          <w:rFonts w:ascii="Times New Roman" w:hAnsi="Times New Roman" w:cs="Times New Roman"/>
          <w:i/>
          <w:iCs/>
          <w:sz w:val="24"/>
          <w:szCs w:val="24"/>
        </w:rPr>
        <w:t>Oryza sativa</w:t>
      </w:r>
      <w:r w:rsidR="00691FF8" w:rsidRPr="00691FF8">
        <w:rPr>
          <w:rFonts w:ascii="Times New Roman" w:hAnsi="Times New Roman" w:cs="Times New Roman"/>
          <w:sz w:val="24"/>
          <w:szCs w:val="24"/>
        </w:rPr>
        <w:t xml:space="preserve">, L. </w:t>
      </w:r>
      <w:r w:rsidR="00681592" w:rsidRPr="00681592">
        <w:rPr>
          <w:rFonts w:ascii="Times New Roman" w:hAnsi="Times New Roman" w:cs="Times New Roman"/>
          <w:sz w:val="24"/>
          <w:szCs w:val="24"/>
        </w:rPr>
        <w:t xml:space="preserve">merupakan salah satu pangan lokal di Indonesia yang memiliki kandungan </w:t>
      </w:r>
      <w:r w:rsidRPr="009971F7">
        <w:rPr>
          <w:rFonts w:ascii="Times New Roman" w:hAnsi="Times New Roman" w:cs="Times New Roman"/>
          <w:sz w:val="24"/>
          <w:szCs w:val="24"/>
        </w:rPr>
        <w:t>gizi</w:t>
      </w:r>
      <w:r w:rsidR="00681592" w:rsidRPr="00681592">
        <w:rPr>
          <w:rFonts w:ascii="Times New Roman" w:hAnsi="Times New Roman" w:cs="Times New Roman"/>
          <w:sz w:val="24"/>
          <w:szCs w:val="24"/>
        </w:rPr>
        <w:t xml:space="preserve"> tinggi</w:t>
      </w:r>
      <w:r w:rsidR="007F1C7B" w:rsidRPr="007F1C7B">
        <w:rPr>
          <w:rFonts w:ascii="Times New Roman" w:hAnsi="Times New Roman" w:cs="Times New Roman"/>
          <w:sz w:val="24"/>
          <w:szCs w:val="24"/>
        </w:rPr>
        <w:t xml:space="preserve"> jika dibandingkan dengan jenis lainnya</w:t>
      </w:r>
      <w:r w:rsidR="00681592" w:rsidRPr="00681592">
        <w:rPr>
          <w:rFonts w:ascii="Times New Roman" w:hAnsi="Times New Roman" w:cs="Times New Roman"/>
          <w:sz w:val="24"/>
          <w:szCs w:val="24"/>
        </w:rPr>
        <w:t xml:space="preserve">. </w:t>
      </w:r>
      <w:r w:rsidRPr="009971F7">
        <w:rPr>
          <w:rFonts w:ascii="Times New Roman" w:hAnsi="Times New Roman" w:cs="Times New Roman"/>
          <w:sz w:val="24"/>
          <w:szCs w:val="24"/>
          <w:lang w:val="it-IT"/>
        </w:rPr>
        <w:t>B</w:t>
      </w:r>
      <w:r w:rsidR="00681592" w:rsidRPr="00681592">
        <w:rPr>
          <w:rFonts w:ascii="Times New Roman" w:hAnsi="Times New Roman" w:cs="Times New Roman"/>
          <w:sz w:val="24"/>
          <w:szCs w:val="24"/>
        </w:rPr>
        <w:t xml:space="preserve">eras hitam berpotensi untuk dikembangkan guna mendukung ketahanan pangan nasional melalui diversifikasi pangan. </w:t>
      </w:r>
      <w:r w:rsidR="00691FF8" w:rsidRPr="00691FF8">
        <w:rPr>
          <w:rFonts w:ascii="Times New Roman" w:hAnsi="Times New Roman" w:cs="Times New Roman"/>
          <w:sz w:val="24"/>
          <w:szCs w:val="24"/>
        </w:rPr>
        <w:t>Saat ini beras hitam</w:t>
      </w:r>
      <w:r w:rsidR="00681592" w:rsidRPr="00681592">
        <w:rPr>
          <w:rFonts w:ascii="Times New Roman" w:hAnsi="Times New Roman" w:cs="Times New Roman"/>
          <w:sz w:val="24"/>
          <w:szCs w:val="24"/>
        </w:rPr>
        <w:t xml:space="preserve"> mulai populer dikonsumsi sebagai pangan fungsional seiring dengan meningkatnya kesadaran akan pentingnya kesehatan.</w:t>
      </w:r>
      <w:r w:rsidR="00862573" w:rsidRPr="00862573">
        <w:rPr>
          <w:rFonts w:ascii="Times New Roman" w:hAnsi="Times New Roman" w:cs="Times New Roman"/>
          <w:sz w:val="24"/>
          <w:szCs w:val="24"/>
        </w:rPr>
        <w:t xml:space="preserve"> </w:t>
      </w:r>
    </w:p>
    <w:p w14:paraId="6CA2C6CB" w14:textId="6BFE63D5" w:rsidR="00140EED" w:rsidRPr="00653B8E" w:rsidRDefault="00140EED" w:rsidP="004C5873">
      <w:pPr>
        <w:pStyle w:val="ListParagraph"/>
        <w:numPr>
          <w:ilvl w:val="6"/>
          <w:numId w:val="29"/>
        </w:numPr>
        <w:spacing w:after="0" w:line="480" w:lineRule="auto"/>
        <w:ind w:left="284" w:hanging="284"/>
        <w:jc w:val="both"/>
        <w:rPr>
          <w:rFonts w:ascii="Times New Roman" w:hAnsi="Times New Roman" w:cs="Times New Roman"/>
          <w:b/>
          <w:sz w:val="24"/>
        </w:rPr>
      </w:pPr>
      <w:r>
        <w:rPr>
          <w:rFonts w:ascii="Times New Roman" w:hAnsi="Times New Roman" w:cs="Times New Roman"/>
          <w:b/>
          <w:sz w:val="24"/>
          <w:lang w:val="en-US"/>
        </w:rPr>
        <w:t>Klasifikasi Be</w:t>
      </w:r>
      <w:r w:rsidR="00553C52">
        <w:rPr>
          <w:rFonts w:ascii="Times New Roman" w:hAnsi="Times New Roman" w:cs="Times New Roman"/>
          <w:b/>
          <w:sz w:val="24"/>
          <w:lang w:val="en-US"/>
        </w:rPr>
        <w:t>r</w:t>
      </w:r>
      <w:r>
        <w:rPr>
          <w:rFonts w:ascii="Times New Roman" w:hAnsi="Times New Roman" w:cs="Times New Roman"/>
          <w:b/>
          <w:sz w:val="24"/>
          <w:lang w:val="en-US"/>
        </w:rPr>
        <w:t>as Hitam</w:t>
      </w:r>
    </w:p>
    <w:p w14:paraId="096D1C89" w14:textId="478B913F" w:rsidR="00653B8E" w:rsidRPr="005273C2" w:rsidRDefault="00216BB2" w:rsidP="00653B8E">
      <w:pPr>
        <w:pStyle w:val="ListParagraph"/>
        <w:spacing w:after="0" w:line="480" w:lineRule="auto"/>
        <w:ind w:left="0" w:firstLine="708"/>
        <w:jc w:val="both"/>
        <w:rPr>
          <w:rFonts w:ascii="Times New Roman" w:hAnsi="Times New Roman" w:cs="Times New Roman"/>
          <w:sz w:val="24"/>
          <w:szCs w:val="24"/>
        </w:rPr>
      </w:pPr>
      <w:r w:rsidRPr="00216BB2">
        <w:rPr>
          <w:rFonts w:ascii="Times New Roman" w:hAnsi="Times New Roman" w:cs="Times New Roman"/>
          <w:sz w:val="24"/>
          <w:szCs w:val="24"/>
        </w:rPr>
        <w:t>Beras hitam dan putih tergolong ke dalam spesies yang sama</w:t>
      </w:r>
      <w:r w:rsidRPr="00216BB2">
        <w:rPr>
          <w:rFonts w:ascii="Times New Roman" w:hAnsi="Times New Roman" w:cs="Times New Roman"/>
          <w:sz w:val="24"/>
          <w:szCs w:val="24"/>
          <w:lang w:val="en-US"/>
        </w:rPr>
        <w:t xml:space="preserve"> yaitu </w:t>
      </w:r>
      <w:r w:rsidRPr="00216BB2">
        <w:rPr>
          <w:rFonts w:ascii="Times New Roman" w:hAnsi="Times New Roman" w:cs="Times New Roman"/>
          <w:i/>
          <w:iCs/>
          <w:sz w:val="24"/>
          <w:szCs w:val="24"/>
          <w:lang w:val="en-US"/>
        </w:rPr>
        <w:t>Oryza sativa</w:t>
      </w:r>
      <w:r w:rsidRPr="00216BB2">
        <w:rPr>
          <w:rFonts w:ascii="Times New Roman" w:hAnsi="Times New Roman" w:cs="Times New Roman"/>
          <w:sz w:val="24"/>
          <w:szCs w:val="24"/>
        </w:rPr>
        <w:t xml:space="preserve">. Namun </w:t>
      </w:r>
      <w:r w:rsidR="00A63944" w:rsidRPr="00A63944">
        <w:rPr>
          <w:rFonts w:ascii="Times New Roman" w:hAnsi="Times New Roman" w:cs="Times New Roman"/>
          <w:sz w:val="24"/>
          <w:szCs w:val="24"/>
        </w:rPr>
        <w:t xml:space="preserve">menurut Firdaus dkk. (2022), menyatakan bahwa </w:t>
      </w:r>
      <w:r w:rsidRPr="00216BB2">
        <w:rPr>
          <w:rFonts w:ascii="Times New Roman" w:hAnsi="Times New Roman" w:cs="Times New Roman"/>
          <w:sz w:val="24"/>
          <w:szCs w:val="24"/>
        </w:rPr>
        <w:t>beras hitam memiliki kandungan pigmen antosianin sebagai antioksidan yang berjumlah mencapai lima kali lipat dari beras putih</w:t>
      </w:r>
      <w:r w:rsidR="00A63944" w:rsidRPr="00A63944">
        <w:rPr>
          <w:rFonts w:ascii="Times New Roman" w:hAnsi="Times New Roman" w:cs="Times New Roman"/>
          <w:sz w:val="24"/>
          <w:szCs w:val="24"/>
        </w:rPr>
        <w:t xml:space="preserve">. </w:t>
      </w:r>
      <w:r w:rsidR="00653B8E" w:rsidRPr="005273C2">
        <w:rPr>
          <w:rFonts w:ascii="Times New Roman" w:hAnsi="Times New Roman" w:cs="Times New Roman"/>
          <w:sz w:val="24"/>
          <w:szCs w:val="24"/>
        </w:rPr>
        <w:t xml:space="preserve">Beras hitam memiliki rasa dan aroma yang baik dengan penampilan yang spesifik dan unik. Bila dimasak, nasi beras hitam warnanya menjadi pekat dengan rasa dan aroma yang menggugah selera makan (Suardi </w:t>
      </w:r>
      <w:r w:rsidR="00F27555" w:rsidRPr="005273C2">
        <w:rPr>
          <w:rFonts w:ascii="Times New Roman" w:hAnsi="Times New Roman" w:cs="Times New Roman"/>
          <w:sz w:val="24"/>
          <w:szCs w:val="24"/>
        </w:rPr>
        <w:t>&amp;</w:t>
      </w:r>
      <w:r w:rsidR="00653B8E" w:rsidRPr="005273C2">
        <w:rPr>
          <w:rFonts w:ascii="Times New Roman" w:hAnsi="Times New Roman" w:cs="Times New Roman"/>
          <w:sz w:val="24"/>
          <w:szCs w:val="24"/>
        </w:rPr>
        <w:t xml:space="preserve"> Ridwan, 2009). </w:t>
      </w:r>
    </w:p>
    <w:p w14:paraId="39EC57A9" w14:textId="1B818344" w:rsidR="00653B8E" w:rsidRPr="005273C2" w:rsidRDefault="00653B8E" w:rsidP="00653B8E">
      <w:pPr>
        <w:pStyle w:val="ListParagraph"/>
        <w:spacing w:after="0" w:line="480" w:lineRule="auto"/>
        <w:ind w:left="0" w:firstLine="708"/>
        <w:jc w:val="both"/>
        <w:rPr>
          <w:rFonts w:ascii="Times New Roman" w:hAnsi="Times New Roman" w:cs="Times New Roman"/>
          <w:sz w:val="24"/>
          <w:szCs w:val="24"/>
        </w:rPr>
      </w:pPr>
      <w:r w:rsidRPr="008E463F">
        <w:rPr>
          <w:rFonts w:ascii="Times New Roman" w:hAnsi="Times New Roman" w:cs="Times New Roman"/>
          <w:sz w:val="24"/>
          <w:szCs w:val="24"/>
        </w:rPr>
        <w:t xml:space="preserve">Adapun klasifikasi </w:t>
      </w:r>
      <w:r w:rsidR="009971F7" w:rsidRPr="005273C2">
        <w:rPr>
          <w:rFonts w:ascii="Times New Roman" w:hAnsi="Times New Roman" w:cs="Times New Roman"/>
          <w:sz w:val="24"/>
          <w:szCs w:val="24"/>
        </w:rPr>
        <w:t>beras</w:t>
      </w:r>
      <w:r w:rsidRPr="00DC6039">
        <w:rPr>
          <w:rFonts w:ascii="Times New Roman" w:hAnsi="Times New Roman" w:cs="Times New Roman"/>
          <w:sz w:val="24"/>
          <w:szCs w:val="24"/>
        </w:rPr>
        <w:t xml:space="preserve"> hitam </w:t>
      </w:r>
      <w:r w:rsidR="009971F7" w:rsidRPr="005273C2">
        <w:rPr>
          <w:rFonts w:ascii="Times New Roman" w:hAnsi="Times New Roman" w:cs="Times New Roman"/>
          <w:sz w:val="24"/>
          <w:szCs w:val="24"/>
        </w:rPr>
        <w:t xml:space="preserve">yang </w:t>
      </w:r>
      <w:r w:rsidRPr="00DC6039">
        <w:rPr>
          <w:rFonts w:ascii="Times New Roman" w:hAnsi="Times New Roman" w:cs="Times New Roman"/>
          <w:sz w:val="24"/>
          <w:szCs w:val="24"/>
        </w:rPr>
        <w:t xml:space="preserve">menurut </w:t>
      </w:r>
      <w:proofErr w:type="spellStart"/>
      <w:r w:rsidRPr="00DC6039">
        <w:rPr>
          <w:rFonts w:ascii="Times New Roman" w:hAnsi="Times New Roman" w:cs="Times New Roman"/>
          <w:sz w:val="24"/>
          <w:szCs w:val="24"/>
        </w:rPr>
        <w:t>Tjitrosoepomo</w:t>
      </w:r>
      <w:proofErr w:type="spellEnd"/>
      <w:r w:rsidRPr="00DC6039">
        <w:rPr>
          <w:rFonts w:ascii="Times New Roman" w:hAnsi="Times New Roman" w:cs="Times New Roman"/>
          <w:sz w:val="24"/>
          <w:szCs w:val="24"/>
        </w:rPr>
        <w:t xml:space="preserve"> (2005) adalah sebagai berikut : </w:t>
      </w:r>
      <w:r w:rsidR="000D04FD" w:rsidRPr="005273C2">
        <w:rPr>
          <w:rFonts w:ascii="Times New Roman" w:hAnsi="Times New Roman" w:cs="Times New Roman"/>
          <w:sz w:val="24"/>
          <w:szCs w:val="24"/>
        </w:rPr>
        <w:t xml:space="preserve"> </w:t>
      </w:r>
    </w:p>
    <w:p w14:paraId="3AEBC875" w14:textId="77777777" w:rsidR="00653B8E" w:rsidRPr="00DC6039" w:rsidRDefault="00653B8E" w:rsidP="005B3D80">
      <w:pPr>
        <w:pStyle w:val="ListParagraph"/>
        <w:tabs>
          <w:tab w:val="left" w:pos="2127"/>
        </w:tabs>
        <w:spacing w:after="0" w:line="480" w:lineRule="auto"/>
        <w:ind w:left="0" w:firstLine="709"/>
        <w:jc w:val="both"/>
        <w:rPr>
          <w:rFonts w:ascii="Times New Roman" w:hAnsi="Times New Roman" w:cs="Times New Roman"/>
          <w:sz w:val="24"/>
          <w:szCs w:val="24"/>
        </w:rPr>
      </w:pPr>
      <w:proofErr w:type="spellStart"/>
      <w:r w:rsidRPr="00DC6039">
        <w:rPr>
          <w:rFonts w:ascii="Times New Roman" w:hAnsi="Times New Roman" w:cs="Times New Roman"/>
          <w:sz w:val="24"/>
          <w:szCs w:val="24"/>
        </w:rPr>
        <w:t>Kingdom</w:t>
      </w:r>
      <w:proofErr w:type="spellEnd"/>
      <w:r>
        <w:rPr>
          <w:rFonts w:ascii="Times New Roman" w:hAnsi="Times New Roman" w:cs="Times New Roman"/>
          <w:sz w:val="24"/>
          <w:szCs w:val="24"/>
        </w:rPr>
        <w:tab/>
      </w:r>
      <w:r w:rsidRPr="00DC6039">
        <w:rPr>
          <w:rFonts w:ascii="Times New Roman" w:hAnsi="Times New Roman" w:cs="Times New Roman"/>
          <w:sz w:val="24"/>
          <w:szCs w:val="24"/>
        </w:rPr>
        <w:t xml:space="preserve">: </w:t>
      </w:r>
      <w:proofErr w:type="spellStart"/>
      <w:r w:rsidRPr="00DC6039">
        <w:rPr>
          <w:rFonts w:ascii="Times New Roman" w:hAnsi="Times New Roman" w:cs="Times New Roman"/>
          <w:sz w:val="24"/>
          <w:szCs w:val="24"/>
        </w:rPr>
        <w:t>Plantae</w:t>
      </w:r>
      <w:proofErr w:type="spellEnd"/>
      <w:r w:rsidRPr="00DC6039">
        <w:rPr>
          <w:rFonts w:ascii="Times New Roman" w:hAnsi="Times New Roman" w:cs="Times New Roman"/>
          <w:sz w:val="24"/>
          <w:szCs w:val="24"/>
        </w:rPr>
        <w:t xml:space="preserve"> </w:t>
      </w:r>
    </w:p>
    <w:p w14:paraId="02761716" w14:textId="77777777" w:rsidR="00653B8E" w:rsidRPr="00DC6039" w:rsidRDefault="00653B8E" w:rsidP="005B3D80">
      <w:pPr>
        <w:pStyle w:val="ListParagraph"/>
        <w:tabs>
          <w:tab w:val="left" w:pos="2127"/>
        </w:tabs>
        <w:spacing w:after="0" w:line="480" w:lineRule="auto"/>
        <w:ind w:left="0" w:firstLine="709"/>
        <w:jc w:val="both"/>
        <w:rPr>
          <w:rFonts w:ascii="Times New Roman" w:hAnsi="Times New Roman" w:cs="Times New Roman"/>
          <w:sz w:val="24"/>
          <w:szCs w:val="24"/>
        </w:rPr>
      </w:pPr>
      <w:r w:rsidRPr="00DC6039">
        <w:rPr>
          <w:rFonts w:ascii="Times New Roman" w:hAnsi="Times New Roman" w:cs="Times New Roman"/>
          <w:sz w:val="24"/>
          <w:szCs w:val="24"/>
        </w:rPr>
        <w:t>Divisi</w:t>
      </w:r>
      <w:r>
        <w:rPr>
          <w:rFonts w:ascii="Times New Roman" w:hAnsi="Times New Roman" w:cs="Times New Roman"/>
          <w:sz w:val="24"/>
          <w:szCs w:val="24"/>
        </w:rPr>
        <w:tab/>
      </w:r>
      <w:r w:rsidRPr="00DC6039">
        <w:rPr>
          <w:rFonts w:ascii="Times New Roman" w:hAnsi="Times New Roman" w:cs="Times New Roman"/>
          <w:sz w:val="24"/>
          <w:szCs w:val="24"/>
        </w:rPr>
        <w:t xml:space="preserve">: </w:t>
      </w:r>
      <w:r w:rsidRPr="00DC6039">
        <w:rPr>
          <w:rFonts w:ascii="Times New Roman" w:hAnsi="Times New Roman" w:cs="Times New Roman"/>
          <w:i/>
          <w:iCs/>
          <w:sz w:val="24"/>
          <w:szCs w:val="24"/>
        </w:rPr>
        <w:t xml:space="preserve">Spermatophyta </w:t>
      </w:r>
    </w:p>
    <w:p w14:paraId="07604DA9" w14:textId="77777777" w:rsidR="00653B8E" w:rsidRPr="00DC6039" w:rsidRDefault="00653B8E" w:rsidP="005B3D80">
      <w:pPr>
        <w:pStyle w:val="ListParagraph"/>
        <w:tabs>
          <w:tab w:val="left" w:pos="2127"/>
        </w:tabs>
        <w:spacing w:after="0" w:line="480" w:lineRule="auto"/>
        <w:ind w:left="0" w:firstLine="709"/>
        <w:jc w:val="both"/>
        <w:rPr>
          <w:rFonts w:ascii="Times New Roman" w:hAnsi="Times New Roman" w:cs="Times New Roman"/>
          <w:sz w:val="24"/>
          <w:szCs w:val="24"/>
        </w:rPr>
      </w:pPr>
      <w:r w:rsidRPr="00DC6039">
        <w:rPr>
          <w:rFonts w:ascii="Times New Roman" w:hAnsi="Times New Roman" w:cs="Times New Roman"/>
          <w:sz w:val="24"/>
          <w:szCs w:val="24"/>
        </w:rPr>
        <w:lastRenderedPageBreak/>
        <w:t>Subdivisi</w:t>
      </w:r>
      <w:r>
        <w:rPr>
          <w:rFonts w:ascii="Times New Roman" w:hAnsi="Times New Roman" w:cs="Times New Roman"/>
          <w:sz w:val="24"/>
          <w:szCs w:val="24"/>
        </w:rPr>
        <w:tab/>
      </w:r>
      <w:r w:rsidRPr="00DC6039">
        <w:rPr>
          <w:rFonts w:ascii="Times New Roman" w:hAnsi="Times New Roman" w:cs="Times New Roman"/>
          <w:sz w:val="24"/>
          <w:szCs w:val="24"/>
        </w:rPr>
        <w:t xml:space="preserve">: </w:t>
      </w:r>
      <w:r w:rsidRPr="00DC6039">
        <w:rPr>
          <w:rFonts w:ascii="Times New Roman" w:hAnsi="Times New Roman" w:cs="Times New Roman"/>
          <w:i/>
          <w:iCs/>
          <w:sz w:val="24"/>
          <w:szCs w:val="24"/>
        </w:rPr>
        <w:t xml:space="preserve">Angiospermae </w:t>
      </w:r>
    </w:p>
    <w:p w14:paraId="148FF563" w14:textId="77777777" w:rsidR="00653B8E" w:rsidRPr="00DC6039" w:rsidRDefault="00653B8E" w:rsidP="005B3D80">
      <w:pPr>
        <w:pStyle w:val="ListParagraph"/>
        <w:tabs>
          <w:tab w:val="left" w:pos="2127"/>
        </w:tabs>
        <w:spacing w:after="0" w:line="480" w:lineRule="auto"/>
        <w:ind w:left="0" w:firstLine="709"/>
        <w:jc w:val="both"/>
        <w:rPr>
          <w:rFonts w:ascii="Times New Roman" w:hAnsi="Times New Roman" w:cs="Times New Roman"/>
          <w:sz w:val="24"/>
          <w:szCs w:val="24"/>
        </w:rPr>
      </w:pPr>
      <w:r w:rsidRPr="00DC6039">
        <w:rPr>
          <w:rFonts w:ascii="Times New Roman" w:hAnsi="Times New Roman" w:cs="Times New Roman"/>
          <w:sz w:val="24"/>
          <w:szCs w:val="24"/>
        </w:rPr>
        <w:t>Kelas</w:t>
      </w:r>
      <w:r>
        <w:rPr>
          <w:rFonts w:ascii="Times New Roman" w:hAnsi="Times New Roman" w:cs="Times New Roman"/>
          <w:sz w:val="24"/>
          <w:szCs w:val="24"/>
        </w:rPr>
        <w:tab/>
      </w:r>
      <w:r w:rsidRPr="00DC6039">
        <w:rPr>
          <w:rFonts w:ascii="Times New Roman" w:hAnsi="Times New Roman" w:cs="Times New Roman"/>
          <w:sz w:val="24"/>
          <w:szCs w:val="24"/>
        </w:rPr>
        <w:t xml:space="preserve">: </w:t>
      </w:r>
      <w:r w:rsidRPr="00DC6039">
        <w:rPr>
          <w:rFonts w:ascii="Times New Roman" w:hAnsi="Times New Roman" w:cs="Times New Roman"/>
          <w:i/>
          <w:iCs/>
          <w:sz w:val="24"/>
          <w:szCs w:val="24"/>
        </w:rPr>
        <w:t xml:space="preserve">Monocotyledoneae </w:t>
      </w:r>
    </w:p>
    <w:p w14:paraId="71C588C8" w14:textId="77777777" w:rsidR="00653B8E" w:rsidRPr="00DC6039" w:rsidRDefault="00653B8E" w:rsidP="005B3D80">
      <w:pPr>
        <w:pStyle w:val="ListParagraph"/>
        <w:tabs>
          <w:tab w:val="left" w:pos="2127"/>
        </w:tabs>
        <w:spacing w:after="0" w:line="480" w:lineRule="auto"/>
        <w:ind w:left="0" w:firstLine="709"/>
        <w:jc w:val="both"/>
        <w:rPr>
          <w:rFonts w:ascii="Times New Roman" w:hAnsi="Times New Roman" w:cs="Times New Roman"/>
          <w:sz w:val="24"/>
          <w:szCs w:val="24"/>
        </w:rPr>
      </w:pPr>
      <w:r w:rsidRPr="00DC6039">
        <w:rPr>
          <w:rFonts w:ascii="Times New Roman" w:hAnsi="Times New Roman" w:cs="Times New Roman"/>
          <w:sz w:val="24"/>
          <w:szCs w:val="24"/>
        </w:rPr>
        <w:t>Bangsa</w:t>
      </w:r>
      <w:r>
        <w:rPr>
          <w:rFonts w:ascii="Times New Roman" w:hAnsi="Times New Roman" w:cs="Times New Roman"/>
          <w:sz w:val="24"/>
          <w:szCs w:val="24"/>
        </w:rPr>
        <w:tab/>
      </w:r>
      <w:r w:rsidRPr="00DC6039">
        <w:rPr>
          <w:rFonts w:ascii="Times New Roman" w:hAnsi="Times New Roman" w:cs="Times New Roman"/>
          <w:sz w:val="24"/>
          <w:szCs w:val="24"/>
        </w:rPr>
        <w:t xml:space="preserve">: </w:t>
      </w:r>
      <w:r w:rsidRPr="00DC6039">
        <w:rPr>
          <w:rFonts w:ascii="Times New Roman" w:hAnsi="Times New Roman" w:cs="Times New Roman"/>
          <w:i/>
          <w:iCs/>
          <w:sz w:val="24"/>
          <w:szCs w:val="24"/>
        </w:rPr>
        <w:t>Poales</w:t>
      </w:r>
      <w:r w:rsidRPr="00DC6039">
        <w:rPr>
          <w:rFonts w:ascii="Times New Roman" w:hAnsi="Times New Roman" w:cs="Times New Roman"/>
          <w:i/>
          <w:iCs/>
          <w:sz w:val="24"/>
          <w:szCs w:val="24"/>
          <w:lang w:val="it-IT"/>
        </w:rPr>
        <w:t xml:space="preserve"> </w:t>
      </w:r>
      <w:r w:rsidRPr="00DC6039">
        <w:rPr>
          <w:rFonts w:ascii="Times New Roman" w:hAnsi="Times New Roman" w:cs="Times New Roman"/>
          <w:i/>
          <w:iCs/>
          <w:sz w:val="24"/>
          <w:szCs w:val="24"/>
        </w:rPr>
        <w:t>(Glumiflorae)</w:t>
      </w:r>
      <w:r w:rsidRPr="00DC6039">
        <w:rPr>
          <w:rFonts w:ascii="Times New Roman" w:hAnsi="Times New Roman" w:cs="Times New Roman"/>
          <w:sz w:val="24"/>
          <w:szCs w:val="24"/>
        </w:rPr>
        <w:t xml:space="preserve"> </w:t>
      </w:r>
    </w:p>
    <w:p w14:paraId="421D4998" w14:textId="77777777" w:rsidR="00653B8E" w:rsidRPr="00DC6039" w:rsidRDefault="00653B8E" w:rsidP="005B3D80">
      <w:pPr>
        <w:pStyle w:val="ListParagraph"/>
        <w:tabs>
          <w:tab w:val="left" w:pos="2127"/>
        </w:tabs>
        <w:spacing w:after="0" w:line="480" w:lineRule="auto"/>
        <w:ind w:left="0" w:firstLine="709"/>
        <w:jc w:val="both"/>
        <w:rPr>
          <w:rFonts w:ascii="Times New Roman" w:hAnsi="Times New Roman" w:cs="Times New Roman"/>
          <w:sz w:val="24"/>
          <w:szCs w:val="24"/>
        </w:rPr>
      </w:pPr>
      <w:r w:rsidRPr="00DC6039">
        <w:rPr>
          <w:rFonts w:ascii="Times New Roman" w:hAnsi="Times New Roman" w:cs="Times New Roman"/>
          <w:sz w:val="24"/>
          <w:szCs w:val="24"/>
        </w:rPr>
        <w:t>Famili</w:t>
      </w:r>
      <w:r>
        <w:rPr>
          <w:rFonts w:ascii="Times New Roman" w:hAnsi="Times New Roman" w:cs="Times New Roman"/>
          <w:sz w:val="24"/>
          <w:szCs w:val="24"/>
        </w:rPr>
        <w:tab/>
      </w:r>
      <w:r w:rsidRPr="00DC6039">
        <w:rPr>
          <w:rFonts w:ascii="Times New Roman" w:hAnsi="Times New Roman" w:cs="Times New Roman"/>
          <w:sz w:val="24"/>
          <w:szCs w:val="24"/>
        </w:rPr>
        <w:t xml:space="preserve">: </w:t>
      </w:r>
      <w:r w:rsidRPr="00DC6039">
        <w:rPr>
          <w:rFonts w:ascii="Times New Roman" w:hAnsi="Times New Roman" w:cs="Times New Roman"/>
          <w:i/>
          <w:iCs/>
          <w:sz w:val="24"/>
          <w:szCs w:val="24"/>
        </w:rPr>
        <w:t>Poaceae</w:t>
      </w:r>
      <w:r w:rsidRPr="00DC6039">
        <w:rPr>
          <w:rFonts w:ascii="Times New Roman" w:hAnsi="Times New Roman" w:cs="Times New Roman"/>
          <w:i/>
          <w:iCs/>
          <w:sz w:val="24"/>
          <w:szCs w:val="24"/>
          <w:lang w:val="it-IT"/>
        </w:rPr>
        <w:t xml:space="preserve"> </w:t>
      </w:r>
      <w:r w:rsidRPr="00DC6039">
        <w:rPr>
          <w:rFonts w:ascii="Times New Roman" w:hAnsi="Times New Roman" w:cs="Times New Roman"/>
          <w:i/>
          <w:iCs/>
          <w:sz w:val="24"/>
          <w:szCs w:val="24"/>
        </w:rPr>
        <w:t>(Graminea)</w:t>
      </w:r>
      <w:r w:rsidRPr="00DC6039">
        <w:rPr>
          <w:rFonts w:ascii="Times New Roman" w:hAnsi="Times New Roman" w:cs="Times New Roman"/>
          <w:sz w:val="24"/>
          <w:szCs w:val="24"/>
        </w:rPr>
        <w:t xml:space="preserve"> </w:t>
      </w:r>
    </w:p>
    <w:p w14:paraId="789D21DC" w14:textId="77777777" w:rsidR="00653B8E" w:rsidRPr="00DC6039" w:rsidRDefault="00653B8E" w:rsidP="005B3D80">
      <w:pPr>
        <w:pStyle w:val="ListParagraph"/>
        <w:tabs>
          <w:tab w:val="left" w:pos="2127"/>
        </w:tabs>
        <w:spacing w:after="0" w:line="480" w:lineRule="auto"/>
        <w:ind w:left="0" w:firstLine="709"/>
        <w:jc w:val="both"/>
        <w:rPr>
          <w:rFonts w:ascii="Times New Roman" w:hAnsi="Times New Roman" w:cs="Times New Roman"/>
          <w:sz w:val="24"/>
          <w:szCs w:val="24"/>
        </w:rPr>
      </w:pPr>
      <w:r w:rsidRPr="00DC6039">
        <w:rPr>
          <w:rFonts w:ascii="Times New Roman" w:hAnsi="Times New Roman" w:cs="Times New Roman"/>
          <w:sz w:val="24"/>
          <w:szCs w:val="24"/>
        </w:rPr>
        <w:t>Marga</w:t>
      </w:r>
      <w:r>
        <w:rPr>
          <w:rFonts w:ascii="Times New Roman" w:hAnsi="Times New Roman" w:cs="Times New Roman"/>
          <w:sz w:val="24"/>
          <w:szCs w:val="24"/>
        </w:rPr>
        <w:tab/>
      </w:r>
      <w:r w:rsidRPr="00DC6039">
        <w:rPr>
          <w:rFonts w:ascii="Times New Roman" w:hAnsi="Times New Roman" w:cs="Times New Roman"/>
          <w:sz w:val="24"/>
          <w:szCs w:val="24"/>
        </w:rPr>
        <w:t xml:space="preserve">: </w:t>
      </w:r>
      <w:r w:rsidRPr="00DC6039">
        <w:rPr>
          <w:rFonts w:ascii="Times New Roman" w:hAnsi="Times New Roman" w:cs="Times New Roman"/>
          <w:i/>
          <w:iCs/>
          <w:sz w:val="24"/>
          <w:szCs w:val="24"/>
        </w:rPr>
        <w:t xml:space="preserve">Oryzae </w:t>
      </w:r>
    </w:p>
    <w:p w14:paraId="3F28E65D" w14:textId="78DD14B7" w:rsidR="00653B8E" w:rsidRDefault="00653B8E" w:rsidP="005B3D80">
      <w:pPr>
        <w:pStyle w:val="ListParagraph"/>
        <w:tabs>
          <w:tab w:val="left" w:pos="2127"/>
        </w:tabs>
        <w:spacing w:after="0" w:line="480" w:lineRule="auto"/>
        <w:ind w:left="0" w:firstLine="709"/>
        <w:jc w:val="both"/>
        <w:rPr>
          <w:rFonts w:ascii="Times New Roman" w:hAnsi="Times New Roman" w:cs="Times New Roman"/>
          <w:i/>
          <w:iCs/>
          <w:sz w:val="24"/>
          <w:szCs w:val="24"/>
        </w:rPr>
      </w:pPr>
      <w:r w:rsidRPr="00DC6039">
        <w:rPr>
          <w:rFonts w:ascii="Times New Roman" w:hAnsi="Times New Roman" w:cs="Times New Roman"/>
          <w:sz w:val="24"/>
          <w:szCs w:val="24"/>
        </w:rPr>
        <w:t>Species</w:t>
      </w:r>
      <w:r>
        <w:rPr>
          <w:rFonts w:ascii="Times New Roman" w:hAnsi="Times New Roman" w:cs="Times New Roman"/>
          <w:sz w:val="24"/>
          <w:szCs w:val="24"/>
        </w:rPr>
        <w:tab/>
      </w:r>
      <w:r w:rsidRPr="00DC6039">
        <w:rPr>
          <w:rFonts w:ascii="Times New Roman" w:hAnsi="Times New Roman" w:cs="Times New Roman"/>
          <w:sz w:val="24"/>
          <w:szCs w:val="24"/>
        </w:rPr>
        <w:t xml:space="preserve">: </w:t>
      </w:r>
      <w:r w:rsidRPr="00DC6039">
        <w:rPr>
          <w:rFonts w:ascii="Times New Roman" w:hAnsi="Times New Roman" w:cs="Times New Roman"/>
          <w:i/>
          <w:iCs/>
          <w:sz w:val="24"/>
          <w:szCs w:val="24"/>
        </w:rPr>
        <w:t xml:space="preserve">Oryza sativa, </w:t>
      </w:r>
      <w:r w:rsidRPr="00DC6039">
        <w:rPr>
          <w:rFonts w:ascii="Times New Roman" w:hAnsi="Times New Roman" w:cs="Times New Roman"/>
          <w:sz w:val="24"/>
          <w:szCs w:val="24"/>
        </w:rPr>
        <w:t>L.</w:t>
      </w:r>
      <w:r w:rsidRPr="00553C52">
        <w:rPr>
          <w:rFonts w:ascii="Times New Roman" w:hAnsi="Times New Roman" w:cs="Times New Roman"/>
          <w:sz w:val="24"/>
          <w:szCs w:val="24"/>
          <w:lang w:val="it-IT"/>
        </w:rPr>
        <w:t xml:space="preserve"> </w:t>
      </w:r>
      <w:r w:rsidR="00DA6503" w:rsidRPr="00DC6039">
        <w:rPr>
          <w:rFonts w:ascii="Times New Roman" w:hAnsi="Times New Roman" w:cs="Times New Roman"/>
          <w:i/>
          <w:iCs/>
          <w:sz w:val="24"/>
          <w:szCs w:val="24"/>
        </w:rPr>
        <w:t>I</w:t>
      </w:r>
      <w:r w:rsidRPr="00DC6039">
        <w:rPr>
          <w:rFonts w:ascii="Times New Roman" w:hAnsi="Times New Roman" w:cs="Times New Roman"/>
          <w:i/>
          <w:iCs/>
          <w:sz w:val="24"/>
          <w:szCs w:val="24"/>
        </w:rPr>
        <w:t>ndica</w:t>
      </w:r>
    </w:p>
    <w:p w14:paraId="4DDD1EB4" w14:textId="2EFC3AB6" w:rsidR="00DA6503" w:rsidRDefault="00DA6503" w:rsidP="004C5873">
      <w:pPr>
        <w:pStyle w:val="ListParagraph"/>
        <w:numPr>
          <w:ilvl w:val="3"/>
          <w:numId w:val="29"/>
        </w:numPr>
        <w:spacing w:after="0" w:line="480" w:lineRule="auto"/>
        <w:ind w:left="284" w:hanging="284"/>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K</w:t>
      </w:r>
      <w:r w:rsidR="00862573">
        <w:rPr>
          <w:rFonts w:ascii="Times New Roman" w:hAnsi="Times New Roman" w:cs="Times New Roman"/>
          <w:b/>
          <w:bCs/>
          <w:sz w:val="24"/>
          <w:szCs w:val="24"/>
          <w:lang w:val="en-US"/>
        </w:rPr>
        <w:t>andungan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Gizi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Hitam</w:t>
      </w:r>
      <w:proofErr w:type="spellEnd"/>
    </w:p>
    <w:p w14:paraId="3851941F" w14:textId="434E69C3" w:rsidR="00A31C01" w:rsidRPr="007F7E90" w:rsidRDefault="0092045C" w:rsidP="007F7E90">
      <w:pPr>
        <w:pStyle w:val="ListParagraph"/>
        <w:spacing w:after="0" w:line="480" w:lineRule="auto"/>
        <w:ind w:left="0" w:firstLine="709"/>
        <w:jc w:val="both"/>
        <w:rPr>
          <w:rFonts w:ascii="Times New Roman" w:hAnsi="Times New Roman" w:cs="Times New Roman"/>
          <w:sz w:val="24"/>
          <w:szCs w:val="24"/>
        </w:rPr>
      </w:pPr>
      <w:r w:rsidRPr="00B6594A">
        <w:rPr>
          <w:rFonts w:ascii="Times New Roman" w:hAnsi="Times New Roman" w:cs="Times New Roman"/>
          <w:sz w:val="24"/>
          <w:szCs w:val="24"/>
        </w:rPr>
        <w:t>B</w:t>
      </w:r>
      <w:r w:rsidR="00A31C01" w:rsidRPr="00A31C01">
        <w:rPr>
          <w:rFonts w:ascii="Times New Roman" w:hAnsi="Times New Roman" w:cs="Times New Roman"/>
          <w:sz w:val="24"/>
          <w:szCs w:val="24"/>
        </w:rPr>
        <w:t xml:space="preserve">eras hitam memiliki </w:t>
      </w:r>
      <w:r w:rsidRPr="00B6594A">
        <w:rPr>
          <w:rFonts w:ascii="Times New Roman" w:hAnsi="Times New Roman" w:cs="Times New Roman"/>
          <w:sz w:val="24"/>
          <w:szCs w:val="24"/>
        </w:rPr>
        <w:t>k</w:t>
      </w:r>
      <w:r w:rsidR="00B6594A" w:rsidRPr="00B6594A">
        <w:rPr>
          <w:rFonts w:ascii="Times New Roman" w:hAnsi="Times New Roman" w:cs="Times New Roman"/>
          <w:sz w:val="24"/>
          <w:szCs w:val="24"/>
        </w:rPr>
        <w:t>andunga</w:t>
      </w:r>
      <w:r w:rsidR="00B6594A" w:rsidRPr="002C7BF6">
        <w:rPr>
          <w:rFonts w:ascii="Times New Roman" w:hAnsi="Times New Roman" w:cs="Times New Roman"/>
          <w:sz w:val="24"/>
          <w:szCs w:val="24"/>
        </w:rPr>
        <w:t>n</w:t>
      </w:r>
      <w:r w:rsidRPr="00B6594A">
        <w:rPr>
          <w:rFonts w:ascii="Times New Roman" w:hAnsi="Times New Roman" w:cs="Times New Roman"/>
          <w:sz w:val="24"/>
          <w:szCs w:val="24"/>
        </w:rPr>
        <w:t xml:space="preserve"> gizi</w:t>
      </w:r>
      <w:r w:rsidR="00A31C01" w:rsidRPr="00A31C01">
        <w:rPr>
          <w:rFonts w:ascii="Times New Roman" w:hAnsi="Times New Roman" w:cs="Times New Roman"/>
          <w:sz w:val="24"/>
          <w:szCs w:val="24"/>
        </w:rPr>
        <w:t xml:space="preserve"> yang lebih tinggi</w:t>
      </w:r>
      <w:r w:rsidRPr="00B6594A">
        <w:rPr>
          <w:rFonts w:ascii="Times New Roman" w:hAnsi="Times New Roman" w:cs="Times New Roman"/>
          <w:sz w:val="24"/>
          <w:szCs w:val="24"/>
        </w:rPr>
        <w:t xml:space="preserve"> dibanding</w:t>
      </w:r>
      <w:r w:rsidR="009971F7" w:rsidRPr="00B6594A">
        <w:rPr>
          <w:rFonts w:ascii="Times New Roman" w:hAnsi="Times New Roman" w:cs="Times New Roman"/>
          <w:sz w:val="24"/>
          <w:szCs w:val="24"/>
        </w:rPr>
        <w:t>kan</w:t>
      </w:r>
      <w:r w:rsidRPr="00B6594A">
        <w:rPr>
          <w:rFonts w:ascii="Times New Roman" w:hAnsi="Times New Roman" w:cs="Times New Roman"/>
          <w:sz w:val="24"/>
          <w:szCs w:val="24"/>
        </w:rPr>
        <w:t xml:space="preserve"> dengan</w:t>
      </w:r>
      <w:r w:rsidR="007F7E90" w:rsidRPr="00B6594A">
        <w:rPr>
          <w:rFonts w:ascii="Times New Roman" w:hAnsi="Times New Roman" w:cs="Times New Roman"/>
          <w:sz w:val="24"/>
          <w:szCs w:val="24"/>
        </w:rPr>
        <w:t xml:space="preserve"> jenis lainnya</w:t>
      </w:r>
      <w:r w:rsidRPr="00B6594A">
        <w:rPr>
          <w:rFonts w:ascii="Times New Roman" w:hAnsi="Times New Roman" w:cs="Times New Roman"/>
          <w:sz w:val="24"/>
          <w:szCs w:val="24"/>
        </w:rPr>
        <w:t>,</w:t>
      </w:r>
      <w:r w:rsidR="00A31C01" w:rsidRPr="00A31C01">
        <w:rPr>
          <w:rFonts w:ascii="Times New Roman" w:hAnsi="Times New Roman" w:cs="Times New Roman"/>
          <w:sz w:val="24"/>
          <w:szCs w:val="24"/>
        </w:rPr>
        <w:t xml:space="preserve"> sehingga baik untuk kesehatan tubuh.</w:t>
      </w:r>
      <w:r w:rsidR="007F7E90" w:rsidRPr="00B6594A">
        <w:rPr>
          <w:rFonts w:ascii="Times New Roman" w:hAnsi="Times New Roman" w:cs="Times New Roman"/>
          <w:sz w:val="24"/>
          <w:szCs w:val="24"/>
        </w:rPr>
        <w:t xml:space="preserve"> </w:t>
      </w:r>
      <w:r w:rsidR="00A31C01" w:rsidRPr="007F7E90">
        <w:rPr>
          <w:rFonts w:ascii="Times New Roman" w:hAnsi="Times New Roman" w:cs="Times New Roman"/>
          <w:sz w:val="24"/>
          <w:szCs w:val="24"/>
        </w:rPr>
        <w:t>Berikut perbandingan k</w:t>
      </w:r>
      <w:r w:rsidR="007F7E90" w:rsidRPr="005273C2">
        <w:rPr>
          <w:rFonts w:ascii="Times New Roman" w:hAnsi="Times New Roman" w:cs="Times New Roman"/>
          <w:sz w:val="24"/>
          <w:szCs w:val="24"/>
        </w:rPr>
        <w:t>omposisi</w:t>
      </w:r>
      <w:r w:rsidR="00A31C01" w:rsidRPr="007F7E90">
        <w:rPr>
          <w:rFonts w:ascii="Times New Roman" w:hAnsi="Times New Roman" w:cs="Times New Roman"/>
          <w:sz w:val="24"/>
          <w:szCs w:val="24"/>
        </w:rPr>
        <w:t xml:space="preserve"> </w:t>
      </w:r>
      <w:r w:rsidR="007F7E90" w:rsidRPr="005273C2">
        <w:rPr>
          <w:rFonts w:ascii="Times New Roman" w:hAnsi="Times New Roman" w:cs="Times New Roman"/>
          <w:sz w:val="24"/>
          <w:szCs w:val="24"/>
        </w:rPr>
        <w:t>gizi</w:t>
      </w:r>
      <w:r w:rsidR="00A31C01" w:rsidRPr="007F7E90">
        <w:rPr>
          <w:rFonts w:ascii="Times New Roman" w:hAnsi="Times New Roman" w:cs="Times New Roman"/>
          <w:sz w:val="24"/>
          <w:szCs w:val="24"/>
        </w:rPr>
        <w:t xml:space="preserve"> dari keempat jenis beras</w:t>
      </w:r>
      <w:r w:rsidR="007F7E90" w:rsidRPr="005273C2">
        <w:rPr>
          <w:rFonts w:ascii="Times New Roman" w:hAnsi="Times New Roman" w:cs="Times New Roman"/>
          <w:sz w:val="24"/>
          <w:szCs w:val="24"/>
        </w:rPr>
        <w:t xml:space="preserve"> </w:t>
      </w:r>
      <w:r w:rsidR="00A31C01" w:rsidRPr="007F7E90">
        <w:rPr>
          <w:rFonts w:ascii="Times New Roman" w:hAnsi="Times New Roman" w:cs="Times New Roman"/>
          <w:sz w:val="24"/>
          <w:szCs w:val="24"/>
        </w:rPr>
        <w:t>:</w:t>
      </w:r>
    </w:p>
    <w:p w14:paraId="64CE2E30" w14:textId="05106687" w:rsidR="00A31C01" w:rsidRPr="00A31C01" w:rsidRDefault="007F7E90" w:rsidP="007F7E90">
      <w:pPr>
        <w:pStyle w:val="ListParagraph"/>
        <w:spacing w:after="0" w:line="480" w:lineRule="auto"/>
        <w:ind w:left="284" w:hanging="284"/>
        <w:jc w:val="both"/>
        <w:rPr>
          <w:rFonts w:ascii="Times New Roman" w:hAnsi="Times New Roman" w:cs="Times New Roman"/>
          <w:sz w:val="24"/>
          <w:szCs w:val="24"/>
        </w:rPr>
      </w:pPr>
      <w:r w:rsidRPr="005273C2">
        <w:rPr>
          <w:rFonts w:ascii="Times New Roman" w:hAnsi="Times New Roman" w:cs="Times New Roman"/>
          <w:sz w:val="24"/>
          <w:szCs w:val="24"/>
        </w:rPr>
        <w:t xml:space="preserve">a) </w:t>
      </w:r>
      <w:r w:rsidR="00A31C01" w:rsidRPr="00A31C01">
        <w:rPr>
          <w:rFonts w:ascii="Times New Roman" w:hAnsi="Times New Roman" w:cs="Times New Roman"/>
          <w:sz w:val="24"/>
          <w:szCs w:val="24"/>
        </w:rPr>
        <w:t xml:space="preserve">100 </w:t>
      </w:r>
      <w:r>
        <w:rPr>
          <w:rFonts w:ascii="Times New Roman" w:hAnsi="Times New Roman" w:cs="Times New Roman"/>
          <w:sz w:val="24"/>
          <w:szCs w:val="24"/>
        </w:rPr>
        <w:t>g</w:t>
      </w:r>
      <w:r w:rsidR="00A31C01" w:rsidRPr="00A31C01">
        <w:rPr>
          <w:rFonts w:ascii="Times New Roman" w:hAnsi="Times New Roman" w:cs="Times New Roman"/>
          <w:sz w:val="24"/>
          <w:szCs w:val="24"/>
        </w:rPr>
        <w:t xml:space="preserve"> beras hitam mengandung 4,9 </w:t>
      </w:r>
      <w:r>
        <w:rPr>
          <w:rFonts w:ascii="Times New Roman" w:hAnsi="Times New Roman" w:cs="Times New Roman"/>
          <w:sz w:val="24"/>
          <w:szCs w:val="24"/>
        </w:rPr>
        <w:t>g</w:t>
      </w:r>
      <w:r w:rsidR="00A31C01" w:rsidRPr="00A31C01">
        <w:rPr>
          <w:rFonts w:ascii="Times New Roman" w:hAnsi="Times New Roman" w:cs="Times New Roman"/>
          <w:sz w:val="24"/>
          <w:szCs w:val="24"/>
        </w:rPr>
        <w:t xml:space="preserve"> serat, 8,5 </w:t>
      </w:r>
      <w:r>
        <w:rPr>
          <w:rFonts w:ascii="Times New Roman" w:hAnsi="Times New Roman" w:cs="Times New Roman"/>
          <w:sz w:val="24"/>
          <w:szCs w:val="24"/>
        </w:rPr>
        <w:t>g</w:t>
      </w:r>
      <w:r w:rsidR="00A31C01" w:rsidRPr="00A31C01">
        <w:rPr>
          <w:rFonts w:ascii="Times New Roman" w:hAnsi="Times New Roman" w:cs="Times New Roman"/>
          <w:sz w:val="24"/>
          <w:szCs w:val="24"/>
        </w:rPr>
        <w:t xml:space="preserve"> protein, dan 3,5 g zat besi.</w:t>
      </w:r>
    </w:p>
    <w:p w14:paraId="1E7728D3" w14:textId="1E0C4273" w:rsidR="00A31C01" w:rsidRPr="00A31C01" w:rsidRDefault="00A31C01" w:rsidP="007F7E90">
      <w:pPr>
        <w:pStyle w:val="ListParagraph"/>
        <w:spacing w:after="0" w:line="480" w:lineRule="auto"/>
        <w:ind w:left="284" w:hanging="284"/>
        <w:jc w:val="both"/>
        <w:rPr>
          <w:rFonts w:ascii="Times New Roman" w:hAnsi="Times New Roman" w:cs="Times New Roman"/>
          <w:sz w:val="24"/>
          <w:szCs w:val="24"/>
        </w:rPr>
      </w:pPr>
      <w:r w:rsidRPr="00A31C01">
        <w:rPr>
          <w:rFonts w:ascii="Times New Roman" w:hAnsi="Times New Roman" w:cs="Times New Roman"/>
          <w:sz w:val="24"/>
          <w:szCs w:val="24"/>
        </w:rPr>
        <w:t>b</w:t>
      </w:r>
      <w:r w:rsidR="007F7E90">
        <w:rPr>
          <w:rFonts w:ascii="Times New Roman" w:hAnsi="Times New Roman" w:cs="Times New Roman"/>
          <w:sz w:val="24"/>
          <w:szCs w:val="24"/>
          <w:lang w:val="en-US"/>
        </w:rPr>
        <w:t xml:space="preserve">) </w:t>
      </w:r>
      <w:r w:rsidRPr="00A31C01">
        <w:rPr>
          <w:rFonts w:ascii="Times New Roman" w:hAnsi="Times New Roman" w:cs="Times New Roman"/>
          <w:sz w:val="24"/>
          <w:szCs w:val="24"/>
        </w:rPr>
        <w:t xml:space="preserve">100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beras putih mengandung 0,6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serat, 6,8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protein, dan 1,2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zat besi.</w:t>
      </w:r>
    </w:p>
    <w:p w14:paraId="4CB85B47" w14:textId="4B6E998F" w:rsidR="00A31C01" w:rsidRPr="00A31C01" w:rsidRDefault="00A31C01" w:rsidP="007F7E90">
      <w:pPr>
        <w:pStyle w:val="ListParagraph"/>
        <w:spacing w:after="0" w:line="480" w:lineRule="auto"/>
        <w:ind w:left="284" w:hanging="284"/>
        <w:jc w:val="both"/>
        <w:rPr>
          <w:rFonts w:ascii="Times New Roman" w:hAnsi="Times New Roman" w:cs="Times New Roman"/>
          <w:sz w:val="24"/>
          <w:szCs w:val="24"/>
        </w:rPr>
      </w:pPr>
      <w:r w:rsidRPr="00A31C01">
        <w:rPr>
          <w:rFonts w:ascii="Times New Roman" w:hAnsi="Times New Roman" w:cs="Times New Roman"/>
          <w:sz w:val="24"/>
          <w:szCs w:val="24"/>
        </w:rPr>
        <w:t>c</w:t>
      </w:r>
      <w:r w:rsidR="007F7E90">
        <w:rPr>
          <w:rFonts w:ascii="Times New Roman" w:hAnsi="Times New Roman" w:cs="Times New Roman"/>
          <w:sz w:val="24"/>
          <w:szCs w:val="24"/>
          <w:lang w:val="en-US"/>
        </w:rPr>
        <w:t>)</w:t>
      </w:r>
      <w:r w:rsidRPr="00A31C01">
        <w:rPr>
          <w:rFonts w:ascii="Times New Roman" w:hAnsi="Times New Roman" w:cs="Times New Roman"/>
          <w:sz w:val="24"/>
          <w:szCs w:val="24"/>
        </w:rPr>
        <w:t xml:space="preserve"> 100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beras coklat mengandung 2,8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serat, 7,9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protein, dan 2,2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zat besi.</w:t>
      </w:r>
    </w:p>
    <w:p w14:paraId="4E4D6F4B" w14:textId="7F59E635" w:rsidR="00A31C01" w:rsidRPr="0072039E" w:rsidRDefault="00A31C01" w:rsidP="007F7E90">
      <w:pPr>
        <w:pStyle w:val="ListParagraph"/>
        <w:spacing w:after="0" w:line="480" w:lineRule="auto"/>
        <w:ind w:left="284" w:hanging="284"/>
        <w:jc w:val="both"/>
        <w:rPr>
          <w:rFonts w:ascii="Times New Roman" w:hAnsi="Times New Roman" w:cs="Times New Roman"/>
          <w:sz w:val="24"/>
          <w:szCs w:val="24"/>
        </w:rPr>
      </w:pPr>
      <w:r w:rsidRPr="00A31C01">
        <w:rPr>
          <w:rFonts w:ascii="Times New Roman" w:hAnsi="Times New Roman" w:cs="Times New Roman"/>
          <w:sz w:val="24"/>
          <w:szCs w:val="24"/>
        </w:rPr>
        <w:t>d</w:t>
      </w:r>
      <w:r w:rsidR="007F7E90">
        <w:rPr>
          <w:rFonts w:ascii="Times New Roman" w:hAnsi="Times New Roman" w:cs="Times New Roman"/>
          <w:sz w:val="24"/>
          <w:szCs w:val="24"/>
          <w:lang w:val="en-US"/>
        </w:rPr>
        <w:t>)</w:t>
      </w:r>
      <w:r w:rsidRPr="00A31C01">
        <w:rPr>
          <w:rFonts w:ascii="Times New Roman" w:hAnsi="Times New Roman" w:cs="Times New Roman"/>
          <w:sz w:val="24"/>
          <w:szCs w:val="24"/>
        </w:rPr>
        <w:t xml:space="preserve"> 100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beras merah mengandung 2,0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serat, 7,0 </w:t>
      </w:r>
      <w:r w:rsidR="007F7E90">
        <w:rPr>
          <w:rFonts w:ascii="Times New Roman" w:hAnsi="Times New Roman" w:cs="Times New Roman"/>
          <w:sz w:val="24"/>
          <w:szCs w:val="24"/>
        </w:rPr>
        <w:t>g</w:t>
      </w:r>
      <w:r w:rsidRPr="00A31C01">
        <w:rPr>
          <w:rFonts w:ascii="Times New Roman" w:hAnsi="Times New Roman" w:cs="Times New Roman"/>
          <w:sz w:val="24"/>
          <w:szCs w:val="24"/>
        </w:rPr>
        <w:t xml:space="preserve"> protein,</w:t>
      </w:r>
      <w:r w:rsidR="007F7E90">
        <w:rPr>
          <w:rFonts w:ascii="Times New Roman" w:hAnsi="Times New Roman" w:cs="Times New Roman"/>
          <w:sz w:val="24"/>
          <w:szCs w:val="24"/>
          <w:lang w:val="en-US"/>
        </w:rPr>
        <w:t xml:space="preserve"> </w:t>
      </w:r>
      <w:r w:rsidRPr="0072039E">
        <w:rPr>
          <w:rFonts w:ascii="Times New Roman" w:hAnsi="Times New Roman" w:cs="Times New Roman"/>
          <w:sz w:val="24"/>
          <w:szCs w:val="24"/>
        </w:rPr>
        <w:t xml:space="preserve">dan 5,5 </w:t>
      </w:r>
      <w:r w:rsidR="007F7E90">
        <w:rPr>
          <w:rFonts w:ascii="Times New Roman" w:hAnsi="Times New Roman" w:cs="Times New Roman"/>
          <w:sz w:val="24"/>
          <w:szCs w:val="24"/>
        </w:rPr>
        <w:t>g</w:t>
      </w:r>
      <w:r w:rsidRPr="0072039E">
        <w:rPr>
          <w:rFonts w:ascii="Times New Roman" w:hAnsi="Times New Roman" w:cs="Times New Roman"/>
          <w:sz w:val="24"/>
          <w:szCs w:val="24"/>
        </w:rPr>
        <w:t xml:space="preserve"> zat besi.</w:t>
      </w:r>
    </w:p>
    <w:p w14:paraId="7E136A90" w14:textId="6FB699E3" w:rsidR="00941170" w:rsidRDefault="00E82C3D" w:rsidP="00941170">
      <w:pPr>
        <w:pStyle w:val="ListParagraph"/>
        <w:spacing w:after="0" w:line="480" w:lineRule="auto"/>
        <w:ind w:left="0" w:firstLine="709"/>
        <w:jc w:val="both"/>
        <w:rPr>
          <w:rFonts w:ascii="Times New Roman" w:hAnsi="Times New Roman" w:cs="Times New Roman"/>
          <w:sz w:val="24"/>
          <w:szCs w:val="24"/>
        </w:rPr>
      </w:pPr>
      <w:r w:rsidRPr="00E82C3D">
        <w:rPr>
          <w:rFonts w:ascii="Times New Roman" w:hAnsi="Times New Roman" w:cs="Times New Roman"/>
          <w:sz w:val="24"/>
          <w:szCs w:val="24"/>
        </w:rPr>
        <w:t xml:space="preserve">Berdasarkan perbandingan tersebut, dapat dilihat beras hitam memiliki kandungan serat dan protein yang lebih unggul </w:t>
      </w:r>
      <w:r w:rsidR="00712AC9" w:rsidRPr="00712AC9">
        <w:rPr>
          <w:rFonts w:ascii="Times New Roman" w:hAnsi="Times New Roman" w:cs="Times New Roman"/>
          <w:sz w:val="24"/>
          <w:szCs w:val="24"/>
        </w:rPr>
        <w:t>daripada</w:t>
      </w:r>
      <w:r w:rsidRPr="00E82C3D">
        <w:rPr>
          <w:rFonts w:ascii="Times New Roman" w:hAnsi="Times New Roman" w:cs="Times New Roman"/>
          <w:sz w:val="24"/>
          <w:szCs w:val="24"/>
        </w:rPr>
        <w:t xml:space="preserve"> </w:t>
      </w:r>
      <w:r w:rsidR="00712AC9" w:rsidRPr="00712AC9">
        <w:rPr>
          <w:rFonts w:ascii="Times New Roman" w:hAnsi="Times New Roman" w:cs="Times New Roman"/>
          <w:sz w:val="24"/>
          <w:szCs w:val="24"/>
        </w:rPr>
        <w:t>jenis</w:t>
      </w:r>
      <w:r w:rsidRPr="00E82C3D">
        <w:rPr>
          <w:rFonts w:ascii="Times New Roman" w:hAnsi="Times New Roman" w:cs="Times New Roman"/>
          <w:sz w:val="24"/>
          <w:szCs w:val="24"/>
        </w:rPr>
        <w:t xml:space="preserve"> lainnya.</w:t>
      </w:r>
      <w:r w:rsidR="00712AC9" w:rsidRPr="00712AC9">
        <w:rPr>
          <w:rFonts w:ascii="Times New Roman" w:hAnsi="Times New Roman" w:cs="Times New Roman"/>
          <w:sz w:val="24"/>
          <w:szCs w:val="24"/>
        </w:rPr>
        <w:t xml:space="preserve"> </w:t>
      </w:r>
      <w:r w:rsidR="00712AC9">
        <w:rPr>
          <w:rFonts w:ascii="Times New Roman" w:hAnsi="Times New Roman" w:cs="Times New Roman"/>
          <w:sz w:val="24"/>
          <w:szCs w:val="24"/>
          <w:lang w:val="en-US"/>
        </w:rPr>
        <w:t xml:space="preserve">Hal ini </w:t>
      </w:r>
      <w:r w:rsidRPr="00E82C3D">
        <w:rPr>
          <w:rFonts w:ascii="Times New Roman" w:hAnsi="Times New Roman" w:cs="Times New Roman"/>
          <w:sz w:val="24"/>
          <w:szCs w:val="24"/>
        </w:rPr>
        <w:t>membuat beras hitam menjadi salah satu sumber serat dan protein nabati yang baik. Beras hitam juga memiliki kandungan kalori yang tidak terlalu tinggi. Berdasarkan Pusat Data Makanan, dalam 1/4 cangkir atau setara dengan 45 g, kalori beras hitam yang terkandung hanya sebanyak 160 kalori dengan 34 g karbohidrat</w:t>
      </w:r>
      <w:r w:rsidR="00712AC9" w:rsidRPr="00712AC9">
        <w:rPr>
          <w:rFonts w:ascii="Times New Roman" w:hAnsi="Times New Roman" w:cs="Times New Roman"/>
          <w:sz w:val="24"/>
          <w:szCs w:val="24"/>
        </w:rPr>
        <w:t>.</w:t>
      </w:r>
    </w:p>
    <w:p w14:paraId="6F3B29D8" w14:textId="66332015" w:rsidR="001654A2" w:rsidRDefault="00345D77" w:rsidP="002B0ED9">
      <w:pPr>
        <w:pStyle w:val="ListParagraph"/>
        <w:spacing w:after="0" w:line="480" w:lineRule="auto"/>
        <w:ind w:left="0" w:firstLine="709"/>
        <w:jc w:val="both"/>
        <w:rPr>
          <w:rFonts w:ascii="Times New Roman" w:hAnsi="Times New Roman" w:cs="Times New Roman"/>
          <w:sz w:val="24"/>
          <w:szCs w:val="24"/>
        </w:rPr>
      </w:pPr>
      <w:r w:rsidRPr="00862573">
        <w:rPr>
          <w:rFonts w:ascii="Times New Roman" w:hAnsi="Times New Roman" w:cs="Times New Roman"/>
          <w:sz w:val="24"/>
          <w:szCs w:val="24"/>
        </w:rPr>
        <w:t xml:space="preserve">Beras hitam memiliki kandungan antosianin tinggi yang terletak pada lapisan perikarp yang memberikan warna ungu gelap. Beras hitam mendapatkan warna gelap </w:t>
      </w:r>
      <w:r w:rsidRPr="00B6594A">
        <w:rPr>
          <w:rFonts w:ascii="Times New Roman" w:hAnsi="Times New Roman" w:cs="Times New Roman"/>
          <w:sz w:val="24"/>
          <w:szCs w:val="24"/>
        </w:rPr>
        <w:t>disebabkan</w:t>
      </w:r>
      <w:r w:rsidRPr="00862573">
        <w:rPr>
          <w:rFonts w:ascii="Times New Roman" w:hAnsi="Times New Roman" w:cs="Times New Roman"/>
          <w:sz w:val="24"/>
          <w:szCs w:val="24"/>
        </w:rPr>
        <w:t xml:space="preserve"> adanya pigmen flavonoid yang dikenal sebagai antosianin, </w:t>
      </w:r>
      <w:r w:rsidRPr="00862573">
        <w:rPr>
          <w:rFonts w:ascii="Times New Roman" w:hAnsi="Times New Roman" w:cs="Times New Roman"/>
          <w:sz w:val="24"/>
          <w:szCs w:val="24"/>
        </w:rPr>
        <w:lastRenderedPageBreak/>
        <w:t xml:space="preserve">pigmen tanaman dengan sifat antioksidan yang kuat. Antosianin merupakan pigmen yang memberikan banyak merah gelap dan ungu seperti </w:t>
      </w:r>
      <w:r w:rsidRPr="00B6594A">
        <w:rPr>
          <w:rFonts w:ascii="Times New Roman" w:hAnsi="Times New Roman" w:cs="Times New Roman"/>
          <w:sz w:val="24"/>
          <w:szCs w:val="24"/>
        </w:rPr>
        <w:t xml:space="preserve">pada </w:t>
      </w:r>
      <w:r w:rsidRPr="00862573">
        <w:rPr>
          <w:rFonts w:ascii="Times New Roman" w:hAnsi="Times New Roman" w:cs="Times New Roman"/>
          <w:sz w:val="24"/>
          <w:szCs w:val="24"/>
        </w:rPr>
        <w:t>ubi ungu, kedelai hitam, blackberry, buah naga, ceri tua, dan rasberry</w:t>
      </w:r>
      <w:r w:rsidRPr="00B6594A">
        <w:rPr>
          <w:rFonts w:ascii="Times New Roman" w:hAnsi="Times New Roman" w:cs="Times New Roman"/>
          <w:sz w:val="24"/>
          <w:szCs w:val="24"/>
        </w:rPr>
        <w:t xml:space="preserve">. </w:t>
      </w:r>
      <w:r w:rsidRPr="00862573">
        <w:rPr>
          <w:rFonts w:ascii="Times New Roman" w:hAnsi="Times New Roman" w:cs="Times New Roman"/>
          <w:sz w:val="24"/>
          <w:szCs w:val="24"/>
        </w:rPr>
        <w:t>Antosianin sedang diteliti dalam mencegah berbagai penyakit kronis termasuk kanker, diabetes, penyakit jantung, dan penyakit Alzheimer. Sebagian besar manfaatnya didapat karena senyawa antioksidan dan antinflamasi (Ratnaningsih, 2010).</w:t>
      </w:r>
      <w:r w:rsidRPr="00E82C3D">
        <w:rPr>
          <w:rFonts w:ascii="Times New Roman" w:hAnsi="Times New Roman" w:cs="Times New Roman"/>
          <w:sz w:val="24"/>
          <w:szCs w:val="24"/>
        </w:rPr>
        <w:t xml:space="preserve"> Senyawa antioksidan utama yang ada dalam beras hitam, yaitu, flavonoid, antosianin, proanthocyanidin, asam fitat, asam fenolik, tokotrol, dan tokoferol.</w:t>
      </w:r>
    </w:p>
    <w:p w14:paraId="7C8853BE" w14:textId="01FA0269" w:rsidR="00DA6503" w:rsidRDefault="00DA6503" w:rsidP="00345D77">
      <w:pPr>
        <w:pStyle w:val="ListParagraph"/>
        <w:numPr>
          <w:ilvl w:val="3"/>
          <w:numId w:val="29"/>
        </w:numPr>
        <w:spacing w:after="0" w:line="480" w:lineRule="auto"/>
        <w:ind w:left="284" w:hanging="284"/>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Bekatul</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Beras</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Hitam</w:t>
      </w:r>
      <w:proofErr w:type="spellEnd"/>
    </w:p>
    <w:p w14:paraId="40DB974C" w14:textId="77777777" w:rsidR="00BD539F" w:rsidRDefault="004C5873" w:rsidP="00396C7C">
      <w:pPr>
        <w:pStyle w:val="ListParagraph"/>
        <w:spacing w:after="0" w:line="480" w:lineRule="auto"/>
        <w:ind w:left="0" w:firstLine="709"/>
        <w:jc w:val="both"/>
        <w:rPr>
          <w:rFonts w:ascii="Times New Roman" w:hAnsi="Times New Roman" w:cs="Times New Roman"/>
          <w:sz w:val="24"/>
          <w:szCs w:val="24"/>
          <w:lang w:val="en-ID"/>
        </w:rPr>
      </w:pPr>
      <w:r w:rsidRPr="000D2FF0">
        <w:rPr>
          <w:rFonts w:ascii="Times New Roman" w:hAnsi="Times New Roman" w:cs="Times New Roman"/>
          <w:sz w:val="24"/>
          <w:szCs w:val="24"/>
          <w:lang w:val="en-US"/>
        </w:rPr>
        <w:t>Bekatul beras hitam (</w:t>
      </w:r>
      <w:r w:rsidRPr="000D2FF0">
        <w:rPr>
          <w:rFonts w:ascii="Times New Roman" w:hAnsi="Times New Roman" w:cs="Times New Roman"/>
          <w:i/>
          <w:iCs/>
          <w:sz w:val="24"/>
          <w:szCs w:val="24"/>
          <w:lang w:val="en-US"/>
        </w:rPr>
        <w:t>black rice bran</w:t>
      </w:r>
      <w:r w:rsidRPr="000D2FF0">
        <w:rPr>
          <w:rFonts w:ascii="Times New Roman" w:hAnsi="Times New Roman" w:cs="Times New Roman"/>
          <w:sz w:val="24"/>
          <w:szCs w:val="24"/>
          <w:lang w:val="en-US"/>
        </w:rPr>
        <w:t>) merupakan lapisan berwarna coklat yang terletak di antara biji padi dan k</w:t>
      </w:r>
      <w:r>
        <w:rPr>
          <w:rFonts w:ascii="Times New Roman" w:hAnsi="Times New Roman" w:cs="Times New Roman"/>
          <w:sz w:val="24"/>
          <w:szCs w:val="24"/>
          <w:lang w:val="en-US"/>
        </w:rPr>
        <w:t>ulit luar beras, yang kaya akan protein, lemak, dan gizi lainnya (Nurlaili, 2019).</w:t>
      </w:r>
      <w:r w:rsidR="000743D9">
        <w:rPr>
          <w:rFonts w:ascii="Times New Roman" w:hAnsi="Times New Roman" w:cs="Times New Roman"/>
          <w:sz w:val="24"/>
          <w:szCs w:val="24"/>
          <w:lang w:val="en-US"/>
        </w:rPr>
        <w:t xml:space="preserve"> </w:t>
      </w:r>
      <w:r w:rsidR="000743D9" w:rsidRPr="000743D9">
        <w:rPr>
          <w:rFonts w:ascii="Times New Roman" w:hAnsi="Times New Roman" w:cs="Times New Roman"/>
          <w:sz w:val="24"/>
          <w:szCs w:val="24"/>
          <w:lang w:val="en-US"/>
        </w:rPr>
        <w:t>Menurut Badan Pusat Statist</w:t>
      </w:r>
      <w:r w:rsidR="000743D9">
        <w:rPr>
          <w:rFonts w:ascii="Times New Roman" w:hAnsi="Times New Roman" w:cs="Times New Roman"/>
          <w:sz w:val="24"/>
          <w:szCs w:val="24"/>
          <w:lang w:val="en-US"/>
        </w:rPr>
        <w:t xml:space="preserve">ik </w:t>
      </w:r>
      <w:r w:rsidR="00230776">
        <w:rPr>
          <w:rFonts w:ascii="Times New Roman" w:hAnsi="Times New Roman" w:cs="Times New Roman"/>
          <w:sz w:val="24"/>
          <w:szCs w:val="24"/>
          <w:lang w:val="en-US"/>
        </w:rPr>
        <w:t>(</w:t>
      </w:r>
      <w:r w:rsidR="000743D9">
        <w:rPr>
          <w:rFonts w:ascii="Times New Roman" w:hAnsi="Times New Roman" w:cs="Times New Roman"/>
          <w:sz w:val="24"/>
          <w:szCs w:val="24"/>
          <w:lang w:val="en-US"/>
        </w:rPr>
        <w:t>2017</w:t>
      </w:r>
      <w:r w:rsidR="00230776">
        <w:rPr>
          <w:rFonts w:ascii="Times New Roman" w:hAnsi="Times New Roman" w:cs="Times New Roman"/>
          <w:sz w:val="24"/>
          <w:szCs w:val="24"/>
          <w:lang w:val="en-US"/>
        </w:rPr>
        <w:t>),</w:t>
      </w:r>
      <w:r w:rsidRPr="000743D9">
        <w:rPr>
          <w:rFonts w:ascii="Times New Roman" w:hAnsi="Times New Roman" w:cs="Times New Roman"/>
          <w:sz w:val="24"/>
          <w:szCs w:val="24"/>
          <w:lang w:val="en-US"/>
        </w:rPr>
        <w:t xml:space="preserve"> </w:t>
      </w:r>
      <w:r w:rsidR="00230776">
        <w:rPr>
          <w:rFonts w:ascii="Times New Roman" w:hAnsi="Times New Roman" w:cs="Times New Roman"/>
          <w:sz w:val="24"/>
          <w:szCs w:val="24"/>
          <w:lang w:val="en-US"/>
        </w:rPr>
        <w:t>p</w:t>
      </w:r>
      <w:r w:rsidR="000743D9" w:rsidRPr="000743D9">
        <w:rPr>
          <w:rFonts w:ascii="Times New Roman" w:hAnsi="Times New Roman" w:cs="Times New Roman"/>
          <w:sz w:val="24"/>
          <w:szCs w:val="24"/>
          <w:lang w:val="en-US"/>
        </w:rPr>
        <w:t>roduksi padi pada tahun 2016 sebanyak 391.675</w:t>
      </w:r>
      <w:r w:rsidR="00230776">
        <w:rPr>
          <w:rFonts w:ascii="Times New Roman" w:hAnsi="Times New Roman" w:cs="Times New Roman"/>
          <w:sz w:val="24"/>
          <w:szCs w:val="24"/>
          <w:lang w:val="en-US"/>
        </w:rPr>
        <w:t xml:space="preserve"> </w:t>
      </w:r>
      <w:r w:rsidR="000743D9" w:rsidRPr="000743D9">
        <w:rPr>
          <w:rFonts w:ascii="Times New Roman" w:hAnsi="Times New Roman" w:cs="Times New Roman"/>
          <w:sz w:val="24"/>
          <w:szCs w:val="24"/>
          <w:lang w:val="en-US"/>
        </w:rPr>
        <w:t>ton gabah dari luas panen 54.339 ha dan 392.587 ton pada tahun 2017, atau meningkat 2,48 kuintal/ha. Produksi gabah tersebut jika digiling akan menghasilkan sekitar 55% atau 215.412</w:t>
      </w:r>
      <w:r w:rsidR="007959AF">
        <w:rPr>
          <w:rFonts w:ascii="Times New Roman" w:hAnsi="Times New Roman" w:cs="Times New Roman"/>
          <w:sz w:val="24"/>
          <w:szCs w:val="24"/>
          <w:lang w:val="en-US"/>
        </w:rPr>
        <w:t xml:space="preserve"> </w:t>
      </w:r>
      <w:r w:rsidR="000743D9" w:rsidRPr="000743D9">
        <w:rPr>
          <w:rFonts w:ascii="Times New Roman" w:hAnsi="Times New Roman" w:cs="Times New Roman"/>
          <w:sz w:val="24"/>
          <w:szCs w:val="24"/>
          <w:lang w:val="en-US"/>
        </w:rPr>
        <w:t xml:space="preserve">ton beras. </w:t>
      </w:r>
      <w:r w:rsidR="000743D9" w:rsidRPr="005A21F3">
        <w:rPr>
          <w:rFonts w:ascii="Times New Roman" w:hAnsi="Times New Roman" w:cs="Times New Roman"/>
          <w:sz w:val="24"/>
          <w:szCs w:val="24"/>
          <w:lang w:val="en-ID"/>
        </w:rPr>
        <w:t xml:space="preserve">Bekatul yang dihasilkan sekitar 10 - 15% dari beras atau mencapai sekitar 21.541 ton. </w:t>
      </w:r>
    </w:p>
    <w:p w14:paraId="1A631A46" w14:textId="32A26DB1" w:rsidR="00230776" w:rsidRPr="005F7AD6" w:rsidRDefault="000743D9" w:rsidP="00230776">
      <w:pPr>
        <w:pStyle w:val="ListParagraph"/>
        <w:spacing w:after="0" w:line="480" w:lineRule="auto"/>
        <w:ind w:left="0" w:firstLine="709"/>
        <w:jc w:val="both"/>
        <w:rPr>
          <w:rFonts w:ascii="Times New Roman" w:hAnsi="Times New Roman" w:cs="Times New Roman"/>
          <w:sz w:val="24"/>
          <w:szCs w:val="24"/>
          <w:lang w:val="en-ID"/>
        </w:rPr>
      </w:pPr>
      <w:r w:rsidRPr="00BD539F">
        <w:rPr>
          <w:rFonts w:ascii="Times New Roman" w:hAnsi="Times New Roman" w:cs="Times New Roman"/>
          <w:sz w:val="24"/>
          <w:szCs w:val="24"/>
          <w:lang w:val="en-ID"/>
        </w:rPr>
        <w:t>Bekatul</w:t>
      </w:r>
      <w:r w:rsidR="0012446F">
        <w:rPr>
          <w:rFonts w:ascii="Times New Roman" w:hAnsi="Times New Roman" w:cs="Times New Roman"/>
          <w:sz w:val="24"/>
          <w:szCs w:val="24"/>
          <w:lang w:val="en-ID"/>
        </w:rPr>
        <w:t xml:space="preserve"> </w:t>
      </w:r>
      <w:r w:rsidRPr="00BD539F">
        <w:rPr>
          <w:rFonts w:ascii="Times New Roman" w:hAnsi="Times New Roman" w:cs="Times New Roman"/>
          <w:sz w:val="24"/>
          <w:szCs w:val="24"/>
          <w:lang w:val="en-ID"/>
        </w:rPr>
        <w:t>memiliki potensi yang sangat besar untuk dikembangkan sehingga dapat meningkatkan nilai tambah.</w:t>
      </w:r>
      <w:r w:rsidR="00BD539F">
        <w:rPr>
          <w:rFonts w:ascii="Times New Roman" w:hAnsi="Times New Roman" w:cs="Times New Roman"/>
          <w:sz w:val="24"/>
          <w:szCs w:val="24"/>
          <w:lang w:val="en-ID"/>
        </w:rPr>
        <w:t xml:space="preserve"> </w:t>
      </w:r>
      <w:r w:rsidR="00230776" w:rsidRPr="00BD539F">
        <w:rPr>
          <w:rFonts w:ascii="Times New Roman" w:hAnsi="Times New Roman" w:cs="Times New Roman"/>
          <w:sz w:val="24"/>
          <w:szCs w:val="24"/>
          <w:lang w:val="en-ID"/>
        </w:rPr>
        <w:t xml:space="preserve">Selama ini mayoritas bekatul di Kabupaten Sukoharjo digunakan sebagai pakan ternak. </w:t>
      </w:r>
      <w:r w:rsidR="00230776" w:rsidRPr="0012446F">
        <w:rPr>
          <w:rFonts w:ascii="Times New Roman" w:hAnsi="Times New Roman" w:cs="Times New Roman"/>
          <w:sz w:val="24"/>
          <w:szCs w:val="24"/>
          <w:lang w:val="en-ID"/>
        </w:rPr>
        <w:t xml:space="preserve">Astawan menyatakan bahwa kandungan </w:t>
      </w:r>
      <w:r w:rsidR="0012446F" w:rsidRPr="0012446F">
        <w:rPr>
          <w:rFonts w:ascii="Times New Roman" w:hAnsi="Times New Roman" w:cs="Times New Roman"/>
          <w:sz w:val="24"/>
          <w:szCs w:val="24"/>
          <w:lang w:val="en-ID"/>
        </w:rPr>
        <w:t>giz</w:t>
      </w:r>
      <w:r w:rsidR="0012446F">
        <w:rPr>
          <w:rFonts w:ascii="Times New Roman" w:hAnsi="Times New Roman" w:cs="Times New Roman"/>
          <w:sz w:val="24"/>
          <w:szCs w:val="24"/>
          <w:lang w:val="en-ID"/>
        </w:rPr>
        <w:t>i</w:t>
      </w:r>
      <w:r w:rsidR="00230776" w:rsidRPr="0012446F">
        <w:rPr>
          <w:rFonts w:ascii="Times New Roman" w:hAnsi="Times New Roman" w:cs="Times New Roman"/>
          <w:sz w:val="24"/>
          <w:szCs w:val="24"/>
          <w:lang w:val="en-ID"/>
        </w:rPr>
        <w:t xml:space="preserve"> dan karakteristik fungsional yang dimiliki bekatul berpotensi untuk digunakan sebagai pangan fungsional dan bahan pangan. M</w:t>
      </w:r>
      <w:r w:rsidR="0012446F" w:rsidRPr="0012446F">
        <w:rPr>
          <w:rFonts w:ascii="Times New Roman" w:hAnsi="Times New Roman" w:cs="Times New Roman"/>
          <w:sz w:val="24"/>
          <w:szCs w:val="24"/>
          <w:lang w:val="en-ID"/>
        </w:rPr>
        <w:t>enu</w:t>
      </w:r>
      <w:r w:rsidR="0012446F">
        <w:rPr>
          <w:rFonts w:ascii="Times New Roman" w:hAnsi="Times New Roman" w:cs="Times New Roman"/>
          <w:sz w:val="24"/>
          <w:szCs w:val="24"/>
          <w:lang w:val="en-ID"/>
        </w:rPr>
        <w:t>rut Nurlaili (2020) m</w:t>
      </w:r>
      <w:r w:rsidR="00230776" w:rsidRPr="0012446F">
        <w:rPr>
          <w:rFonts w:ascii="Times New Roman" w:hAnsi="Times New Roman" w:cs="Times New Roman"/>
          <w:sz w:val="24"/>
          <w:szCs w:val="24"/>
          <w:lang w:val="en-ID"/>
        </w:rPr>
        <w:t xml:space="preserve">asalah utama dalam penggunaan bekatul adalah mudahnya bekatul mengalami </w:t>
      </w:r>
      <w:r w:rsidR="005F7AD6">
        <w:rPr>
          <w:rFonts w:ascii="Times New Roman" w:hAnsi="Times New Roman" w:cs="Times New Roman"/>
          <w:i/>
          <w:iCs/>
          <w:sz w:val="24"/>
          <w:szCs w:val="24"/>
          <w:lang w:val="en-ID"/>
        </w:rPr>
        <w:lastRenderedPageBreak/>
        <w:t>rancidity</w:t>
      </w:r>
      <w:r w:rsidR="00230776" w:rsidRPr="0012446F">
        <w:rPr>
          <w:rFonts w:ascii="Times New Roman" w:hAnsi="Times New Roman" w:cs="Times New Roman"/>
          <w:sz w:val="24"/>
          <w:szCs w:val="24"/>
          <w:lang w:val="en-ID"/>
        </w:rPr>
        <w:t xml:space="preserve"> karena </w:t>
      </w:r>
      <w:r w:rsidR="0012446F">
        <w:rPr>
          <w:rFonts w:ascii="Times New Roman" w:hAnsi="Times New Roman" w:cs="Times New Roman"/>
          <w:sz w:val="24"/>
          <w:szCs w:val="24"/>
          <w:lang w:val="en-ID"/>
        </w:rPr>
        <w:t xml:space="preserve">adanya </w:t>
      </w:r>
      <w:r w:rsidR="00230776" w:rsidRPr="0012446F">
        <w:rPr>
          <w:rFonts w:ascii="Times New Roman" w:hAnsi="Times New Roman" w:cs="Times New Roman"/>
          <w:sz w:val="24"/>
          <w:szCs w:val="24"/>
          <w:lang w:val="en-ID"/>
        </w:rPr>
        <w:t xml:space="preserve">reaksi </w:t>
      </w:r>
      <w:r w:rsidR="0012446F">
        <w:rPr>
          <w:rFonts w:ascii="Times New Roman" w:hAnsi="Times New Roman" w:cs="Times New Roman"/>
          <w:sz w:val="24"/>
          <w:szCs w:val="24"/>
          <w:lang w:val="en-ID"/>
        </w:rPr>
        <w:t>yang menyebabkan</w:t>
      </w:r>
      <w:r w:rsidR="00230776" w:rsidRPr="0012446F">
        <w:rPr>
          <w:rFonts w:ascii="Times New Roman" w:hAnsi="Times New Roman" w:cs="Times New Roman"/>
          <w:sz w:val="24"/>
          <w:szCs w:val="24"/>
          <w:lang w:val="en-ID"/>
        </w:rPr>
        <w:t xml:space="preserve"> ketengikan hidrolitik dan oksidatif.</w:t>
      </w:r>
      <w:r w:rsidR="005F7AD6">
        <w:rPr>
          <w:rFonts w:ascii="Times New Roman" w:hAnsi="Times New Roman" w:cs="Times New Roman"/>
          <w:sz w:val="24"/>
          <w:szCs w:val="24"/>
          <w:lang w:val="en-ID"/>
        </w:rPr>
        <w:t xml:space="preserve"> I</w:t>
      </w:r>
      <w:r w:rsidR="00230776" w:rsidRPr="005F7AD6">
        <w:rPr>
          <w:rFonts w:ascii="Times New Roman" w:hAnsi="Times New Roman" w:cs="Times New Roman"/>
          <w:sz w:val="24"/>
          <w:szCs w:val="24"/>
          <w:lang w:val="en-ID"/>
        </w:rPr>
        <w:t>naktivasi lipase dan lipoksigenase, seperti dengan pengaturan pH, pemanasan kering, pemanasan uap, penggunaan energi gelombang mikro, penggunaan uap etanol, hingga penggunaan antioksidan</w:t>
      </w:r>
      <w:r w:rsidR="005F7AD6">
        <w:rPr>
          <w:rFonts w:ascii="Times New Roman" w:hAnsi="Times New Roman" w:cs="Times New Roman"/>
          <w:sz w:val="24"/>
          <w:szCs w:val="24"/>
          <w:lang w:val="en-ID"/>
        </w:rPr>
        <w:t xml:space="preserve"> merupakan u</w:t>
      </w:r>
      <w:r w:rsidR="005F7AD6" w:rsidRPr="005F7AD6">
        <w:rPr>
          <w:rFonts w:ascii="Times New Roman" w:hAnsi="Times New Roman" w:cs="Times New Roman"/>
          <w:sz w:val="24"/>
          <w:szCs w:val="24"/>
          <w:lang w:val="en-ID"/>
        </w:rPr>
        <w:t xml:space="preserve">paya </w:t>
      </w:r>
      <w:r w:rsidR="005F7AD6">
        <w:rPr>
          <w:rFonts w:ascii="Times New Roman" w:hAnsi="Times New Roman" w:cs="Times New Roman"/>
          <w:sz w:val="24"/>
          <w:szCs w:val="24"/>
          <w:lang w:val="en-ID"/>
        </w:rPr>
        <w:t xml:space="preserve">yang dapat dilakukan untuk </w:t>
      </w:r>
      <w:r w:rsidR="005F7AD6" w:rsidRPr="005F7AD6">
        <w:rPr>
          <w:rFonts w:ascii="Times New Roman" w:hAnsi="Times New Roman" w:cs="Times New Roman"/>
          <w:sz w:val="24"/>
          <w:szCs w:val="24"/>
          <w:lang w:val="en-ID"/>
        </w:rPr>
        <w:t xml:space="preserve">stabilisasi </w:t>
      </w:r>
      <w:bookmarkStart w:id="5" w:name="_Hlk135040939"/>
      <w:r w:rsidR="005F7AD6" w:rsidRPr="005F7AD6">
        <w:rPr>
          <w:rFonts w:ascii="Times New Roman" w:hAnsi="Times New Roman" w:cs="Times New Roman"/>
          <w:sz w:val="24"/>
          <w:szCs w:val="24"/>
          <w:lang w:val="en-ID"/>
        </w:rPr>
        <w:t>bekatul</w:t>
      </w:r>
      <w:r w:rsidR="005F7AD6">
        <w:rPr>
          <w:rFonts w:ascii="Times New Roman" w:hAnsi="Times New Roman" w:cs="Times New Roman"/>
          <w:sz w:val="24"/>
          <w:szCs w:val="24"/>
          <w:lang w:val="en-ID"/>
        </w:rPr>
        <w:t>.</w:t>
      </w:r>
      <w:r w:rsidR="000764EF">
        <w:rPr>
          <w:rFonts w:ascii="Times New Roman" w:hAnsi="Times New Roman" w:cs="Times New Roman"/>
          <w:sz w:val="24"/>
          <w:szCs w:val="24"/>
          <w:lang w:val="en-ID"/>
        </w:rPr>
        <w:t xml:space="preserve"> </w:t>
      </w:r>
      <w:r w:rsidR="000764EF" w:rsidRPr="00C43712">
        <w:rPr>
          <w:rFonts w:ascii="Times New Roman" w:hAnsi="Times New Roman" w:cs="Times New Roman"/>
          <w:sz w:val="24"/>
          <w:szCs w:val="24"/>
          <w:lang w:val="en-US"/>
        </w:rPr>
        <w:t>Menurut Huang &amp; Lai (2016) dalam penelitiannya menjelaskan bahwa kandungan antosianin pada bekatul beras hitam Thailand adalah sebesar 11,27 ± 0,38 E/g.</w:t>
      </w:r>
      <w:bookmarkEnd w:id="5"/>
    </w:p>
    <w:p w14:paraId="65212233" w14:textId="77777777" w:rsidR="000764EF" w:rsidRPr="000764EF" w:rsidRDefault="000764EF" w:rsidP="000764EF">
      <w:pPr>
        <w:pStyle w:val="ListParagraph"/>
        <w:spacing w:after="0" w:line="480" w:lineRule="auto"/>
        <w:ind w:left="0" w:firstLine="709"/>
        <w:jc w:val="both"/>
        <w:rPr>
          <w:rFonts w:ascii="Times New Roman" w:hAnsi="Times New Roman" w:cs="Times New Roman"/>
          <w:sz w:val="24"/>
          <w:szCs w:val="24"/>
          <w:lang w:val="en-US"/>
        </w:rPr>
      </w:pPr>
    </w:p>
    <w:p w14:paraId="35A21677" w14:textId="163245D9" w:rsidR="00A94695" w:rsidRDefault="00A94695">
      <w:pPr>
        <w:pStyle w:val="ListParagraph1"/>
        <w:numPr>
          <w:ilvl w:val="0"/>
          <w:numId w:val="5"/>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Mi</w:t>
      </w:r>
      <w:r w:rsidR="00122D17">
        <w:rPr>
          <w:rFonts w:ascii="Times New Roman" w:hAnsi="Times New Roman" w:cs="Times New Roman"/>
          <w:b/>
          <w:sz w:val="24"/>
          <w:szCs w:val="24"/>
        </w:rPr>
        <w:t xml:space="preserve"> Kering</w:t>
      </w:r>
    </w:p>
    <w:p w14:paraId="62706D1B" w14:textId="07383EA5" w:rsidR="00122D17" w:rsidRDefault="00122D17" w:rsidP="00122D17">
      <w:pPr>
        <w:pStyle w:val="ListParagraph1"/>
        <w:numPr>
          <w:ilvl w:val="3"/>
          <w:numId w:val="32"/>
        </w:numPr>
        <w:tabs>
          <w:tab w:val="clear" w:pos="3472"/>
        </w:tabs>
        <w:spacing w:after="0" w:line="480" w:lineRule="auto"/>
        <w:ind w:left="426" w:hanging="426"/>
        <w:jc w:val="both"/>
        <w:rPr>
          <w:rFonts w:ascii="Times New Roman" w:hAnsi="Times New Roman" w:cs="Times New Roman"/>
          <w:b/>
          <w:sz w:val="24"/>
          <w:szCs w:val="24"/>
        </w:rPr>
      </w:pPr>
      <w:bookmarkStart w:id="6" w:name="_Hlk135041031"/>
      <w:r>
        <w:rPr>
          <w:rFonts w:ascii="Times New Roman" w:hAnsi="Times New Roman" w:cs="Times New Roman"/>
          <w:b/>
          <w:sz w:val="24"/>
          <w:szCs w:val="24"/>
        </w:rPr>
        <w:t>Definisi Mi Kering</w:t>
      </w:r>
    </w:p>
    <w:p w14:paraId="3104409A" w14:textId="211417AF" w:rsidR="00122D17" w:rsidRDefault="00122D17" w:rsidP="0076669E">
      <w:pPr>
        <w:pStyle w:val="ListParagraph1"/>
        <w:spacing w:after="0" w:line="480" w:lineRule="auto"/>
        <w:ind w:left="0" w:firstLine="709"/>
        <w:jc w:val="both"/>
        <w:rPr>
          <w:rFonts w:ascii="Times New Roman" w:hAnsi="Times New Roman" w:cs="Times New Roman"/>
          <w:sz w:val="24"/>
          <w:szCs w:val="24"/>
        </w:rPr>
      </w:pPr>
      <w:r w:rsidRPr="00122D17">
        <w:rPr>
          <w:rFonts w:ascii="Times New Roman" w:hAnsi="Times New Roman" w:cs="Times New Roman"/>
          <w:sz w:val="24"/>
          <w:szCs w:val="24"/>
        </w:rPr>
        <w:t xml:space="preserve">Mi kering merupakan produk olahan yang </w:t>
      </w:r>
      <w:r w:rsidR="00C5742E">
        <w:rPr>
          <w:rFonts w:ascii="Times New Roman" w:hAnsi="Times New Roman" w:cs="Times New Roman"/>
          <w:sz w:val="24"/>
          <w:szCs w:val="24"/>
        </w:rPr>
        <w:t xml:space="preserve">sering dikonsumsi oleh masyarakat </w:t>
      </w:r>
      <w:r w:rsidRPr="00122D17">
        <w:rPr>
          <w:rFonts w:ascii="Times New Roman" w:hAnsi="Times New Roman" w:cs="Times New Roman"/>
          <w:sz w:val="24"/>
          <w:szCs w:val="24"/>
        </w:rPr>
        <w:t xml:space="preserve">Indonesia. </w:t>
      </w:r>
      <w:r w:rsidR="00B205D4">
        <w:rPr>
          <w:rFonts w:ascii="Times New Roman" w:hAnsi="Times New Roman" w:cs="Times New Roman"/>
          <w:bCs/>
          <w:sz w:val="24"/>
        </w:rPr>
        <w:t xml:space="preserve">Pada dasarnya, produk mi </w:t>
      </w:r>
      <w:r w:rsidR="00B205D4" w:rsidRPr="008E463F">
        <w:rPr>
          <w:rFonts w:ascii="Times New Roman" w:hAnsi="Times New Roman" w:cs="Times New Roman"/>
          <w:bCs/>
          <w:sz w:val="24"/>
        </w:rPr>
        <w:t xml:space="preserve">terbuat dari </w:t>
      </w:r>
      <w:r w:rsidR="00B205D4">
        <w:rPr>
          <w:rFonts w:ascii="Times New Roman" w:hAnsi="Times New Roman" w:cs="Times New Roman"/>
          <w:bCs/>
          <w:sz w:val="24"/>
        </w:rPr>
        <w:t>tepung gandum (terigu)</w:t>
      </w:r>
      <w:r w:rsidR="00B205D4" w:rsidRPr="008E463F">
        <w:rPr>
          <w:rFonts w:ascii="Times New Roman" w:hAnsi="Times New Roman" w:cs="Times New Roman"/>
          <w:bCs/>
          <w:sz w:val="24"/>
        </w:rPr>
        <w:t xml:space="preserve"> dengan atau tanpa penambahan bahan pangan lain yang diizinkan.</w:t>
      </w:r>
      <w:r w:rsidR="00B205D4">
        <w:rPr>
          <w:rFonts w:ascii="Times New Roman" w:hAnsi="Times New Roman" w:cs="Times New Roman"/>
          <w:bCs/>
          <w:sz w:val="24"/>
        </w:rPr>
        <w:t xml:space="preserve"> </w:t>
      </w:r>
      <w:r w:rsidRPr="00122D17">
        <w:rPr>
          <w:rFonts w:ascii="Times New Roman" w:hAnsi="Times New Roman" w:cs="Times New Roman"/>
          <w:sz w:val="24"/>
          <w:szCs w:val="24"/>
        </w:rPr>
        <w:t>M</w:t>
      </w:r>
      <w:r>
        <w:rPr>
          <w:rFonts w:ascii="Times New Roman" w:hAnsi="Times New Roman" w:cs="Times New Roman"/>
          <w:sz w:val="24"/>
          <w:szCs w:val="24"/>
        </w:rPr>
        <w:t>enurut Mulyadi dkk (2014), m</w:t>
      </w:r>
      <w:r w:rsidRPr="00122D17">
        <w:rPr>
          <w:rFonts w:ascii="Times New Roman" w:hAnsi="Times New Roman" w:cs="Times New Roman"/>
          <w:sz w:val="24"/>
          <w:szCs w:val="24"/>
        </w:rPr>
        <w:t>i kering diolah dengan prinsip pencampuran, pengukusan, pencetakan, dan proses yang terpenting adalah pengeringan mi hingga kadar airnya mencapai 8 – 10%. Pengeringan mi dapat dilakukan menggunakan oven pada suhu ±50ºC sehingga memiliki umur simpan yang lebih lama dibanding dengan jenis mi lainnya</w:t>
      </w:r>
      <w:r w:rsidR="00B205D4">
        <w:rPr>
          <w:rFonts w:ascii="Times New Roman" w:hAnsi="Times New Roman" w:cs="Times New Roman"/>
          <w:sz w:val="24"/>
          <w:szCs w:val="24"/>
        </w:rPr>
        <w:t>,</w:t>
      </w:r>
      <w:r w:rsidRPr="00122D17">
        <w:rPr>
          <w:rFonts w:ascii="Times New Roman" w:hAnsi="Times New Roman" w:cs="Times New Roman"/>
          <w:sz w:val="24"/>
          <w:szCs w:val="24"/>
        </w:rPr>
        <w:t xml:space="preserve"> namun hal tersebut juga tergantung pada kadar air</w:t>
      </w:r>
      <w:r w:rsidR="00501231">
        <w:rPr>
          <w:rFonts w:ascii="Times New Roman" w:hAnsi="Times New Roman" w:cs="Times New Roman"/>
          <w:sz w:val="24"/>
          <w:szCs w:val="24"/>
        </w:rPr>
        <w:t xml:space="preserve"> dan cara penyimpanannya</w:t>
      </w:r>
      <w:r w:rsidR="00B4278C">
        <w:rPr>
          <w:rFonts w:ascii="Times New Roman" w:hAnsi="Times New Roman" w:cs="Times New Roman"/>
          <w:sz w:val="24"/>
          <w:szCs w:val="24"/>
        </w:rPr>
        <w:t xml:space="preserve"> </w:t>
      </w:r>
      <w:r w:rsidRPr="00122D17">
        <w:rPr>
          <w:rFonts w:ascii="Times New Roman" w:hAnsi="Times New Roman" w:cs="Times New Roman"/>
          <w:sz w:val="24"/>
          <w:szCs w:val="24"/>
        </w:rPr>
        <w:t>(Widyaningtyas &amp; Susanto, 2015).</w:t>
      </w:r>
    </w:p>
    <w:p w14:paraId="077853F0" w14:textId="046E42A1" w:rsidR="0072039E" w:rsidRDefault="002C20DB" w:rsidP="00B01AAD">
      <w:pPr>
        <w:pStyle w:val="ListParagraph1"/>
        <w:spacing w:after="0" w:line="480" w:lineRule="auto"/>
        <w:ind w:left="0" w:firstLine="709"/>
        <w:jc w:val="both"/>
        <w:rPr>
          <w:rFonts w:ascii="Times New Roman" w:hAnsi="Times New Roman" w:cs="Times New Roman"/>
          <w:sz w:val="24"/>
          <w:szCs w:val="24"/>
        </w:rPr>
      </w:pPr>
      <w:r w:rsidRPr="002C20DB">
        <w:rPr>
          <w:rFonts w:ascii="Times New Roman" w:hAnsi="Times New Roman" w:cs="Times New Roman"/>
          <w:sz w:val="24"/>
          <w:szCs w:val="24"/>
        </w:rPr>
        <w:t>Pembuatan mi kering di Indonesia sebagian besar menggunakan bahan baku tepung terigu yang dibuat dari gandum hasil impor. Namun untuk mengembangkan produk dan meningkatkan ketahanan pangan lokal Indonesia, dapat digunakan alternatif tepung lain untuk membuat mi</w:t>
      </w:r>
      <w:r>
        <w:rPr>
          <w:rFonts w:ascii="Times New Roman" w:hAnsi="Times New Roman" w:cs="Times New Roman"/>
          <w:sz w:val="24"/>
          <w:szCs w:val="24"/>
        </w:rPr>
        <w:t xml:space="preserve">, sehingga </w:t>
      </w:r>
      <w:r w:rsidRPr="002C20DB">
        <w:rPr>
          <w:rFonts w:ascii="Times New Roman" w:hAnsi="Times New Roman" w:cs="Times New Roman"/>
          <w:sz w:val="24"/>
          <w:szCs w:val="24"/>
        </w:rPr>
        <w:t>kebutuhan konsumsi</w:t>
      </w:r>
      <w:r>
        <w:rPr>
          <w:rFonts w:ascii="Times New Roman" w:hAnsi="Times New Roman" w:cs="Times New Roman"/>
          <w:sz w:val="24"/>
          <w:szCs w:val="24"/>
        </w:rPr>
        <w:t>nya</w:t>
      </w:r>
      <w:r w:rsidRPr="002C20DB">
        <w:rPr>
          <w:rFonts w:ascii="Times New Roman" w:hAnsi="Times New Roman" w:cs="Times New Roman"/>
          <w:sz w:val="24"/>
          <w:szCs w:val="24"/>
        </w:rPr>
        <w:t xml:space="preserve"> tetap </w:t>
      </w:r>
      <w:r w:rsidRPr="002C20DB">
        <w:rPr>
          <w:rFonts w:ascii="Times New Roman" w:hAnsi="Times New Roman" w:cs="Times New Roman"/>
          <w:sz w:val="24"/>
          <w:szCs w:val="24"/>
        </w:rPr>
        <w:lastRenderedPageBreak/>
        <w:t>dapat terpenuhi. Salah satunya dapat digunakan tepung komposit yang terbuat dari campuran beberapa jenis bahan baku seperti umbi</w:t>
      </w:r>
      <w:r w:rsidR="00D365E5">
        <w:rPr>
          <w:rFonts w:ascii="Times New Roman" w:hAnsi="Times New Roman" w:cs="Times New Roman"/>
          <w:sz w:val="24"/>
          <w:szCs w:val="24"/>
        </w:rPr>
        <w:t>-</w:t>
      </w:r>
      <w:r w:rsidRPr="002C20DB">
        <w:rPr>
          <w:rFonts w:ascii="Times New Roman" w:hAnsi="Times New Roman" w:cs="Times New Roman"/>
          <w:sz w:val="24"/>
          <w:szCs w:val="24"/>
        </w:rPr>
        <w:t xml:space="preserve">umbian, kacang – kacangan, dan serealia atau tanpa penggunaan penggunaan tepung terigu dan gandum sebagai bahan baku pembuatannya (Astuti </w:t>
      </w:r>
      <w:r w:rsidR="00D365E5">
        <w:rPr>
          <w:rFonts w:ascii="Times New Roman" w:hAnsi="Times New Roman" w:cs="Times New Roman"/>
          <w:sz w:val="24"/>
          <w:szCs w:val="24"/>
        </w:rPr>
        <w:t>dkk</w:t>
      </w:r>
      <w:r w:rsidRPr="002C20DB">
        <w:rPr>
          <w:rFonts w:ascii="Times New Roman" w:hAnsi="Times New Roman" w:cs="Times New Roman"/>
          <w:sz w:val="24"/>
          <w:szCs w:val="24"/>
        </w:rPr>
        <w:t xml:space="preserve"> 2014)</w:t>
      </w:r>
      <w:r w:rsidR="00D365E5">
        <w:rPr>
          <w:rFonts w:ascii="Times New Roman" w:hAnsi="Times New Roman" w:cs="Times New Roman"/>
          <w:sz w:val="24"/>
          <w:szCs w:val="24"/>
        </w:rPr>
        <w:t>, misalnya komposit tepung bengkuang dan bekatul beras hitam.</w:t>
      </w:r>
    </w:p>
    <w:p w14:paraId="1FD2A46A" w14:textId="39EE02F4" w:rsidR="00122D17" w:rsidRDefault="00122D17" w:rsidP="009E777B">
      <w:pPr>
        <w:pStyle w:val="ListParagraph1"/>
        <w:numPr>
          <w:ilvl w:val="3"/>
          <w:numId w:val="32"/>
        </w:numPr>
        <w:tabs>
          <w:tab w:val="clear" w:pos="3472"/>
        </w:tabs>
        <w:spacing w:after="0" w:line="480" w:lineRule="auto"/>
        <w:ind w:left="425" w:hanging="425"/>
        <w:jc w:val="both"/>
        <w:rPr>
          <w:rFonts w:ascii="Times New Roman" w:hAnsi="Times New Roman" w:cs="Times New Roman"/>
          <w:b/>
          <w:sz w:val="24"/>
          <w:szCs w:val="24"/>
        </w:rPr>
      </w:pPr>
      <w:proofErr w:type="spellStart"/>
      <w:r>
        <w:rPr>
          <w:rFonts w:ascii="Times New Roman" w:hAnsi="Times New Roman" w:cs="Times New Roman"/>
          <w:b/>
          <w:sz w:val="24"/>
          <w:szCs w:val="24"/>
        </w:rPr>
        <w:t>Syarat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Mutu</w:t>
      </w:r>
      <w:proofErr w:type="spellEnd"/>
      <w:r>
        <w:rPr>
          <w:rFonts w:ascii="Times New Roman" w:hAnsi="Times New Roman" w:cs="Times New Roman"/>
          <w:b/>
          <w:sz w:val="24"/>
          <w:szCs w:val="24"/>
        </w:rPr>
        <w:t xml:space="preserve"> Mi Kering</w:t>
      </w:r>
    </w:p>
    <w:p w14:paraId="468E9751" w14:textId="231B022D" w:rsidR="00895672" w:rsidRPr="00B2523F" w:rsidRDefault="00895672" w:rsidP="00A94695">
      <w:pPr>
        <w:pStyle w:val="ListParagraph"/>
        <w:spacing w:after="0" w:line="480" w:lineRule="auto"/>
        <w:ind w:left="0" w:firstLine="708"/>
        <w:jc w:val="both"/>
        <w:rPr>
          <w:rFonts w:ascii="Times New Roman" w:hAnsi="Times New Roman" w:cs="Times New Roman"/>
          <w:sz w:val="24"/>
          <w:szCs w:val="24"/>
        </w:rPr>
      </w:pPr>
      <w:r w:rsidRPr="00895672">
        <w:rPr>
          <w:rFonts w:ascii="Times New Roman" w:hAnsi="Times New Roman" w:cs="Times New Roman"/>
          <w:sz w:val="24"/>
          <w:szCs w:val="24"/>
        </w:rPr>
        <w:t>Menurut Standar Nasional Indonesia (SNI) nomor 8217-2015, mi kering tidak hanya dapat dibuat dari tepung terigu saja, melainkan dapat juga diolah menggunakan bahan baku tepung lain. Bahan baku tepung lainnya bisa berupa non terigu yang berasal dari kacang</w:t>
      </w:r>
      <w:r w:rsidR="00A25A22" w:rsidRPr="00A25A22">
        <w:rPr>
          <w:rFonts w:ascii="Times New Roman" w:hAnsi="Times New Roman" w:cs="Times New Roman"/>
          <w:sz w:val="24"/>
          <w:szCs w:val="24"/>
        </w:rPr>
        <w:t>-</w:t>
      </w:r>
      <w:r w:rsidRPr="00895672">
        <w:rPr>
          <w:rFonts w:ascii="Times New Roman" w:hAnsi="Times New Roman" w:cs="Times New Roman"/>
          <w:sz w:val="24"/>
          <w:szCs w:val="24"/>
        </w:rPr>
        <w:t>kacangan dan umbi</w:t>
      </w:r>
      <w:r w:rsidR="00A25A22" w:rsidRPr="00A25A22">
        <w:rPr>
          <w:rFonts w:ascii="Times New Roman" w:hAnsi="Times New Roman" w:cs="Times New Roman"/>
          <w:sz w:val="24"/>
          <w:szCs w:val="24"/>
        </w:rPr>
        <w:t>-</w:t>
      </w:r>
      <w:r w:rsidRPr="00895672">
        <w:rPr>
          <w:rFonts w:ascii="Times New Roman" w:hAnsi="Times New Roman" w:cs="Times New Roman"/>
          <w:sz w:val="24"/>
          <w:szCs w:val="24"/>
        </w:rPr>
        <w:t xml:space="preserve">umbian maupun non gluten atau bebas protein gluten seperti tepung mocaf, tepung maizena, dan tepung beras. </w:t>
      </w:r>
    </w:p>
    <w:p w14:paraId="16CD3D6C" w14:textId="6CAFEA17" w:rsidR="00A94695" w:rsidRPr="00B2523F" w:rsidRDefault="00A94695" w:rsidP="00B2523F">
      <w:pPr>
        <w:spacing w:after="0" w:line="276" w:lineRule="auto"/>
        <w:jc w:val="center"/>
        <w:rPr>
          <w:rFonts w:ascii="Times New Roman" w:eastAsia="Calibri" w:hAnsi="Times New Roman" w:cs="Times New Roman"/>
          <w:bCs/>
        </w:rPr>
      </w:pPr>
      <w:r w:rsidRPr="00B2523F">
        <w:rPr>
          <w:rFonts w:ascii="Times New Roman" w:eastAsia="Calibri" w:hAnsi="Times New Roman" w:cs="Times New Roman"/>
          <w:bCs/>
          <w:lang w:val="it-IT"/>
        </w:rPr>
        <w:t xml:space="preserve">Tabel </w:t>
      </w:r>
      <w:r w:rsidRPr="00B2523F">
        <w:rPr>
          <w:rFonts w:ascii="Times New Roman" w:eastAsia="Calibri" w:hAnsi="Times New Roman" w:cs="Times New Roman"/>
          <w:bCs/>
        </w:rPr>
        <w:t>2.</w:t>
      </w:r>
      <w:r w:rsidR="00990B2F">
        <w:rPr>
          <w:rFonts w:ascii="Times New Roman" w:eastAsia="Calibri" w:hAnsi="Times New Roman" w:cs="Times New Roman"/>
          <w:bCs/>
        </w:rPr>
        <w:t>2</w:t>
      </w:r>
      <w:r w:rsidRPr="00B2523F">
        <w:rPr>
          <w:rFonts w:ascii="Times New Roman" w:eastAsia="Calibri" w:hAnsi="Times New Roman" w:cs="Times New Roman"/>
          <w:bCs/>
        </w:rPr>
        <w:t xml:space="preserve"> </w:t>
      </w:r>
      <w:proofErr w:type="spellStart"/>
      <w:r w:rsidRPr="00B2523F">
        <w:rPr>
          <w:rFonts w:ascii="Times New Roman" w:eastAsia="Calibri" w:hAnsi="Times New Roman" w:cs="Times New Roman"/>
          <w:bCs/>
        </w:rPr>
        <w:t>Syarat</w:t>
      </w:r>
      <w:proofErr w:type="spellEnd"/>
      <w:r w:rsidRPr="00B2523F">
        <w:rPr>
          <w:rFonts w:ascii="Times New Roman" w:eastAsia="Calibri" w:hAnsi="Times New Roman" w:cs="Times New Roman"/>
          <w:bCs/>
        </w:rPr>
        <w:t xml:space="preserve"> </w:t>
      </w:r>
      <w:proofErr w:type="spellStart"/>
      <w:r w:rsidRPr="00B2523F">
        <w:rPr>
          <w:rFonts w:ascii="Times New Roman" w:eastAsia="Calibri" w:hAnsi="Times New Roman" w:cs="Times New Roman"/>
          <w:bCs/>
        </w:rPr>
        <w:t>Mutu</w:t>
      </w:r>
      <w:proofErr w:type="spellEnd"/>
      <w:r w:rsidRPr="00B2523F">
        <w:rPr>
          <w:rFonts w:ascii="Times New Roman" w:eastAsia="Calibri" w:hAnsi="Times New Roman" w:cs="Times New Roman"/>
          <w:bCs/>
        </w:rPr>
        <w:t xml:space="preserve"> Mi Kering</w:t>
      </w:r>
    </w:p>
    <w:tbl>
      <w:tblPr>
        <w:tblW w:w="5076" w:type="pct"/>
        <w:tblLook w:val="04A0" w:firstRow="1" w:lastRow="0" w:firstColumn="1" w:lastColumn="0" w:noHBand="0" w:noVBand="1"/>
      </w:tblPr>
      <w:tblGrid>
        <w:gridCol w:w="481"/>
        <w:gridCol w:w="2213"/>
        <w:gridCol w:w="1580"/>
        <w:gridCol w:w="121"/>
        <w:gridCol w:w="1984"/>
        <w:gridCol w:w="121"/>
        <w:gridCol w:w="1438"/>
        <w:gridCol w:w="121"/>
      </w:tblGrid>
      <w:tr w:rsidR="00A94695" w:rsidRPr="00021B89" w14:paraId="05823930" w14:textId="77777777" w:rsidTr="001A505E">
        <w:trPr>
          <w:gridAfter w:val="1"/>
          <w:wAfter w:w="121" w:type="dxa"/>
          <w:trHeight w:val="58"/>
        </w:trPr>
        <w:tc>
          <w:tcPr>
            <w:tcW w:w="481" w:type="dxa"/>
            <w:vMerge w:val="restart"/>
            <w:tcBorders>
              <w:top w:val="single" w:sz="4" w:space="0" w:color="auto"/>
              <w:left w:val="nil"/>
              <w:bottom w:val="single" w:sz="4" w:space="0" w:color="000000"/>
              <w:right w:val="nil"/>
            </w:tcBorders>
            <w:shd w:val="clear" w:color="auto" w:fill="auto"/>
            <w:vAlign w:val="center"/>
            <w:hideMark/>
          </w:tcPr>
          <w:p w14:paraId="5ABA1334" w14:textId="73A08283" w:rsidR="00A94695" w:rsidRPr="00B2523F" w:rsidRDefault="00A94695" w:rsidP="00B2523F">
            <w:pPr>
              <w:spacing w:after="0" w:line="240" w:lineRule="auto"/>
              <w:jc w:val="center"/>
              <w:rPr>
                <w:rFonts w:ascii="Times New Roman" w:eastAsia="Times New Roman" w:hAnsi="Times New Roman" w:cs="Times New Roman"/>
                <w:b/>
                <w:bCs/>
                <w:color w:val="000000"/>
                <w:sz w:val="18"/>
                <w:szCs w:val="18"/>
                <w:lang w:val="en-ID" w:eastAsia="en-ID"/>
              </w:rPr>
            </w:pPr>
            <w:r w:rsidRPr="00B2523F">
              <w:rPr>
                <w:rFonts w:ascii="Times New Roman" w:eastAsia="Times New Roman" w:hAnsi="Times New Roman" w:cs="Times New Roman"/>
                <w:b/>
                <w:bCs/>
                <w:color w:val="000000"/>
                <w:sz w:val="18"/>
                <w:szCs w:val="18"/>
                <w:lang w:val="en-ID" w:eastAsia="en-ID"/>
              </w:rPr>
              <w:t>No</w:t>
            </w:r>
            <w:r w:rsidR="00EF2FEC">
              <w:rPr>
                <w:rFonts w:ascii="Times New Roman" w:eastAsia="Times New Roman" w:hAnsi="Times New Roman" w:cs="Times New Roman"/>
                <w:b/>
                <w:bCs/>
                <w:color w:val="000000"/>
                <w:sz w:val="18"/>
                <w:szCs w:val="18"/>
                <w:lang w:val="en-ID" w:eastAsia="en-ID"/>
              </w:rPr>
              <w:t>.</w:t>
            </w:r>
          </w:p>
        </w:tc>
        <w:tc>
          <w:tcPr>
            <w:tcW w:w="2213" w:type="dxa"/>
            <w:vMerge w:val="restart"/>
            <w:tcBorders>
              <w:top w:val="single" w:sz="4" w:space="0" w:color="auto"/>
              <w:left w:val="nil"/>
              <w:bottom w:val="single" w:sz="4" w:space="0" w:color="000000"/>
              <w:right w:val="nil"/>
            </w:tcBorders>
            <w:shd w:val="clear" w:color="auto" w:fill="auto"/>
            <w:vAlign w:val="center"/>
            <w:hideMark/>
          </w:tcPr>
          <w:p w14:paraId="2F7F89DC" w14:textId="77777777" w:rsidR="00A94695" w:rsidRPr="00B2523F" w:rsidRDefault="00A94695" w:rsidP="00B2523F">
            <w:pPr>
              <w:spacing w:after="0" w:line="240" w:lineRule="auto"/>
              <w:jc w:val="center"/>
              <w:rPr>
                <w:rFonts w:ascii="Times New Roman" w:eastAsia="Times New Roman" w:hAnsi="Times New Roman" w:cs="Times New Roman"/>
                <w:b/>
                <w:bCs/>
                <w:color w:val="000000"/>
                <w:sz w:val="18"/>
                <w:szCs w:val="18"/>
                <w:lang w:val="en-ID" w:eastAsia="en-ID"/>
              </w:rPr>
            </w:pPr>
            <w:r w:rsidRPr="00B2523F">
              <w:rPr>
                <w:rFonts w:ascii="Times New Roman" w:eastAsia="Times New Roman" w:hAnsi="Times New Roman" w:cs="Times New Roman"/>
                <w:b/>
                <w:bCs/>
                <w:color w:val="000000"/>
                <w:sz w:val="18"/>
                <w:szCs w:val="18"/>
                <w:lang w:val="en-ID" w:eastAsia="en-ID"/>
              </w:rPr>
              <w:t>Kriteria Uji</w:t>
            </w:r>
          </w:p>
        </w:tc>
        <w:tc>
          <w:tcPr>
            <w:tcW w:w="1580" w:type="dxa"/>
            <w:vMerge w:val="restart"/>
            <w:tcBorders>
              <w:top w:val="single" w:sz="4" w:space="0" w:color="auto"/>
              <w:left w:val="nil"/>
              <w:bottom w:val="single" w:sz="4" w:space="0" w:color="000000"/>
              <w:right w:val="nil"/>
            </w:tcBorders>
            <w:shd w:val="clear" w:color="auto" w:fill="auto"/>
            <w:vAlign w:val="center"/>
            <w:hideMark/>
          </w:tcPr>
          <w:p w14:paraId="4AD879D7" w14:textId="77777777" w:rsidR="00A94695" w:rsidRPr="00B2523F" w:rsidRDefault="00A94695" w:rsidP="00B2523F">
            <w:pPr>
              <w:spacing w:after="0" w:line="240" w:lineRule="auto"/>
              <w:jc w:val="center"/>
              <w:rPr>
                <w:rFonts w:ascii="Times New Roman" w:eastAsia="Times New Roman" w:hAnsi="Times New Roman" w:cs="Times New Roman"/>
                <w:b/>
                <w:bCs/>
                <w:color w:val="000000"/>
                <w:sz w:val="18"/>
                <w:szCs w:val="18"/>
                <w:lang w:val="en-ID" w:eastAsia="en-ID"/>
              </w:rPr>
            </w:pPr>
            <w:r w:rsidRPr="00B2523F">
              <w:rPr>
                <w:rFonts w:ascii="Times New Roman" w:eastAsia="Times New Roman" w:hAnsi="Times New Roman" w:cs="Times New Roman"/>
                <w:b/>
                <w:bCs/>
                <w:color w:val="000000"/>
                <w:sz w:val="18"/>
                <w:szCs w:val="18"/>
                <w:lang w:val="en-ID" w:eastAsia="en-ID"/>
              </w:rPr>
              <w:t>Satuan</w:t>
            </w:r>
          </w:p>
        </w:tc>
        <w:tc>
          <w:tcPr>
            <w:tcW w:w="3664" w:type="dxa"/>
            <w:gridSpan w:val="4"/>
            <w:tcBorders>
              <w:top w:val="single" w:sz="4" w:space="0" w:color="auto"/>
              <w:left w:val="nil"/>
              <w:bottom w:val="nil"/>
              <w:right w:val="nil"/>
            </w:tcBorders>
            <w:shd w:val="clear" w:color="auto" w:fill="auto"/>
            <w:vAlign w:val="center"/>
            <w:hideMark/>
          </w:tcPr>
          <w:p w14:paraId="6DC6FA6E" w14:textId="77777777" w:rsidR="00A94695" w:rsidRPr="00B2523F" w:rsidRDefault="00A94695" w:rsidP="00B2523F">
            <w:pPr>
              <w:spacing w:after="0" w:line="240" w:lineRule="auto"/>
              <w:jc w:val="center"/>
              <w:rPr>
                <w:rFonts w:ascii="Times New Roman" w:eastAsia="Times New Roman" w:hAnsi="Times New Roman" w:cs="Times New Roman"/>
                <w:b/>
                <w:bCs/>
                <w:color w:val="000000"/>
                <w:sz w:val="18"/>
                <w:szCs w:val="18"/>
                <w:lang w:val="en-ID" w:eastAsia="en-ID"/>
              </w:rPr>
            </w:pPr>
            <w:r w:rsidRPr="00B2523F">
              <w:rPr>
                <w:rFonts w:ascii="Times New Roman" w:eastAsia="Times New Roman" w:hAnsi="Times New Roman" w:cs="Times New Roman"/>
                <w:b/>
                <w:bCs/>
                <w:color w:val="000000"/>
                <w:sz w:val="18"/>
                <w:szCs w:val="18"/>
                <w:lang w:val="en-ID" w:eastAsia="en-ID"/>
              </w:rPr>
              <w:t>Persyaratan</w:t>
            </w:r>
          </w:p>
        </w:tc>
      </w:tr>
      <w:tr w:rsidR="00A94695" w:rsidRPr="00021B89" w14:paraId="59334227" w14:textId="77777777" w:rsidTr="001A505E">
        <w:trPr>
          <w:gridAfter w:val="1"/>
          <w:wAfter w:w="121" w:type="dxa"/>
          <w:trHeight w:val="97"/>
        </w:trPr>
        <w:tc>
          <w:tcPr>
            <w:tcW w:w="481" w:type="dxa"/>
            <w:vMerge/>
            <w:tcBorders>
              <w:top w:val="single" w:sz="4" w:space="0" w:color="auto"/>
              <w:left w:val="nil"/>
              <w:bottom w:val="single" w:sz="4" w:space="0" w:color="000000"/>
              <w:right w:val="nil"/>
            </w:tcBorders>
            <w:vAlign w:val="center"/>
            <w:hideMark/>
          </w:tcPr>
          <w:p w14:paraId="6FD89737" w14:textId="77777777" w:rsidR="00A94695" w:rsidRPr="00B2523F" w:rsidRDefault="00A94695" w:rsidP="00B2523F">
            <w:pPr>
              <w:spacing w:after="0" w:line="240" w:lineRule="auto"/>
              <w:rPr>
                <w:rFonts w:ascii="Times New Roman" w:eastAsia="Times New Roman" w:hAnsi="Times New Roman" w:cs="Times New Roman"/>
                <w:b/>
                <w:bCs/>
                <w:color w:val="000000"/>
                <w:sz w:val="18"/>
                <w:szCs w:val="18"/>
                <w:lang w:val="en-ID" w:eastAsia="en-ID"/>
              </w:rPr>
            </w:pPr>
          </w:p>
        </w:tc>
        <w:tc>
          <w:tcPr>
            <w:tcW w:w="2213" w:type="dxa"/>
            <w:vMerge/>
            <w:tcBorders>
              <w:top w:val="single" w:sz="4" w:space="0" w:color="auto"/>
              <w:left w:val="nil"/>
              <w:bottom w:val="single" w:sz="4" w:space="0" w:color="000000"/>
              <w:right w:val="nil"/>
            </w:tcBorders>
            <w:vAlign w:val="center"/>
            <w:hideMark/>
          </w:tcPr>
          <w:p w14:paraId="632DFC55" w14:textId="77777777" w:rsidR="00A94695" w:rsidRPr="00B2523F" w:rsidRDefault="00A94695" w:rsidP="00B2523F">
            <w:pPr>
              <w:spacing w:after="0" w:line="240" w:lineRule="auto"/>
              <w:rPr>
                <w:rFonts w:ascii="Times New Roman" w:eastAsia="Times New Roman" w:hAnsi="Times New Roman" w:cs="Times New Roman"/>
                <w:b/>
                <w:bCs/>
                <w:color w:val="000000"/>
                <w:sz w:val="18"/>
                <w:szCs w:val="18"/>
                <w:lang w:val="en-ID" w:eastAsia="en-ID"/>
              </w:rPr>
            </w:pPr>
          </w:p>
        </w:tc>
        <w:tc>
          <w:tcPr>
            <w:tcW w:w="1580" w:type="dxa"/>
            <w:vMerge/>
            <w:tcBorders>
              <w:top w:val="single" w:sz="4" w:space="0" w:color="auto"/>
              <w:left w:val="nil"/>
              <w:bottom w:val="single" w:sz="4" w:space="0" w:color="000000"/>
              <w:right w:val="nil"/>
            </w:tcBorders>
            <w:vAlign w:val="center"/>
            <w:hideMark/>
          </w:tcPr>
          <w:p w14:paraId="763643AF" w14:textId="77777777" w:rsidR="00A94695" w:rsidRPr="00B2523F" w:rsidRDefault="00A94695" w:rsidP="00B2523F">
            <w:pPr>
              <w:spacing w:after="0" w:line="240" w:lineRule="auto"/>
              <w:rPr>
                <w:rFonts w:ascii="Times New Roman" w:eastAsia="Times New Roman" w:hAnsi="Times New Roman" w:cs="Times New Roman"/>
                <w:b/>
                <w:bCs/>
                <w:color w:val="000000"/>
                <w:sz w:val="18"/>
                <w:szCs w:val="18"/>
                <w:lang w:val="en-ID" w:eastAsia="en-ID"/>
              </w:rPr>
            </w:pPr>
          </w:p>
        </w:tc>
        <w:tc>
          <w:tcPr>
            <w:tcW w:w="2105" w:type="dxa"/>
            <w:gridSpan w:val="2"/>
            <w:tcBorders>
              <w:top w:val="nil"/>
              <w:left w:val="nil"/>
              <w:bottom w:val="single" w:sz="4" w:space="0" w:color="auto"/>
              <w:right w:val="nil"/>
            </w:tcBorders>
            <w:shd w:val="clear" w:color="auto" w:fill="auto"/>
            <w:vAlign w:val="center"/>
            <w:hideMark/>
          </w:tcPr>
          <w:p w14:paraId="1ACF859D" w14:textId="77777777" w:rsidR="00A94695" w:rsidRPr="00B2523F" w:rsidRDefault="00A94695" w:rsidP="00B2523F">
            <w:pPr>
              <w:spacing w:after="0" w:line="240" w:lineRule="auto"/>
              <w:jc w:val="center"/>
              <w:rPr>
                <w:rFonts w:ascii="Times New Roman" w:eastAsia="Times New Roman" w:hAnsi="Times New Roman" w:cs="Times New Roman"/>
                <w:b/>
                <w:bCs/>
                <w:color w:val="000000"/>
                <w:sz w:val="18"/>
                <w:szCs w:val="18"/>
                <w:lang w:val="en-ID" w:eastAsia="en-ID"/>
              </w:rPr>
            </w:pPr>
            <w:r w:rsidRPr="00B2523F">
              <w:rPr>
                <w:rFonts w:ascii="Times New Roman" w:eastAsia="Times New Roman" w:hAnsi="Times New Roman" w:cs="Times New Roman"/>
                <w:b/>
                <w:bCs/>
                <w:color w:val="000000"/>
                <w:sz w:val="18"/>
                <w:szCs w:val="18"/>
                <w:lang w:val="en-ID" w:eastAsia="en-ID"/>
              </w:rPr>
              <w:t>Digoreng</w:t>
            </w:r>
          </w:p>
        </w:tc>
        <w:tc>
          <w:tcPr>
            <w:tcW w:w="1559" w:type="dxa"/>
            <w:gridSpan w:val="2"/>
            <w:tcBorders>
              <w:top w:val="nil"/>
              <w:left w:val="nil"/>
              <w:bottom w:val="single" w:sz="4" w:space="0" w:color="auto"/>
              <w:right w:val="nil"/>
            </w:tcBorders>
            <w:shd w:val="clear" w:color="auto" w:fill="auto"/>
            <w:vAlign w:val="center"/>
            <w:hideMark/>
          </w:tcPr>
          <w:p w14:paraId="2645A763" w14:textId="77777777" w:rsidR="00A94695" w:rsidRPr="00B2523F" w:rsidRDefault="00A94695" w:rsidP="00B2523F">
            <w:pPr>
              <w:spacing w:after="0" w:line="240" w:lineRule="auto"/>
              <w:jc w:val="center"/>
              <w:rPr>
                <w:rFonts w:ascii="Times New Roman" w:eastAsia="Times New Roman" w:hAnsi="Times New Roman" w:cs="Times New Roman"/>
                <w:b/>
                <w:bCs/>
                <w:color w:val="000000"/>
                <w:sz w:val="18"/>
                <w:szCs w:val="18"/>
                <w:lang w:val="en-ID" w:eastAsia="en-ID"/>
              </w:rPr>
            </w:pPr>
            <w:r w:rsidRPr="00B2523F">
              <w:rPr>
                <w:rFonts w:ascii="Times New Roman" w:eastAsia="Times New Roman" w:hAnsi="Times New Roman" w:cs="Times New Roman"/>
                <w:b/>
                <w:bCs/>
                <w:color w:val="000000"/>
                <w:sz w:val="18"/>
                <w:szCs w:val="18"/>
                <w:lang w:val="en-ID" w:eastAsia="en-ID"/>
              </w:rPr>
              <w:t>Dikeringkan</w:t>
            </w:r>
          </w:p>
        </w:tc>
      </w:tr>
      <w:tr w:rsidR="00A94695" w:rsidRPr="00021B89" w14:paraId="42FF134A" w14:textId="77777777" w:rsidTr="001A505E">
        <w:trPr>
          <w:gridAfter w:val="1"/>
          <w:wAfter w:w="121" w:type="dxa"/>
          <w:trHeight w:val="138"/>
        </w:trPr>
        <w:tc>
          <w:tcPr>
            <w:tcW w:w="481" w:type="dxa"/>
            <w:tcBorders>
              <w:top w:val="nil"/>
              <w:left w:val="nil"/>
              <w:bottom w:val="nil"/>
              <w:right w:val="nil"/>
            </w:tcBorders>
            <w:shd w:val="clear" w:color="auto" w:fill="auto"/>
            <w:noWrap/>
            <w:hideMark/>
          </w:tcPr>
          <w:p w14:paraId="1E7DAD0F"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1</w:t>
            </w:r>
          </w:p>
        </w:tc>
        <w:tc>
          <w:tcPr>
            <w:tcW w:w="2213" w:type="dxa"/>
            <w:tcBorders>
              <w:top w:val="nil"/>
              <w:left w:val="nil"/>
              <w:bottom w:val="nil"/>
              <w:right w:val="nil"/>
            </w:tcBorders>
            <w:shd w:val="clear" w:color="auto" w:fill="auto"/>
            <w:noWrap/>
            <w:hideMark/>
          </w:tcPr>
          <w:p w14:paraId="5664D896"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Keadaan</w:t>
            </w:r>
          </w:p>
        </w:tc>
        <w:tc>
          <w:tcPr>
            <w:tcW w:w="1580" w:type="dxa"/>
            <w:tcBorders>
              <w:top w:val="nil"/>
              <w:left w:val="nil"/>
              <w:bottom w:val="nil"/>
              <w:right w:val="nil"/>
            </w:tcBorders>
            <w:shd w:val="clear" w:color="auto" w:fill="auto"/>
            <w:noWrap/>
            <w:hideMark/>
          </w:tcPr>
          <w:p w14:paraId="75D5DEE9"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p>
        </w:tc>
        <w:tc>
          <w:tcPr>
            <w:tcW w:w="2105" w:type="dxa"/>
            <w:gridSpan w:val="2"/>
            <w:tcBorders>
              <w:top w:val="nil"/>
              <w:left w:val="nil"/>
              <w:bottom w:val="nil"/>
              <w:right w:val="nil"/>
            </w:tcBorders>
            <w:shd w:val="clear" w:color="auto" w:fill="auto"/>
            <w:noWrap/>
            <w:hideMark/>
          </w:tcPr>
          <w:p w14:paraId="28D58A7B" w14:textId="77777777" w:rsidR="00A94695" w:rsidRPr="00B2523F" w:rsidRDefault="00A94695" w:rsidP="007E5B63">
            <w:pPr>
              <w:spacing w:after="0" w:line="240" w:lineRule="auto"/>
              <w:jc w:val="center"/>
              <w:rPr>
                <w:rFonts w:ascii="Times New Roman" w:eastAsia="Times New Roman" w:hAnsi="Times New Roman" w:cs="Times New Roman"/>
                <w:sz w:val="18"/>
                <w:szCs w:val="18"/>
                <w:lang w:val="en-ID" w:eastAsia="en-ID"/>
              </w:rPr>
            </w:pPr>
          </w:p>
        </w:tc>
        <w:tc>
          <w:tcPr>
            <w:tcW w:w="1559" w:type="dxa"/>
            <w:gridSpan w:val="2"/>
            <w:tcBorders>
              <w:top w:val="nil"/>
              <w:left w:val="nil"/>
              <w:bottom w:val="nil"/>
              <w:right w:val="nil"/>
            </w:tcBorders>
            <w:shd w:val="clear" w:color="auto" w:fill="auto"/>
            <w:noWrap/>
            <w:hideMark/>
          </w:tcPr>
          <w:p w14:paraId="232E51A6" w14:textId="77777777" w:rsidR="00A94695" w:rsidRPr="00B2523F" w:rsidRDefault="00A94695" w:rsidP="007E5B63">
            <w:pPr>
              <w:spacing w:after="0" w:line="240" w:lineRule="auto"/>
              <w:jc w:val="center"/>
              <w:rPr>
                <w:rFonts w:ascii="Times New Roman" w:eastAsia="Times New Roman" w:hAnsi="Times New Roman" w:cs="Times New Roman"/>
                <w:sz w:val="18"/>
                <w:szCs w:val="18"/>
                <w:lang w:val="en-ID" w:eastAsia="en-ID"/>
              </w:rPr>
            </w:pPr>
          </w:p>
        </w:tc>
      </w:tr>
      <w:tr w:rsidR="00A94695" w:rsidRPr="00021B89" w14:paraId="704A01ED" w14:textId="77777777" w:rsidTr="001A505E">
        <w:trPr>
          <w:gridAfter w:val="1"/>
          <w:wAfter w:w="121" w:type="dxa"/>
          <w:trHeight w:val="60"/>
        </w:trPr>
        <w:tc>
          <w:tcPr>
            <w:tcW w:w="481" w:type="dxa"/>
            <w:tcBorders>
              <w:top w:val="nil"/>
              <w:left w:val="nil"/>
              <w:bottom w:val="nil"/>
              <w:right w:val="nil"/>
            </w:tcBorders>
            <w:shd w:val="clear" w:color="auto" w:fill="auto"/>
            <w:noWrap/>
            <w:hideMark/>
          </w:tcPr>
          <w:p w14:paraId="4E93CA62" w14:textId="77777777" w:rsidR="00A94695" w:rsidRPr="00B2523F" w:rsidRDefault="00A94695" w:rsidP="007E5B63">
            <w:pPr>
              <w:spacing w:after="0" w:line="240" w:lineRule="auto"/>
              <w:jc w:val="center"/>
              <w:rPr>
                <w:rFonts w:ascii="Times New Roman" w:eastAsia="Times New Roman" w:hAnsi="Times New Roman" w:cs="Times New Roman"/>
                <w:sz w:val="20"/>
                <w:szCs w:val="20"/>
                <w:lang w:val="en-ID" w:eastAsia="en-ID"/>
              </w:rPr>
            </w:pPr>
          </w:p>
        </w:tc>
        <w:tc>
          <w:tcPr>
            <w:tcW w:w="2213" w:type="dxa"/>
            <w:tcBorders>
              <w:top w:val="nil"/>
              <w:left w:val="nil"/>
              <w:bottom w:val="nil"/>
              <w:right w:val="nil"/>
            </w:tcBorders>
            <w:shd w:val="clear" w:color="auto" w:fill="auto"/>
            <w:noWrap/>
            <w:hideMark/>
          </w:tcPr>
          <w:p w14:paraId="16C7FCE7"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1.1 Bau</w:t>
            </w:r>
          </w:p>
        </w:tc>
        <w:tc>
          <w:tcPr>
            <w:tcW w:w="1580" w:type="dxa"/>
            <w:tcBorders>
              <w:top w:val="nil"/>
              <w:left w:val="nil"/>
              <w:bottom w:val="nil"/>
              <w:right w:val="nil"/>
            </w:tcBorders>
            <w:shd w:val="clear" w:color="auto" w:fill="auto"/>
            <w:noWrap/>
            <w:hideMark/>
          </w:tcPr>
          <w:p w14:paraId="113DE198"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w:t>
            </w:r>
          </w:p>
        </w:tc>
        <w:tc>
          <w:tcPr>
            <w:tcW w:w="2105" w:type="dxa"/>
            <w:gridSpan w:val="2"/>
            <w:tcBorders>
              <w:top w:val="nil"/>
              <w:left w:val="nil"/>
              <w:bottom w:val="nil"/>
              <w:right w:val="nil"/>
            </w:tcBorders>
            <w:shd w:val="clear" w:color="auto" w:fill="auto"/>
            <w:noWrap/>
            <w:hideMark/>
          </w:tcPr>
          <w:p w14:paraId="0E04362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c>
          <w:tcPr>
            <w:tcW w:w="1559" w:type="dxa"/>
            <w:gridSpan w:val="2"/>
            <w:tcBorders>
              <w:top w:val="nil"/>
              <w:left w:val="nil"/>
              <w:bottom w:val="nil"/>
              <w:right w:val="nil"/>
            </w:tcBorders>
            <w:shd w:val="clear" w:color="auto" w:fill="auto"/>
            <w:noWrap/>
            <w:hideMark/>
          </w:tcPr>
          <w:p w14:paraId="529D1C0D"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r>
      <w:tr w:rsidR="00A94695" w:rsidRPr="00021B89" w14:paraId="3F93F8FC" w14:textId="77777777" w:rsidTr="001A505E">
        <w:trPr>
          <w:gridAfter w:val="1"/>
          <w:wAfter w:w="121" w:type="dxa"/>
          <w:trHeight w:val="60"/>
        </w:trPr>
        <w:tc>
          <w:tcPr>
            <w:tcW w:w="481" w:type="dxa"/>
            <w:tcBorders>
              <w:top w:val="nil"/>
              <w:left w:val="nil"/>
              <w:bottom w:val="nil"/>
              <w:right w:val="nil"/>
            </w:tcBorders>
            <w:shd w:val="clear" w:color="auto" w:fill="auto"/>
            <w:noWrap/>
            <w:hideMark/>
          </w:tcPr>
          <w:p w14:paraId="6238CDD1"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383CBA58"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1.2 Rasa</w:t>
            </w:r>
          </w:p>
        </w:tc>
        <w:tc>
          <w:tcPr>
            <w:tcW w:w="1580" w:type="dxa"/>
            <w:tcBorders>
              <w:top w:val="nil"/>
              <w:left w:val="nil"/>
              <w:bottom w:val="nil"/>
              <w:right w:val="nil"/>
            </w:tcBorders>
            <w:shd w:val="clear" w:color="auto" w:fill="auto"/>
            <w:noWrap/>
            <w:hideMark/>
          </w:tcPr>
          <w:p w14:paraId="0CC59FA2"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w:t>
            </w:r>
          </w:p>
        </w:tc>
        <w:tc>
          <w:tcPr>
            <w:tcW w:w="2105" w:type="dxa"/>
            <w:gridSpan w:val="2"/>
            <w:tcBorders>
              <w:top w:val="nil"/>
              <w:left w:val="nil"/>
              <w:bottom w:val="nil"/>
              <w:right w:val="nil"/>
            </w:tcBorders>
            <w:shd w:val="clear" w:color="auto" w:fill="auto"/>
            <w:noWrap/>
            <w:hideMark/>
          </w:tcPr>
          <w:p w14:paraId="1489BF47"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c>
          <w:tcPr>
            <w:tcW w:w="1559" w:type="dxa"/>
            <w:gridSpan w:val="2"/>
            <w:tcBorders>
              <w:top w:val="nil"/>
              <w:left w:val="nil"/>
              <w:bottom w:val="nil"/>
              <w:right w:val="nil"/>
            </w:tcBorders>
            <w:shd w:val="clear" w:color="auto" w:fill="auto"/>
            <w:noWrap/>
            <w:hideMark/>
          </w:tcPr>
          <w:p w14:paraId="037BCDD4"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r>
      <w:tr w:rsidR="00A94695" w:rsidRPr="00021B89" w14:paraId="080D0D00" w14:textId="77777777" w:rsidTr="001A505E">
        <w:trPr>
          <w:gridAfter w:val="1"/>
          <w:wAfter w:w="121" w:type="dxa"/>
          <w:trHeight w:val="88"/>
        </w:trPr>
        <w:tc>
          <w:tcPr>
            <w:tcW w:w="481" w:type="dxa"/>
            <w:tcBorders>
              <w:top w:val="nil"/>
              <w:left w:val="nil"/>
              <w:bottom w:val="nil"/>
              <w:right w:val="nil"/>
            </w:tcBorders>
            <w:shd w:val="clear" w:color="auto" w:fill="auto"/>
            <w:noWrap/>
            <w:hideMark/>
          </w:tcPr>
          <w:p w14:paraId="2AC3B384"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30CA8BDF"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1.3 Warna</w:t>
            </w:r>
          </w:p>
        </w:tc>
        <w:tc>
          <w:tcPr>
            <w:tcW w:w="1580" w:type="dxa"/>
            <w:tcBorders>
              <w:top w:val="nil"/>
              <w:left w:val="nil"/>
              <w:bottom w:val="nil"/>
              <w:right w:val="nil"/>
            </w:tcBorders>
            <w:shd w:val="clear" w:color="auto" w:fill="auto"/>
            <w:noWrap/>
            <w:hideMark/>
          </w:tcPr>
          <w:p w14:paraId="6564B756"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w:t>
            </w:r>
          </w:p>
        </w:tc>
        <w:tc>
          <w:tcPr>
            <w:tcW w:w="2105" w:type="dxa"/>
            <w:gridSpan w:val="2"/>
            <w:tcBorders>
              <w:top w:val="nil"/>
              <w:left w:val="nil"/>
              <w:bottom w:val="nil"/>
              <w:right w:val="nil"/>
            </w:tcBorders>
            <w:shd w:val="clear" w:color="auto" w:fill="auto"/>
            <w:noWrap/>
            <w:hideMark/>
          </w:tcPr>
          <w:p w14:paraId="63DA4976"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c>
          <w:tcPr>
            <w:tcW w:w="1559" w:type="dxa"/>
            <w:gridSpan w:val="2"/>
            <w:tcBorders>
              <w:top w:val="nil"/>
              <w:left w:val="nil"/>
              <w:bottom w:val="nil"/>
              <w:right w:val="nil"/>
            </w:tcBorders>
            <w:shd w:val="clear" w:color="auto" w:fill="auto"/>
            <w:noWrap/>
            <w:hideMark/>
          </w:tcPr>
          <w:p w14:paraId="4841314C"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r>
      <w:tr w:rsidR="00A94695" w:rsidRPr="00021B89" w14:paraId="69A9BCD2" w14:textId="77777777" w:rsidTr="001A505E">
        <w:trPr>
          <w:gridAfter w:val="1"/>
          <w:wAfter w:w="121" w:type="dxa"/>
          <w:trHeight w:val="60"/>
        </w:trPr>
        <w:tc>
          <w:tcPr>
            <w:tcW w:w="481" w:type="dxa"/>
            <w:tcBorders>
              <w:top w:val="nil"/>
              <w:left w:val="nil"/>
              <w:bottom w:val="nil"/>
              <w:right w:val="nil"/>
            </w:tcBorders>
            <w:shd w:val="clear" w:color="auto" w:fill="auto"/>
            <w:noWrap/>
            <w:hideMark/>
          </w:tcPr>
          <w:p w14:paraId="77B86B0D"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78EFB872"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1.4 Tekstur</w:t>
            </w:r>
          </w:p>
        </w:tc>
        <w:tc>
          <w:tcPr>
            <w:tcW w:w="1580" w:type="dxa"/>
            <w:tcBorders>
              <w:top w:val="nil"/>
              <w:left w:val="nil"/>
              <w:bottom w:val="nil"/>
              <w:right w:val="nil"/>
            </w:tcBorders>
            <w:shd w:val="clear" w:color="auto" w:fill="auto"/>
            <w:noWrap/>
            <w:hideMark/>
          </w:tcPr>
          <w:p w14:paraId="1F83EED1"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w:t>
            </w:r>
          </w:p>
        </w:tc>
        <w:tc>
          <w:tcPr>
            <w:tcW w:w="2105" w:type="dxa"/>
            <w:gridSpan w:val="2"/>
            <w:tcBorders>
              <w:top w:val="nil"/>
              <w:left w:val="nil"/>
              <w:bottom w:val="nil"/>
              <w:right w:val="nil"/>
            </w:tcBorders>
            <w:shd w:val="clear" w:color="auto" w:fill="auto"/>
            <w:noWrap/>
            <w:hideMark/>
          </w:tcPr>
          <w:p w14:paraId="236D9614"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c>
          <w:tcPr>
            <w:tcW w:w="1559" w:type="dxa"/>
            <w:gridSpan w:val="2"/>
            <w:tcBorders>
              <w:top w:val="nil"/>
              <w:left w:val="nil"/>
              <w:bottom w:val="nil"/>
              <w:right w:val="nil"/>
            </w:tcBorders>
            <w:shd w:val="clear" w:color="auto" w:fill="auto"/>
            <w:noWrap/>
            <w:hideMark/>
          </w:tcPr>
          <w:p w14:paraId="3E23420D"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normal</w:t>
            </w:r>
          </w:p>
        </w:tc>
      </w:tr>
      <w:tr w:rsidR="00A94695" w:rsidRPr="00021B89" w14:paraId="5702D83A" w14:textId="77777777" w:rsidTr="001A505E">
        <w:trPr>
          <w:gridAfter w:val="1"/>
          <w:wAfter w:w="121" w:type="dxa"/>
          <w:trHeight w:val="138"/>
        </w:trPr>
        <w:tc>
          <w:tcPr>
            <w:tcW w:w="481" w:type="dxa"/>
            <w:tcBorders>
              <w:top w:val="nil"/>
              <w:left w:val="nil"/>
              <w:bottom w:val="nil"/>
              <w:right w:val="nil"/>
            </w:tcBorders>
            <w:shd w:val="clear" w:color="auto" w:fill="auto"/>
            <w:noWrap/>
            <w:hideMark/>
          </w:tcPr>
          <w:p w14:paraId="2FBDA4CC"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2</w:t>
            </w:r>
          </w:p>
        </w:tc>
        <w:tc>
          <w:tcPr>
            <w:tcW w:w="2213" w:type="dxa"/>
            <w:tcBorders>
              <w:top w:val="nil"/>
              <w:left w:val="nil"/>
              <w:bottom w:val="nil"/>
              <w:right w:val="nil"/>
            </w:tcBorders>
            <w:shd w:val="clear" w:color="auto" w:fill="auto"/>
            <w:noWrap/>
            <w:hideMark/>
          </w:tcPr>
          <w:p w14:paraId="1967FE27"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Kadar air</w:t>
            </w:r>
          </w:p>
        </w:tc>
        <w:tc>
          <w:tcPr>
            <w:tcW w:w="1580" w:type="dxa"/>
            <w:tcBorders>
              <w:top w:val="nil"/>
              <w:left w:val="nil"/>
              <w:bottom w:val="nil"/>
              <w:right w:val="nil"/>
            </w:tcBorders>
            <w:shd w:val="clear" w:color="auto" w:fill="auto"/>
            <w:noWrap/>
            <w:hideMark/>
          </w:tcPr>
          <w:p w14:paraId="458DE20E"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fraksi massa, %</w:t>
            </w:r>
          </w:p>
        </w:tc>
        <w:tc>
          <w:tcPr>
            <w:tcW w:w="2105" w:type="dxa"/>
            <w:gridSpan w:val="2"/>
            <w:tcBorders>
              <w:top w:val="nil"/>
              <w:left w:val="nil"/>
              <w:bottom w:val="nil"/>
              <w:right w:val="nil"/>
            </w:tcBorders>
            <w:shd w:val="clear" w:color="auto" w:fill="auto"/>
            <w:noWrap/>
            <w:hideMark/>
          </w:tcPr>
          <w:p w14:paraId="6F25FC4A"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8</w:t>
            </w:r>
          </w:p>
        </w:tc>
        <w:tc>
          <w:tcPr>
            <w:tcW w:w="1559" w:type="dxa"/>
            <w:gridSpan w:val="2"/>
            <w:tcBorders>
              <w:top w:val="nil"/>
              <w:left w:val="nil"/>
              <w:bottom w:val="nil"/>
              <w:right w:val="nil"/>
            </w:tcBorders>
            <w:shd w:val="clear" w:color="auto" w:fill="auto"/>
            <w:noWrap/>
            <w:hideMark/>
          </w:tcPr>
          <w:p w14:paraId="1F4C8E7B"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13</w:t>
            </w:r>
          </w:p>
        </w:tc>
      </w:tr>
      <w:tr w:rsidR="00A94695" w:rsidRPr="00021B89" w14:paraId="00B6965C" w14:textId="77777777" w:rsidTr="001A505E">
        <w:trPr>
          <w:gridAfter w:val="1"/>
          <w:wAfter w:w="121" w:type="dxa"/>
          <w:trHeight w:val="183"/>
        </w:trPr>
        <w:tc>
          <w:tcPr>
            <w:tcW w:w="481" w:type="dxa"/>
            <w:tcBorders>
              <w:top w:val="nil"/>
              <w:left w:val="nil"/>
              <w:bottom w:val="nil"/>
              <w:right w:val="nil"/>
            </w:tcBorders>
            <w:shd w:val="clear" w:color="auto" w:fill="auto"/>
            <w:noWrap/>
            <w:hideMark/>
          </w:tcPr>
          <w:p w14:paraId="232E1738"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3</w:t>
            </w:r>
          </w:p>
        </w:tc>
        <w:tc>
          <w:tcPr>
            <w:tcW w:w="2213" w:type="dxa"/>
            <w:tcBorders>
              <w:top w:val="nil"/>
              <w:left w:val="nil"/>
              <w:bottom w:val="nil"/>
              <w:right w:val="nil"/>
            </w:tcBorders>
            <w:shd w:val="clear" w:color="auto" w:fill="auto"/>
            <w:noWrap/>
            <w:hideMark/>
          </w:tcPr>
          <w:p w14:paraId="3A3D7345"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Kadar protein (N x 6,25)</w:t>
            </w:r>
          </w:p>
        </w:tc>
        <w:tc>
          <w:tcPr>
            <w:tcW w:w="1580" w:type="dxa"/>
            <w:tcBorders>
              <w:top w:val="nil"/>
              <w:left w:val="nil"/>
              <w:bottom w:val="nil"/>
              <w:right w:val="nil"/>
            </w:tcBorders>
            <w:shd w:val="clear" w:color="auto" w:fill="auto"/>
            <w:noWrap/>
            <w:hideMark/>
          </w:tcPr>
          <w:p w14:paraId="627BF32F"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fraksi massa, %</w:t>
            </w:r>
          </w:p>
        </w:tc>
        <w:tc>
          <w:tcPr>
            <w:tcW w:w="2105" w:type="dxa"/>
            <w:gridSpan w:val="2"/>
            <w:tcBorders>
              <w:top w:val="nil"/>
              <w:left w:val="nil"/>
              <w:bottom w:val="nil"/>
              <w:right w:val="nil"/>
            </w:tcBorders>
            <w:shd w:val="clear" w:color="auto" w:fill="auto"/>
            <w:noWrap/>
            <w:hideMark/>
          </w:tcPr>
          <w:p w14:paraId="482D391A"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min. 8</w:t>
            </w:r>
          </w:p>
        </w:tc>
        <w:tc>
          <w:tcPr>
            <w:tcW w:w="1559" w:type="dxa"/>
            <w:gridSpan w:val="2"/>
            <w:tcBorders>
              <w:top w:val="nil"/>
              <w:left w:val="nil"/>
              <w:bottom w:val="nil"/>
              <w:right w:val="nil"/>
            </w:tcBorders>
            <w:shd w:val="clear" w:color="auto" w:fill="auto"/>
            <w:noWrap/>
            <w:hideMark/>
          </w:tcPr>
          <w:p w14:paraId="09F46AEC"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min. 10</w:t>
            </w:r>
          </w:p>
        </w:tc>
      </w:tr>
      <w:tr w:rsidR="00A94695" w:rsidRPr="00021B89" w14:paraId="48ED5E6F" w14:textId="77777777" w:rsidTr="001A505E">
        <w:trPr>
          <w:trHeight w:val="237"/>
        </w:trPr>
        <w:tc>
          <w:tcPr>
            <w:tcW w:w="481" w:type="dxa"/>
            <w:tcBorders>
              <w:top w:val="nil"/>
              <w:left w:val="nil"/>
              <w:bottom w:val="nil"/>
              <w:right w:val="nil"/>
            </w:tcBorders>
            <w:shd w:val="clear" w:color="auto" w:fill="auto"/>
            <w:noWrap/>
            <w:hideMark/>
          </w:tcPr>
          <w:p w14:paraId="77B30ADB"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4</w:t>
            </w:r>
          </w:p>
        </w:tc>
        <w:tc>
          <w:tcPr>
            <w:tcW w:w="2213" w:type="dxa"/>
            <w:tcBorders>
              <w:top w:val="nil"/>
              <w:left w:val="nil"/>
              <w:bottom w:val="nil"/>
              <w:right w:val="nil"/>
            </w:tcBorders>
            <w:shd w:val="clear" w:color="auto" w:fill="auto"/>
            <w:noWrap/>
            <w:hideMark/>
          </w:tcPr>
          <w:p w14:paraId="2AB45FAF"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Bilangan asam</w:t>
            </w:r>
          </w:p>
        </w:tc>
        <w:tc>
          <w:tcPr>
            <w:tcW w:w="1701" w:type="dxa"/>
            <w:gridSpan w:val="2"/>
            <w:tcBorders>
              <w:top w:val="nil"/>
              <w:left w:val="nil"/>
              <w:bottom w:val="nil"/>
              <w:right w:val="nil"/>
            </w:tcBorders>
            <w:shd w:val="clear" w:color="auto" w:fill="auto"/>
            <w:noWrap/>
            <w:hideMark/>
          </w:tcPr>
          <w:p w14:paraId="64C77FC8"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mg KOH/g minyak</w:t>
            </w:r>
          </w:p>
        </w:tc>
        <w:tc>
          <w:tcPr>
            <w:tcW w:w="2105" w:type="dxa"/>
            <w:gridSpan w:val="2"/>
            <w:tcBorders>
              <w:top w:val="nil"/>
              <w:left w:val="nil"/>
              <w:bottom w:val="nil"/>
              <w:right w:val="nil"/>
            </w:tcBorders>
            <w:shd w:val="clear" w:color="auto" w:fill="auto"/>
            <w:noWrap/>
            <w:hideMark/>
          </w:tcPr>
          <w:p w14:paraId="547E193C"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2</w:t>
            </w:r>
          </w:p>
        </w:tc>
        <w:tc>
          <w:tcPr>
            <w:tcW w:w="1559" w:type="dxa"/>
            <w:gridSpan w:val="2"/>
            <w:tcBorders>
              <w:top w:val="nil"/>
              <w:left w:val="nil"/>
              <w:bottom w:val="nil"/>
              <w:right w:val="nil"/>
            </w:tcBorders>
            <w:shd w:val="clear" w:color="auto" w:fill="auto"/>
            <w:noWrap/>
            <w:hideMark/>
          </w:tcPr>
          <w:p w14:paraId="049AFD2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w:t>
            </w:r>
          </w:p>
        </w:tc>
      </w:tr>
      <w:tr w:rsidR="00A94695" w:rsidRPr="00021B89" w14:paraId="65EAE8C0" w14:textId="77777777" w:rsidTr="001A505E">
        <w:trPr>
          <w:gridAfter w:val="1"/>
          <w:wAfter w:w="121" w:type="dxa"/>
          <w:trHeight w:val="180"/>
        </w:trPr>
        <w:tc>
          <w:tcPr>
            <w:tcW w:w="481" w:type="dxa"/>
            <w:tcBorders>
              <w:top w:val="nil"/>
              <w:left w:val="nil"/>
              <w:bottom w:val="nil"/>
              <w:right w:val="nil"/>
            </w:tcBorders>
            <w:shd w:val="clear" w:color="auto" w:fill="auto"/>
            <w:noWrap/>
            <w:hideMark/>
          </w:tcPr>
          <w:p w14:paraId="554CAFCD"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5</w:t>
            </w:r>
          </w:p>
        </w:tc>
        <w:tc>
          <w:tcPr>
            <w:tcW w:w="2213" w:type="dxa"/>
            <w:tcBorders>
              <w:top w:val="nil"/>
              <w:left w:val="nil"/>
              <w:bottom w:val="nil"/>
              <w:right w:val="nil"/>
            </w:tcBorders>
            <w:shd w:val="clear" w:color="auto" w:fill="auto"/>
            <w:noWrap/>
            <w:hideMark/>
          </w:tcPr>
          <w:p w14:paraId="7A011F64"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Kadar abu tidak larut dalam asam</w:t>
            </w:r>
          </w:p>
        </w:tc>
        <w:tc>
          <w:tcPr>
            <w:tcW w:w="1580" w:type="dxa"/>
            <w:tcBorders>
              <w:top w:val="nil"/>
              <w:left w:val="nil"/>
              <w:bottom w:val="nil"/>
              <w:right w:val="nil"/>
            </w:tcBorders>
            <w:shd w:val="clear" w:color="auto" w:fill="auto"/>
            <w:noWrap/>
            <w:hideMark/>
          </w:tcPr>
          <w:p w14:paraId="181E29F4"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fraksi massa, %</w:t>
            </w:r>
          </w:p>
        </w:tc>
        <w:tc>
          <w:tcPr>
            <w:tcW w:w="2105" w:type="dxa"/>
            <w:gridSpan w:val="2"/>
            <w:tcBorders>
              <w:top w:val="nil"/>
              <w:left w:val="nil"/>
              <w:bottom w:val="nil"/>
              <w:right w:val="nil"/>
            </w:tcBorders>
            <w:shd w:val="clear" w:color="auto" w:fill="auto"/>
            <w:noWrap/>
            <w:hideMark/>
          </w:tcPr>
          <w:p w14:paraId="583C3B66"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0,1</w:t>
            </w:r>
          </w:p>
        </w:tc>
        <w:tc>
          <w:tcPr>
            <w:tcW w:w="1559" w:type="dxa"/>
            <w:gridSpan w:val="2"/>
            <w:tcBorders>
              <w:top w:val="nil"/>
              <w:left w:val="nil"/>
              <w:bottom w:val="nil"/>
              <w:right w:val="nil"/>
            </w:tcBorders>
            <w:shd w:val="clear" w:color="auto" w:fill="auto"/>
            <w:noWrap/>
            <w:hideMark/>
          </w:tcPr>
          <w:p w14:paraId="19BF9604"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0,1</w:t>
            </w:r>
          </w:p>
        </w:tc>
      </w:tr>
      <w:tr w:rsidR="00A94695" w:rsidRPr="00021B89" w14:paraId="57D7472A" w14:textId="77777777" w:rsidTr="001A505E">
        <w:trPr>
          <w:gridAfter w:val="1"/>
          <w:wAfter w:w="121" w:type="dxa"/>
          <w:trHeight w:val="88"/>
        </w:trPr>
        <w:tc>
          <w:tcPr>
            <w:tcW w:w="481" w:type="dxa"/>
            <w:tcBorders>
              <w:top w:val="nil"/>
              <w:left w:val="nil"/>
              <w:bottom w:val="nil"/>
              <w:right w:val="nil"/>
            </w:tcBorders>
            <w:shd w:val="clear" w:color="auto" w:fill="auto"/>
            <w:noWrap/>
            <w:hideMark/>
          </w:tcPr>
          <w:p w14:paraId="7FEFEAA8"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6</w:t>
            </w:r>
          </w:p>
        </w:tc>
        <w:tc>
          <w:tcPr>
            <w:tcW w:w="2213" w:type="dxa"/>
            <w:tcBorders>
              <w:top w:val="nil"/>
              <w:left w:val="nil"/>
              <w:bottom w:val="nil"/>
              <w:right w:val="nil"/>
            </w:tcBorders>
            <w:shd w:val="clear" w:color="auto" w:fill="auto"/>
            <w:noWrap/>
            <w:hideMark/>
          </w:tcPr>
          <w:p w14:paraId="320A383A"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Cemaran Logam</w:t>
            </w:r>
          </w:p>
        </w:tc>
        <w:tc>
          <w:tcPr>
            <w:tcW w:w="1580" w:type="dxa"/>
            <w:tcBorders>
              <w:top w:val="nil"/>
              <w:left w:val="nil"/>
              <w:bottom w:val="nil"/>
              <w:right w:val="nil"/>
            </w:tcBorders>
            <w:shd w:val="clear" w:color="auto" w:fill="auto"/>
            <w:noWrap/>
            <w:hideMark/>
          </w:tcPr>
          <w:p w14:paraId="4D1BD306"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p>
        </w:tc>
        <w:tc>
          <w:tcPr>
            <w:tcW w:w="2105" w:type="dxa"/>
            <w:gridSpan w:val="2"/>
            <w:tcBorders>
              <w:top w:val="nil"/>
              <w:left w:val="nil"/>
              <w:bottom w:val="nil"/>
              <w:right w:val="nil"/>
            </w:tcBorders>
            <w:shd w:val="clear" w:color="auto" w:fill="auto"/>
            <w:noWrap/>
            <w:hideMark/>
          </w:tcPr>
          <w:p w14:paraId="3F7B71BC" w14:textId="77777777" w:rsidR="00A94695" w:rsidRPr="00B2523F" w:rsidRDefault="00A94695" w:rsidP="007E5B63">
            <w:pPr>
              <w:spacing w:after="0" w:line="240" w:lineRule="auto"/>
              <w:jc w:val="center"/>
              <w:rPr>
                <w:rFonts w:ascii="Times New Roman" w:eastAsia="Times New Roman" w:hAnsi="Times New Roman" w:cs="Times New Roman"/>
                <w:sz w:val="18"/>
                <w:szCs w:val="18"/>
                <w:lang w:val="en-ID" w:eastAsia="en-ID"/>
              </w:rPr>
            </w:pPr>
          </w:p>
        </w:tc>
        <w:tc>
          <w:tcPr>
            <w:tcW w:w="1559" w:type="dxa"/>
            <w:gridSpan w:val="2"/>
            <w:tcBorders>
              <w:top w:val="nil"/>
              <w:left w:val="nil"/>
              <w:bottom w:val="nil"/>
              <w:right w:val="nil"/>
            </w:tcBorders>
            <w:shd w:val="clear" w:color="auto" w:fill="auto"/>
            <w:noWrap/>
            <w:hideMark/>
          </w:tcPr>
          <w:p w14:paraId="7DC709FE" w14:textId="77777777" w:rsidR="00A94695" w:rsidRPr="00B2523F" w:rsidRDefault="00A94695" w:rsidP="007E5B63">
            <w:pPr>
              <w:spacing w:after="0" w:line="240" w:lineRule="auto"/>
              <w:jc w:val="center"/>
              <w:rPr>
                <w:rFonts w:ascii="Times New Roman" w:eastAsia="Times New Roman" w:hAnsi="Times New Roman" w:cs="Times New Roman"/>
                <w:sz w:val="18"/>
                <w:szCs w:val="18"/>
                <w:lang w:val="en-ID" w:eastAsia="en-ID"/>
              </w:rPr>
            </w:pPr>
          </w:p>
        </w:tc>
      </w:tr>
      <w:tr w:rsidR="00A94695" w:rsidRPr="00021B89" w14:paraId="07D283CF" w14:textId="77777777" w:rsidTr="001A505E">
        <w:trPr>
          <w:gridAfter w:val="1"/>
          <w:wAfter w:w="121" w:type="dxa"/>
          <w:trHeight w:val="120"/>
        </w:trPr>
        <w:tc>
          <w:tcPr>
            <w:tcW w:w="481" w:type="dxa"/>
            <w:tcBorders>
              <w:top w:val="nil"/>
              <w:left w:val="nil"/>
              <w:bottom w:val="nil"/>
              <w:right w:val="nil"/>
            </w:tcBorders>
            <w:shd w:val="clear" w:color="auto" w:fill="auto"/>
            <w:noWrap/>
            <w:hideMark/>
          </w:tcPr>
          <w:p w14:paraId="78D1F3B1" w14:textId="77777777" w:rsidR="00A94695" w:rsidRPr="00B2523F" w:rsidRDefault="00A94695" w:rsidP="007E5B63">
            <w:pPr>
              <w:spacing w:after="0" w:line="240" w:lineRule="auto"/>
              <w:jc w:val="center"/>
              <w:rPr>
                <w:rFonts w:ascii="Times New Roman" w:eastAsia="Times New Roman" w:hAnsi="Times New Roman" w:cs="Times New Roman"/>
                <w:sz w:val="20"/>
                <w:szCs w:val="20"/>
                <w:lang w:val="en-ID" w:eastAsia="en-ID"/>
              </w:rPr>
            </w:pPr>
          </w:p>
        </w:tc>
        <w:tc>
          <w:tcPr>
            <w:tcW w:w="2213" w:type="dxa"/>
            <w:tcBorders>
              <w:top w:val="nil"/>
              <w:left w:val="nil"/>
              <w:bottom w:val="nil"/>
              <w:right w:val="nil"/>
            </w:tcBorders>
            <w:shd w:val="clear" w:color="auto" w:fill="auto"/>
            <w:noWrap/>
            <w:hideMark/>
          </w:tcPr>
          <w:p w14:paraId="297EBA8C"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6.1 Timbal (Po)</w:t>
            </w:r>
          </w:p>
        </w:tc>
        <w:tc>
          <w:tcPr>
            <w:tcW w:w="1580" w:type="dxa"/>
            <w:tcBorders>
              <w:top w:val="nil"/>
              <w:left w:val="nil"/>
              <w:bottom w:val="nil"/>
              <w:right w:val="nil"/>
            </w:tcBorders>
            <w:shd w:val="clear" w:color="auto" w:fill="auto"/>
            <w:noWrap/>
            <w:hideMark/>
          </w:tcPr>
          <w:p w14:paraId="7DC76067"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mg/kg</w:t>
            </w:r>
          </w:p>
        </w:tc>
        <w:tc>
          <w:tcPr>
            <w:tcW w:w="2105" w:type="dxa"/>
            <w:gridSpan w:val="2"/>
            <w:tcBorders>
              <w:top w:val="nil"/>
              <w:left w:val="nil"/>
              <w:bottom w:val="nil"/>
              <w:right w:val="nil"/>
            </w:tcBorders>
            <w:shd w:val="clear" w:color="auto" w:fill="auto"/>
            <w:noWrap/>
            <w:hideMark/>
          </w:tcPr>
          <w:p w14:paraId="64CA3D9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1,0</w:t>
            </w:r>
          </w:p>
        </w:tc>
        <w:tc>
          <w:tcPr>
            <w:tcW w:w="1559" w:type="dxa"/>
            <w:gridSpan w:val="2"/>
            <w:tcBorders>
              <w:top w:val="nil"/>
              <w:left w:val="nil"/>
              <w:bottom w:val="nil"/>
              <w:right w:val="nil"/>
            </w:tcBorders>
            <w:shd w:val="clear" w:color="auto" w:fill="auto"/>
            <w:noWrap/>
            <w:hideMark/>
          </w:tcPr>
          <w:p w14:paraId="3DA897C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1,0</w:t>
            </w:r>
          </w:p>
        </w:tc>
      </w:tr>
      <w:tr w:rsidR="00A94695" w:rsidRPr="00021B89" w14:paraId="1A6703FE" w14:textId="77777777" w:rsidTr="001A505E">
        <w:trPr>
          <w:gridAfter w:val="1"/>
          <w:wAfter w:w="121" w:type="dxa"/>
          <w:trHeight w:val="60"/>
        </w:trPr>
        <w:tc>
          <w:tcPr>
            <w:tcW w:w="481" w:type="dxa"/>
            <w:tcBorders>
              <w:top w:val="nil"/>
              <w:left w:val="nil"/>
              <w:bottom w:val="nil"/>
              <w:right w:val="nil"/>
            </w:tcBorders>
            <w:shd w:val="clear" w:color="auto" w:fill="auto"/>
            <w:noWrap/>
            <w:hideMark/>
          </w:tcPr>
          <w:p w14:paraId="3217549F"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441628FC"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6.2 Kadmium (Cd)</w:t>
            </w:r>
          </w:p>
        </w:tc>
        <w:tc>
          <w:tcPr>
            <w:tcW w:w="1580" w:type="dxa"/>
            <w:tcBorders>
              <w:top w:val="nil"/>
              <w:left w:val="nil"/>
              <w:bottom w:val="nil"/>
              <w:right w:val="nil"/>
            </w:tcBorders>
            <w:shd w:val="clear" w:color="auto" w:fill="auto"/>
            <w:noWrap/>
            <w:hideMark/>
          </w:tcPr>
          <w:p w14:paraId="212F217E"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mg/kg</w:t>
            </w:r>
          </w:p>
        </w:tc>
        <w:tc>
          <w:tcPr>
            <w:tcW w:w="2105" w:type="dxa"/>
            <w:gridSpan w:val="2"/>
            <w:tcBorders>
              <w:top w:val="nil"/>
              <w:left w:val="nil"/>
              <w:bottom w:val="nil"/>
              <w:right w:val="nil"/>
            </w:tcBorders>
            <w:shd w:val="clear" w:color="auto" w:fill="auto"/>
            <w:noWrap/>
            <w:hideMark/>
          </w:tcPr>
          <w:p w14:paraId="28249F5D"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0,2</w:t>
            </w:r>
          </w:p>
        </w:tc>
        <w:tc>
          <w:tcPr>
            <w:tcW w:w="1559" w:type="dxa"/>
            <w:gridSpan w:val="2"/>
            <w:tcBorders>
              <w:top w:val="nil"/>
              <w:left w:val="nil"/>
              <w:bottom w:val="nil"/>
              <w:right w:val="nil"/>
            </w:tcBorders>
            <w:shd w:val="clear" w:color="auto" w:fill="auto"/>
            <w:noWrap/>
            <w:hideMark/>
          </w:tcPr>
          <w:p w14:paraId="20027C4B"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0,2</w:t>
            </w:r>
          </w:p>
        </w:tc>
      </w:tr>
      <w:tr w:rsidR="00A94695" w:rsidRPr="00021B89" w14:paraId="4ECA75C6" w14:textId="77777777" w:rsidTr="001A505E">
        <w:trPr>
          <w:gridAfter w:val="1"/>
          <w:wAfter w:w="121" w:type="dxa"/>
          <w:trHeight w:val="60"/>
        </w:trPr>
        <w:tc>
          <w:tcPr>
            <w:tcW w:w="481" w:type="dxa"/>
            <w:tcBorders>
              <w:top w:val="nil"/>
              <w:left w:val="nil"/>
              <w:bottom w:val="nil"/>
              <w:right w:val="nil"/>
            </w:tcBorders>
            <w:shd w:val="clear" w:color="auto" w:fill="auto"/>
            <w:noWrap/>
            <w:hideMark/>
          </w:tcPr>
          <w:p w14:paraId="7D10EA55"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0CFAAE87"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6.3 Timah (Sn)</w:t>
            </w:r>
          </w:p>
        </w:tc>
        <w:tc>
          <w:tcPr>
            <w:tcW w:w="1580" w:type="dxa"/>
            <w:tcBorders>
              <w:top w:val="nil"/>
              <w:left w:val="nil"/>
              <w:bottom w:val="nil"/>
              <w:right w:val="nil"/>
            </w:tcBorders>
            <w:shd w:val="clear" w:color="auto" w:fill="auto"/>
            <w:noWrap/>
            <w:hideMark/>
          </w:tcPr>
          <w:p w14:paraId="08061709"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mg/kg</w:t>
            </w:r>
          </w:p>
        </w:tc>
        <w:tc>
          <w:tcPr>
            <w:tcW w:w="2105" w:type="dxa"/>
            <w:gridSpan w:val="2"/>
            <w:tcBorders>
              <w:top w:val="nil"/>
              <w:left w:val="nil"/>
              <w:bottom w:val="nil"/>
              <w:right w:val="nil"/>
            </w:tcBorders>
            <w:shd w:val="clear" w:color="auto" w:fill="auto"/>
            <w:noWrap/>
            <w:hideMark/>
          </w:tcPr>
          <w:p w14:paraId="6CAE6B44"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40,0</w:t>
            </w:r>
          </w:p>
        </w:tc>
        <w:tc>
          <w:tcPr>
            <w:tcW w:w="1559" w:type="dxa"/>
            <w:gridSpan w:val="2"/>
            <w:tcBorders>
              <w:top w:val="nil"/>
              <w:left w:val="nil"/>
              <w:bottom w:val="nil"/>
              <w:right w:val="nil"/>
            </w:tcBorders>
            <w:shd w:val="clear" w:color="auto" w:fill="auto"/>
            <w:noWrap/>
            <w:hideMark/>
          </w:tcPr>
          <w:p w14:paraId="7A55F5FA"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40,0</w:t>
            </w:r>
          </w:p>
        </w:tc>
      </w:tr>
      <w:tr w:rsidR="00A94695" w:rsidRPr="00021B89" w14:paraId="4C79C8FF" w14:textId="77777777" w:rsidTr="001A505E">
        <w:trPr>
          <w:gridAfter w:val="1"/>
          <w:wAfter w:w="121" w:type="dxa"/>
          <w:trHeight w:val="73"/>
        </w:trPr>
        <w:tc>
          <w:tcPr>
            <w:tcW w:w="481" w:type="dxa"/>
            <w:tcBorders>
              <w:top w:val="nil"/>
              <w:left w:val="nil"/>
              <w:bottom w:val="nil"/>
              <w:right w:val="nil"/>
            </w:tcBorders>
            <w:shd w:val="clear" w:color="auto" w:fill="auto"/>
            <w:noWrap/>
            <w:hideMark/>
          </w:tcPr>
          <w:p w14:paraId="481513CE"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6BA5AEBC"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6.4 Merkuri (Hg)</w:t>
            </w:r>
          </w:p>
        </w:tc>
        <w:tc>
          <w:tcPr>
            <w:tcW w:w="1580" w:type="dxa"/>
            <w:tcBorders>
              <w:top w:val="nil"/>
              <w:left w:val="nil"/>
              <w:bottom w:val="nil"/>
              <w:right w:val="nil"/>
            </w:tcBorders>
            <w:shd w:val="clear" w:color="auto" w:fill="auto"/>
            <w:noWrap/>
            <w:hideMark/>
          </w:tcPr>
          <w:p w14:paraId="4E2D4786"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mg/kg</w:t>
            </w:r>
          </w:p>
        </w:tc>
        <w:tc>
          <w:tcPr>
            <w:tcW w:w="2105" w:type="dxa"/>
            <w:gridSpan w:val="2"/>
            <w:tcBorders>
              <w:top w:val="nil"/>
              <w:left w:val="nil"/>
              <w:bottom w:val="nil"/>
              <w:right w:val="nil"/>
            </w:tcBorders>
            <w:shd w:val="clear" w:color="auto" w:fill="auto"/>
            <w:noWrap/>
            <w:hideMark/>
          </w:tcPr>
          <w:p w14:paraId="3A1DC8CE"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0,05</w:t>
            </w:r>
          </w:p>
        </w:tc>
        <w:tc>
          <w:tcPr>
            <w:tcW w:w="1559" w:type="dxa"/>
            <w:gridSpan w:val="2"/>
            <w:tcBorders>
              <w:top w:val="nil"/>
              <w:left w:val="nil"/>
              <w:bottom w:val="nil"/>
              <w:right w:val="nil"/>
            </w:tcBorders>
            <w:shd w:val="clear" w:color="auto" w:fill="auto"/>
            <w:noWrap/>
            <w:hideMark/>
          </w:tcPr>
          <w:p w14:paraId="23AD5A9C"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0,05</w:t>
            </w:r>
          </w:p>
        </w:tc>
      </w:tr>
      <w:tr w:rsidR="00A94695" w:rsidRPr="00021B89" w14:paraId="16D5181B" w14:textId="77777777" w:rsidTr="001A505E">
        <w:trPr>
          <w:gridAfter w:val="1"/>
          <w:wAfter w:w="121" w:type="dxa"/>
          <w:trHeight w:val="106"/>
        </w:trPr>
        <w:tc>
          <w:tcPr>
            <w:tcW w:w="481" w:type="dxa"/>
            <w:tcBorders>
              <w:top w:val="nil"/>
              <w:left w:val="nil"/>
              <w:bottom w:val="nil"/>
              <w:right w:val="nil"/>
            </w:tcBorders>
            <w:shd w:val="clear" w:color="auto" w:fill="auto"/>
            <w:noWrap/>
            <w:hideMark/>
          </w:tcPr>
          <w:p w14:paraId="7720AC8F"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7</w:t>
            </w:r>
          </w:p>
        </w:tc>
        <w:tc>
          <w:tcPr>
            <w:tcW w:w="2213" w:type="dxa"/>
            <w:tcBorders>
              <w:top w:val="nil"/>
              <w:left w:val="nil"/>
              <w:bottom w:val="nil"/>
              <w:right w:val="nil"/>
            </w:tcBorders>
            <w:shd w:val="clear" w:color="auto" w:fill="auto"/>
            <w:noWrap/>
            <w:hideMark/>
          </w:tcPr>
          <w:p w14:paraId="3B88E68E"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Cemaran arsen (As)</w:t>
            </w:r>
          </w:p>
        </w:tc>
        <w:tc>
          <w:tcPr>
            <w:tcW w:w="1580" w:type="dxa"/>
            <w:tcBorders>
              <w:top w:val="nil"/>
              <w:left w:val="nil"/>
              <w:bottom w:val="nil"/>
              <w:right w:val="nil"/>
            </w:tcBorders>
            <w:shd w:val="clear" w:color="auto" w:fill="auto"/>
            <w:noWrap/>
            <w:hideMark/>
          </w:tcPr>
          <w:p w14:paraId="0E01B22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mg/kg</w:t>
            </w:r>
          </w:p>
        </w:tc>
        <w:tc>
          <w:tcPr>
            <w:tcW w:w="2105" w:type="dxa"/>
            <w:gridSpan w:val="2"/>
            <w:tcBorders>
              <w:top w:val="nil"/>
              <w:left w:val="nil"/>
              <w:bottom w:val="nil"/>
              <w:right w:val="nil"/>
            </w:tcBorders>
            <w:shd w:val="clear" w:color="auto" w:fill="auto"/>
            <w:noWrap/>
            <w:hideMark/>
          </w:tcPr>
          <w:p w14:paraId="721B359C"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0,5</w:t>
            </w:r>
          </w:p>
        </w:tc>
        <w:tc>
          <w:tcPr>
            <w:tcW w:w="1559" w:type="dxa"/>
            <w:gridSpan w:val="2"/>
            <w:tcBorders>
              <w:top w:val="nil"/>
              <w:left w:val="nil"/>
              <w:bottom w:val="nil"/>
              <w:right w:val="nil"/>
            </w:tcBorders>
            <w:shd w:val="clear" w:color="auto" w:fill="auto"/>
            <w:noWrap/>
            <w:hideMark/>
          </w:tcPr>
          <w:p w14:paraId="18E4A686"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0,5</w:t>
            </w:r>
          </w:p>
        </w:tc>
      </w:tr>
      <w:tr w:rsidR="00A94695" w:rsidRPr="00021B89" w14:paraId="6B86362A" w14:textId="77777777" w:rsidTr="001A505E">
        <w:trPr>
          <w:gridAfter w:val="1"/>
          <w:wAfter w:w="121" w:type="dxa"/>
          <w:trHeight w:val="123"/>
        </w:trPr>
        <w:tc>
          <w:tcPr>
            <w:tcW w:w="481" w:type="dxa"/>
            <w:tcBorders>
              <w:top w:val="nil"/>
              <w:left w:val="nil"/>
              <w:bottom w:val="nil"/>
              <w:right w:val="nil"/>
            </w:tcBorders>
            <w:shd w:val="clear" w:color="auto" w:fill="auto"/>
            <w:noWrap/>
            <w:hideMark/>
          </w:tcPr>
          <w:p w14:paraId="080A8AD8"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8</w:t>
            </w:r>
          </w:p>
        </w:tc>
        <w:tc>
          <w:tcPr>
            <w:tcW w:w="2213" w:type="dxa"/>
            <w:tcBorders>
              <w:top w:val="nil"/>
              <w:left w:val="nil"/>
              <w:bottom w:val="nil"/>
              <w:right w:val="nil"/>
            </w:tcBorders>
            <w:shd w:val="clear" w:color="auto" w:fill="auto"/>
            <w:noWrap/>
            <w:hideMark/>
          </w:tcPr>
          <w:p w14:paraId="177D3B71"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Cemaran mikroba</w:t>
            </w:r>
          </w:p>
        </w:tc>
        <w:tc>
          <w:tcPr>
            <w:tcW w:w="1580" w:type="dxa"/>
            <w:tcBorders>
              <w:top w:val="nil"/>
              <w:left w:val="nil"/>
              <w:bottom w:val="nil"/>
              <w:right w:val="nil"/>
            </w:tcBorders>
            <w:shd w:val="clear" w:color="auto" w:fill="auto"/>
            <w:noWrap/>
            <w:hideMark/>
          </w:tcPr>
          <w:p w14:paraId="3A5E0FA7"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p>
        </w:tc>
        <w:tc>
          <w:tcPr>
            <w:tcW w:w="2105" w:type="dxa"/>
            <w:gridSpan w:val="2"/>
            <w:tcBorders>
              <w:top w:val="nil"/>
              <w:left w:val="nil"/>
              <w:bottom w:val="nil"/>
              <w:right w:val="nil"/>
            </w:tcBorders>
            <w:shd w:val="clear" w:color="auto" w:fill="auto"/>
            <w:noWrap/>
            <w:hideMark/>
          </w:tcPr>
          <w:p w14:paraId="458B5CF3" w14:textId="77777777" w:rsidR="00A94695" w:rsidRPr="00B2523F" w:rsidRDefault="00A94695" w:rsidP="007E5B63">
            <w:pPr>
              <w:spacing w:after="0" w:line="240" w:lineRule="auto"/>
              <w:jc w:val="center"/>
              <w:rPr>
                <w:rFonts w:ascii="Times New Roman" w:eastAsia="Times New Roman" w:hAnsi="Times New Roman" w:cs="Times New Roman"/>
                <w:sz w:val="18"/>
                <w:szCs w:val="18"/>
                <w:lang w:val="en-ID" w:eastAsia="en-ID"/>
              </w:rPr>
            </w:pPr>
          </w:p>
        </w:tc>
        <w:tc>
          <w:tcPr>
            <w:tcW w:w="1559" w:type="dxa"/>
            <w:gridSpan w:val="2"/>
            <w:tcBorders>
              <w:top w:val="nil"/>
              <w:left w:val="nil"/>
              <w:bottom w:val="nil"/>
              <w:right w:val="nil"/>
            </w:tcBorders>
            <w:shd w:val="clear" w:color="auto" w:fill="auto"/>
            <w:noWrap/>
            <w:hideMark/>
          </w:tcPr>
          <w:p w14:paraId="0E79A39B" w14:textId="77777777" w:rsidR="00A94695" w:rsidRPr="00B2523F" w:rsidRDefault="00A94695" w:rsidP="007E5B63">
            <w:pPr>
              <w:spacing w:after="0" w:line="240" w:lineRule="auto"/>
              <w:jc w:val="center"/>
              <w:rPr>
                <w:rFonts w:ascii="Times New Roman" w:eastAsia="Times New Roman" w:hAnsi="Times New Roman" w:cs="Times New Roman"/>
                <w:sz w:val="18"/>
                <w:szCs w:val="18"/>
                <w:lang w:val="en-ID" w:eastAsia="en-ID"/>
              </w:rPr>
            </w:pPr>
          </w:p>
        </w:tc>
      </w:tr>
      <w:tr w:rsidR="00A94695" w:rsidRPr="00021B89" w14:paraId="0A4FA252" w14:textId="77777777" w:rsidTr="001A505E">
        <w:trPr>
          <w:gridAfter w:val="1"/>
          <w:wAfter w:w="121" w:type="dxa"/>
          <w:trHeight w:val="60"/>
        </w:trPr>
        <w:tc>
          <w:tcPr>
            <w:tcW w:w="481" w:type="dxa"/>
            <w:tcBorders>
              <w:top w:val="nil"/>
              <w:left w:val="nil"/>
              <w:bottom w:val="nil"/>
              <w:right w:val="nil"/>
            </w:tcBorders>
            <w:shd w:val="clear" w:color="auto" w:fill="auto"/>
            <w:noWrap/>
            <w:hideMark/>
          </w:tcPr>
          <w:p w14:paraId="16D8E6B1" w14:textId="77777777" w:rsidR="00A94695" w:rsidRPr="00B2523F" w:rsidRDefault="00A94695" w:rsidP="007E5B63">
            <w:pPr>
              <w:spacing w:after="0" w:line="240" w:lineRule="auto"/>
              <w:jc w:val="center"/>
              <w:rPr>
                <w:rFonts w:ascii="Times New Roman" w:eastAsia="Times New Roman" w:hAnsi="Times New Roman" w:cs="Times New Roman"/>
                <w:sz w:val="20"/>
                <w:szCs w:val="20"/>
                <w:lang w:val="en-ID" w:eastAsia="en-ID"/>
              </w:rPr>
            </w:pPr>
          </w:p>
        </w:tc>
        <w:tc>
          <w:tcPr>
            <w:tcW w:w="2213" w:type="dxa"/>
            <w:tcBorders>
              <w:top w:val="nil"/>
              <w:left w:val="nil"/>
              <w:bottom w:val="nil"/>
              <w:right w:val="nil"/>
            </w:tcBorders>
            <w:shd w:val="clear" w:color="auto" w:fill="auto"/>
            <w:noWrap/>
            <w:hideMark/>
          </w:tcPr>
          <w:p w14:paraId="1A16CA7A"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8.1 Angka lempeng total</w:t>
            </w:r>
          </w:p>
        </w:tc>
        <w:tc>
          <w:tcPr>
            <w:tcW w:w="1580" w:type="dxa"/>
            <w:tcBorders>
              <w:top w:val="nil"/>
              <w:left w:val="nil"/>
              <w:bottom w:val="nil"/>
              <w:right w:val="nil"/>
            </w:tcBorders>
            <w:shd w:val="clear" w:color="auto" w:fill="auto"/>
            <w:noWrap/>
            <w:hideMark/>
          </w:tcPr>
          <w:p w14:paraId="77626A4E"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koloni/g</w:t>
            </w:r>
          </w:p>
        </w:tc>
        <w:tc>
          <w:tcPr>
            <w:tcW w:w="2105" w:type="dxa"/>
            <w:gridSpan w:val="2"/>
            <w:tcBorders>
              <w:top w:val="nil"/>
              <w:left w:val="nil"/>
              <w:bottom w:val="nil"/>
              <w:right w:val="nil"/>
            </w:tcBorders>
            <w:shd w:val="clear" w:color="auto" w:fill="auto"/>
            <w:noWrap/>
            <w:hideMark/>
          </w:tcPr>
          <w:p w14:paraId="1595373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10⁶</w:t>
            </w:r>
          </w:p>
        </w:tc>
        <w:tc>
          <w:tcPr>
            <w:tcW w:w="1559" w:type="dxa"/>
            <w:gridSpan w:val="2"/>
            <w:tcBorders>
              <w:top w:val="nil"/>
              <w:left w:val="nil"/>
              <w:bottom w:val="nil"/>
              <w:right w:val="nil"/>
            </w:tcBorders>
            <w:shd w:val="clear" w:color="auto" w:fill="auto"/>
            <w:noWrap/>
            <w:hideMark/>
          </w:tcPr>
          <w:p w14:paraId="1872E1DD"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10⁶</w:t>
            </w:r>
          </w:p>
        </w:tc>
      </w:tr>
      <w:tr w:rsidR="00A94695" w:rsidRPr="00021B89" w14:paraId="4B53BB7E" w14:textId="77777777" w:rsidTr="001A505E">
        <w:trPr>
          <w:gridAfter w:val="1"/>
          <w:wAfter w:w="121" w:type="dxa"/>
          <w:trHeight w:val="60"/>
        </w:trPr>
        <w:tc>
          <w:tcPr>
            <w:tcW w:w="481" w:type="dxa"/>
            <w:tcBorders>
              <w:top w:val="nil"/>
              <w:left w:val="nil"/>
              <w:bottom w:val="nil"/>
              <w:right w:val="nil"/>
            </w:tcBorders>
            <w:shd w:val="clear" w:color="auto" w:fill="auto"/>
            <w:noWrap/>
            <w:hideMark/>
          </w:tcPr>
          <w:p w14:paraId="2C12DEC2"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6AF89071"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 xml:space="preserve">8.2 </w:t>
            </w:r>
            <w:r w:rsidRPr="00B2523F">
              <w:rPr>
                <w:rFonts w:ascii="Times New Roman" w:eastAsia="Times New Roman" w:hAnsi="Times New Roman" w:cs="Times New Roman"/>
                <w:i/>
                <w:iCs/>
                <w:color w:val="000000"/>
                <w:sz w:val="18"/>
                <w:szCs w:val="18"/>
                <w:lang w:val="en-ID" w:eastAsia="en-ID"/>
              </w:rPr>
              <w:t>Escherichia coli</w:t>
            </w:r>
          </w:p>
        </w:tc>
        <w:tc>
          <w:tcPr>
            <w:tcW w:w="1580" w:type="dxa"/>
            <w:tcBorders>
              <w:top w:val="nil"/>
              <w:left w:val="nil"/>
              <w:bottom w:val="nil"/>
              <w:right w:val="nil"/>
            </w:tcBorders>
            <w:shd w:val="clear" w:color="auto" w:fill="auto"/>
            <w:noWrap/>
            <w:hideMark/>
          </w:tcPr>
          <w:p w14:paraId="5CCA2254"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APM/g</w:t>
            </w:r>
          </w:p>
        </w:tc>
        <w:tc>
          <w:tcPr>
            <w:tcW w:w="2105" w:type="dxa"/>
            <w:gridSpan w:val="2"/>
            <w:tcBorders>
              <w:top w:val="nil"/>
              <w:left w:val="nil"/>
              <w:bottom w:val="nil"/>
              <w:right w:val="nil"/>
            </w:tcBorders>
            <w:shd w:val="clear" w:color="auto" w:fill="auto"/>
            <w:noWrap/>
            <w:hideMark/>
          </w:tcPr>
          <w:p w14:paraId="5193E447"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10</w:t>
            </w:r>
          </w:p>
        </w:tc>
        <w:tc>
          <w:tcPr>
            <w:tcW w:w="1559" w:type="dxa"/>
            <w:gridSpan w:val="2"/>
            <w:tcBorders>
              <w:top w:val="nil"/>
              <w:left w:val="nil"/>
              <w:bottom w:val="nil"/>
              <w:right w:val="nil"/>
            </w:tcBorders>
            <w:shd w:val="clear" w:color="auto" w:fill="auto"/>
            <w:noWrap/>
            <w:hideMark/>
          </w:tcPr>
          <w:p w14:paraId="31A969FC"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10</w:t>
            </w:r>
          </w:p>
        </w:tc>
      </w:tr>
      <w:tr w:rsidR="00A94695" w:rsidRPr="00021B89" w14:paraId="3AEE4593" w14:textId="77777777" w:rsidTr="001A505E">
        <w:trPr>
          <w:gridAfter w:val="1"/>
          <w:wAfter w:w="121" w:type="dxa"/>
          <w:trHeight w:val="205"/>
        </w:trPr>
        <w:tc>
          <w:tcPr>
            <w:tcW w:w="481" w:type="dxa"/>
            <w:tcBorders>
              <w:top w:val="nil"/>
              <w:left w:val="nil"/>
              <w:bottom w:val="nil"/>
              <w:right w:val="nil"/>
            </w:tcBorders>
            <w:shd w:val="clear" w:color="auto" w:fill="auto"/>
            <w:noWrap/>
            <w:hideMark/>
          </w:tcPr>
          <w:p w14:paraId="664CAD88"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26AA35AA"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 xml:space="preserve">8.3 </w:t>
            </w:r>
            <w:r w:rsidRPr="00B2523F">
              <w:rPr>
                <w:rFonts w:ascii="Times New Roman" w:eastAsia="Times New Roman" w:hAnsi="Times New Roman" w:cs="Times New Roman"/>
                <w:i/>
                <w:iCs/>
                <w:color w:val="000000"/>
                <w:sz w:val="18"/>
                <w:szCs w:val="18"/>
                <w:lang w:val="en-ID" w:eastAsia="en-ID"/>
              </w:rPr>
              <w:t>Staphylococcus aureus</w:t>
            </w:r>
          </w:p>
        </w:tc>
        <w:tc>
          <w:tcPr>
            <w:tcW w:w="1580" w:type="dxa"/>
            <w:tcBorders>
              <w:top w:val="nil"/>
              <w:left w:val="nil"/>
              <w:bottom w:val="nil"/>
              <w:right w:val="nil"/>
            </w:tcBorders>
            <w:shd w:val="clear" w:color="auto" w:fill="auto"/>
            <w:noWrap/>
            <w:hideMark/>
          </w:tcPr>
          <w:p w14:paraId="6AD98CE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koloni/g</w:t>
            </w:r>
          </w:p>
        </w:tc>
        <w:tc>
          <w:tcPr>
            <w:tcW w:w="2105" w:type="dxa"/>
            <w:gridSpan w:val="2"/>
            <w:tcBorders>
              <w:top w:val="nil"/>
              <w:left w:val="nil"/>
              <w:bottom w:val="nil"/>
              <w:right w:val="nil"/>
            </w:tcBorders>
            <w:shd w:val="clear" w:color="auto" w:fill="auto"/>
            <w:noWrap/>
            <w:hideMark/>
          </w:tcPr>
          <w:p w14:paraId="36FE7093"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10³</w:t>
            </w:r>
          </w:p>
        </w:tc>
        <w:tc>
          <w:tcPr>
            <w:tcW w:w="1559" w:type="dxa"/>
            <w:gridSpan w:val="2"/>
            <w:tcBorders>
              <w:top w:val="nil"/>
              <w:left w:val="nil"/>
              <w:bottom w:val="nil"/>
              <w:right w:val="nil"/>
            </w:tcBorders>
            <w:shd w:val="clear" w:color="auto" w:fill="auto"/>
            <w:noWrap/>
            <w:hideMark/>
          </w:tcPr>
          <w:p w14:paraId="5A319357"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10³</w:t>
            </w:r>
          </w:p>
        </w:tc>
      </w:tr>
      <w:tr w:rsidR="00A94695" w:rsidRPr="00021B89" w14:paraId="4E8A2357" w14:textId="77777777" w:rsidTr="001A505E">
        <w:trPr>
          <w:gridAfter w:val="1"/>
          <w:wAfter w:w="121" w:type="dxa"/>
          <w:trHeight w:val="141"/>
        </w:trPr>
        <w:tc>
          <w:tcPr>
            <w:tcW w:w="481" w:type="dxa"/>
            <w:tcBorders>
              <w:top w:val="nil"/>
              <w:left w:val="nil"/>
              <w:bottom w:val="nil"/>
              <w:right w:val="nil"/>
            </w:tcBorders>
            <w:shd w:val="clear" w:color="auto" w:fill="auto"/>
            <w:noWrap/>
            <w:hideMark/>
          </w:tcPr>
          <w:p w14:paraId="61EFF17E"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4D10477D"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 xml:space="preserve">8.4 </w:t>
            </w:r>
            <w:r w:rsidRPr="00B2523F">
              <w:rPr>
                <w:rFonts w:ascii="Times New Roman" w:eastAsia="Times New Roman" w:hAnsi="Times New Roman" w:cs="Times New Roman"/>
                <w:i/>
                <w:iCs/>
                <w:color w:val="000000"/>
                <w:sz w:val="18"/>
                <w:szCs w:val="18"/>
                <w:lang w:val="en-ID" w:eastAsia="en-ID"/>
              </w:rPr>
              <w:t>Bacillus cereus</w:t>
            </w:r>
          </w:p>
        </w:tc>
        <w:tc>
          <w:tcPr>
            <w:tcW w:w="1580" w:type="dxa"/>
            <w:tcBorders>
              <w:top w:val="nil"/>
              <w:left w:val="nil"/>
              <w:bottom w:val="nil"/>
              <w:right w:val="nil"/>
            </w:tcBorders>
            <w:shd w:val="clear" w:color="auto" w:fill="auto"/>
            <w:noWrap/>
            <w:hideMark/>
          </w:tcPr>
          <w:p w14:paraId="049362A7"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koloni/g</w:t>
            </w:r>
          </w:p>
        </w:tc>
        <w:tc>
          <w:tcPr>
            <w:tcW w:w="2105" w:type="dxa"/>
            <w:gridSpan w:val="2"/>
            <w:tcBorders>
              <w:top w:val="nil"/>
              <w:left w:val="nil"/>
              <w:bottom w:val="nil"/>
              <w:right w:val="nil"/>
            </w:tcBorders>
            <w:shd w:val="clear" w:color="auto" w:fill="auto"/>
            <w:noWrap/>
            <w:hideMark/>
          </w:tcPr>
          <w:p w14:paraId="253C44C9"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10³</w:t>
            </w:r>
          </w:p>
        </w:tc>
        <w:tc>
          <w:tcPr>
            <w:tcW w:w="1559" w:type="dxa"/>
            <w:gridSpan w:val="2"/>
            <w:tcBorders>
              <w:top w:val="nil"/>
              <w:left w:val="nil"/>
              <w:bottom w:val="nil"/>
              <w:right w:val="nil"/>
            </w:tcBorders>
            <w:shd w:val="clear" w:color="auto" w:fill="auto"/>
            <w:noWrap/>
            <w:hideMark/>
          </w:tcPr>
          <w:p w14:paraId="14279BA1"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10³</w:t>
            </w:r>
          </w:p>
        </w:tc>
      </w:tr>
      <w:tr w:rsidR="00A94695" w:rsidRPr="00021B89" w14:paraId="7973E336" w14:textId="77777777" w:rsidTr="001A505E">
        <w:trPr>
          <w:gridAfter w:val="1"/>
          <w:wAfter w:w="121" w:type="dxa"/>
          <w:trHeight w:val="174"/>
        </w:trPr>
        <w:tc>
          <w:tcPr>
            <w:tcW w:w="481" w:type="dxa"/>
            <w:tcBorders>
              <w:top w:val="nil"/>
              <w:left w:val="nil"/>
              <w:bottom w:val="nil"/>
              <w:right w:val="nil"/>
            </w:tcBorders>
            <w:shd w:val="clear" w:color="auto" w:fill="auto"/>
            <w:noWrap/>
            <w:hideMark/>
          </w:tcPr>
          <w:p w14:paraId="247A8EC2"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p>
        </w:tc>
        <w:tc>
          <w:tcPr>
            <w:tcW w:w="2213" w:type="dxa"/>
            <w:tcBorders>
              <w:top w:val="nil"/>
              <w:left w:val="nil"/>
              <w:bottom w:val="nil"/>
              <w:right w:val="nil"/>
            </w:tcBorders>
            <w:shd w:val="clear" w:color="auto" w:fill="auto"/>
            <w:noWrap/>
            <w:hideMark/>
          </w:tcPr>
          <w:p w14:paraId="0CC36D44"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8.5 Kapang</w:t>
            </w:r>
          </w:p>
        </w:tc>
        <w:tc>
          <w:tcPr>
            <w:tcW w:w="1580" w:type="dxa"/>
            <w:tcBorders>
              <w:top w:val="nil"/>
              <w:left w:val="nil"/>
              <w:bottom w:val="nil"/>
              <w:right w:val="nil"/>
            </w:tcBorders>
            <w:shd w:val="clear" w:color="auto" w:fill="auto"/>
            <w:noWrap/>
            <w:hideMark/>
          </w:tcPr>
          <w:p w14:paraId="40437370"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koloni/g</w:t>
            </w:r>
          </w:p>
        </w:tc>
        <w:tc>
          <w:tcPr>
            <w:tcW w:w="2105" w:type="dxa"/>
            <w:gridSpan w:val="2"/>
            <w:tcBorders>
              <w:top w:val="nil"/>
              <w:left w:val="nil"/>
              <w:bottom w:val="nil"/>
              <w:right w:val="nil"/>
            </w:tcBorders>
            <w:shd w:val="clear" w:color="auto" w:fill="auto"/>
            <w:noWrap/>
            <w:hideMark/>
          </w:tcPr>
          <w:p w14:paraId="76B07031"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10⁴</w:t>
            </w:r>
          </w:p>
        </w:tc>
        <w:tc>
          <w:tcPr>
            <w:tcW w:w="1559" w:type="dxa"/>
            <w:gridSpan w:val="2"/>
            <w:tcBorders>
              <w:top w:val="nil"/>
              <w:left w:val="nil"/>
              <w:bottom w:val="nil"/>
              <w:right w:val="nil"/>
            </w:tcBorders>
            <w:shd w:val="clear" w:color="auto" w:fill="auto"/>
            <w:noWrap/>
            <w:hideMark/>
          </w:tcPr>
          <w:p w14:paraId="69CD0634"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1 x 10⁴</w:t>
            </w:r>
          </w:p>
        </w:tc>
      </w:tr>
      <w:tr w:rsidR="00A94695" w:rsidRPr="00021B89" w14:paraId="78EA6D2B" w14:textId="77777777" w:rsidTr="001A505E">
        <w:trPr>
          <w:gridAfter w:val="1"/>
          <w:wAfter w:w="121" w:type="dxa"/>
          <w:trHeight w:val="142"/>
        </w:trPr>
        <w:tc>
          <w:tcPr>
            <w:tcW w:w="481" w:type="dxa"/>
            <w:tcBorders>
              <w:top w:val="nil"/>
              <w:left w:val="nil"/>
              <w:bottom w:val="single" w:sz="4" w:space="0" w:color="auto"/>
              <w:right w:val="nil"/>
            </w:tcBorders>
            <w:shd w:val="clear" w:color="auto" w:fill="auto"/>
            <w:noWrap/>
            <w:hideMark/>
          </w:tcPr>
          <w:p w14:paraId="6DE08527" w14:textId="77777777" w:rsidR="00A94695" w:rsidRPr="00B2523F" w:rsidRDefault="00A94695" w:rsidP="007E5B63">
            <w:pPr>
              <w:spacing w:after="0" w:line="240" w:lineRule="auto"/>
              <w:jc w:val="center"/>
              <w:rPr>
                <w:rFonts w:ascii="Times New Roman" w:eastAsia="Times New Roman" w:hAnsi="Times New Roman" w:cs="Times New Roman"/>
                <w:color w:val="000000"/>
                <w:sz w:val="20"/>
                <w:szCs w:val="20"/>
                <w:lang w:val="en-ID" w:eastAsia="en-ID"/>
              </w:rPr>
            </w:pPr>
            <w:r w:rsidRPr="00B2523F">
              <w:rPr>
                <w:rFonts w:ascii="Times New Roman" w:eastAsia="Times New Roman" w:hAnsi="Times New Roman" w:cs="Times New Roman"/>
                <w:color w:val="000000"/>
                <w:sz w:val="20"/>
                <w:szCs w:val="20"/>
                <w:lang w:val="en-ID" w:eastAsia="en-ID"/>
              </w:rPr>
              <w:t>9</w:t>
            </w:r>
          </w:p>
        </w:tc>
        <w:tc>
          <w:tcPr>
            <w:tcW w:w="2213" w:type="dxa"/>
            <w:tcBorders>
              <w:top w:val="nil"/>
              <w:left w:val="nil"/>
              <w:bottom w:val="single" w:sz="4" w:space="0" w:color="auto"/>
              <w:right w:val="nil"/>
            </w:tcBorders>
            <w:shd w:val="clear" w:color="auto" w:fill="auto"/>
            <w:noWrap/>
            <w:hideMark/>
          </w:tcPr>
          <w:p w14:paraId="596110CB" w14:textId="77777777" w:rsidR="00A94695" w:rsidRPr="00B2523F" w:rsidRDefault="00A94695" w:rsidP="007E5B63">
            <w:pPr>
              <w:spacing w:after="0" w:line="240" w:lineRule="auto"/>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Deoksinivalenol</w:t>
            </w:r>
          </w:p>
        </w:tc>
        <w:tc>
          <w:tcPr>
            <w:tcW w:w="1580" w:type="dxa"/>
            <w:tcBorders>
              <w:top w:val="nil"/>
              <w:left w:val="nil"/>
              <w:bottom w:val="single" w:sz="4" w:space="0" w:color="auto"/>
              <w:right w:val="nil"/>
            </w:tcBorders>
            <w:shd w:val="clear" w:color="auto" w:fill="auto"/>
            <w:noWrap/>
            <w:hideMark/>
          </w:tcPr>
          <w:p w14:paraId="7BCE1DAD"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μg/kg</w:t>
            </w:r>
          </w:p>
        </w:tc>
        <w:tc>
          <w:tcPr>
            <w:tcW w:w="2105" w:type="dxa"/>
            <w:gridSpan w:val="2"/>
            <w:tcBorders>
              <w:top w:val="nil"/>
              <w:left w:val="nil"/>
              <w:bottom w:val="single" w:sz="4" w:space="0" w:color="auto"/>
              <w:right w:val="nil"/>
            </w:tcBorders>
            <w:shd w:val="clear" w:color="auto" w:fill="auto"/>
            <w:noWrap/>
            <w:hideMark/>
          </w:tcPr>
          <w:p w14:paraId="2D555F33"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750</w:t>
            </w:r>
          </w:p>
        </w:tc>
        <w:tc>
          <w:tcPr>
            <w:tcW w:w="1559" w:type="dxa"/>
            <w:gridSpan w:val="2"/>
            <w:tcBorders>
              <w:top w:val="nil"/>
              <w:left w:val="nil"/>
              <w:bottom w:val="single" w:sz="4" w:space="0" w:color="auto"/>
              <w:right w:val="nil"/>
            </w:tcBorders>
            <w:shd w:val="clear" w:color="auto" w:fill="auto"/>
            <w:noWrap/>
            <w:hideMark/>
          </w:tcPr>
          <w:p w14:paraId="3F31E9FD" w14:textId="77777777" w:rsidR="00A94695" w:rsidRPr="00B2523F" w:rsidRDefault="00A94695" w:rsidP="007E5B63">
            <w:pPr>
              <w:spacing w:after="0" w:line="240" w:lineRule="auto"/>
              <w:jc w:val="center"/>
              <w:rPr>
                <w:rFonts w:ascii="Times New Roman" w:eastAsia="Times New Roman" w:hAnsi="Times New Roman" w:cs="Times New Roman"/>
                <w:color w:val="000000"/>
                <w:sz w:val="18"/>
                <w:szCs w:val="18"/>
                <w:lang w:val="en-ID" w:eastAsia="en-ID"/>
              </w:rPr>
            </w:pPr>
            <w:r w:rsidRPr="00B2523F">
              <w:rPr>
                <w:rFonts w:ascii="Times New Roman" w:eastAsia="Times New Roman" w:hAnsi="Times New Roman" w:cs="Times New Roman"/>
                <w:color w:val="000000"/>
                <w:sz w:val="18"/>
                <w:szCs w:val="18"/>
                <w:lang w:val="en-ID" w:eastAsia="en-ID"/>
              </w:rPr>
              <w:t>maks. 750</w:t>
            </w:r>
          </w:p>
        </w:tc>
      </w:tr>
    </w:tbl>
    <w:p w14:paraId="546AF7CA" w14:textId="77777777" w:rsidR="00A94695" w:rsidRPr="00040019" w:rsidRDefault="00A94695" w:rsidP="00A94695">
      <w:pPr>
        <w:pStyle w:val="ListParagraph"/>
        <w:spacing w:line="480" w:lineRule="auto"/>
        <w:ind w:left="0"/>
        <w:rPr>
          <w:rFonts w:ascii="Times New Roman" w:hAnsi="Times New Roman" w:cs="Times New Roman"/>
          <w:sz w:val="20"/>
          <w:szCs w:val="20"/>
          <w:lang w:val="en-US"/>
        </w:rPr>
      </w:pPr>
      <w:r w:rsidRPr="00040019">
        <w:rPr>
          <w:rFonts w:ascii="Times New Roman" w:hAnsi="Times New Roman" w:cs="Times New Roman"/>
          <w:sz w:val="20"/>
          <w:szCs w:val="20"/>
          <w:lang w:val="en-US"/>
        </w:rPr>
        <w:t>Sumber</w:t>
      </w:r>
      <w:r w:rsidRPr="00040019">
        <w:rPr>
          <w:rFonts w:ascii="Times New Roman" w:hAnsi="Times New Roman" w:cs="Times New Roman"/>
          <w:sz w:val="20"/>
          <w:szCs w:val="20"/>
          <w:lang w:val="en-US"/>
        </w:rPr>
        <w:tab/>
        <w:t xml:space="preserve">: SNI </w:t>
      </w:r>
      <w:r w:rsidRPr="00040019">
        <w:rPr>
          <w:rFonts w:ascii="Times New Roman" w:hAnsi="Times New Roman" w:cs="Times New Roman"/>
          <w:sz w:val="20"/>
          <w:szCs w:val="20"/>
        </w:rPr>
        <w:t>8217:2015</w:t>
      </w:r>
      <w:r w:rsidRPr="00040019">
        <w:rPr>
          <w:rFonts w:ascii="Times New Roman" w:hAnsi="Times New Roman" w:cs="Times New Roman"/>
          <w:sz w:val="20"/>
          <w:szCs w:val="20"/>
          <w:lang w:val="en-US"/>
        </w:rPr>
        <w:t xml:space="preserve"> Mi Kering</w:t>
      </w:r>
    </w:p>
    <w:p w14:paraId="1531201D" w14:textId="2C5E69E8" w:rsidR="00A94695" w:rsidRPr="00BF6924" w:rsidRDefault="00BF6924" w:rsidP="00BF6924">
      <w:pPr>
        <w:pStyle w:val="ListParagraph"/>
        <w:spacing w:after="0" w:line="480" w:lineRule="auto"/>
        <w:ind w:left="0"/>
        <w:jc w:val="both"/>
        <w:rPr>
          <w:rFonts w:ascii="Times New Roman" w:hAnsi="Times New Roman" w:cs="Times New Roman"/>
          <w:bCs/>
          <w:sz w:val="24"/>
          <w:lang w:val="en-US"/>
        </w:rPr>
      </w:pPr>
      <w:proofErr w:type="spellStart"/>
      <w:r w:rsidRPr="00895672">
        <w:rPr>
          <w:rFonts w:ascii="Times New Roman" w:hAnsi="Times New Roman" w:cs="Times New Roman"/>
          <w:sz w:val="24"/>
          <w:szCs w:val="24"/>
        </w:rPr>
        <w:lastRenderedPageBreak/>
        <w:t>Mi</w:t>
      </w:r>
      <w:proofErr w:type="spellEnd"/>
      <w:r w:rsidRPr="00895672">
        <w:rPr>
          <w:rFonts w:ascii="Times New Roman" w:hAnsi="Times New Roman" w:cs="Times New Roman"/>
          <w:sz w:val="24"/>
          <w:szCs w:val="24"/>
        </w:rPr>
        <w:t xml:space="preserve"> kering berasal dari mi mentah yang dikeringkan dengan kadar air sekitar 10%. Syarat mutu mi kering </w:t>
      </w:r>
      <w:r w:rsidRPr="00B2523F">
        <w:rPr>
          <w:rFonts w:ascii="Times New Roman" w:hAnsi="Times New Roman" w:cs="Times New Roman"/>
          <w:sz w:val="24"/>
          <w:szCs w:val="24"/>
        </w:rPr>
        <w:t xml:space="preserve">menurut SNI </w:t>
      </w:r>
      <w:r w:rsidRPr="00895672">
        <w:rPr>
          <w:rFonts w:ascii="Times New Roman" w:hAnsi="Times New Roman" w:cs="Times New Roman"/>
          <w:sz w:val="24"/>
          <w:szCs w:val="24"/>
        </w:rPr>
        <w:t>8217-2015</w:t>
      </w:r>
      <w:r w:rsidRPr="00267E73">
        <w:rPr>
          <w:rFonts w:ascii="Times New Roman" w:hAnsi="Times New Roman" w:cs="Times New Roman"/>
          <w:sz w:val="24"/>
          <w:szCs w:val="24"/>
        </w:rPr>
        <w:t xml:space="preserve"> </w:t>
      </w:r>
      <w:r w:rsidR="00814F9C">
        <w:rPr>
          <w:rFonts w:ascii="Times New Roman" w:hAnsi="Times New Roman" w:cs="Times New Roman"/>
          <w:sz w:val="24"/>
          <w:szCs w:val="24"/>
        </w:rPr>
        <w:t>disajikan</w:t>
      </w:r>
      <w:r w:rsidRPr="00895672">
        <w:rPr>
          <w:rFonts w:ascii="Times New Roman" w:hAnsi="Times New Roman" w:cs="Times New Roman"/>
          <w:sz w:val="24"/>
          <w:szCs w:val="24"/>
        </w:rPr>
        <w:t xml:space="preserve"> pada Tabel</w:t>
      </w:r>
      <w:r w:rsidRPr="00B2523F">
        <w:rPr>
          <w:rFonts w:ascii="Times New Roman" w:hAnsi="Times New Roman" w:cs="Times New Roman"/>
          <w:sz w:val="24"/>
          <w:szCs w:val="24"/>
        </w:rPr>
        <w:t xml:space="preserve"> </w:t>
      </w:r>
      <w:r w:rsidRPr="00C710DD">
        <w:rPr>
          <w:rFonts w:ascii="Times New Roman" w:hAnsi="Times New Roman" w:cs="Times New Roman"/>
          <w:sz w:val="24"/>
          <w:szCs w:val="24"/>
        </w:rPr>
        <w:t>2.</w:t>
      </w:r>
      <w:r w:rsidR="00990B2F">
        <w:rPr>
          <w:rFonts w:ascii="Times New Roman" w:hAnsi="Times New Roman" w:cs="Times New Roman"/>
          <w:sz w:val="24"/>
          <w:szCs w:val="24"/>
          <w:lang w:val="en-US"/>
        </w:rPr>
        <w:t>2</w:t>
      </w:r>
      <w:r w:rsidRPr="00B2523F">
        <w:rPr>
          <w:rFonts w:ascii="Times New Roman" w:hAnsi="Times New Roman" w:cs="Times New Roman"/>
          <w:sz w:val="24"/>
          <w:szCs w:val="24"/>
        </w:rPr>
        <w:t>.</w:t>
      </w:r>
      <w:r w:rsidRPr="00BF6924">
        <w:rPr>
          <w:rFonts w:ascii="Times New Roman" w:hAnsi="Times New Roman" w:cs="Times New Roman"/>
          <w:sz w:val="24"/>
          <w:szCs w:val="24"/>
        </w:rPr>
        <w:t xml:space="preserve"> </w:t>
      </w:r>
      <w:r w:rsidR="00A94695" w:rsidRPr="00BF6924">
        <w:rPr>
          <w:rFonts w:ascii="Times New Roman" w:hAnsi="Times New Roman" w:cs="Times New Roman"/>
          <w:bCs/>
          <w:sz w:val="24"/>
        </w:rPr>
        <w:t xml:space="preserve">Penelitian tentang pembuatan mi kering dengan substitusi tepung non terigu telah banyak dilakukan oleh peneliti-peneliti terdahulu. </w:t>
      </w:r>
      <w:proofErr w:type="spellStart"/>
      <w:r w:rsidR="00A94695" w:rsidRPr="00BF6924">
        <w:rPr>
          <w:rFonts w:ascii="Times New Roman" w:hAnsi="Times New Roman" w:cs="Times New Roman"/>
          <w:bCs/>
          <w:sz w:val="24"/>
          <w:lang w:val="en-US"/>
        </w:rPr>
        <w:t>Metode</w:t>
      </w:r>
      <w:proofErr w:type="spellEnd"/>
      <w:r w:rsidR="00A94695" w:rsidRPr="00BF6924">
        <w:rPr>
          <w:rFonts w:ascii="Times New Roman" w:hAnsi="Times New Roman" w:cs="Times New Roman"/>
          <w:bCs/>
          <w:sz w:val="24"/>
          <w:lang w:val="en-US"/>
        </w:rPr>
        <w:t xml:space="preserve"> yang </w:t>
      </w:r>
      <w:proofErr w:type="spellStart"/>
      <w:r w:rsidR="00A94695" w:rsidRPr="00BF6924">
        <w:rPr>
          <w:rFonts w:ascii="Times New Roman" w:hAnsi="Times New Roman" w:cs="Times New Roman"/>
          <w:bCs/>
          <w:sz w:val="24"/>
          <w:lang w:val="en-US"/>
        </w:rPr>
        <w:t>digunakan</w:t>
      </w:r>
      <w:proofErr w:type="spellEnd"/>
      <w:r w:rsidR="00EF2FEC" w:rsidRPr="00BF6924">
        <w:rPr>
          <w:rFonts w:ascii="Times New Roman" w:hAnsi="Times New Roman" w:cs="Times New Roman"/>
          <w:bCs/>
          <w:sz w:val="24"/>
          <w:lang w:val="en-US"/>
        </w:rPr>
        <w:t xml:space="preserve"> </w:t>
      </w:r>
      <w:r w:rsidR="00A94695" w:rsidRPr="00BF6924">
        <w:rPr>
          <w:rFonts w:ascii="Times New Roman" w:hAnsi="Times New Roman" w:cs="Times New Roman"/>
          <w:bCs/>
          <w:sz w:val="24"/>
          <w:lang w:val="en-US"/>
        </w:rPr>
        <w:t>pada</w:t>
      </w:r>
      <w:r>
        <w:rPr>
          <w:rFonts w:ascii="Times New Roman" w:hAnsi="Times New Roman" w:cs="Times New Roman"/>
          <w:bCs/>
          <w:sz w:val="24"/>
          <w:lang w:val="en-US"/>
        </w:rPr>
        <w:t xml:space="preserve"> </w:t>
      </w:r>
      <w:proofErr w:type="spellStart"/>
      <w:r w:rsidR="00A94695" w:rsidRPr="00BF6924">
        <w:rPr>
          <w:rFonts w:ascii="Times New Roman" w:hAnsi="Times New Roman" w:cs="Times New Roman"/>
          <w:bCs/>
          <w:sz w:val="24"/>
          <w:lang w:val="en-US"/>
        </w:rPr>
        <w:t>penelitian</w:t>
      </w:r>
      <w:proofErr w:type="spellEnd"/>
      <w:r w:rsidR="00A94695" w:rsidRPr="00BF6924">
        <w:rPr>
          <w:rFonts w:ascii="Times New Roman" w:hAnsi="Times New Roman" w:cs="Times New Roman"/>
          <w:bCs/>
          <w:sz w:val="24"/>
          <w:lang w:val="en-US"/>
        </w:rPr>
        <w:t xml:space="preserve"> </w:t>
      </w:r>
      <w:proofErr w:type="spellStart"/>
      <w:r w:rsidR="00A94695" w:rsidRPr="00BF6924">
        <w:rPr>
          <w:rFonts w:ascii="Times New Roman" w:hAnsi="Times New Roman" w:cs="Times New Roman"/>
          <w:bCs/>
          <w:sz w:val="24"/>
          <w:lang w:val="en-US"/>
        </w:rPr>
        <w:t>ini</w:t>
      </w:r>
      <w:proofErr w:type="spellEnd"/>
      <w:r w:rsidR="00A94695" w:rsidRPr="00BF6924">
        <w:rPr>
          <w:rFonts w:ascii="Times New Roman" w:hAnsi="Times New Roman" w:cs="Times New Roman"/>
          <w:bCs/>
          <w:sz w:val="24"/>
          <w:lang w:val="en-US"/>
        </w:rPr>
        <w:t xml:space="preserve"> </w:t>
      </w:r>
      <w:proofErr w:type="spellStart"/>
      <w:r w:rsidR="00A94695" w:rsidRPr="00BF6924">
        <w:rPr>
          <w:rFonts w:ascii="Times New Roman" w:hAnsi="Times New Roman" w:cs="Times New Roman"/>
          <w:bCs/>
          <w:sz w:val="24"/>
          <w:lang w:val="en-US"/>
        </w:rPr>
        <w:t>mengacu</w:t>
      </w:r>
      <w:proofErr w:type="spellEnd"/>
      <w:r w:rsidR="00A94695" w:rsidRPr="00BF6924">
        <w:rPr>
          <w:rFonts w:ascii="Times New Roman" w:hAnsi="Times New Roman" w:cs="Times New Roman"/>
          <w:bCs/>
          <w:sz w:val="24"/>
          <w:lang w:val="en-US"/>
        </w:rPr>
        <w:t xml:space="preserve"> pada </w:t>
      </w:r>
      <w:proofErr w:type="spellStart"/>
      <w:r w:rsidR="00DE7630" w:rsidRPr="00BF6924">
        <w:rPr>
          <w:rFonts w:ascii="Times New Roman" w:hAnsi="Times New Roman" w:cs="Times New Roman"/>
          <w:bCs/>
          <w:sz w:val="24"/>
          <w:lang w:val="en-US"/>
        </w:rPr>
        <w:t>Juniawati</w:t>
      </w:r>
      <w:proofErr w:type="spellEnd"/>
      <w:r w:rsidR="00DE7630" w:rsidRPr="00BF6924">
        <w:rPr>
          <w:rFonts w:ascii="Times New Roman" w:hAnsi="Times New Roman" w:cs="Times New Roman"/>
          <w:bCs/>
          <w:sz w:val="24"/>
          <w:lang w:val="en-US"/>
        </w:rPr>
        <w:t xml:space="preserve"> (2003</w:t>
      </w:r>
      <w:r w:rsidR="00A94695" w:rsidRPr="00BF6924">
        <w:rPr>
          <w:rFonts w:ascii="Times New Roman" w:hAnsi="Times New Roman" w:cs="Times New Roman"/>
          <w:bCs/>
          <w:sz w:val="24"/>
          <w:lang w:val="en-US"/>
        </w:rPr>
        <w:t>).</w:t>
      </w:r>
    </w:p>
    <w:p w14:paraId="15477783" w14:textId="77777777" w:rsidR="00E34F2D" w:rsidRPr="00BF6924" w:rsidRDefault="00E34F2D" w:rsidP="00A94695">
      <w:pPr>
        <w:pStyle w:val="ListParagraph"/>
        <w:spacing w:after="0" w:line="480" w:lineRule="auto"/>
        <w:ind w:left="0" w:firstLine="708"/>
        <w:jc w:val="both"/>
        <w:rPr>
          <w:rFonts w:ascii="Times New Roman" w:hAnsi="Times New Roman" w:cs="Times New Roman"/>
          <w:bCs/>
          <w:sz w:val="24"/>
          <w:lang w:val="en-US"/>
        </w:rPr>
      </w:pPr>
    </w:p>
    <w:p w14:paraId="55AB5EDA" w14:textId="3CFC6A70" w:rsidR="00123F12" w:rsidRPr="008E463F" w:rsidRDefault="00773E45">
      <w:pPr>
        <w:pStyle w:val="ListParagraph1"/>
        <w:numPr>
          <w:ilvl w:val="0"/>
          <w:numId w:val="5"/>
        </w:numPr>
        <w:spacing w:after="0" w:line="480" w:lineRule="auto"/>
        <w:ind w:left="426" w:hanging="426"/>
        <w:jc w:val="both"/>
        <w:rPr>
          <w:rFonts w:ascii="Times New Roman" w:hAnsi="Times New Roman" w:cs="Times New Roman"/>
          <w:b/>
          <w:sz w:val="24"/>
          <w:szCs w:val="24"/>
        </w:rPr>
      </w:pPr>
      <w:r w:rsidRPr="008E463F">
        <w:rPr>
          <w:rFonts w:ascii="Times New Roman" w:hAnsi="Times New Roman" w:cs="Times New Roman"/>
          <w:b/>
          <w:sz w:val="24"/>
          <w:szCs w:val="24"/>
        </w:rPr>
        <w:t>Dia</w:t>
      </w:r>
      <w:r w:rsidR="00A53595">
        <w:rPr>
          <w:rFonts w:ascii="Times New Roman" w:hAnsi="Times New Roman" w:cs="Times New Roman"/>
          <w:b/>
          <w:sz w:val="24"/>
          <w:szCs w:val="24"/>
        </w:rPr>
        <w:t>g</w:t>
      </w:r>
      <w:r w:rsidR="00033B8E">
        <w:rPr>
          <w:rFonts w:ascii="Times New Roman" w:hAnsi="Times New Roman" w:cs="Times New Roman"/>
          <w:b/>
          <w:sz w:val="24"/>
          <w:szCs w:val="24"/>
        </w:rPr>
        <w:t>ram</w:t>
      </w:r>
      <w:r w:rsidRPr="008E463F">
        <w:rPr>
          <w:rFonts w:ascii="Times New Roman" w:hAnsi="Times New Roman" w:cs="Times New Roman"/>
          <w:b/>
          <w:sz w:val="24"/>
          <w:szCs w:val="24"/>
        </w:rPr>
        <w:t xml:space="preserve"> </w:t>
      </w:r>
      <w:proofErr w:type="spellStart"/>
      <w:r w:rsidR="00134544">
        <w:rPr>
          <w:rFonts w:ascii="Times New Roman" w:hAnsi="Times New Roman" w:cs="Times New Roman"/>
          <w:b/>
          <w:sz w:val="24"/>
          <w:szCs w:val="24"/>
        </w:rPr>
        <w:t>Alir</w:t>
      </w:r>
      <w:proofErr w:type="spellEnd"/>
      <w:r w:rsidR="00134544">
        <w:rPr>
          <w:rFonts w:ascii="Times New Roman" w:hAnsi="Times New Roman" w:cs="Times New Roman"/>
          <w:b/>
          <w:sz w:val="24"/>
          <w:szCs w:val="24"/>
        </w:rPr>
        <w:t xml:space="preserve"> </w:t>
      </w:r>
      <w:proofErr w:type="spellStart"/>
      <w:r w:rsidRPr="008E463F">
        <w:rPr>
          <w:rFonts w:ascii="Times New Roman" w:hAnsi="Times New Roman" w:cs="Times New Roman"/>
          <w:b/>
          <w:sz w:val="24"/>
          <w:szCs w:val="24"/>
        </w:rPr>
        <w:t>Landasan</w:t>
      </w:r>
      <w:proofErr w:type="spellEnd"/>
      <w:r w:rsidRPr="008E463F">
        <w:rPr>
          <w:rFonts w:ascii="Times New Roman" w:hAnsi="Times New Roman" w:cs="Times New Roman"/>
          <w:b/>
          <w:sz w:val="24"/>
          <w:szCs w:val="24"/>
        </w:rPr>
        <w:t xml:space="preserve"> </w:t>
      </w:r>
      <w:proofErr w:type="spellStart"/>
      <w:r w:rsidRPr="008E463F">
        <w:rPr>
          <w:rFonts w:ascii="Times New Roman" w:hAnsi="Times New Roman" w:cs="Times New Roman"/>
          <w:b/>
          <w:sz w:val="24"/>
          <w:szCs w:val="24"/>
        </w:rPr>
        <w:t>Teori</w:t>
      </w:r>
      <w:proofErr w:type="spellEnd"/>
      <w:r w:rsidR="003958F9" w:rsidRPr="008E463F">
        <w:rPr>
          <w:rFonts w:ascii="Times New Roman" w:hAnsi="Times New Roman" w:cs="Times New Roman"/>
          <w:b/>
          <w:sz w:val="24"/>
          <w:szCs w:val="24"/>
        </w:rPr>
        <w:t xml:space="preserve"> </w:t>
      </w:r>
    </w:p>
    <w:p w14:paraId="084131EE" w14:textId="4100C0E9" w:rsidR="00440F9D" w:rsidRDefault="00440F9D" w:rsidP="005264AC">
      <w:pPr>
        <w:spacing w:after="0" w:line="475" w:lineRule="auto"/>
        <w:ind w:firstLine="709"/>
        <w:jc w:val="both"/>
        <w:rPr>
          <w:rFonts w:ascii="Times New Roman" w:hAnsi="Times New Roman" w:cs="Times New Roman"/>
          <w:color w:val="000000" w:themeColor="text1"/>
          <w:sz w:val="24"/>
          <w:szCs w:val="24"/>
          <w:lang w:val="it-IT"/>
        </w:rPr>
      </w:pPr>
      <w:r w:rsidRPr="008E463F">
        <w:rPr>
          <w:rFonts w:ascii="Times New Roman" w:hAnsi="Times New Roman" w:cs="Times New Roman"/>
          <w:sz w:val="24"/>
          <w:szCs w:val="24"/>
        </w:rPr>
        <w:t xml:space="preserve">Pengembangan pangan melalui aneka bentuk olahan merupakan salah satu cara untuk menambah nilai gizi dan nilai ekonomis. Pengembangan pangan tersebut dapat dilakukan dengan pengolahan </w:t>
      </w:r>
      <w:r w:rsidR="00C2417D" w:rsidRPr="008E463F">
        <w:rPr>
          <w:rFonts w:ascii="Times New Roman" w:hAnsi="Times New Roman" w:cs="Times New Roman"/>
          <w:sz w:val="24"/>
          <w:szCs w:val="24"/>
        </w:rPr>
        <w:t xml:space="preserve">mi kering dengan substitusi </w:t>
      </w:r>
      <w:r w:rsidR="00614D46">
        <w:rPr>
          <w:rFonts w:ascii="Times New Roman" w:hAnsi="Times New Roman" w:cs="Times New Roman"/>
          <w:sz w:val="24"/>
          <w:szCs w:val="24"/>
        </w:rPr>
        <w:t>komposit tepung</w:t>
      </w:r>
      <w:r w:rsidR="00C2417D" w:rsidRPr="008E463F">
        <w:rPr>
          <w:rFonts w:ascii="Times New Roman" w:hAnsi="Times New Roman" w:cs="Times New Roman"/>
          <w:sz w:val="24"/>
          <w:szCs w:val="24"/>
        </w:rPr>
        <w:t xml:space="preserve"> bengkuang dan bekatul</w:t>
      </w:r>
      <w:r w:rsidRPr="008E463F">
        <w:rPr>
          <w:rFonts w:ascii="Times New Roman" w:hAnsi="Times New Roman" w:cs="Times New Roman"/>
          <w:sz w:val="24"/>
          <w:szCs w:val="24"/>
        </w:rPr>
        <w:t xml:space="preserve">. </w:t>
      </w:r>
    </w:p>
    <w:p w14:paraId="062639A1" w14:textId="3BB4A090" w:rsidR="00D67143" w:rsidRPr="00C43712" w:rsidRDefault="00C43712" w:rsidP="00BF6924">
      <w:pPr>
        <w:spacing w:after="0" w:line="240" w:lineRule="auto"/>
        <w:jc w:val="center"/>
        <w:rPr>
          <w:rFonts w:ascii="Times New Roman" w:hAnsi="Times New Roman" w:cs="Times New Roman"/>
          <w:color w:val="FF0000"/>
          <w:sz w:val="24"/>
          <w:szCs w:val="24"/>
          <w:lang w:val="it-IT"/>
        </w:rPr>
      </w:pPr>
      <w:r>
        <w:rPr>
          <w:rFonts w:ascii="Times New Roman" w:hAnsi="Times New Roman" w:cs="Times New Roman"/>
          <w:noProof/>
          <w:color w:val="FF0000"/>
          <w:sz w:val="24"/>
          <w:szCs w:val="24"/>
          <w:lang w:val="it-IT"/>
        </w:rPr>
        <w:drawing>
          <wp:inline distT="0" distB="0" distL="0" distR="0" wp14:anchorId="1B8086A9" wp14:editId="4EF31B9C">
            <wp:extent cx="4571252" cy="3271754"/>
            <wp:effectExtent l="0" t="0" r="1270" b="5080"/>
            <wp:docPr id="175178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83331" name="Picture 1751783331"/>
                    <pic:cNvPicPr/>
                  </pic:nvPicPr>
                  <pic:blipFill>
                    <a:blip r:embed="rId14">
                      <a:extLst>
                        <a:ext uri="{28A0092B-C50C-407E-A947-70E740481C1C}">
                          <a14:useLocalDpi xmlns:a14="http://schemas.microsoft.com/office/drawing/2010/main" val="0"/>
                        </a:ext>
                      </a:extLst>
                    </a:blip>
                    <a:stretch>
                      <a:fillRect/>
                    </a:stretch>
                  </pic:blipFill>
                  <pic:spPr>
                    <a:xfrm>
                      <a:off x="0" y="0"/>
                      <a:ext cx="4698268" cy="3362662"/>
                    </a:xfrm>
                    <a:prstGeom prst="rect">
                      <a:avLst/>
                    </a:prstGeom>
                  </pic:spPr>
                </pic:pic>
              </a:graphicData>
            </a:graphic>
          </wp:inline>
        </w:drawing>
      </w:r>
    </w:p>
    <w:p w14:paraId="55372F3B" w14:textId="77777777" w:rsidR="003C6695" w:rsidRPr="003C6695" w:rsidRDefault="003C6695" w:rsidP="003B7051">
      <w:pPr>
        <w:spacing w:after="0" w:line="240" w:lineRule="auto"/>
        <w:jc w:val="center"/>
        <w:rPr>
          <w:rFonts w:ascii="Times New Roman" w:hAnsi="Times New Roman" w:cs="Times New Roman"/>
          <w:lang w:val="it-IT"/>
        </w:rPr>
      </w:pPr>
    </w:p>
    <w:p w14:paraId="359733C2" w14:textId="38B36504" w:rsidR="00C43712" w:rsidRPr="003C6695" w:rsidRDefault="00C43712" w:rsidP="003B7051">
      <w:pPr>
        <w:spacing w:after="0" w:line="240" w:lineRule="auto"/>
        <w:jc w:val="center"/>
        <w:rPr>
          <w:rFonts w:ascii="Times New Roman" w:hAnsi="Times New Roman" w:cs="Times New Roman"/>
          <w:lang w:val="it-IT"/>
        </w:rPr>
      </w:pPr>
      <w:r w:rsidRPr="003C6695">
        <w:rPr>
          <w:rFonts w:ascii="Times New Roman" w:hAnsi="Times New Roman" w:cs="Times New Roman"/>
          <w:lang w:val="it-IT"/>
        </w:rPr>
        <w:t>Gambar 2.2 Diagram Alir Landasan Teori</w:t>
      </w:r>
    </w:p>
    <w:p w14:paraId="07CF1862" w14:textId="77777777" w:rsidR="003C6695" w:rsidRPr="003B7051" w:rsidRDefault="003C6695" w:rsidP="003B7051">
      <w:pPr>
        <w:spacing w:after="0" w:line="240" w:lineRule="auto"/>
        <w:jc w:val="center"/>
        <w:rPr>
          <w:rFonts w:ascii="Times New Roman" w:hAnsi="Times New Roman" w:cs="Times New Roman"/>
          <w:sz w:val="24"/>
          <w:szCs w:val="24"/>
          <w:lang w:val="it-IT"/>
        </w:rPr>
      </w:pPr>
    </w:p>
    <w:bookmarkEnd w:id="6"/>
    <w:p w14:paraId="04F3A20E" w14:textId="243FA7D0" w:rsidR="00887348" w:rsidRDefault="003C6695" w:rsidP="00887348">
      <w:pPr>
        <w:pStyle w:val="ListParagraph1"/>
        <w:spacing w:after="0" w:line="480" w:lineRule="auto"/>
        <w:ind w:left="426"/>
        <w:jc w:val="both"/>
        <w:rPr>
          <w:rFonts w:ascii="Times New Roman" w:hAnsi="Times New Roman" w:cs="Times New Roman"/>
          <w:color w:val="000000" w:themeColor="text1"/>
          <w:sz w:val="24"/>
          <w:szCs w:val="24"/>
          <w:lang w:val="it-IT"/>
        </w:rPr>
      </w:pPr>
      <w:r w:rsidRPr="003C6695">
        <w:rPr>
          <w:rFonts w:ascii="Times New Roman" w:hAnsi="Times New Roman" w:cs="Times New Roman"/>
          <w:sz w:val="24"/>
          <w:szCs w:val="24"/>
          <w:lang w:val="it-IT"/>
        </w:rPr>
        <w:t xml:space="preserve">Produk akhir mi kering dengan substitusi komposit tepung bengkuang dan bekatul beras hitam diharapkan dapat menjadi mi kering yang diperkaya </w:t>
      </w:r>
      <w:r w:rsidRPr="003C6695">
        <w:rPr>
          <w:rFonts w:ascii="Times New Roman" w:hAnsi="Times New Roman" w:cs="Times New Roman"/>
          <w:sz w:val="24"/>
          <w:szCs w:val="24"/>
          <w:lang w:val="it-IT"/>
        </w:rPr>
        <w:lastRenderedPageBreak/>
        <w:t xml:space="preserve">dengan serat pangan dan antioksidan. </w:t>
      </w:r>
      <w:r>
        <w:rPr>
          <w:rFonts w:ascii="Times New Roman" w:hAnsi="Times New Roman" w:cs="Times New Roman"/>
          <w:sz w:val="24"/>
          <w:szCs w:val="24"/>
          <w:lang w:val="it-IT"/>
        </w:rPr>
        <w:t>Diagram</w:t>
      </w:r>
      <w:r w:rsidRPr="005B5DD7">
        <w:rPr>
          <w:rFonts w:ascii="Times New Roman" w:hAnsi="Times New Roman" w:cs="Times New Roman"/>
          <w:sz w:val="24"/>
          <w:szCs w:val="24"/>
          <w:lang w:val="it-IT"/>
        </w:rPr>
        <w:t xml:space="preserve"> landasan teori </w:t>
      </w:r>
      <w:r>
        <w:rPr>
          <w:rFonts w:ascii="Times New Roman" w:hAnsi="Times New Roman" w:cs="Times New Roman"/>
          <w:sz w:val="24"/>
          <w:szCs w:val="24"/>
          <w:lang w:val="it-IT"/>
        </w:rPr>
        <w:t>disajikan</w:t>
      </w:r>
      <w:r w:rsidRPr="005B5DD7">
        <w:rPr>
          <w:rFonts w:ascii="Times New Roman" w:hAnsi="Times New Roman" w:cs="Times New Roman"/>
          <w:sz w:val="24"/>
          <w:szCs w:val="24"/>
          <w:lang w:val="it-IT"/>
        </w:rPr>
        <w:t xml:space="preserve"> </w:t>
      </w:r>
      <w:r w:rsidRPr="005B5DD7">
        <w:rPr>
          <w:rFonts w:ascii="Times New Roman" w:hAnsi="Times New Roman" w:cs="Times New Roman"/>
          <w:color w:val="000000" w:themeColor="text1"/>
          <w:sz w:val="24"/>
          <w:szCs w:val="24"/>
          <w:lang w:val="it-IT"/>
        </w:rPr>
        <w:t>pada Gambar 2.2</w:t>
      </w:r>
      <w:r w:rsidR="00F009BF">
        <w:rPr>
          <w:rFonts w:ascii="Times New Roman" w:hAnsi="Times New Roman" w:cs="Times New Roman"/>
          <w:color w:val="000000" w:themeColor="text1"/>
          <w:sz w:val="24"/>
          <w:szCs w:val="24"/>
          <w:lang w:val="it-IT"/>
        </w:rPr>
        <w:t>.</w:t>
      </w:r>
    </w:p>
    <w:p w14:paraId="19F99A27" w14:textId="77777777" w:rsidR="00F009BF" w:rsidRDefault="00F009BF" w:rsidP="00887348">
      <w:pPr>
        <w:pStyle w:val="ListParagraph1"/>
        <w:spacing w:after="0" w:line="480" w:lineRule="auto"/>
        <w:ind w:left="426"/>
        <w:jc w:val="both"/>
        <w:rPr>
          <w:rFonts w:ascii="Times New Roman" w:hAnsi="Times New Roman" w:cs="Times New Roman"/>
          <w:b/>
          <w:sz w:val="24"/>
          <w:szCs w:val="24"/>
        </w:rPr>
      </w:pPr>
    </w:p>
    <w:p w14:paraId="7292E806" w14:textId="119CB7CC" w:rsidR="00845886" w:rsidRPr="008E463F" w:rsidRDefault="008F7D06">
      <w:pPr>
        <w:pStyle w:val="ListParagraph1"/>
        <w:numPr>
          <w:ilvl w:val="0"/>
          <w:numId w:val="5"/>
        </w:numPr>
        <w:spacing w:after="0" w:line="480" w:lineRule="auto"/>
        <w:ind w:left="426" w:hanging="426"/>
        <w:jc w:val="both"/>
        <w:rPr>
          <w:rFonts w:ascii="Times New Roman" w:hAnsi="Times New Roman" w:cs="Times New Roman"/>
          <w:b/>
          <w:sz w:val="24"/>
          <w:szCs w:val="24"/>
        </w:rPr>
      </w:pPr>
      <w:proofErr w:type="spellStart"/>
      <w:r w:rsidRPr="008E463F">
        <w:rPr>
          <w:rFonts w:ascii="Times New Roman" w:hAnsi="Times New Roman" w:cs="Times New Roman"/>
          <w:b/>
          <w:sz w:val="24"/>
          <w:szCs w:val="24"/>
        </w:rPr>
        <w:t>Hipotesis</w:t>
      </w:r>
      <w:proofErr w:type="spellEnd"/>
    </w:p>
    <w:p w14:paraId="0D526230" w14:textId="77777777" w:rsidR="00D2770D" w:rsidRPr="008E463F" w:rsidRDefault="00D2770D" w:rsidP="00D2770D">
      <w:pPr>
        <w:pStyle w:val="ListParagraph1"/>
        <w:spacing w:after="0" w:line="480" w:lineRule="auto"/>
        <w:ind w:left="0"/>
        <w:jc w:val="both"/>
        <w:rPr>
          <w:rFonts w:ascii="Times New Roman" w:hAnsi="Times New Roman" w:cs="Times New Roman"/>
          <w:sz w:val="24"/>
          <w:szCs w:val="24"/>
          <w:lang w:val="it-IT"/>
        </w:rPr>
      </w:pPr>
      <w:r w:rsidRPr="008E463F">
        <w:rPr>
          <w:rFonts w:ascii="Times New Roman" w:hAnsi="Times New Roman" w:cs="Times New Roman"/>
          <w:sz w:val="24"/>
          <w:szCs w:val="24"/>
          <w:lang w:val="it-IT"/>
        </w:rPr>
        <w:t>Hipotesis dari penelitian ini adalah sebagai berikut:</w:t>
      </w:r>
    </w:p>
    <w:p w14:paraId="2C8D89C8" w14:textId="537D69B4" w:rsidR="00D2770D" w:rsidRPr="008E463F" w:rsidRDefault="00D2770D" w:rsidP="00D2770D">
      <w:pPr>
        <w:spacing w:after="0" w:line="480" w:lineRule="auto"/>
        <w:ind w:firstLine="567"/>
        <w:jc w:val="both"/>
        <w:rPr>
          <w:rFonts w:ascii="Times New Roman" w:hAnsi="Times New Roman" w:cs="Times New Roman"/>
          <w:sz w:val="24"/>
          <w:szCs w:val="24"/>
          <w:lang w:val="it-IT"/>
        </w:rPr>
      </w:pPr>
      <w:r w:rsidRPr="008E463F">
        <w:rPr>
          <w:rFonts w:ascii="Times New Roman" w:hAnsi="Times New Roman" w:cs="Times New Roman"/>
          <w:sz w:val="24"/>
          <w:szCs w:val="24"/>
          <w:lang w:val="it-IT"/>
        </w:rPr>
        <w:t xml:space="preserve">Persentase substitusi </w:t>
      </w:r>
      <w:r w:rsidR="00B2560E">
        <w:rPr>
          <w:rFonts w:ascii="Times New Roman" w:hAnsi="Times New Roman" w:cs="Times New Roman"/>
          <w:sz w:val="24"/>
          <w:szCs w:val="24"/>
          <w:lang w:val="it-IT"/>
        </w:rPr>
        <w:t xml:space="preserve">komposit tepung bengkuang dan bekatul beras hitam </w:t>
      </w:r>
      <w:r w:rsidR="00B2560E" w:rsidRPr="00D05FAD">
        <w:rPr>
          <w:rFonts w:ascii="Times New Roman" w:hAnsi="Times New Roman" w:cs="Times New Roman"/>
          <w:sz w:val="24"/>
          <w:szCs w:val="24"/>
          <w:lang w:val="id-ID"/>
        </w:rPr>
        <w:t xml:space="preserve"> </w:t>
      </w:r>
      <w:r w:rsidRPr="008E463F">
        <w:rPr>
          <w:rFonts w:ascii="Times New Roman" w:hAnsi="Times New Roman" w:cs="Times New Roman"/>
          <w:sz w:val="24"/>
          <w:szCs w:val="24"/>
          <w:lang w:val="it-IT"/>
        </w:rPr>
        <w:t xml:space="preserve">berpengaruh terhadap karakteristik mi kering dengan uji fisik (rendemen, daya rehidrasi, uji warna, </w:t>
      </w:r>
      <w:r w:rsidRPr="008E463F">
        <w:rPr>
          <w:rFonts w:ascii="Times New Roman" w:hAnsi="Times New Roman" w:cs="Times New Roman"/>
          <w:i/>
          <w:iCs/>
          <w:sz w:val="24"/>
          <w:szCs w:val="24"/>
          <w:lang w:val="it-IT"/>
        </w:rPr>
        <w:t>hardness</w:t>
      </w:r>
      <w:r w:rsidRPr="008E463F">
        <w:rPr>
          <w:rFonts w:ascii="Times New Roman" w:hAnsi="Times New Roman" w:cs="Times New Roman"/>
          <w:sz w:val="24"/>
          <w:szCs w:val="24"/>
          <w:lang w:val="it-IT"/>
        </w:rPr>
        <w:t xml:space="preserve">, dan </w:t>
      </w:r>
      <w:r w:rsidRPr="008E463F">
        <w:rPr>
          <w:rFonts w:ascii="Times New Roman" w:hAnsi="Times New Roman" w:cs="Times New Roman"/>
          <w:i/>
          <w:iCs/>
          <w:sz w:val="24"/>
          <w:szCs w:val="24"/>
          <w:lang w:val="it-IT"/>
        </w:rPr>
        <w:t>fracture</w:t>
      </w:r>
      <w:r w:rsidRPr="008E463F">
        <w:rPr>
          <w:rFonts w:ascii="Times New Roman" w:hAnsi="Times New Roman" w:cs="Times New Roman"/>
          <w:sz w:val="24"/>
          <w:szCs w:val="24"/>
          <w:lang w:val="it-IT"/>
        </w:rPr>
        <w:t xml:space="preserve">), sifat  kimia </w:t>
      </w:r>
      <w:r w:rsidR="00134544">
        <w:rPr>
          <w:rFonts w:ascii="Times New Roman" w:hAnsi="Times New Roman" w:cs="Times New Roman"/>
          <w:sz w:val="24"/>
          <w:szCs w:val="24"/>
          <w:lang w:val="it-IT"/>
        </w:rPr>
        <w:t>(</w:t>
      </w:r>
      <w:r w:rsidRPr="008E463F">
        <w:rPr>
          <w:rFonts w:ascii="Times New Roman" w:hAnsi="Times New Roman" w:cs="Times New Roman"/>
          <w:sz w:val="24"/>
          <w:szCs w:val="24"/>
          <w:lang w:val="it-IT"/>
        </w:rPr>
        <w:t>uji proksimat</w:t>
      </w:r>
      <w:r w:rsidR="00DD4338" w:rsidRPr="008E463F">
        <w:rPr>
          <w:rFonts w:ascii="Times New Roman" w:hAnsi="Times New Roman" w:cs="Times New Roman"/>
          <w:sz w:val="24"/>
          <w:szCs w:val="24"/>
          <w:lang w:val="it-IT"/>
        </w:rPr>
        <w:t xml:space="preserve">, </w:t>
      </w:r>
      <w:r w:rsidR="00F76A66">
        <w:rPr>
          <w:rFonts w:ascii="Times New Roman" w:hAnsi="Times New Roman" w:cs="Times New Roman"/>
          <w:sz w:val="24"/>
          <w:szCs w:val="24"/>
          <w:lang w:val="it-IT"/>
        </w:rPr>
        <w:t xml:space="preserve">serat pangan total, </w:t>
      </w:r>
      <w:r w:rsidR="00DD4338" w:rsidRPr="008E463F">
        <w:rPr>
          <w:rFonts w:ascii="Times New Roman" w:hAnsi="Times New Roman" w:cs="Times New Roman"/>
          <w:sz w:val="24"/>
          <w:szCs w:val="24"/>
          <w:lang w:val="it-IT"/>
        </w:rPr>
        <w:t xml:space="preserve">antiosidan IC50, dan </w:t>
      </w:r>
      <w:r w:rsidR="00134544">
        <w:rPr>
          <w:rFonts w:ascii="Times New Roman" w:hAnsi="Times New Roman" w:cs="Times New Roman"/>
          <w:sz w:val="24"/>
          <w:szCs w:val="24"/>
          <w:lang w:val="it-IT"/>
        </w:rPr>
        <w:t xml:space="preserve">aktivitas </w:t>
      </w:r>
      <w:r w:rsidR="00DD4338" w:rsidRPr="008E463F">
        <w:rPr>
          <w:rFonts w:ascii="Times New Roman" w:hAnsi="Times New Roman" w:cs="Times New Roman"/>
          <w:sz w:val="24"/>
          <w:szCs w:val="24"/>
          <w:lang w:val="it-IT"/>
        </w:rPr>
        <w:t>antioksidan</w:t>
      </w:r>
      <w:r w:rsidRPr="008E463F">
        <w:rPr>
          <w:rFonts w:ascii="Times New Roman" w:hAnsi="Times New Roman" w:cs="Times New Roman"/>
          <w:sz w:val="24"/>
          <w:szCs w:val="24"/>
          <w:lang w:val="it-IT"/>
        </w:rPr>
        <w:t xml:space="preserve">), uji </w:t>
      </w:r>
      <w:r w:rsidR="00A55929">
        <w:rPr>
          <w:rFonts w:ascii="Times New Roman" w:hAnsi="Times New Roman" w:cs="Times New Roman"/>
          <w:sz w:val="24"/>
          <w:szCs w:val="24"/>
          <w:lang w:val="it-IT"/>
        </w:rPr>
        <w:t>sensori</w:t>
      </w:r>
      <w:r w:rsidRPr="008E463F">
        <w:rPr>
          <w:rFonts w:ascii="Times New Roman" w:hAnsi="Times New Roman" w:cs="Times New Roman"/>
          <w:sz w:val="24"/>
          <w:szCs w:val="24"/>
          <w:lang w:val="it-IT"/>
        </w:rPr>
        <w:t xml:space="preserve"> dengan metode </w:t>
      </w:r>
      <w:r w:rsidRPr="008E463F">
        <w:rPr>
          <w:rFonts w:ascii="Times New Roman" w:hAnsi="Times New Roman" w:cs="Times New Roman"/>
          <w:i/>
          <w:sz w:val="24"/>
          <w:szCs w:val="24"/>
          <w:lang w:val="it-IT"/>
        </w:rPr>
        <w:t xml:space="preserve">affective test </w:t>
      </w:r>
      <w:r w:rsidRPr="008E463F">
        <w:rPr>
          <w:rFonts w:ascii="Times New Roman" w:hAnsi="Times New Roman" w:cs="Times New Roman"/>
          <w:sz w:val="24"/>
          <w:szCs w:val="24"/>
          <w:lang w:val="it-IT"/>
        </w:rPr>
        <w:t xml:space="preserve">(uji penerimaan) meliputi uji hedonik dan mutu hedonik serta </w:t>
      </w:r>
      <w:r w:rsidRPr="008E463F">
        <w:rPr>
          <w:rFonts w:ascii="Times New Roman" w:hAnsi="Times New Roman" w:cs="Times New Roman"/>
          <w:i/>
          <w:sz w:val="24"/>
          <w:szCs w:val="24"/>
          <w:lang w:val="it-IT"/>
        </w:rPr>
        <w:t xml:space="preserve">discriminative test </w:t>
      </w:r>
      <w:r w:rsidRPr="008E463F">
        <w:rPr>
          <w:rFonts w:ascii="Times New Roman" w:hAnsi="Times New Roman" w:cs="Times New Roman"/>
          <w:sz w:val="24"/>
          <w:szCs w:val="24"/>
          <w:lang w:val="it-IT"/>
        </w:rPr>
        <w:t>(uji pembedaan) yaitu uji ranking</w:t>
      </w:r>
      <w:r w:rsidR="00DD4338" w:rsidRPr="008E463F">
        <w:rPr>
          <w:rFonts w:ascii="Times New Roman" w:hAnsi="Times New Roman" w:cs="Times New Roman"/>
          <w:sz w:val="24"/>
          <w:szCs w:val="24"/>
          <w:lang w:val="it-IT"/>
        </w:rPr>
        <w:t xml:space="preserve">, </w:t>
      </w:r>
      <w:r w:rsidRPr="008E463F">
        <w:rPr>
          <w:rFonts w:ascii="Times New Roman" w:hAnsi="Times New Roman" w:cs="Times New Roman"/>
          <w:sz w:val="24"/>
          <w:szCs w:val="24"/>
          <w:lang w:val="it-IT"/>
        </w:rPr>
        <w:t xml:space="preserve">serta memenuhi karakteristik mutu menurut SNI </w:t>
      </w:r>
      <w:r w:rsidR="00DD4338" w:rsidRPr="008E463F">
        <w:rPr>
          <w:rFonts w:ascii="Times New Roman" w:hAnsi="Times New Roman" w:cs="Times New Roman"/>
          <w:sz w:val="24"/>
          <w:szCs w:val="24"/>
          <w:lang w:val="it-IT"/>
        </w:rPr>
        <w:t xml:space="preserve">8217-2015 </w:t>
      </w:r>
      <w:r w:rsidRPr="008E463F">
        <w:rPr>
          <w:rFonts w:ascii="Times New Roman" w:hAnsi="Times New Roman" w:cs="Times New Roman"/>
          <w:sz w:val="24"/>
          <w:szCs w:val="24"/>
          <w:lang w:val="it-IT"/>
        </w:rPr>
        <w:t>(</w:t>
      </w:r>
      <w:r w:rsidR="00DD4338" w:rsidRPr="008E463F">
        <w:rPr>
          <w:rFonts w:ascii="Times New Roman" w:hAnsi="Times New Roman" w:cs="Times New Roman"/>
          <w:sz w:val="24"/>
          <w:szCs w:val="24"/>
          <w:lang w:val="it-IT"/>
        </w:rPr>
        <w:t>kadar air</w:t>
      </w:r>
      <w:r w:rsidR="00F71D55" w:rsidRPr="008E463F">
        <w:rPr>
          <w:rFonts w:ascii="Times New Roman" w:hAnsi="Times New Roman" w:cs="Times New Roman"/>
          <w:sz w:val="24"/>
          <w:szCs w:val="24"/>
          <w:lang w:val="it-IT"/>
        </w:rPr>
        <w:t>, abu</w:t>
      </w:r>
      <w:r w:rsidR="00DD4338" w:rsidRPr="008E463F">
        <w:rPr>
          <w:rFonts w:ascii="Times New Roman" w:hAnsi="Times New Roman" w:cs="Times New Roman"/>
          <w:sz w:val="24"/>
          <w:szCs w:val="24"/>
          <w:lang w:val="it-IT"/>
        </w:rPr>
        <w:t xml:space="preserve"> dan protein</w:t>
      </w:r>
      <w:r w:rsidRPr="008E463F">
        <w:rPr>
          <w:rFonts w:ascii="Times New Roman" w:hAnsi="Times New Roman" w:cs="Times New Roman"/>
          <w:sz w:val="24"/>
          <w:szCs w:val="24"/>
          <w:lang w:val="it-IT"/>
        </w:rPr>
        <w:t>).</w:t>
      </w:r>
    </w:p>
    <w:bookmarkEnd w:id="4"/>
    <w:p w14:paraId="694708A0" w14:textId="23F0AA3C" w:rsidR="00536F38" w:rsidRPr="008E463F" w:rsidRDefault="00536F38" w:rsidP="006F4D1F">
      <w:pPr>
        <w:pStyle w:val="ListParagraph"/>
        <w:spacing w:after="0" w:line="480" w:lineRule="auto"/>
        <w:ind w:left="426" w:firstLine="708"/>
        <w:jc w:val="both"/>
        <w:rPr>
          <w:rFonts w:ascii="Times New Roman" w:hAnsi="Times New Roman" w:cs="Times New Roman"/>
          <w:bCs/>
          <w:sz w:val="24"/>
          <w:lang w:val="it-IT"/>
        </w:rPr>
      </w:pPr>
    </w:p>
    <w:p w14:paraId="013B4348" w14:textId="77777777" w:rsidR="00D45954" w:rsidRDefault="00D45954">
      <w:pPr>
        <w:rPr>
          <w:rFonts w:ascii="Times New Roman" w:hAnsi="Times New Roman" w:cs="Times New Roman"/>
          <w:b/>
          <w:sz w:val="24"/>
          <w:szCs w:val="24"/>
          <w:lang w:val="it-IT"/>
        </w:rPr>
      </w:pPr>
      <w:r>
        <w:rPr>
          <w:rFonts w:ascii="Times New Roman" w:hAnsi="Times New Roman" w:cs="Times New Roman"/>
          <w:b/>
          <w:sz w:val="24"/>
          <w:szCs w:val="24"/>
          <w:lang w:val="it-IT"/>
        </w:rPr>
        <w:br w:type="page"/>
      </w:r>
    </w:p>
    <w:p w14:paraId="5C5DBCC1" w14:textId="51172D8C" w:rsidR="008C0C1F" w:rsidRPr="008E463F" w:rsidRDefault="008C0C1F" w:rsidP="008C0C1F">
      <w:pPr>
        <w:spacing w:after="0" w:line="480" w:lineRule="auto"/>
        <w:jc w:val="center"/>
        <w:rPr>
          <w:rFonts w:ascii="Times New Roman" w:hAnsi="Times New Roman" w:cs="Times New Roman"/>
          <w:b/>
          <w:sz w:val="24"/>
          <w:szCs w:val="24"/>
        </w:rPr>
      </w:pPr>
      <w:bookmarkStart w:id="7" w:name="_Hlk135042016"/>
      <w:r w:rsidRPr="008E463F">
        <w:rPr>
          <w:rFonts w:ascii="Times New Roman" w:hAnsi="Times New Roman" w:cs="Times New Roman"/>
          <w:b/>
          <w:sz w:val="24"/>
          <w:szCs w:val="24"/>
        </w:rPr>
        <w:lastRenderedPageBreak/>
        <w:t>BAB III</w:t>
      </w:r>
    </w:p>
    <w:p w14:paraId="49203A2F" w14:textId="15F3A7B0" w:rsidR="00536F38" w:rsidRPr="008E463F" w:rsidRDefault="008C0C1F" w:rsidP="008C0C1F">
      <w:pPr>
        <w:pStyle w:val="ListParagraph"/>
        <w:spacing w:after="0" w:line="480" w:lineRule="auto"/>
        <w:ind w:left="0"/>
        <w:jc w:val="center"/>
        <w:rPr>
          <w:rFonts w:ascii="Times New Roman" w:hAnsi="Times New Roman" w:cs="Times New Roman"/>
          <w:b/>
          <w:sz w:val="24"/>
          <w:szCs w:val="24"/>
        </w:rPr>
      </w:pPr>
      <w:r w:rsidRPr="008E463F">
        <w:rPr>
          <w:rFonts w:ascii="Times New Roman" w:hAnsi="Times New Roman" w:cs="Times New Roman"/>
          <w:b/>
          <w:sz w:val="24"/>
          <w:szCs w:val="24"/>
        </w:rPr>
        <w:t>METODE PENELITIAN</w:t>
      </w:r>
    </w:p>
    <w:p w14:paraId="3F74C994" w14:textId="2CFCF387" w:rsidR="008C0C1F" w:rsidRPr="008E463F" w:rsidRDefault="008C0C1F" w:rsidP="009B6437">
      <w:pPr>
        <w:pStyle w:val="ListParagraph"/>
        <w:spacing w:after="0" w:line="480" w:lineRule="auto"/>
        <w:ind w:left="0"/>
        <w:jc w:val="center"/>
        <w:rPr>
          <w:rFonts w:ascii="Times New Roman" w:hAnsi="Times New Roman" w:cs="Times New Roman"/>
          <w:b/>
          <w:sz w:val="24"/>
        </w:rPr>
      </w:pPr>
    </w:p>
    <w:p w14:paraId="364F45E2" w14:textId="69F3A04B" w:rsidR="00BF3B93" w:rsidRDefault="00A85EB9" w:rsidP="004F357C">
      <w:pPr>
        <w:pStyle w:val="ListParagraph"/>
        <w:numPr>
          <w:ilvl w:val="0"/>
          <w:numId w:val="7"/>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Bahan dan Alat Penelitian</w:t>
      </w:r>
    </w:p>
    <w:p w14:paraId="2AA29C3A" w14:textId="7D2D1AF3" w:rsidR="00F10AA1" w:rsidRPr="00F10AA1" w:rsidRDefault="00F10AA1" w:rsidP="00F10AA1">
      <w:pPr>
        <w:pStyle w:val="ListParagraph"/>
        <w:spacing w:after="0" w:line="480" w:lineRule="auto"/>
        <w:ind w:left="426" w:firstLine="283"/>
        <w:jc w:val="both"/>
        <w:rPr>
          <w:rFonts w:ascii="Times New Roman" w:hAnsi="Times New Roman" w:cs="Times New Roman"/>
          <w:sz w:val="24"/>
          <w:szCs w:val="24"/>
          <w:lang w:val="en-US"/>
        </w:rPr>
      </w:pPr>
      <w:r w:rsidRPr="00F10AA1">
        <w:rPr>
          <w:rFonts w:ascii="Times New Roman" w:hAnsi="Times New Roman" w:cs="Times New Roman"/>
          <w:sz w:val="24"/>
          <w:szCs w:val="24"/>
          <w:lang w:val="en-US"/>
        </w:rPr>
        <w:t>Bahan dan alat yang digu</w:t>
      </w:r>
      <w:r>
        <w:rPr>
          <w:rFonts w:ascii="Times New Roman" w:hAnsi="Times New Roman" w:cs="Times New Roman"/>
          <w:sz w:val="24"/>
          <w:szCs w:val="24"/>
          <w:lang w:val="en-US"/>
        </w:rPr>
        <w:t>nakan dalam penelitian ini adalah sebagai berikut.</w:t>
      </w:r>
    </w:p>
    <w:p w14:paraId="237DCE63" w14:textId="7DC9183D" w:rsidR="00A85EB9" w:rsidRPr="008E463F" w:rsidRDefault="00A85EB9">
      <w:pPr>
        <w:pStyle w:val="ListParagraph1"/>
        <w:numPr>
          <w:ilvl w:val="0"/>
          <w:numId w:val="20"/>
        </w:numPr>
        <w:spacing w:after="0" w:line="516" w:lineRule="auto"/>
        <w:ind w:left="426" w:hanging="426"/>
        <w:jc w:val="both"/>
        <w:rPr>
          <w:rFonts w:ascii="Times New Roman" w:hAnsi="Times New Roman" w:cs="Times New Roman"/>
          <w:b/>
          <w:bCs/>
          <w:sz w:val="24"/>
          <w:szCs w:val="24"/>
        </w:rPr>
      </w:pPr>
      <w:r w:rsidRPr="008E463F">
        <w:rPr>
          <w:rFonts w:ascii="Times New Roman" w:hAnsi="Times New Roman" w:cs="Times New Roman"/>
          <w:b/>
          <w:bCs/>
          <w:sz w:val="24"/>
          <w:szCs w:val="24"/>
        </w:rPr>
        <w:t>Bahan Penelitian</w:t>
      </w:r>
    </w:p>
    <w:p w14:paraId="03421B14" w14:textId="732A1555" w:rsidR="000925E0" w:rsidRPr="0003776B" w:rsidRDefault="00A85EB9" w:rsidP="00B54096">
      <w:pPr>
        <w:spacing w:after="0" w:line="480" w:lineRule="auto"/>
        <w:ind w:firstLine="709"/>
        <w:jc w:val="both"/>
      </w:pPr>
      <w:r w:rsidRPr="008E463F">
        <w:rPr>
          <w:rFonts w:ascii="Times New Roman" w:hAnsi="Times New Roman" w:cs="Times New Roman"/>
          <w:sz w:val="24"/>
          <w:szCs w:val="24"/>
        </w:rPr>
        <w:t xml:space="preserve">Bahan utama yang digunakan pada pembuatan </w:t>
      </w:r>
      <w:r w:rsidR="00434BC7" w:rsidRPr="008E463F">
        <w:rPr>
          <w:rFonts w:ascii="Times New Roman" w:hAnsi="Times New Roman" w:cs="Times New Roman"/>
          <w:sz w:val="24"/>
          <w:szCs w:val="24"/>
        </w:rPr>
        <w:t>mi kering</w:t>
      </w:r>
      <w:r w:rsidRPr="008E463F">
        <w:rPr>
          <w:rFonts w:ascii="Times New Roman" w:hAnsi="Times New Roman" w:cs="Times New Roman"/>
          <w:sz w:val="24"/>
          <w:szCs w:val="24"/>
        </w:rPr>
        <w:t xml:space="preserve"> yaitu</w:t>
      </w:r>
      <w:r w:rsidR="00992DDB" w:rsidRPr="008E463F">
        <w:rPr>
          <w:rFonts w:ascii="Times New Roman" w:hAnsi="Times New Roman" w:cs="Times New Roman"/>
          <w:sz w:val="24"/>
          <w:szCs w:val="24"/>
        </w:rPr>
        <w:t xml:space="preserve"> tepung terigu</w:t>
      </w:r>
      <w:r w:rsidRPr="008E463F">
        <w:rPr>
          <w:rFonts w:ascii="Times New Roman" w:hAnsi="Times New Roman" w:cs="Times New Roman"/>
          <w:sz w:val="24"/>
          <w:szCs w:val="24"/>
        </w:rPr>
        <w:t xml:space="preserve"> </w:t>
      </w:r>
      <w:r w:rsidR="00992DDB" w:rsidRPr="008E463F">
        <w:rPr>
          <w:rFonts w:ascii="Times New Roman" w:hAnsi="Times New Roman" w:cs="Times New Roman"/>
          <w:sz w:val="24"/>
          <w:szCs w:val="24"/>
        </w:rPr>
        <w:t xml:space="preserve">tinggi protein yang didapat dari </w:t>
      </w:r>
      <w:r w:rsidR="00DA2B44" w:rsidRPr="008E463F">
        <w:rPr>
          <w:rFonts w:ascii="Times New Roman" w:hAnsi="Times New Roman" w:cs="Times New Roman"/>
          <w:sz w:val="24"/>
          <w:szCs w:val="24"/>
        </w:rPr>
        <w:t>pasar swalayan</w:t>
      </w:r>
      <w:r w:rsidR="00992DDB" w:rsidRPr="008E463F">
        <w:rPr>
          <w:rFonts w:ascii="Times New Roman" w:hAnsi="Times New Roman" w:cs="Times New Roman"/>
          <w:i/>
          <w:iCs/>
          <w:sz w:val="24"/>
          <w:szCs w:val="24"/>
        </w:rPr>
        <w:t xml:space="preserve"> </w:t>
      </w:r>
      <w:r w:rsidR="00992DDB" w:rsidRPr="008E463F">
        <w:rPr>
          <w:rFonts w:ascii="Times New Roman" w:hAnsi="Times New Roman" w:cs="Times New Roman"/>
          <w:sz w:val="24"/>
          <w:szCs w:val="24"/>
        </w:rPr>
        <w:t>di Semarang</w:t>
      </w:r>
      <w:r w:rsidR="00DE508C" w:rsidRPr="008E463F">
        <w:rPr>
          <w:rFonts w:ascii="Times New Roman" w:hAnsi="Times New Roman" w:cs="Times New Roman"/>
          <w:sz w:val="24"/>
          <w:szCs w:val="24"/>
        </w:rPr>
        <w:t xml:space="preserve"> (Superindo),</w:t>
      </w:r>
      <w:r w:rsidR="00992DDB" w:rsidRPr="008E463F">
        <w:rPr>
          <w:rFonts w:ascii="Times New Roman" w:hAnsi="Times New Roman" w:cs="Times New Roman"/>
          <w:i/>
          <w:iCs/>
          <w:sz w:val="24"/>
          <w:szCs w:val="24"/>
        </w:rPr>
        <w:t xml:space="preserve"> </w:t>
      </w:r>
      <w:r w:rsidR="00434BC7" w:rsidRPr="008E463F">
        <w:rPr>
          <w:rFonts w:ascii="Times New Roman" w:hAnsi="Times New Roman" w:cs="Times New Roman"/>
          <w:sz w:val="24"/>
          <w:szCs w:val="24"/>
        </w:rPr>
        <w:t>bengkuang</w:t>
      </w:r>
      <w:r w:rsidRPr="008E463F">
        <w:rPr>
          <w:rFonts w:ascii="Times New Roman" w:hAnsi="Times New Roman" w:cs="Times New Roman"/>
          <w:sz w:val="24"/>
          <w:szCs w:val="24"/>
        </w:rPr>
        <w:t xml:space="preserve"> yang diperoleh dari </w:t>
      </w:r>
      <w:r w:rsidR="00434BC7" w:rsidRPr="008E463F">
        <w:rPr>
          <w:rFonts w:ascii="Times New Roman" w:hAnsi="Times New Roman" w:cs="Times New Roman"/>
          <w:sz w:val="24"/>
          <w:szCs w:val="24"/>
        </w:rPr>
        <w:t>pasar Sampangan</w:t>
      </w:r>
      <w:r w:rsidRPr="008E463F">
        <w:rPr>
          <w:rFonts w:ascii="Times New Roman" w:hAnsi="Times New Roman" w:cs="Times New Roman"/>
          <w:sz w:val="24"/>
          <w:szCs w:val="24"/>
        </w:rPr>
        <w:t>, yang kemudian dibuat tepung</w:t>
      </w:r>
      <w:r w:rsidR="00434BC7" w:rsidRPr="008E463F">
        <w:rPr>
          <w:rFonts w:ascii="Times New Roman" w:hAnsi="Times New Roman" w:cs="Times New Roman"/>
          <w:sz w:val="24"/>
          <w:szCs w:val="24"/>
        </w:rPr>
        <w:t xml:space="preserve"> dan bekatul instan CRP yang di</w:t>
      </w:r>
      <w:r w:rsidR="00992DDB" w:rsidRPr="008E463F">
        <w:rPr>
          <w:rFonts w:ascii="Times New Roman" w:hAnsi="Times New Roman" w:cs="Times New Roman"/>
          <w:sz w:val="24"/>
          <w:szCs w:val="24"/>
        </w:rPr>
        <w:t xml:space="preserve">dapat dari pembelian </w:t>
      </w:r>
      <w:r w:rsidR="00992DDB" w:rsidRPr="008E463F">
        <w:rPr>
          <w:rFonts w:ascii="Times New Roman" w:hAnsi="Times New Roman" w:cs="Times New Roman"/>
          <w:i/>
          <w:iCs/>
          <w:sz w:val="24"/>
          <w:szCs w:val="24"/>
        </w:rPr>
        <w:t xml:space="preserve">online </w:t>
      </w:r>
      <w:r w:rsidR="00992DDB" w:rsidRPr="008E463F">
        <w:rPr>
          <w:rFonts w:ascii="Times New Roman" w:hAnsi="Times New Roman" w:cs="Times New Roman"/>
          <w:sz w:val="24"/>
          <w:szCs w:val="24"/>
        </w:rPr>
        <w:t>Jakarta Utara</w:t>
      </w:r>
      <w:r w:rsidR="00DE508C" w:rsidRPr="008E463F">
        <w:rPr>
          <w:rFonts w:ascii="Times New Roman" w:hAnsi="Times New Roman" w:cs="Times New Roman"/>
          <w:sz w:val="24"/>
          <w:szCs w:val="24"/>
        </w:rPr>
        <w:t>.</w:t>
      </w:r>
      <w:r w:rsidR="002F5EEF" w:rsidRPr="008E463F">
        <w:rPr>
          <w:rFonts w:ascii="Times New Roman" w:hAnsi="Times New Roman" w:cs="Times New Roman"/>
          <w:sz w:val="24"/>
          <w:szCs w:val="24"/>
        </w:rPr>
        <w:t xml:space="preserve"> Bahan tambahan yang digunakan yaitu: garam dapur, STTP (Sodium Trypoliphosphate), Guar Gum, air, dan minyak goreng. </w:t>
      </w:r>
      <w:r w:rsidR="00DE508C" w:rsidRPr="008E463F">
        <w:rPr>
          <w:rFonts w:ascii="Times New Roman" w:hAnsi="Times New Roman" w:cs="Times New Roman"/>
          <w:sz w:val="24"/>
          <w:szCs w:val="24"/>
        </w:rPr>
        <w:t xml:space="preserve"> Bahan yang digunakan untuk analisis kimia mi kering antara lain: N-hexane</w:t>
      </w:r>
      <w:r w:rsidR="00182A7E">
        <w:rPr>
          <w:rFonts w:ascii="Times New Roman" w:hAnsi="Times New Roman" w:cs="Times New Roman"/>
          <w:sz w:val="24"/>
          <w:szCs w:val="24"/>
        </w:rPr>
        <w:t xml:space="preserve"> </w:t>
      </w:r>
      <w:r w:rsidR="002F5EEF" w:rsidRPr="008E463F">
        <w:rPr>
          <w:rFonts w:ascii="Times New Roman" w:hAnsi="Times New Roman" w:cs="Times New Roman"/>
          <w:sz w:val="24"/>
          <w:szCs w:val="24"/>
        </w:rPr>
        <w:t xml:space="preserve">(pa), </w:t>
      </w:r>
      <w:r w:rsidR="002F5EEF" w:rsidRPr="008E463F">
        <w:rPr>
          <w:rFonts w:ascii="Times New Roman" w:hAnsi="Times New Roman" w:cs="Times New Roman"/>
          <w:bCs/>
          <w:color w:val="000000"/>
          <w:sz w:val="24"/>
          <w:szCs w:val="24"/>
          <w:shd w:val="clear" w:color="auto" w:fill="FFFFFF"/>
          <w:lang w:val="sv-SE"/>
        </w:rPr>
        <w:t>HgO</w:t>
      </w:r>
      <w:r w:rsidR="000925E0">
        <w:rPr>
          <w:rFonts w:ascii="Times New Roman" w:hAnsi="Times New Roman" w:cs="Times New Roman"/>
          <w:bCs/>
          <w:color w:val="000000"/>
          <w:sz w:val="24"/>
          <w:szCs w:val="24"/>
          <w:shd w:val="clear" w:color="auto" w:fill="FFFFFF"/>
          <w:lang w:val="sv-SE"/>
        </w:rPr>
        <w:t xml:space="preserve"> </w:t>
      </w:r>
      <w:r w:rsidR="00182A7E" w:rsidRPr="008E463F">
        <w:rPr>
          <w:rFonts w:ascii="Times New Roman" w:hAnsi="Times New Roman" w:cs="Times New Roman"/>
          <w:sz w:val="24"/>
          <w:szCs w:val="24"/>
        </w:rPr>
        <w:t xml:space="preserve">(pa), </w:t>
      </w:r>
      <w:r w:rsidR="002F5EEF" w:rsidRPr="008E463F">
        <w:rPr>
          <w:rFonts w:ascii="Times New Roman" w:hAnsi="Times New Roman" w:cs="Times New Roman"/>
          <w:bCs/>
          <w:color w:val="000000"/>
          <w:sz w:val="24"/>
          <w:szCs w:val="24"/>
          <w:shd w:val="clear" w:color="auto" w:fill="FFFFFF"/>
          <w:lang w:val="sv-SE"/>
        </w:rPr>
        <w:t>K</w:t>
      </w:r>
      <w:r w:rsidR="002F5EEF" w:rsidRPr="008E463F">
        <w:rPr>
          <w:rFonts w:ascii="Times New Roman" w:hAnsi="Times New Roman" w:cs="Times New Roman"/>
          <w:bCs/>
          <w:color w:val="000000"/>
          <w:sz w:val="24"/>
          <w:szCs w:val="24"/>
          <w:shd w:val="clear" w:color="auto" w:fill="FFFFFF"/>
          <w:vertAlign w:val="subscript"/>
          <w:lang w:val="sv-SE"/>
        </w:rPr>
        <w:t>2</w:t>
      </w:r>
      <w:r w:rsidR="002F5EEF" w:rsidRPr="008E463F">
        <w:rPr>
          <w:rFonts w:ascii="Times New Roman" w:hAnsi="Times New Roman" w:cs="Times New Roman"/>
          <w:bCs/>
          <w:color w:val="000000"/>
          <w:sz w:val="24"/>
          <w:szCs w:val="24"/>
          <w:shd w:val="clear" w:color="auto" w:fill="FFFFFF"/>
          <w:lang w:val="sv-SE"/>
        </w:rPr>
        <w:t>S</w:t>
      </w:r>
      <w:r w:rsidR="002F5EEF" w:rsidRPr="008E463F">
        <w:rPr>
          <w:rFonts w:ascii="Times New Roman" w:hAnsi="Times New Roman" w:cs="Times New Roman"/>
          <w:bCs/>
          <w:color w:val="000000"/>
          <w:sz w:val="24"/>
          <w:szCs w:val="24"/>
          <w:shd w:val="clear" w:color="auto" w:fill="FFFFFF"/>
          <w:vertAlign w:val="subscript"/>
          <w:lang w:val="sv-SE"/>
        </w:rPr>
        <w:t>2</w:t>
      </w:r>
      <w:r w:rsidR="002F5EEF" w:rsidRPr="008E463F">
        <w:rPr>
          <w:rFonts w:ascii="Times New Roman" w:hAnsi="Times New Roman" w:cs="Times New Roman"/>
          <w:bCs/>
          <w:color w:val="000000"/>
          <w:sz w:val="24"/>
          <w:szCs w:val="24"/>
          <w:shd w:val="clear" w:color="auto" w:fill="FFFFFF"/>
          <w:lang w:val="sv-SE"/>
        </w:rPr>
        <w:t>O4</w:t>
      </w:r>
      <w:r w:rsidR="000925E0">
        <w:rPr>
          <w:rFonts w:ascii="Times New Roman" w:hAnsi="Times New Roman" w:cs="Times New Roman"/>
          <w:bCs/>
          <w:color w:val="000000"/>
          <w:sz w:val="24"/>
          <w:szCs w:val="24"/>
          <w:shd w:val="clear" w:color="auto" w:fill="FFFFFF"/>
          <w:lang w:val="sv-SE"/>
        </w:rPr>
        <w:t xml:space="preserve"> </w:t>
      </w:r>
      <w:r w:rsidR="00182A7E" w:rsidRPr="008E463F">
        <w:rPr>
          <w:rFonts w:ascii="Times New Roman" w:hAnsi="Times New Roman" w:cs="Times New Roman"/>
          <w:sz w:val="24"/>
          <w:szCs w:val="24"/>
        </w:rPr>
        <w:t>(pa)</w:t>
      </w:r>
      <w:r w:rsidR="002F5EEF" w:rsidRPr="008E463F">
        <w:rPr>
          <w:rFonts w:ascii="Times New Roman" w:hAnsi="Times New Roman" w:cs="Times New Roman"/>
          <w:bCs/>
          <w:color w:val="000000"/>
          <w:sz w:val="24"/>
          <w:szCs w:val="24"/>
          <w:shd w:val="clear" w:color="auto" w:fill="FFFFFF"/>
          <w:lang w:val="sv-SE"/>
        </w:rPr>
        <w:t>, H</w:t>
      </w:r>
      <w:r w:rsidR="002F5EEF" w:rsidRPr="008E463F">
        <w:rPr>
          <w:rFonts w:ascii="Times New Roman" w:hAnsi="Times New Roman" w:cs="Times New Roman"/>
          <w:bCs/>
          <w:color w:val="000000"/>
          <w:sz w:val="24"/>
          <w:szCs w:val="24"/>
          <w:shd w:val="clear" w:color="auto" w:fill="FFFFFF"/>
          <w:vertAlign w:val="subscript"/>
          <w:lang w:val="sv-SE"/>
        </w:rPr>
        <w:t>2</w:t>
      </w:r>
      <w:r w:rsidR="002F5EEF" w:rsidRPr="008E463F">
        <w:rPr>
          <w:rFonts w:ascii="Times New Roman" w:hAnsi="Times New Roman" w:cs="Times New Roman"/>
          <w:bCs/>
          <w:color w:val="000000"/>
          <w:sz w:val="24"/>
          <w:szCs w:val="24"/>
          <w:shd w:val="clear" w:color="auto" w:fill="FFFFFF"/>
          <w:lang w:val="sv-SE"/>
        </w:rPr>
        <w:t>SO</w:t>
      </w:r>
      <w:r w:rsidR="002F5EEF" w:rsidRPr="008E463F">
        <w:rPr>
          <w:rFonts w:ascii="Times New Roman" w:hAnsi="Times New Roman" w:cs="Times New Roman"/>
          <w:bCs/>
          <w:color w:val="000000"/>
          <w:sz w:val="24"/>
          <w:szCs w:val="24"/>
          <w:shd w:val="clear" w:color="auto" w:fill="FFFFFF"/>
          <w:vertAlign w:val="subscript"/>
          <w:lang w:val="sv-SE"/>
        </w:rPr>
        <w:t>4</w:t>
      </w:r>
      <w:r w:rsidR="00182A7E">
        <w:rPr>
          <w:rFonts w:ascii="Times New Roman" w:hAnsi="Times New Roman" w:cs="Times New Roman"/>
          <w:bCs/>
          <w:color w:val="000000"/>
          <w:sz w:val="24"/>
          <w:szCs w:val="24"/>
          <w:shd w:val="clear" w:color="auto" w:fill="FFFFFF"/>
          <w:vertAlign w:val="subscript"/>
          <w:lang w:val="sv-SE"/>
        </w:rPr>
        <w:t xml:space="preserve"> </w:t>
      </w:r>
      <w:r w:rsidR="00182A7E" w:rsidRPr="008E463F">
        <w:rPr>
          <w:rFonts w:ascii="Times New Roman" w:hAnsi="Times New Roman" w:cs="Times New Roman"/>
          <w:sz w:val="24"/>
          <w:szCs w:val="24"/>
        </w:rPr>
        <w:t>(pa)</w:t>
      </w:r>
      <w:r w:rsidR="002F5EEF" w:rsidRPr="008E463F">
        <w:rPr>
          <w:rFonts w:ascii="Times New Roman" w:hAnsi="Times New Roman" w:cs="Times New Roman"/>
          <w:bCs/>
          <w:color w:val="000000"/>
          <w:sz w:val="24"/>
          <w:szCs w:val="24"/>
          <w:shd w:val="clear" w:color="auto" w:fill="FFFFFF"/>
          <w:lang w:val="sv-SE"/>
        </w:rPr>
        <w:t xml:space="preserve">, </w:t>
      </w:r>
      <w:r w:rsidR="002F5EEF" w:rsidRPr="008E463F">
        <w:rPr>
          <w:rFonts w:ascii="Times New Roman" w:hAnsi="Times New Roman" w:cs="Times New Roman"/>
          <w:bCs/>
          <w:color w:val="000000"/>
          <w:sz w:val="24"/>
          <w:szCs w:val="24"/>
          <w:shd w:val="clear" w:color="auto" w:fill="FFFFFF"/>
          <w:lang w:val="fi-FI"/>
        </w:rPr>
        <w:t>H</w:t>
      </w:r>
      <w:r w:rsidR="002F5EEF" w:rsidRPr="008E463F">
        <w:rPr>
          <w:rFonts w:ascii="Times New Roman" w:hAnsi="Times New Roman" w:cs="Times New Roman"/>
          <w:bCs/>
          <w:color w:val="000000"/>
          <w:sz w:val="24"/>
          <w:szCs w:val="24"/>
          <w:shd w:val="clear" w:color="auto" w:fill="FFFFFF"/>
          <w:vertAlign w:val="subscript"/>
          <w:lang w:val="fi-FI"/>
        </w:rPr>
        <w:t>3</w:t>
      </w:r>
      <w:r w:rsidR="002F5EEF" w:rsidRPr="008E463F">
        <w:rPr>
          <w:rFonts w:ascii="Times New Roman" w:hAnsi="Times New Roman" w:cs="Times New Roman"/>
          <w:bCs/>
          <w:color w:val="000000"/>
          <w:sz w:val="24"/>
          <w:szCs w:val="24"/>
          <w:shd w:val="clear" w:color="auto" w:fill="FFFFFF"/>
          <w:lang w:val="fi-FI"/>
        </w:rPr>
        <w:t>BO</w:t>
      </w:r>
      <w:r w:rsidR="002F5EEF" w:rsidRPr="008E463F">
        <w:rPr>
          <w:rFonts w:ascii="Times New Roman" w:hAnsi="Times New Roman" w:cs="Times New Roman"/>
          <w:bCs/>
          <w:color w:val="000000"/>
          <w:sz w:val="24"/>
          <w:szCs w:val="24"/>
          <w:shd w:val="clear" w:color="auto" w:fill="FFFFFF"/>
          <w:vertAlign w:val="subscript"/>
          <w:lang w:val="fi-FI"/>
        </w:rPr>
        <w:t>3</w:t>
      </w:r>
      <w:r w:rsidR="00D67143">
        <w:rPr>
          <w:rFonts w:ascii="Times New Roman" w:hAnsi="Times New Roman" w:cs="Times New Roman"/>
          <w:bCs/>
          <w:color w:val="000000"/>
          <w:sz w:val="24"/>
          <w:szCs w:val="24"/>
          <w:shd w:val="clear" w:color="auto" w:fill="FFFFFF"/>
          <w:vertAlign w:val="subscript"/>
          <w:lang w:val="fi-FI"/>
        </w:rPr>
        <w:t xml:space="preserve"> </w:t>
      </w:r>
      <w:r w:rsidR="00182A7E" w:rsidRPr="008E463F">
        <w:rPr>
          <w:rFonts w:ascii="Times New Roman" w:hAnsi="Times New Roman" w:cs="Times New Roman"/>
          <w:sz w:val="24"/>
          <w:szCs w:val="24"/>
        </w:rPr>
        <w:t>(pa),</w:t>
      </w:r>
      <w:r w:rsidR="002F5EEF" w:rsidRPr="008E463F">
        <w:rPr>
          <w:rFonts w:ascii="Times New Roman" w:hAnsi="Times New Roman" w:cs="Times New Roman"/>
          <w:bCs/>
          <w:color w:val="000000"/>
          <w:sz w:val="24"/>
          <w:szCs w:val="24"/>
          <w:shd w:val="clear" w:color="auto" w:fill="FFFFFF"/>
          <w:lang w:val="sv-SE"/>
        </w:rPr>
        <w:t xml:space="preserve"> </w:t>
      </w:r>
      <w:r w:rsidR="002F5EEF" w:rsidRPr="008E463F">
        <w:rPr>
          <w:rFonts w:ascii="Times New Roman" w:hAnsi="Times New Roman" w:cs="Times New Roman"/>
          <w:bCs/>
          <w:color w:val="000000"/>
          <w:sz w:val="24"/>
          <w:szCs w:val="24"/>
          <w:shd w:val="clear" w:color="auto" w:fill="FFFFFF"/>
          <w:lang w:val="fi-FI"/>
        </w:rPr>
        <w:t>NaOH-Na</w:t>
      </w:r>
      <w:r w:rsidR="002F5EEF" w:rsidRPr="008E463F">
        <w:rPr>
          <w:rFonts w:ascii="Times New Roman" w:hAnsi="Times New Roman" w:cs="Times New Roman"/>
          <w:bCs/>
          <w:color w:val="000000"/>
          <w:sz w:val="24"/>
          <w:szCs w:val="24"/>
          <w:shd w:val="clear" w:color="auto" w:fill="FFFFFF"/>
          <w:vertAlign w:val="subscript"/>
          <w:lang w:val="fi-FI"/>
        </w:rPr>
        <w:t>2</w:t>
      </w:r>
      <w:r w:rsidR="002F5EEF" w:rsidRPr="008E463F">
        <w:rPr>
          <w:rFonts w:ascii="Times New Roman" w:hAnsi="Times New Roman" w:cs="Times New Roman"/>
          <w:bCs/>
          <w:color w:val="000000"/>
          <w:sz w:val="24"/>
          <w:szCs w:val="24"/>
          <w:shd w:val="clear" w:color="auto" w:fill="FFFFFF"/>
          <w:lang w:val="fi-FI"/>
        </w:rPr>
        <w:t>S</w:t>
      </w:r>
      <w:r w:rsidR="002F5EEF" w:rsidRPr="008E463F">
        <w:rPr>
          <w:rFonts w:ascii="Times New Roman" w:hAnsi="Times New Roman" w:cs="Times New Roman"/>
          <w:bCs/>
          <w:color w:val="000000"/>
          <w:sz w:val="24"/>
          <w:szCs w:val="24"/>
          <w:shd w:val="clear" w:color="auto" w:fill="FFFFFF"/>
          <w:vertAlign w:val="subscript"/>
          <w:lang w:val="fi-FI"/>
        </w:rPr>
        <w:t>2</w:t>
      </w:r>
      <w:r w:rsidR="002F5EEF" w:rsidRPr="008E463F">
        <w:rPr>
          <w:rFonts w:ascii="Times New Roman" w:hAnsi="Times New Roman" w:cs="Times New Roman"/>
          <w:bCs/>
          <w:color w:val="000000"/>
          <w:sz w:val="24"/>
          <w:szCs w:val="24"/>
          <w:shd w:val="clear" w:color="auto" w:fill="FFFFFF"/>
          <w:lang w:val="fi-FI"/>
        </w:rPr>
        <w:t>O</w:t>
      </w:r>
      <w:r w:rsidR="002F5EEF" w:rsidRPr="008E463F">
        <w:rPr>
          <w:rFonts w:ascii="Times New Roman" w:hAnsi="Times New Roman" w:cs="Times New Roman"/>
          <w:bCs/>
          <w:color w:val="000000"/>
          <w:sz w:val="24"/>
          <w:szCs w:val="24"/>
          <w:shd w:val="clear" w:color="auto" w:fill="FFFFFF"/>
          <w:vertAlign w:val="subscript"/>
          <w:lang w:val="fi-FI"/>
        </w:rPr>
        <w:t>3</w:t>
      </w:r>
      <w:r w:rsidR="00182A7E">
        <w:rPr>
          <w:rFonts w:ascii="Times New Roman" w:hAnsi="Times New Roman" w:cs="Times New Roman"/>
          <w:bCs/>
          <w:color w:val="000000"/>
          <w:sz w:val="24"/>
          <w:szCs w:val="24"/>
          <w:shd w:val="clear" w:color="auto" w:fill="FFFFFF"/>
          <w:vertAlign w:val="subscript"/>
          <w:lang w:val="fi-FI"/>
        </w:rPr>
        <w:t xml:space="preserve"> </w:t>
      </w:r>
      <w:r w:rsidR="00182A7E" w:rsidRPr="008E463F">
        <w:rPr>
          <w:rFonts w:ascii="Times New Roman" w:hAnsi="Times New Roman" w:cs="Times New Roman"/>
          <w:sz w:val="24"/>
          <w:szCs w:val="24"/>
        </w:rPr>
        <w:t>(pa),</w:t>
      </w:r>
      <w:r w:rsidR="00802279" w:rsidRPr="008E463F">
        <w:rPr>
          <w:rFonts w:ascii="Times New Roman" w:hAnsi="Times New Roman" w:cs="Times New Roman"/>
          <w:bCs/>
          <w:color w:val="000000"/>
          <w:sz w:val="24"/>
          <w:szCs w:val="24"/>
          <w:shd w:val="clear" w:color="auto" w:fill="FFFFFF"/>
          <w:lang w:val="sv-SE"/>
        </w:rPr>
        <w:t xml:space="preserve"> </w:t>
      </w:r>
      <w:r w:rsidR="00802279" w:rsidRPr="008E463F">
        <w:rPr>
          <w:rFonts w:ascii="Times New Roman" w:hAnsi="Times New Roman" w:cs="Times New Roman"/>
          <w:bCs/>
          <w:color w:val="000000"/>
          <w:sz w:val="24"/>
          <w:szCs w:val="24"/>
          <w:shd w:val="clear" w:color="auto" w:fill="FFFFFF"/>
          <w:lang w:val="fi-FI"/>
        </w:rPr>
        <w:t>HCl</w:t>
      </w:r>
      <w:r w:rsidR="00D67143">
        <w:rPr>
          <w:rFonts w:ascii="Times New Roman" w:hAnsi="Times New Roman" w:cs="Times New Roman"/>
          <w:bCs/>
          <w:color w:val="000000"/>
          <w:sz w:val="24"/>
          <w:szCs w:val="24"/>
          <w:shd w:val="clear" w:color="auto" w:fill="FFFFFF"/>
          <w:lang w:val="fi-FI"/>
        </w:rPr>
        <w:t xml:space="preserve"> </w:t>
      </w:r>
      <w:r w:rsidR="00182A7E" w:rsidRPr="008E463F">
        <w:rPr>
          <w:rFonts w:ascii="Times New Roman" w:hAnsi="Times New Roman" w:cs="Times New Roman"/>
          <w:sz w:val="24"/>
          <w:szCs w:val="24"/>
        </w:rPr>
        <w:t>(pa)</w:t>
      </w:r>
      <w:r w:rsidR="00802279" w:rsidRPr="008E463F">
        <w:rPr>
          <w:rFonts w:ascii="Times New Roman" w:hAnsi="Times New Roman" w:cs="Times New Roman"/>
          <w:bCs/>
          <w:color w:val="000000"/>
          <w:sz w:val="24"/>
          <w:szCs w:val="24"/>
          <w:shd w:val="clear" w:color="auto" w:fill="FFFFFF"/>
          <w:lang w:val="sv-SE"/>
        </w:rPr>
        <w:t>,</w:t>
      </w:r>
      <w:r w:rsidR="004C611F" w:rsidRPr="008E463F">
        <w:rPr>
          <w:rFonts w:ascii="Times New Roman" w:hAnsi="Times New Roman" w:cs="Times New Roman"/>
          <w:bCs/>
          <w:color w:val="000000"/>
          <w:sz w:val="24"/>
          <w:szCs w:val="24"/>
          <w:shd w:val="clear" w:color="auto" w:fill="FFFFFF"/>
          <w:lang w:val="sv-SE"/>
        </w:rPr>
        <w:t xml:space="preserve"> </w:t>
      </w:r>
      <w:r w:rsidR="002F5EEF" w:rsidRPr="008E463F">
        <w:rPr>
          <w:rFonts w:ascii="Times New Roman" w:hAnsi="Times New Roman" w:cs="Times New Roman"/>
          <w:sz w:val="24"/>
          <w:szCs w:val="24"/>
        </w:rPr>
        <w:t>H</w:t>
      </w:r>
      <w:r w:rsidR="002F5EEF" w:rsidRPr="008E463F">
        <w:rPr>
          <w:rFonts w:ascii="Times New Roman" w:hAnsi="Times New Roman" w:cs="Times New Roman"/>
          <w:sz w:val="24"/>
          <w:szCs w:val="24"/>
          <w:vertAlign w:val="subscript"/>
        </w:rPr>
        <w:t>2</w:t>
      </w:r>
      <w:r w:rsidR="002F5EEF" w:rsidRPr="008E463F">
        <w:rPr>
          <w:rFonts w:ascii="Times New Roman" w:hAnsi="Times New Roman" w:cs="Times New Roman"/>
          <w:sz w:val="24"/>
          <w:szCs w:val="24"/>
        </w:rPr>
        <w:t>O, aquades, CH</w:t>
      </w:r>
      <w:r w:rsidR="002F5EEF" w:rsidRPr="008E463F">
        <w:rPr>
          <w:rFonts w:ascii="Times New Roman" w:hAnsi="Times New Roman" w:cs="Times New Roman"/>
          <w:sz w:val="24"/>
          <w:szCs w:val="24"/>
          <w:vertAlign w:val="subscript"/>
        </w:rPr>
        <w:t>3</w:t>
      </w:r>
      <w:r w:rsidR="002F5EEF" w:rsidRPr="008E463F">
        <w:rPr>
          <w:rFonts w:ascii="Times New Roman" w:hAnsi="Times New Roman" w:cs="Times New Roman"/>
          <w:sz w:val="24"/>
          <w:szCs w:val="24"/>
        </w:rPr>
        <w:t xml:space="preserve">OH (pa), </w:t>
      </w:r>
      <w:r w:rsidR="000925E0" w:rsidRPr="00D926AE">
        <w:rPr>
          <w:rFonts w:ascii="Times New Roman" w:hAnsi="Times New Roman" w:cs="Times New Roman"/>
          <w:i/>
          <w:iCs/>
          <w:sz w:val="24"/>
          <w:szCs w:val="24"/>
        </w:rPr>
        <w:t xml:space="preserve">buffer </w:t>
      </w:r>
      <w:r w:rsidR="000925E0" w:rsidRPr="009E7E9C">
        <w:rPr>
          <w:rFonts w:ascii="Times New Roman" w:hAnsi="Times New Roman" w:cs="Times New Roman"/>
          <w:sz w:val="24"/>
          <w:szCs w:val="24"/>
        </w:rPr>
        <w:t>fosfat</w:t>
      </w:r>
      <w:r w:rsidR="000925E0">
        <w:rPr>
          <w:rFonts w:ascii="Times New Roman" w:hAnsi="Times New Roman" w:cs="Times New Roman"/>
          <w:sz w:val="24"/>
          <w:szCs w:val="24"/>
        </w:rPr>
        <w:t xml:space="preserve">, </w:t>
      </w:r>
      <w:r w:rsidR="000925E0" w:rsidRPr="00E6786D">
        <w:rPr>
          <w:rFonts w:ascii="Times New Roman" w:hAnsi="Times New Roman" w:cs="Times New Roman"/>
          <w:sz w:val="24"/>
          <w:szCs w:val="24"/>
        </w:rPr>
        <w:t>enz</w:t>
      </w:r>
      <w:r w:rsidR="000925E0" w:rsidRPr="00E6786D">
        <w:rPr>
          <w:rFonts w:ascii="Times New Roman" w:hAnsi="Times New Roman" w:cs="Times New Roman"/>
          <w:sz w:val="24"/>
          <w:szCs w:val="24"/>
          <w:lang w:val="id-ID"/>
        </w:rPr>
        <w:t>i</w:t>
      </w:r>
      <w:r w:rsidR="000925E0" w:rsidRPr="00E6786D">
        <w:rPr>
          <w:rFonts w:ascii="Times New Roman" w:hAnsi="Times New Roman" w:cs="Times New Roman"/>
          <w:sz w:val="24"/>
          <w:szCs w:val="24"/>
        </w:rPr>
        <w:t>m termamyl</w:t>
      </w:r>
      <w:r w:rsidR="000925E0">
        <w:rPr>
          <w:rFonts w:ascii="Times New Roman" w:hAnsi="Times New Roman" w:cs="Times New Roman"/>
          <w:sz w:val="24"/>
          <w:szCs w:val="24"/>
        </w:rPr>
        <w:t xml:space="preserve">, </w:t>
      </w:r>
      <w:r w:rsidR="000925E0" w:rsidRPr="009E7E9C">
        <w:rPr>
          <w:rFonts w:ascii="Times New Roman" w:hAnsi="Times New Roman" w:cs="Times New Roman"/>
          <w:sz w:val="24"/>
          <w:szCs w:val="24"/>
        </w:rPr>
        <w:t>enzim protease</w:t>
      </w:r>
      <w:r w:rsidR="000925E0">
        <w:rPr>
          <w:rFonts w:ascii="Times New Roman" w:hAnsi="Times New Roman" w:cs="Times New Roman"/>
          <w:sz w:val="24"/>
          <w:szCs w:val="24"/>
        </w:rPr>
        <w:t>,</w:t>
      </w:r>
      <w:r w:rsidR="000925E0">
        <w:t xml:space="preserve"> </w:t>
      </w:r>
      <w:r w:rsidR="000925E0" w:rsidRPr="009E7E9C">
        <w:rPr>
          <w:rFonts w:ascii="Times New Roman" w:hAnsi="Times New Roman" w:cs="Times New Roman"/>
          <w:sz w:val="24"/>
          <w:szCs w:val="24"/>
        </w:rPr>
        <w:t>enzim amiloglukosidase</w:t>
      </w:r>
      <w:r w:rsidR="000925E0">
        <w:rPr>
          <w:rFonts w:ascii="Times New Roman" w:hAnsi="Times New Roman" w:cs="Times New Roman"/>
          <w:sz w:val="24"/>
          <w:szCs w:val="24"/>
        </w:rPr>
        <w:t xml:space="preserve">, </w:t>
      </w:r>
      <w:r w:rsidR="00A508B2" w:rsidRPr="009E7E9C">
        <w:rPr>
          <w:rFonts w:ascii="Times New Roman" w:hAnsi="Times New Roman" w:cs="Times New Roman"/>
          <w:sz w:val="24"/>
          <w:szCs w:val="24"/>
        </w:rPr>
        <w:t>etanol 78%</w:t>
      </w:r>
      <w:r w:rsidR="00A508B2">
        <w:rPr>
          <w:rFonts w:ascii="Times New Roman" w:hAnsi="Times New Roman" w:cs="Times New Roman"/>
          <w:sz w:val="24"/>
          <w:szCs w:val="24"/>
        </w:rPr>
        <w:t xml:space="preserve">, </w:t>
      </w:r>
      <w:r w:rsidR="000925E0" w:rsidRPr="009E7E9C">
        <w:rPr>
          <w:rFonts w:ascii="Times New Roman" w:hAnsi="Times New Roman" w:cs="Times New Roman"/>
          <w:sz w:val="24"/>
          <w:szCs w:val="24"/>
        </w:rPr>
        <w:t>etanol 95%</w:t>
      </w:r>
      <w:r w:rsidR="000925E0">
        <w:rPr>
          <w:rFonts w:ascii="Times New Roman" w:hAnsi="Times New Roman" w:cs="Times New Roman"/>
          <w:sz w:val="24"/>
          <w:szCs w:val="24"/>
        </w:rPr>
        <w:t xml:space="preserve">, </w:t>
      </w:r>
      <w:r w:rsidR="000925E0" w:rsidRPr="009E7E9C">
        <w:rPr>
          <w:rFonts w:ascii="Times New Roman" w:hAnsi="Times New Roman" w:cs="Times New Roman"/>
          <w:sz w:val="24"/>
          <w:szCs w:val="24"/>
        </w:rPr>
        <w:t>aseton</w:t>
      </w:r>
      <w:r w:rsidR="000925E0">
        <w:rPr>
          <w:rFonts w:ascii="Times New Roman" w:hAnsi="Times New Roman" w:cs="Times New Roman"/>
          <w:sz w:val="24"/>
          <w:szCs w:val="24"/>
        </w:rPr>
        <w:t xml:space="preserve">, </w:t>
      </w:r>
      <w:r w:rsidR="000925E0" w:rsidRPr="00CD5DA1">
        <w:rPr>
          <w:rFonts w:ascii="Times New Roman" w:hAnsi="Times New Roman"/>
          <w:bCs/>
          <w:color w:val="000000"/>
          <w:sz w:val="24"/>
          <w:szCs w:val="24"/>
          <w:shd w:val="clear" w:color="auto" w:fill="FFFFFF"/>
          <w:lang w:val="fi-FI"/>
        </w:rPr>
        <w:t xml:space="preserve">metanol </w:t>
      </w:r>
      <w:r w:rsidR="000925E0">
        <w:rPr>
          <w:rFonts w:ascii="Times New Roman" w:hAnsi="Times New Roman"/>
          <w:bCs/>
          <w:color w:val="000000"/>
          <w:sz w:val="24"/>
          <w:szCs w:val="24"/>
          <w:shd w:val="clear" w:color="auto" w:fill="FFFFFF"/>
          <w:lang w:val="fi-FI"/>
        </w:rPr>
        <w:t>(</w:t>
      </w:r>
      <w:r w:rsidR="000925E0" w:rsidRPr="00CD5DA1">
        <w:rPr>
          <w:rFonts w:ascii="Times New Roman" w:hAnsi="Times New Roman"/>
          <w:bCs/>
          <w:color w:val="000000"/>
          <w:sz w:val="24"/>
          <w:szCs w:val="24"/>
          <w:shd w:val="clear" w:color="auto" w:fill="FFFFFF"/>
          <w:lang w:val="fi-FI"/>
        </w:rPr>
        <w:t>pa</w:t>
      </w:r>
      <w:r w:rsidR="000925E0">
        <w:rPr>
          <w:rFonts w:ascii="Times New Roman" w:hAnsi="Times New Roman"/>
          <w:bCs/>
          <w:color w:val="000000"/>
          <w:sz w:val="24"/>
          <w:szCs w:val="24"/>
          <w:shd w:val="clear" w:color="auto" w:fill="FFFFFF"/>
          <w:lang w:val="fi-FI"/>
        </w:rPr>
        <w:t>), a</w:t>
      </w:r>
      <w:r w:rsidR="000925E0" w:rsidRPr="00CD5DA1">
        <w:rPr>
          <w:rFonts w:ascii="Times New Roman" w:hAnsi="Times New Roman"/>
          <w:bCs/>
          <w:color w:val="000000"/>
          <w:sz w:val="24"/>
          <w:szCs w:val="24"/>
          <w:shd w:val="clear" w:color="auto" w:fill="FFFFFF"/>
          <w:lang w:val="fi-FI"/>
        </w:rPr>
        <w:t>ntioksidan sintetik BHT</w:t>
      </w:r>
      <w:r w:rsidR="000925E0">
        <w:rPr>
          <w:rFonts w:ascii="Times New Roman" w:hAnsi="Times New Roman"/>
          <w:bCs/>
          <w:color w:val="000000"/>
          <w:sz w:val="24"/>
          <w:szCs w:val="24"/>
          <w:shd w:val="clear" w:color="auto" w:fill="FFFFFF"/>
          <w:lang w:val="fi-FI"/>
        </w:rPr>
        <w:t xml:space="preserve">, </w:t>
      </w:r>
      <w:r w:rsidR="000925E0" w:rsidRPr="00CD5DA1">
        <w:rPr>
          <w:rFonts w:ascii="Times New Roman" w:hAnsi="Times New Roman"/>
          <w:bCs/>
          <w:color w:val="000000"/>
          <w:sz w:val="24"/>
          <w:szCs w:val="24"/>
          <w:shd w:val="clear" w:color="auto" w:fill="FFFFFF"/>
          <w:lang w:val="fi-FI"/>
        </w:rPr>
        <w:t>larutan DPPH</w:t>
      </w:r>
      <w:r w:rsidR="000925E0">
        <w:rPr>
          <w:rFonts w:ascii="Times New Roman" w:hAnsi="Times New Roman"/>
          <w:bCs/>
          <w:color w:val="000000"/>
          <w:sz w:val="24"/>
          <w:szCs w:val="24"/>
          <w:shd w:val="clear" w:color="auto" w:fill="FFFFFF"/>
          <w:lang w:val="fi-FI"/>
        </w:rPr>
        <w:t>.</w:t>
      </w:r>
    </w:p>
    <w:p w14:paraId="0F46329E" w14:textId="1136894C" w:rsidR="00A85EB9" w:rsidRPr="008E463F" w:rsidRDefault="00A85EB9">
      <w:pPr>
        <w:pStyle w:val="ListParagraph1"/>
        <w:numPr>
          <w:ilvl w:val="0"/>
          <w:numId w:val="20"/>
        </w:numPr>
        <w:spacing w:after="0" w:line="516" w:lineRule="auto"/>
        <w:ind w:left="426" w:hanging="426"/>
        <w:jc w:val="both"/>
        <w:rPr>
          <w:rFonts w:ascii="Times New Roman" w:hAnsi="Times New Roman" w:cs="Times New Roman"/>
          <w:b/>
          <w:bCs/>
          <w:sz w:val="24"/>
          <w:szCs w:val="24"/>
        </w:rPr>
      </w:pPr>
      <w:r w:rsidRPr="008E463F">
        <w:rPr>
          <w:rFonts w:ascii="Times New Roman" w:hAnsi="Times New Roman" w:cs="Times New Roman"/>
          <w:b/>
          <w:bCs/>
          <w:sz w:val="24"/>
          <w:szCs w:val="24"/>
        </w:rPr>
        <w:t>Alat Penelitian</w:t>
      </w:r>
    </w:p>
    <w:p w14:paraId="1C8ADA17" w14:textId="3A4F9A63" w:rsidR="003019B0" w:rsidRDefault="00FB4FB6" w:rsidP="00B43046">
      <w:pPr>
        <w:pStyle w:val="ListParagraph1"/>
        <w:tabs>
          <w:tab w:val="left" w:pos="360"/>
        </w:tabs>
        <w:spacing w:after="0" w:line="480" w:lineRule="auto"/>
        <w:ind w:left="0" w:firstLine="567"/>
        <w:jc w:val="both"/>
        <w:rPr>
          <w:rFonts w:ascii="Times New Roman" w:hAnsi="Times New Roman" w:cs="Times New Roman"/>
          <w:sz w:val="24"/>
          <w:szCs w:val="24"/>
        </w:rPr>
      </w:pPr>
      <w:r w:rsidRPr="008E463F">
        <w:rPr>
          <w:rFonts w:ascii="Times New Roman" w:hAnsi="Times New Roman" w:cs="Times New Roman"/>
          <w:sz w:val="24"/>
          <w:szCs w:val="24"/>
        </w:rPr>
        <w:t xml:space="preserve">Alat yang digunakan pada pembuatan </w:t>
      </w:r>
      <w:r w:rsidR="001A2F90" w:rsidRPr="008E463F">
        <w:rPr>
          <w:rFonts w:ascii="Times New Roman" w:hAnsi="Times New Roman" w:cs="Times New Roman"/>
          <w:sz w:val="24"/>
          <w:szCs w:val="24"/>
        </w:rPr>
        <w:t>mi kering</w:t>
      </w:r>
      <w:r w:rsidRPr="008E463F">
        <w:rPr>
          <w:rFonts w:ascii="Times New Roman" w:hAnsi="Times New Roman" w:cs="Times New Roman"/>
          <w:sz w:val="24"/>
          <w:szCs w:val="24"/>
        </w:rPr>
        <w:t xml:space="preserve"> </w:t>
      </w:r>
      <w:r w:rsidR="001A2F90" w:rsidRPr="008E463F">
        <w:rPr>
          <w:rFonts w:ascii="Times New Roman" w:hAnsi="Times New Roman" w:cs="Times New Roman"/>
          <w:sz w:val="24"/>
          <w:szCs w:val="24"/>
        </w:rPr>
        <w:t xml:space="preserve">dengan substitusi tepung bengkuang dan bekatul </w:t>
      </w:r>
      <w:r w:rsidRPr="008E463F">
        <w:rPr>
          <w:rFonts w:ascii="Times New Roman" w:hAnsi="Times New Roman" w:cs="Times New Roman"/>
          <w:sz w:val="24"/>
          <w:szCs w:val="24"/>
        </w:rPr>
        <w:t xml:space="preserve">adalah: </w:t>
      </w:r>
      <w:r w:rsidR="00F602B4" w:rsidRPr="008E463F">
        <w:rPr>
          <w:rFonts w:ascii="Times New Roman" w:hAnsi="Times New Roman" w:cs="Times New Roman"/>
          <w:sz w:val="24"/>
          <w:szCs w:val="24"/>
        </w:rPr>
        <w:t xml:space="preserve">baskom, ayakan 100 mesh, timbangan digital, sendok, wadah kecil, </w:t>
      </w:r>
      <w:r w:rsidR="00F602B4" w:rsidRPr="008E463F">
        <w:rPr>
          <w:rFonts w:ascii="Times New Roman" w:hAnsi="Times New Roman" w:cs="Times New Roman"/>
          <w:i/>
          <w:iCs/>
          <w:sz w:val="24"/>
          <w:szCs w:val="24"/>
        </w:rPr>
        <w:t>noodle maker machine</w:t>
      </w:r>
      <w:r w:rsidR="00F602B4" w:rsidRPr="008E463F">
        <w:rPr>
          <w:rFonts w:ascii="Times New Roman" w:hAnsi="Times New Roman" w:cs="Times New Roman"/>
          <w:sz w:val="24"/>
          <w:szCs w:val="24"/>
        </w:rPr>
        <w:t xml:space="preserve">, loyang, pengukus, </w:t>
      </w:r>
      <w:r w:rsidRPr="008E463F">
        <w:rPr>
          <w:rFonts w:ascii="Times New Roman" w:hAnsi="Times New Roman" w:cs="Times New Roman"/>
          <w:sz w:val="24"/>
          <w:szCs w:val="24"/>
        </w:rPr>
        <w:t>pengering kabinet (</w:t>
      </w:r>
      <w:r w:rsidR="001A2F90" w:rsidRPr="00454CA8">
        <w:rPr>
          <w:rFonts w:ascii="Times New Roman" w:hAnsi="Times New Roman" w:cs="Times New Roman"/>
          <w:i/>
          <w:iCs/>
          <w:sz w:val="24"/>
          <w:szCs w:val="24"/>
        </w:rPr>
        <w:t>tray dryer</w:t>
      </w:r>
      <w:r w:rsidRPr="008E463F">
        <w:rPr>
          <w:rFonts w:ascii="Times New Roman" w:hAnsi="Times New Roman" w:cs="Times New Roman"/>
          <w:sz w:val="24"/>
          <w:szCs w:val="24"/>
        </w:rPr>
        <w:t>)</w:t>
      </w:r>
      <w:r w:rsidR="00F602B4" w:rsidRPr="008E463F">
        <w:rPr>
          <w:rFonts w:ascii="Times New Roman" w:hAnsi="Times New Roman" w:cs="Times New Roman"/>
          <w:sz w:val="24"/>
          <w:szCs w:val="24"/>
        </w:rPr>
        <w:t>.</w:t>
      </w:r>
      <w:r w:rsidRPr="008E463F">
        <w:rPr>
          <w:rFonts w:ascii="Times New Roman" w:hAnsi="Times New Roman" w:cs="Times New Roman"/>
          <w:sz w:val="24"/>
          <w:szCs w:val="24"/>
        </w:rPr>
        <w:t xml:space="preserve"> </w:t>
      </w:r>
      <w:r w:rsidR="00F602B4" w:rsidRPr="008E463F">
        <w:rPr>
          <w:rFonts w:ascii="Times New Roman" w:hAnsi="Times New Roman" w:cs="Times New Roman"/>
          <w:sz w:val="24"/>
          <w:szCs w:val="24"/>
        </w:rPr>
        <w:t>Alat yang digunakan untuk analisis kimia antara lain</w:t>
      </w:r>
      <w:r w:rsidR="00494231">
        <w:rPr>
          <w:rFonts w:ascii="Times New Roman" w:hAnsi="Times New Roman" w:cs="Times New Roman"/>
          <w:sz w:val="24"/>
          <w:szCs w:val="24"/>
        </w:rPr>
        <w:t xml:space="preserve"> </w:t>
      </w:r>
      <w:r w:rsidR="00894791" w:rsidRPr="008E463F">
        <w:rPr>
          <w:rFonts w:ascii="Times New Roman" w:hAnsi="Times New Roman" w:cs="Times New Roman"/>
          <w:sz w:val="24"/>
          <w:szCs w:val="24"/>
        </w:rPr>
        <w:t>krus porselen,</w:t>
      </w:r>
      <w:r w:rsidR="00F602B4" w:rsidRPr="008E463F">
        <w:rPr>
          <w:rFonts w:ascii="Times New Roman" w:hAnsi="Times New Roman" w:cs="Times New Roman"/>
          <w:sz w:val="24"/>
          <w:szCs w:val="24"/>
        </w:rPr>
        <w:t xml:space="preserve"> </w:t>
      </w:r>
      <w:r w:rsidR="00894791" w:rsidRPr="008E463F">
        <w:rPr>
          <w:rFonts w:ascii="Times New Roman" w:hAnsi="Times New Roman" w:cs="Times New Roman"/>
          <w:sz w:val="24"/>
          <w:szCs w:val="24"/>
        </w:rPr>
        <w:t>timbang digital analitik,</w:t>
      </w:r>
      <w:r w:rsidR="00665859" w:rsidRPr="008E463F">
        <w:rPr>
          <w:rFonts w:ascii="Times New Roman" w:hAnsi="Times New Roman" w:cs="Times New Roman"/>
          <w:sz w:val="24"/>
          <w:szCs w:val="24"/>
        </w:rPr>
        <w:t xml:space="preserve"> desikator, penjepit,</w:t>
      </w:r>
      <w:r w:rsidR="00894791" w:rsidRPr="008E463F">
        <w:rPr>
          <w:rFonts w:ascii="Times New Roman" w:hAnsi="Times New Roman" w:cs="Times New Roman"/>
          <w:sz w:val="24"/>
          <w:szCs w:val="24"/>
        </w:rPr>
        <w:t xml:space="preserve"> </w:t>
      </w:r>
      <w:r w:rsidR="00F602B4" w:rsidRPr="008E463F">
        <w:rPr>
          <w:rFonts w:ascii="Times New Roman" w:hAnsi="Times New Roman" w:cs="Times New Roman"/>
          <w:sz w:val="24"/>
          <w:szCs w:val="24"/>
        </w:rPr>
        <w:t xml:space="preserve">labu ukur (Pyrex), labu </w:t>
      </w:r>
      <w:r w:rsidR="00B64E8E">
        <w:rPr>
          <w:rFonts w:ascii="Times New Roman" w:hAnsi="Times New Roman" w:cs="Times New Roman"/>
          <w:sz w:val="24"/>
          <w:szCs w:val="24"/>
        </w:rPr>
        <w:t>K</w:t>
      </w:r>
      <w:r w:rsidR="00F602B4" w:rsidRPr="008E463F">
        <w:rPr>
          <w:rFonts w:ascii="Times New Roman" w:hAnsi="Times New Roman" w:cs="Times New Roman"/>
          <w:sz w:val="24"/>
          <w:szCs w:val="24"/>
        </w:rPr>
        <w:t xml:space="preserve">jeldahl (Buchi), </w:t>
      </w:r>
      <w:r w:rsidR="00B64E8E">
        <w:rPr>
          <w:rFonts w:ascii="Times New Roman" w:hAnsi="Times New Roman" w:cs="Times New Roman"/>
          <w:sz w:val="24"/>
          <w:szCs w:val="24"/>
        </w:rPr>
        <w:t xml:space="preserve">kondensor, </w:t>
      </w:r>
      <w:r w:rsidR="00F602B4" w:rsidRPr="008E463F">
        <w:rPr>
          <w:rFonts w:ascii="Times New Roman" w:hAnsi="Times New Roman" w:cs="Times New Roman"/>
          <w:sz w:val="24"/>
          <w:szCs w:val="24"/>
        </w:rPr>
        <w:t xml:space="preserve">beaker glass (Pyrex), gelas ukur (Pyrex), labu Erlenmeyer </w:t>
      </w:r>
      <w:r w:rsidR="00F602B4" w:rsidRPr="008E463F">
        <w:rPr>
          <w:rFonts w:ascii="Times New Roman" w:hAnsi="Times New Roman" w:cs="Times New Roman"/>
          <w:sz w:val="24"/>
          <w:szCs w:val="24"/>
        </w:rPr>
        <w:lastRenderedPageBreak/>
        <w:t xml:space="preserve">(Pyrex), </w:t>
      </w:r>
      <w:r w:rsidR="00B64E8E">
        <w:rPr>
          <w:rFonts w:ascii="Times New Roman" w:hAnsi="Times New Roman"/>
          <w:bCs/>
          <w:color w:val="000000"/>
          <w:sz w:val="24"/>
          <w:szCs w:val="24"/>
          <w:shd w:val="clear" w:color="auto" w:fill="FFFFFF"/>
        </w:rPr>
        <w:t>o</w:t>
      </w:r>
      <w:r w:rsidR="00B64E8E">
        <w:rPr>
          <w:rFonts w:ascii="Times New Roman" w:hAnsi="Times New Roman"/>
          <w:bCs/>
          <w:color w:val="000000"/>
          <w:sz w:val="24"/>
          <w:szCs w:val="24"/>
          <w:shd w:val="clear" w:color="auto" w:fill="FFFFFF"/>
          <w:lang w:val="sv-SE"/>
        </w:rPr>
        <w:t xml:space="preserve">ven binder, oven </w:t>
      </w:r>
      <w:r w:rsidR="00B64E8E" w:rsidRPr="00346E02">
        <w:rPr>
          <w:rFonts w:ascii="Times New Roman" w:hAnsi="Times New Roman"/>
          <w:bCs/>
          <w:color w:val="000000"/>
          <w:sz w:val="24"/>
          <w:szCs w:val="24"/>
          <w:shd w:val="clear" w:color="auto" w:fill="FFFFFF"/>
          <w:lang w:val="sv-SE"/>
        </w:rPr>
        <w:t>pengabuan (</w:t>
      </w:r>
      <w:r w:rsidR="00346E02" w:rsidRPr="00346E02">
        <w:rPr>
          <w:rFonts w:ascii="Times New Roman" w:hAnsi="Times New Roman"/>
          <w:bCs/>
          <w:color w:val="000000"/>
          <w:sz w:val="24"/>
          <w:szCs w:val="24"/>
          <w:shd w:val="clear" w:color="auto" w:fill="FFFFFF"/>
          <w:lang w:val="sv-SE"/>
        </w:rPr>
        <w:t>Neycraft</w:t>
      </w:r>
      <w:r w:rsidR="00B64E8E" w:rsidRPr="00346E02">
        <w:rPr>
          <w:rFonts w:ascii="Times New Roman" w:hAnsi="Times New Roman"/>
          <w:bCs/>
          <w:color w:val="000000"/>
          <w:sz w:val="24"/>
          <w:szCs w:val="24"/>
          <w:shd w:val="clear" w:color="auto" w:fill="FFFFFF"/>
          <w:lang w:val="sv-SE"/>
        </w:rPr>
        <w:t>),</w:t>
      </w:r>
      <w:r w:rsidR="00B64E8E">
        <w:rPr>
          <w:rFonts w:ascii="Times New Roman" w:hAnsi="Times New Roman"/>
          <w:bCs/>
          <w:color w:val="000000"/>
          <w:sz w:val="24"/>
          <w:szCs w:val="24"/>
          <w:shd w:val="clear" w:color="auto" w:fill="FFFFFF"/>
          <w:lang w:val="sv-SE"/>
        </w:rPr>
        <w:t xml:space="preserve"> </w:t>
      </w:r>
      <w:r w:rsidR="00F602B4" w:rsidRPr="008E463F">
        <w:rPr>
          <w:rFonts w:ascii="Times New Roman" w:hAnsi="Times New Roman" w:cs="Times New Roman"/>
          <w:sz w:val="24"/>
          <w:szCs w:val="24"/>
        </w:rPr>
        <w:t>labu lemak (</w:t>
      </w:r>
      <w:r w:rsidR="00665859" w:rsidRPr="008E463F">
        <w:rPr>
          <w:rFonts w:ascii="Times New Roman" w:hAnsi="Times New Roman" w:cs="Times New Roman"/>
          <w:sz w:val="24"/>
          <w:szCs w:val="24"/>
        </w:rPr>
        <w:t>Pyrex</w:t>
      </w:r>
      <w:r w:rsidR="00F602B4" w:rsidRPr="008E463F">
        <w:rPr>
          <w:rFonts w:ascii="Times New Roman" w:hAnsi="Times New Roman" w:cs="Times New Roman"/>
          <w:sz w:val="24"/>
          <w:szCs w:val="24"/>
        </w:rPr>
        <w:t xml:space="preserve">), kertas saring, </w:t>
      </w:r>
      <w:r w:rsidR="000F12DB" w:rsidRPr="008E463F">
        <w:rPr>
          <w:rFonts w:ascii="Times New Roman" w:hAnsi="Times New Roman" w:cs="Times New Roman"/>
          <w:sz w:val="24"/>
          <w:szCs w:val="24"/>
        </w:rPr>
        <w:t>kolorimeter (TCR 200)</w:t>
      </w:r>
      <w:r w:rsidR="00346E02">
        <w:rPr>
          <w:rFonts w:ascii="Times New Roman" w:hAnsi="Times New Roman" w:cs="Times New Roman"/>
          <w:sz w:val="24"/>
          <w:szCs w:val="24"/>
        </w:rPr>
        <w:t>,</w:t>
      </w:r>
      <w:r w:rsidR="00B64E8E">
        <w:rPr>
          <w:rFonts w:ascii="Times New Roman" w:hAnsi="Times New Roman" w:cs="Times New Roman"/>
          <w:sz w:val="24"/>
          <w:szCs w:val="24"/>
        </w:rPr>
        <w:t xml:space="preserve"> </w:t>
      </w:r>
      <w:r w:rsidR="00B64E8E">
        <w:rPr>
          <w:rFonts w:ascii="Times New Roman" w:hAnsi="Times New Roman"/>
          <w:bCs/>
          <w:color w:val="000000"/>
          <w:sz w:val="24"/>
          <w:szCs w:val="24"/>
          <w:shd w:val="clear" w:color="auto" w:fill="FFFFFF"/>
          <w:lang w:val="sv-SE"/>
        </w:rPr>
        <w:t>alat pemanas, lemari asam,</w:t>
      </w:r>
      <w:r w:rsidR="00B64E8E">
        <w:rPr>
          <w:rFonts w:ascii="Times New Roman" w:hAnsi="Times New Roman"/>
          <w:bCs/>
          <w:i/>
          <w:color w:val="000000"/>
          <w:sz w:val="24"/>
          <w:szCs w:val="24"/>
          <w:shd w:val="clear" w:color="auto" w:fill="FFFFFF"/>
          <w:lang w:val="sv-SE"/>
        </w:rPr>
        <w:t xml:space="preserve"> </w:t>
      </w:r>
      <w:r w:rsidR="00B64E8E" w:rsidRPr="00CD5DA1">
        <w:rPr>
          <w:rFonts w:ascii="Times New Roman" w:hAnsi="Times New Roman"/>
          <w:bCs/>
          <w:color w:val="000000"/>
          <w:sz w:val="24"/>
          <w:szCs w:val="24"/>
          <w:shd w:val="clear" w:color="auto" w:fill="FFFFFF"/>
          <w:lang w:val="fi-FI"/>
        </w:rPr>
        <w:t>tabung reaksi</w:t>
      </w:r>
      <w:r w:rsidR="00B64E8E">
        <w:rPr>
          <w:rFonts w:ascii="Times New Roman" w:hAnsi="Times New Roman"/>
          <w:bCs/>
          <w:color w:val="000000"/>
          <w:sz w:val="24"/>
          <w:szCs w:val="24"/>
          <w:shd w:val="clear" w:color="auto" w:fill="FFFFFF"/>
          <w:lang w:val="fi-FI"/>
        </w:rPr>
        <w:t xml:space="preserve">, </w:t>
      </w:r>
      <w:r w:rsidR="00B64E8E" w:rsidRPr="00CD5DA1">
        <w:rPr>
          <w:rFonts w:ascii="Times New Roman" w:hAnsi="Times New Roman"/>
          <w:bCs/>
          <w:color w:val="000000"/>
          <w:sz w:val="24"/>
          <w:szCs w:val="24"/>
          <w:shd w:val="clear" w:color="auto" w:fill="FFFFFF"/>
          <w:lang w:val="fi-FI"/>
        </w:rPr>
        <w:t>spektrofotometer UV-VIS</w:t>
      </w:r>
      <w:r w:rsidR="003019B0" w:rsidRPr="008E463F">
        <w:rPr>
          <w:rFonts w:ascii="Times New Roman" w:hAnsi="Times New Roman" w:cs="Times New Roman"/>
          <w:sz w:val="24"/>
          <w:szCs w:val="24"/>
        </w:rPr>
        <w:t xml:space="preserve">. </w:t>
      </w:r>
      <w:r w:rsidR="003019B0" w:rsidRPr="00A55929">
        <w:rPr>
          <w:rFonts w:ascii="Times New Roman" w:hAnsi="Times New Roman" w:cs="Times New Roman"/>
          <w:sz w:val="24"/>
          <w:szCs w:val="24"/>
          <w:lang w:val="it-IT"/>
        </w:rPr>
        <w:t xml:space="preserve">Alat yang digunakan dalam uji </w:t>
      </w:r>
      <w:r w:rsidR="00A55929" w:rsidRPr="00A55929">
        <w:rPr>
          <w:rFonts w:ascii="Times New Roman" w:hAnsi="Times New Roman" w:cs="Times New Roman"/>
          <w:sz w:val="24"/>
          <w:szCs w:val="24"/>
          <w:lang w:val="it-IT"/>
        </w:rPr>
        <w:t>sensori</w:t>
      </w:r>
      <w:r w:rsidR="003019B0" w:rsidRPr="00A55929">
        <w:rPr>
          <w:rFonts w:ascii="Times New Roman" w:hAnsi="Times New Roman" w:cs="Times New Roman"/>
          <w:sz w:val="24"/>
          <w:szCs w:val="24"/>
          <w:lang w:val="it-IT"/>
        </w:rPr>
        <w:t xml:space="preserve"> adalah formulir uji </w:t>
      </w:r>
      <w:r w:rsidR="00A55929" w:rsidRPr="00A55929">
        <w:rPr>
          <w:rFonts w:ascii="Times New Roman" w:hAnsi="Times New Roman" w:cs="Times New Roman"/>
          <w:sz w:val="24"/>
          <w:szCs w:val="24"/>
          <w:lang w:val="it-IT"/>
        </w:rPr>
        <w:t>sensori</w:t>
      </w:r>
      <w:r w:rsidR="003019B0" w:rsidRPr="00A55929">
        <w:rPr>
          <w:rFonts w:ascii="Times New Roman" w:hAnsi="Times New Roman" w:cs="Times New Roman"/>
          <w:sz w:val="24"/>
          <w:szCs w:val="24"/>
          <w:lang w:val="it-IT"/>
        </w:rPr>
        <w:t xml:space="preserve">, wadah, dan label. </w:t>
      </w:r>
      <w:r w:rsidR="003019B0" w:rsidRPr="008E463F">
        <w:rPr>
          <w:rFonts w:ascii="Times New Roman" w:hAnsi="Times New Roman" w:cs="Times New Roman"/>
          <w:sz w:val="24"/>
          <w:szCs w:val="24"/>
        </w:rPr>
        <w:t>Alat yang digunakan untuk analisis fisik adalah label, timbangan, pencatat waktu.</w:t>
      </w:r>
    </w:p>
    <w:p w14:paraId="71BC9522" w14:textId="2B83F1EE" w:rsidR="009F1B53" w:rsidRPr="008E463F" w:rsidRDefault="00B64E8E" w:rsidP="00B54096">
      <w:pPr>
        <w:spacing w:after="0" w:line="480" w:lineRule="auto"/>
        <w:rPr>
          <w:rFonts w:ascii="Times New Roman" w:hAnsi="Times New Roman" w:cs="Times New Roman"/>
          <w:sz w:val="24"/>
          <w:szCs w:val="24"/>
        </w:rPr>
      </w:pPr>
      <w:r w:rsidRPr="009C67CD">
        <w:rPr>
          <w:rFonts w:ascii="Times New Roman" w:hAnsi="Times New Roman"/>
          <w:bCs/>
          <w:color w:val="000000"/>
          <w:sz w:val="24"/>
          <w:szCs w:val="24"/>
          <w:shd w:val="clear" w:color="auto" w:fill="FFFFFF"/>
          <w:lang w:val="sv-SE"/>
        </w:rPr>
        <w:t xml:space="preserve"> </w:t>
      </w:r>
    </w:p>
    <w:p w14:paraId="1D621C87" w14:textId="19AAEE60" w:rsidR="00665859" w:rsidRPr="008E463F" w:rsidRDefault="00665859" w:rsidP="004F357C">
      <w:pPr>
        <w:pStyle w:val="ListParagraph"/>
        <w:numPr>
          <w:ilvl w:val="0"/>
          <w:numId w:val="7"/>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Waktu dan Tempat Penelitian</w:t>
      </w:r>
    </w:p>
    <w:p w14:paraId="5A62CB27" w14:textId="5DE8B042" w:rsidR="00FB71AA" w:rsidRDefault="00665859" w:rsidP="00C93A0F">
      <w:pPr>
        <w:pStyle w:val="ListParagraph1"/>
        <w:spacing w:after="0" w:line="480" w:lineRule="auto"/>
        <w:ind w:left="0" w:firstLine="567"/>
        <w:jc w:val="both"/>
        <w:rPr>
          <w:rFonts w:ascii="Times New Roman" w:hAnsi="Times New Roman" w:cs="Times New Roman"/>
          <w:sz w:val="24"/>
          <w:szCs w:val="24"/>
        </w:rPr>
      </w:pPr>
      <w:r w:rsidRPr="008E463F">
        <w:rPr>
          <w:rFonts w:ascii="Times New Roman" w:hAnsi="Times New Roman" w:cs="Times New Roman"/>
          <w:sz w:val="24"/>
          <w:szCs w:val="24"/>
        </w:rPr>
        <w:t xml:space="preserve">Penelitian dilaksanakan dari bulan </w:t>
      </w:r>
      <w:r w:rsidR="00FB71AA" w:rsidRPr="008E463F">
        <w:rPr>
          <w:rFonts w:ascii="Times New Roman" w:hAnsi="Times New Roman" w:cs="Times New Roman"/>
          <w:sz w:val="24"/>
          <w:szCs w:val="24"/>
        </w:rPr>
        <w:t>Desember</w:t>
      </w:r>
      <w:r w:rsidRPr="008E463F">
        <w:rPr>
          <w:rFonts w:ascii="Times New Roman" w:hAnsi="Times New Roman" w:cs="Times New Roman"/>
          <w:sz w:val="24"/>
          <w:szCs w:val="24"/>
        </w:rPr>
        <w:t xml:space="preserve"> 2022 sampai</w:t>
      </w:r>
      <w:r w:rsidR="00FB71AA" w:rsidRPr="008E463F">
        <w:rPr>
          <w:rFonts w:ascii="Times New Roman" w:hAnsi="Times New Roman" w:cs="Times New Roman"/>
          <w:sz w:val="24"/>
          <w:szCs w:val="24"/>
        </w:rPr>
        <w:t xml:space="preserve"> Februari</w:t>
      </w:r>
      <w:r w:rsidRPr="008E463F">
        <w:rPr>
          <w:rFonts w:ascii="Times New Roman" w:hAnsi="Times New Roman" w:cs="Times New Roman"/>
          <w:sz w:val="24"/>
          <w:szCs w:val="24"/>
        </w:rPr>
        <w:t xml:space="preserve"> 202</w:t>
      </w:r>
      <w:r w:rsidR="00FB71AA" w:rsidRPr="008E463F">
        <w:rPr>
          <w:rFonts w:ascii="Times New Roman" w:hAnsi="Times New Roman" w:cs="Times New Roman"/>
          <w:sz w:val="24"/>
          <w:szCs w:val="24"/>
        </w:rPr>
        <w:t>3</w:t>
      </w:r>
      <w:r w:rsidRPr="008E463F">
        <w:rPr>
          <w:rFonts w:ascii="Times New Roman" w:hAnsi="Times New Roman" w:cs="Times New Roman"/>
          <w:sz w:val="24"/>
          <w:szCs w:val="24"/>
        </w:rPr>
        <w:t xml:space="preserve">, </w:t>
      </w:r>
      <w:r w:rsidR="00FB71AA" w:rsidRPr="008E463F">
        <w:rPr>
          <w:rFonts w:ascii="Times New Roman" w:hAnsi="Times New Roman" w:cs="Times New Roman"/>
          <w:sz w:val="24"/>
          <w:szCs w:val="24"/>
        </w:rPr>
        <w:t xml:space="preserve">pembuatan tepung dilakukan di Griya Ketelaqu Gunung Pati dan pembuatan mi kering dilakukan di Laboratorium Pangan dan Gizi Fakultas Teknologi Pertanian Universitas 17 Agustus 1945 Semarang. Uji sifat fisik, </w:t>
      </w:r>
      <w:r w:rsidR="00A55929">
        <w:rPr>
          <w:rFonts w:ascii="Times New Roman" w:hAnsi="Times New Roman" w:cs="Times New Roman"/>
          <w:sz w:val="24"/>
          <w:szCs w:val="24"/>
        </w:rPr>
        <w:t>sensori</w:t>
      </w:r>
      <w:r w:rsidR="00FB71AA" w:rsidRPr="008E463F">
        <w:rPr>
          <w:rFonts w:ascii="Times New Roman" w:hAnsi="Times New Roman" w:cs="Times New Roman"/>
          <w:sz w:val="24"/>
          <w:szCs w:val="24"/>
        </w:rPr>
        <w:t xml:space="preserve">, analisis kadar air, </w:t>
      </w:r>
      <w:r w:rsidR="008E5FE1" w:rsidRPr="008E463F">
        <w:rPr>
          <w:rFonts w:ascii="Times New Roman" w:hAnsi="Times New Roman" w:cs="Times New Roman"/>
          <w:sz w:val="24"/>
          <w:szCs w:val="24"/>
        </w:rPr>
        <w:t xml:space="preserve">kadar abu, kadar lemak, dan kadar karbohidrat dilakukan di Laboratorium Pangan dan Gizi Fakultas Teknologi Pertanian Universitas 17 Agustus 1945 Semarang, uji sifat fisik </w:t>
      </w:r>
      <w:r w:rsidR="008E5FE1" w:rsidRPr="008E463F">
        <w:rPr>
          <w:rFonts w:ascii="Times New Roman" w:hAnsi="Times New Roman" w:cs="Times New Roman"/>
          <w:i/>
          <w:iCs/>
          <w:sz w:val="24"/>
          <w:szCs w:val="24"/>
        </w:rPr>
        <w:t xml:space="preserve">hardness </w:t>
      </w:r>
      <w:r w:rsidR="008E5FE1" w:rsidRPr="008E463F">
        <w:rPr>
          <w:rFonts w:ascii="Times New Roman" w:hAnsi="Times New Roman" w:cs="Times New Roman"/>
          <w:sz w:val="24"/>
          <w:szCs w:val="24"/>
        </w:rPr>
        <w:t xml:space="preserve">dan </w:t>
      </w:r>
      <w:r w:rsidR="008E5FE1" w:rsidRPr="008E463F">
        <w:rPr>
          <w:rFonts w:ascii="Times New Roman" w:hAnsi="Times New Roman" w:cs="Times New Roman"/>
          <w:i/>
          <w:iCs/>
          <w:sz w:val="24"/>
          <w:szCs w:val="24"/>
        </w:rPr>
        <w:t>fracture</w:t>
      </w:r>
      <w:r w:rsidR="008E5FE1" w:rsidRPr="008E463F">
        <w:rPr>
          <w:rFonts w:ascii="Times New Roman" w:hAnsi="Times New Roman" w:cs="Times New Roman"/>
          <w:sz w:val="24"/>
          <w:szCs w:val="24"/>
        </w:rPr>
        <w:t xml:space="preserve"> serta analisis kimia berupa analisis kadar protein, serat pangan total, antioksidan IC50 dan </w:t>
      </w:r>
      <w:r w:rsidR="007A37F3">
        <w:rPr>
          <w:rFonts w:ascii="Times New Roman" w:hAnsi="Times New Roman" w:cs="Times New Roman"/>
          <w:sz w:val="24"/>
          <w:szCs w:val="24"/>
        </w:rPr>
        <w:t xml:space="preserve">aktivitas </w:t>
      </w:r>
      <w:r w:rsidR="008E5FE1" w:rsidRPr="008E463F">
        <w:rPr>
          <w:rFonts w:ascii="Times New Roman" w:hAnsi="Times New Roman" w:cs="Times New Roman"/>
          <w:sz w:val="24"/>
          <w:szCs w:val="24"/>
        </w:rPr>
        <w:t>antioksidan dilakukan di Laboratorium Chem-Mix Pratama Yogyakarta.</w:t>
      </w:r>
    </w:p>
    <w:p w14:paraId="1C509E6F" w14:textId="77777777" w:rsidR="009F1B53" w:rsidRPr="008E463F" w:rsidRDefault="009F1B53" w:rsidP="003E7B84">
      <w:pPr>
        <w:pStyle w:val="ListParagraph1"/>
        <w:spacing w:after="0" w:line="480" w:lineRule="auto"/>
        <w:ind w:left="0" w:firstLine="567"/>
        <w:jc w:val="both"/>
        <w:rPr>
          <w:rFonts w:ascii="Times New Roman" w:hAnsi="Times New Roman" w:cs="Times New Roman"/>
          <w:sz w:val="24"/>
          <w:szCs w:val="24"/>
        </w:rPr>
      </w:pPr>
    </w:p>
    <w:p w14:paraId="1532F848" w14:textId="5619D24C" w:rsidR="00C56E6F" w:rsidRPr="009B6437" w:rsidRDefault="006F6286" w:rsidP="004F357C">
      <w:pPr>
        <w:pStyle w:val="ListParagraph"/>
        <w:numPr>
          <w:ilvl w:val="0"/>
          <w:numId w:val="7"/>
        </w:numPr>
        <w:spacing w:after="0" w:line="480" w:lineRule="auto"/>
        <w:ind w:left="426" w:hanging="426"/>
        <w:jc w:val="both"/>
        <w:rPr>
          <w:rFonts w:ascii="Times New Roman" w:hAnsi="Times New Roman" w:cs="Times New Roman"/>
          <w:b/>
          <w:bCs/>
          <w:sz w:val="24"/>
          <w:szCs w:val="24"/>
          <w:lang w:val="en-US"/>
        </w:rPr>
      </w:pPr>
      <w:r w:rsidRPr="009B6437">
        <w:rPr>
          <w:rFonts w:ascii="Times New Roman" w:hAnsi="Times New Roman" w:cs="Times New Roman"/>
          <w:b/>
          <w:bCs/>
          <w:sz w:val="24"/>
          <w:szCs w:val="24"/>
          <w:lang w:val="en-US"/>
        </w:rPr>
        <w:t>Tahapan</w:t>
      </w:r>
      <w:r w:rsidR="00BF3B93" w:rsidRPr="009B6437">
        <w:rPr>
          <w:rFonts w:ascii="Times New Roman" w:hAnsi="Times New Roman" w:cs="Times New Roman"/>
          <w:b/>
          <w:bCs/>
          <w:sz w:val="24"/>
          <w:szCs w:val="24"/>
        </w:rPr>
        <w:t xml:space="preserve"> Penelitian </w:t>
      </w:r>
    </w:p>
    <w:p w14:paraId="6BDB742B" w14:textId="26AF0E2F" w:rsidR="00C93A0F" w:rsidRPr="00C43712" w:rsidRDefault="006F6286" w:rsidP="00207693">
      <w:pPr>
        <w:pStyle w:val="ListParagraph1"/>
        <w:tabs>
          <w:tab w:val="left" w:pos="360"/>
        </w:tabs>
        <w:spacing w:after="0" w:line="480" w:lineRule="auto"/>
        <w:ind w:left="0" w:firstLine="567"/>
        <w:jc w:val="both"/>
        <w:rPr>
          <w:rFonts w:ascii="Times New Roman" w:hAnsi="Times New Roman" w:cs="Times New Roman"/>
          <w:bCs/>
          <w:sz w:val="24"/>
          <w:szCs w:val="24"/>
          <w:shd w:val="clear" w:color="auto" w:fill="FFFFFF"/>
          <w:lang w:val="it-IT"/>
        </w:rPr>
      </w:pPr>
      <w:r w:rsidRPr="00DE7630">
        <w:rPr>
          <w:rFonts w:ascii="Times New Roman" w:hAnsi="Times New Roman" w:cs="Times New Roman"/>
          <w:bCs/>
          <w:sz w:val="24"/>
          <w:szCs w:val="24"/>
          <w:shd w:val="clear" w:color="auto" w:fill="FFFFFF"/>
          <w:lang w:val="it-IT"/>
        </w:rPr>
        <w:t>Penelitian ini terdiri dari 2 (dua) langkah atau tahapan</w:t>
      </w:r>
      <w:r w:rsidR="00DE7630" w:rsidRPr="00DE7630">
        <w:rPr>
          <w:rFonts w:ascii="Times New Roman" w:hAnsi="Times New Roman" w:cs="Times New Roman"/>
          <w:bCs/>
          <w:sz w:val="24"/>
          <w:szCs w:val="24"/>
          <w:shd w:val="clear" w:color="auto" w:fill="FFFFFF"/>
          <w:lang w:val="it-IT"/>
        </w:rPr>
        <w:t xml:space="preserve">. </w:t>
      </w:r>
      <w:r w:rsidR="00DE7630" w:rsidRPr="00C43712">
        <w:rPr>
          <w:rFonts w:ascii="Times New Roman" w:hAnsi="Times New Roman" w:cs="Times New Roman"/>
          <w:bCs/>
          <w:sz w:val="24"/>
          <w:szCs w:val="24"/>
          <w:shd w:val="clear" w:color="auto" w:fill="FFFFFF"/>
          <w:lang w:val="it-IT"/>
        </w:rPr>
        <w:t>Tahap pertama yaitu</w:t>
      </w:r>
      <w:r w:rsidR="00AB2DF8" w:rsidRPr="00C43712">
        <w:rPr>
          <w:rFonts w:ascii="Times New Roman" w:hAnsi="Times New Roman" w:cs="Times New Roman"/>
          <w:bCs/>
          <w:sz w:val="24"/>
          <w:szCs w:val="24"/>
          <w:shd w:val="clear" w:color="auto" w:fill="FFFFFF"/>
          <w:lang w:val="it-IT"/>
        </w:rPr>
        <w:t xml:space="preserve"> persiapan </w:t>
      </w:r>
      <w:r w:rsidR="00DE7630" w:rsidRPr="00C43712">
        <w:rPr>
          <w:rFonts w:ascii="Times New Roman" w:hAnsi="Times New Roman" w:cs="Times New Roman"/>
          <w:bCs/>
          <w:sz w:val="24"/>
          <w:szCs w:val="24"/>
          <w:shd w:val="clear" w:color="auto" w:fill="FFFFFF"/>
          <w:lang w:val="it-IT"/>
        </w:rPr>
        <w:t xml:space="preserve">bahan baku, </w:t>
      </w:r>
      <w:r w:rsidR="00AB2DF8" w:rsidRPr="00C43712">
        <w:rPr>
          <w:rFonts w:ascii="Times New Roman" w:hAnsi="Times New Roman" w:cs="Times New Roman"/>
          <w:bCs/>
          <w:sz w:val="24"/>
          <w:szCs w:val="24"/>
          <w:shd w:val="clear" w:color="auto" w:fill="FFFFFF"/>
          <w:lang w:val="it-IT"/>
        </w:rPr>
        <w:t xml:space="preserve">pembuatan tepung </w:t>
      </w:r>
      <w:r w:rsidR="00DE7630" w:rsidRPr="00C43712">
        <w:rPr>
          <w:rFonts w:ascii="Times New Roman" w:hAnsi="Times New Roman" w:cs="Times New Roman"/>
          <w:bCs/>
          <w:sz w:val="24"/>
          <w:szCs w:val="24"/>
          <w:shd w:val="clear" w:color="auto" w:fill="FFFFFF"/>
          <w:lang w:val="it-IT"/>
        </w:rPr>
        <w:t xml:space="preserve">bengkuang, </w:t>
      </w:r>
      <w:r w:rsidR="00AB2DF8" w:rsidRPr="00C43712">
        <w:rPr>
          <w:rFonts w:ascii="Times New Roman" w:hAnsi="Times New Roman" w:cs="Times New Roman"/>
          <w:bCs/>
          <w:sz w:val="24"/>
          <w:szCs w:val="24"/>
          <w:shd w:val="clear" w:color="auto" w:fill="FFFFFF"/>
          <w:lang w:val="it-IT"/>
        </w:rPr>
        <w:t xml:space="preserve">dan </w:t>
      </w:r>
      <w:r w:rsidR="00DE7630" w:rsidRPr="00C43712">
        <w:rPr>
          <w:rFonts w:ascii="Times New Roman" w:hAnsi="Times New Roman" w:cs="Times New Roman"/>
          <w:bCs/>
          <w:sz w:val="24"/>
          <w:szCs w:val="24"/>
          <w:shd w:val="clear" w:color="auto" w:fill="FFFFFF"/>
          <w:lang w:val="it-IT"/>
        </w:rPr>
        <w:t>pe</w:t>
      </w:r>
      <w:r w:rsidR="0040420E" w:rsidRPr="00C43712">
        <w:rPr>
          <w:rFonts w:ascii="Times New Roman" w:hAnsi="Times New Roman" w:cs="Times New Roman"/>
          <w:bCs/>
          <w:sz w:val="24"/>
          <w:szCs w:val="24"/>
          <w:shd w:val="clear" w:color="auto" w:fill="FFFFFF"/>
          <w:lang w:val="it-IT"/>
        </w:rPr>
        <w:t>nentuan</w:t>
      </w:r>
      <w:r w:rsidR="00DE7630" w:rsidRPr="00C43712">
        <w:rPr>
          <w:rFonts w:ascii="Times New Roman" w:hAnsi="Times New Roman" w:cs="Times New Roman"/>
          <w:bCs/>
          <w:sz w:val="24"/>
          <w:szCs w:val="24"/>
          <w:shd w:val="clear" w:color="auto" w:fill="FFFFFF"/>
          <w:lang w:val="it-IT"/>
        </w:rPr>
        <w:t xml:space="preserve"> </w:t>
      </w:r>
      <w:r w:rsidR="00AB2DF8" w:rsidRPr="00C43712">
        <w:rPr>
          <w:rFonts w:ascii="Times New Roman" w:hAnsi="Times New Roman" w:cs="Times New Roman"/>
          <w:bCs/>
          <w:sz w:val="24"/>
          <w:szCs w:val="24"/>
          <w:shd w:val="clear" w:color="auto" w:fill="FFFFFF"/>
          <w:lang w:val="it-IT"/>
        </w:rPr>
        <w:t>formulas</w:t>
      </w:r>
      <w:r w:rsidR="00DE7630" w:rsidRPr="00C43712">
        <w:rPr>
          <w:rFonts w:ascii="Times New Roman" w:hAnsi="Times New Roman" w:cs="Times New Roman"/>
          <w:bCs/>
          <w:sz w:val="24"/>
          <w:szCs w:val="24"/>
          <w:shd w:val="clear" w:color="auto" w:fill="FFFFFF"/>
          <w:lang w:val="it-IT"/>
        </w:rPr>
        <w:t>i</w:t>
      </w:r>
      <w:r w:rsidR="00B56C94" w:rsidRPr="00C43712">
        <w:rPr>
          <w:rFonts w:ascii="Times New Roman" w:hAnsi="Times New Roman" w:cs="Times New Roman"/>
          <w:bCs/>
          <w:sz w:val="24"/>
          <w:szCs w:val="24"/>
          <w:shd w:val="clear" w:color="auto" w:fill="FFFFFF"/>
          <w:lang w:val="it-IT"/>
        </w:rPr>
        <w:t>.</w:t>
      </w:r>
      <w:r w:rsidRPr="00C43712">
        <w:rPr>
          <w:rFonts w:ascii="Times New Roman" w:hAnsi="Times New Roman" w:cs="Times New Roman"/>
          <w:bCs/>
          <w:sz w:val="24"/>
          <w:szCs w:val="24"/>
          <w:shd w:val="clear" w:color="auto" w:fill="FFFFFF"/>
          <w:lang w:val="it-IT"/>
        </w:rPr>
        <w:t xml:space="preserve"> </w:t>
      </w:r>
      <w:r w:rsidR="00B56C94" w:rsidRPr="00C43712">
        <w:rPr>
          <w:rFonts w:ascii="Times New Roman" w:hAnsi="Times New Roman" w:cs="Times New Roman"/>
          <w:bCs/>
          <w:sz w:val="24"/>
          <w:szCs w:val="24"/>
          <w:shd w:val="clear" w:color="auto" w:fill="FFFFFF"/>
          <w:lang w:val="it-IT"/>
        </w:rPr>
        <w:t>Tahap kedua dari penelitian ini yaitu p</w:t>
      </w:r>
      <w:r w:rsidR="00BF46E0" w:rsidRPr="00C43712">
        <w:rPr>
          <w:rFonts w:ascii="Times New Roman" w:hAnsi="Times New Roman" w:cs="Times New Roman"/>
          <w:bCs/>
          <w:sz w:val="24"/>
          <w:szCs w:val="24"/>
          <w:shd w:val="clear" w:color="auto" w:fill="FFFFFF"/>
          <w:lang w:val="it-IT"/>
        </w:rPr>
        <w:t xml:space="preserve">embuatan mi kering berdasarkan </w:t>
      </w:r>
      <w:r w:rsidR="00B56C94" w:rsidRPr="00C43712">
        <w:rPr>
          <w:rFonts w:ascii="Times New Roman" w:hAnsi="Times New Roman" w:cs="Times New Roman"/>
          <w:bCs/>
          <w:sz w:val="24"/>
          <w:szCs w:val="24"/>
          <w:shd w:val="clear" w:color="auto" w:fill="FFFFFF"/>
          <w:lang w:val="it-IT"/>
        </w:rPr>
        <w:t>formulasi</w:t>
      </w:r>
      <w:r w:rsidRPr="00C43712">
        <w:rPr>
          <w:rFonts w:ascii="Times New Roman" w:hAnsi="Times New Roman" w:cs="Times New Roman"/>
          <w:bCs/>
          <w:sz w:val="24"/>
          <w:szCs w:val="24"/>
          <w:shd w:val="clear" w:color="auto" w:fill="FFFFFF"/>
          <w:lang w:val="it-IT"/>
        </w:rPr>
        <w:t xml:space="preserve"> </w:t>
      </w:r>
      <w:r w:rsidR="00BF46E0" w:rsidRPr="00C43712">
        <w:rPr>
          <w:rFonts w:ascii="Times New Roman" w:hAnsi="Times New Roman" w:cs="Times New Roman"/>
          <w:bCs/>
          <w:sz w:val="24"/>
          <w:szCs w:val="24"/>
          <w:shd w:val="clear" w:color="auto" w:fill="FFFFFF"/>
          <w:lang w:val="it-IT"/>
        </w:rPr>
        <w:t>terpilih</w:t>
      </w:r>
      <w:r w:rsidR="009A5F9A" w:rsidRPr="00C43712">
        <w:rPr>
          <w:rFonts w:ascii="Times New Roman" w:hAnsi="Times New Roman" w:cs="Times New Roman"/>
          <w:bCs/>
          <w:sz w:val="24"/>
          <w:szCs w:val="24"/>
          <w:shd w:val="clear" w:color="auto" w:fill="FFFFFF"/>
          <w:lang w:val="it-IT"/>
        </w:rPr>
        <w:t>, dilanjutkan dengan analisis karakteristik fisik, kimia dan sensori</w:t>
      </w:r>
      <w:r w:rsidR="00980387" w:rsidRPr="00C43712">
        <w:rPr>
          <w:rFonts w:ascii="Times New Roman" w:hAnsi="Times New Roman" w:cs="Times New Roman"/>
          <w:bCs/>
          <w:sz w:val="24"/>
          <w:szCs w:val="24"/>
          <w:shd w:val="clear" w:color="auto" w:fill="FFFFFF"/>
          <w:lang w:val="it-IT"/>
        </w:rPr>
        <w:t xml:space="preserve"> pada mi kering yang dihasilkan</w:t>
      </w:r>
      <w:r w:rsidR="00BF46E0" w:rsidRPr="00C43712">
        <w:rPr>
          <w:rFonts w:ascii="Times New Roman" w:hAnsi="Times New Roman" w:cs="Times New Roman"/>
          <w:bCs/>
          <w:sz w:val="24"/>
          <w:szCs w:val="24"/>
          <w:shd w:val="clear" w:color="auto" w:fill="FFFFFF"/>
          <w:lang w:val="it-IT"/>
        </w:rPr>
        <w:t>.</w:t>
      </w:r>
    </w:p>
    <w:p w14:paraId="59ED8C23" w14:textId="4F321D0C" w:rsidR="00C56E6F" w:rsidRDefault="00FE32A5" w:rsidP="00FE32A5">
      <w:pPr>
        <w:pStyle w:val="ListParagraph"/>
        <w:numPr>
          <w:ilvl w:val="0"/>
          <w:numId w:val="11"/>
        </w:numPr>
        <w:spacing w:after="0" w:line="480" w:lineRule="auto"/>
        <w:ind w:left="426" w:hanging="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Penelitian Tahap I</w:t>
      </w:r>
    </w:p>
    <w:p w14:paraId="2307DBDA" w14:textId="5DFEE34A" w:rsidR="00FE32A5" w:rsidRPr="00BD6FBF" w:rsidRDefault="00B85998" w:rsidP="00FE32A5">
      <w:pPr>
        <w:pStyle w:val="ListParagraph"/>
        <w:spacing w:after="0" w:line="480" w:lineRule="auto"/>
        <w:ind w:left="0" w:firstLine="709"/>
        <w:jc w:val="both"/>
        <w:rPr>
          <w:rFonts w:ascii="Times New Roman" w:hAnsi="Times New Roman" w:cs="Times New Roman"/>
          <w:sz w:val="24"/>
          <w:szCs w:val="24"/>
        </w:rPr>
      </w:pPr>
      <w:r w:rsidRPr="00B85998">
        <w:rPr>
          <w:rFonts w:ascii="Times New Roman" w:hAnsi="Times New Roman" w:cs="Times New Roman"/>
          <w:sz w:val="24"/>
          <w:szCs w:val="24"/>
          <w:lang w:val="en-US"/>
        </w:rPr>
        <w:t>Penelitian tahap I</w:t>
      </w:r>
      <w:r>
        <w:rPr>
          <w:rFonts w:ascii="Times New Roman" w:hAnsi="Times New Roman" w:cs="Times New Roman"/>
          <w:sz w:val="24"/>
          <w:szCs w:val="24"/>
          <w:lang w:val="en-US"/>
        </w:rPr>
        <w:t xml:space="preserve"> meliputi</w:t>
      </w:r>
      <w:r w:rsidR="00FE32A5" w:rsidRPr="00762617">
        <w:rPr>
          <w:rFonts w:ascii="Times New Roman" w:hAnsi="Times New Roman" w:cs="Times New Roman"/>
          <w:sz w:val="24"/>
          <w:szCs w:val="24"/>
        </w:rPr>
        <w:t xml:space="preserve"> </w:t>
      </w:r>
      <w:r w:rsidRPr="00DE7630">
        <w:rPr>
          <w:rFonts w:ascii="Times New Roman" w:hAnsi="Times New Roman" w:cs="Times New Roman"/>
          <w:bCs/>
          <w:sz w:val="24"/>
          <w:szCs w:val="24"/>
          <w:shd w:val="clear" w:color="auto" w:fill="FFFFFF"/>
          <w:lang w:val="en-ID"/>
        </w:rPr>
        <w:t>pembelian bahan baku, pembuatan tepung bengkuang, dan pe</w:t>
      </w:r>
      <w:r>
        <w:rPr>
          <w:rFonts w:ascii="Times New Roman" w:hAnsi="Times New Roman" w:cs="Times New Roman"/>
          <w:bCs/>
          <w:sz w:val="24"/>
          <w:szCs w:val="24"/>
          <w:shd w:val="clear" w:color="auto" w:fill="FFFFFF"/>
          <w:lang w:val="en-ID"/>
        </w:rPr>
        <w:t>nentuan</w:t>
      </w:r>
      <w:r w:rsidRPr="00DE7630">
        <w:rPr>
          <w:rFonts w:ascii="Times New Roman" w:hAnsi="Times New Roman" w:cs="Times New Roman"/>
          <w:bCs/>
          <w:sz w:val="24"/>
          <w:szCs w:val="24"/>
          <w:shd w:val="clear" w:color="auto" w:fill="FFFFFF"/>
          <w:lang w:val="en-ID"/>
        </w:rPr>
        <w:t xml:space="preserve"> formulas</w:t>
      </w:r>
      <w:r>
        <w:rPr>
          <w:rFonts w:ascii="Times New Roman" w:hAnsi="Times New Roman" w:cs="Times New Roman"/>
          <w:bCs/>
          <w:sz w:val="24"/>
          <w:szCs w:val="24"/>
          <w:shd w:val="clear" w:color="auto" w:fill="FFFFFF"/>
          <w:lang w:val="en-ID"/>
        </w:rPr>
        <w:t>i</w:t>
      </w:r>
      <w:r w:rsidR="00FE32A5" w:rsidRPr="00986A50">
        <w:rPr>
          <w:rFonts w:ascii="Times New Roman" w:hAnsi="Times New Roman" w:cs="Times New Roman"/>
          <w:sz w:val="24"/>
          <w:szCs w:val="24"/>
        </w:rPr>
        <w:t xml:space="preserve">. </w:t>
      </w:r>
    </w:p>
    <w:p w14:paraId="144E1514" w14:textId="09DBE1AB" w:rsidR="00B85998" w:rsidRDefault="00B85998" w:rsidP="00FE32A5">
      <w:pPr>
        <w:pStyle w:val="ListParagraph"/>
        <w:numPr>
          <w:ilvl w:val="0"/>
          <w:numId w:val="69"/>
        </w:numPr>
        <w:spacing w:after="0" w:line="480" w:lineRule="auto"/>
        <w:ind w:left="426" w:hanging="426"/>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Persiapan Bahan</w:t>
      </w:r>
    </w:p>
    <w:p w14:paraId="1B8EAE9B" w14:textId="16628612" w:rsidR="00C9108E" w:rsidRPr="00C9108E" w:rsidRDefault="00C9108E" w:rsidP="00C9108E">
      <w:pPr>
        <w:pStyle w:val="ListParagraph"/>
        <w:spacing w:after="0" w:line="480" w:lineRule="auto"/>
        <w:ind w:left="0" w:firstLine="709"/>
        <w:jc w:val="both"/>
        <w:rPr>
          <w:rFonts w:ascii="Times New Roman" w:hAnsi="Times New Roman" w:cs="Times New Roman"/>
          <w:b/>
          <w:bCs/>
          <w:sz w:val="24"/>
          <w:szCs w:val="24"/>
        </w:rPr>
      </w:pPr>
      <w:r w:rsidRPr="00C9108E">
        <w:rPr>
          <w:rFonts w:ascii="Times New Roman" w:hAnsi="Times New Roman" w:cs="Times New Roman"/>
          <w:sz w:val="24"/>
          <w:szCs w:val="24"/>
        </w:rPr>
        <w:t>Tahap persiapan bahan di antaranya pembelian bahan baku berupa bengkuang, tepung terigu, bekatul beras hitam, garam, guar gum, STTP, dan minyak goreng. Penelitian ini menggunakan 10 kg bengkuang yang diperoleh dari pasar Sampangan dan ditepungkan di Griya Ketelaqu, Gunung Pati. Pembelian tepung terigu tinggi protein, garam, dan minyak goreng dilakukan di Swalayan di Semarang (Superindo), sedangkan pembelian bekatul beras hitam, guar gum, dan STTP dilakukan secara online.</w:t>
      </w:r>
    </w:p>
    <w:p w14:paraId="3DD5E00E" w14:textId="118E1F29" w:rsidR="00FE32A5" w:rsidRDefault="00FE32A5" w:rsidP="00FE32A5">
      <w:pPr>
        <w:pStyle w:val="ListParagraph"/>
        <w:numPr>
          <w:ilvl w:val="0"/>
          <w:numId w:val="69"/>
        </w:numPr>
        <w:spacing w:after="0" w:line="480" w:lineRule="auto"/>
        <w:ind w:left="426" w:hanging="426"/>
        <w:jc w:val="both"/>
        <w:rPr>
          <w:rFonts w:ascii="Times New Roman" w:hAnsi="Times New Roman" w:cs="Times New Roman"/>
          <w:b/>
          <w:bCs/>
          <w:sz w:val="24"/>
          <w:szCs w:val="24"/>
          <w:lang w:val="en-US"/>
        </w:rPr>
      </w:pPr>
      <w:r w:rsidRPr="00FE32A5">
        <w:rPr>
          <w:rFonts w:ascii="Times New Roman" w:hAnsi="Times New Roman" w:cs="Times New Roman"/>
          <w:b/>
          <w:bCs/>
          <w:sz w:val="24"/>
          <w:szCs w:val="24"/>
          <w:lang w:val="en-US"/>
        </w:rPr>
        <w:t>Pembuatan Tepung Bengkuang</w:t>
      </w:r>
    </w:p>
    <w:p w14:paraId="7BA3938D" w14:textId="383E6CE8" w:rsidR="00FC04D9" w:rsidRDefault="00FC04D9" w:rsidP="006F6286">
      <w:pPr>
        <w:pStyle w:val="ListParagraph"/>
        <w:spacing w:after="0" w:line="480" w:lineRule="auto"/>
        <w:ind w:left="0" w:firstLine="708"/>
        <w:jc w:val="both"/>
        <w:rPr>
          <w:rFonts w:ascii="Times New Roman" w:hAnsi="Times New Roman" w:cs="Times New Roman"/>
          <w:sz w:val="24"/>
          <w:szCs w:val="24"/>
        </w:rPr>
      </w:pPr>
      <w:r w:rsidRPr="008E463F">
        <w:rPr>
          <w:rFonts w:ascii="Times New Roman" w:hAnsi="Times New Roman" w:cs="Times New Roman"/>
          <w:sz w:val="24"/>
          <w:szCs w:val="24"/>
        </w:rPr>
        <w:t>Pembuatan tepung bengkuang dilakukan dengan metode Subandoro</w:t>
      </w:r>
      <w:r w:rsidR="00A92281">
        <w:rPr>
          <w:rFonts w:ascii="Times New Roman" w:hAnsi="Times New Roman" w:cs="Times New Roman"/>
          <w:sz w:val="24"/>
          <w:szCs w:val="24"/>
          <w:lang w:val="en-US"/>
        </w:rPr>
        <w:t xml:space="preserve"> (2</w:t>
      </w:r>
      <w:r w:rsidRPr="008E463F">
        <w:rPr>
          <w:rFonts w:ascii="Times New Roman" w:hAnsi="Times New Roman" w:cs="Times New Roman"/>
          <w:sz w:val="24"/>
          <w:szCs w:val="24"/>
        </w:rPr>
        <w:t>013</w:t>
      </w:r>
      <w:r w:rsidR="00A92281">
        <w:rPr>
          <w:rFonts w:ascii="Times New Roman" w:hAnsi="Times New Roman" w:cs="Times New Roman"/>
          <w:sz w:val="24"/>
          <w:szCs w:val="24"/>
          <w:lang w:val="en-US"/>
        </w:rPr>
        <w:t>)</w:t>
      </w:r>
      <w:r w:rsidRPr="008E463F">
        <w:rPr>
          <w:rFonts w:ascii="Times New Roman" w:hAnsi="Times New Roman" w:cs="Times New Roman"/>
          <w:sz w:val="24"/>
          <w:szCs w:val="24"/>
        </w:rPr>
        <w:t xml:space="preserve"> dengan modifikasi bahan baku, proses pencucian dan waktu pengeringan. Proses pembuatan tepung bengkuang </w:t>
      </w:r>
      <w:r w:rsidR="0092495F" w:rsidRPr="00E4704F">
        <w:rPr>
          <w:rFonts w:ascii="Times New Roman" w:hAnsi="Times New Roman" w:cs="Times New Roman"/>
          <w:sz w:val="24"/>
          <w:szCs w:val="24"/>
        </w:rPr>
        <w:t>diawali dengan</w:t>
      </w:r>
      <w:r w:rsidRPr="008E463F">
        <w:rPr>
          <w:rFonts w:ascii="Times New Roman" w:hAnsi="Times New Roman" w:cs="Times New Roman"/>
          <w:sz w:val="24"/>
          <w:szCs w:val="24"/>
        </w:rPr>
        <w:t xml:space="preserve"> pencucian </w:t>
      </w:r>
      <w:r w:rsidR="0092495F" w:rsidRPr="00E4704F">
        <w:rPr>
          <w:rFonts w:ascii="Times New Roman" w:hAnsi="Times New Roman" w:cs="Times New Roman"/>
          <w:sz w:val="24"/>
          <w:szCs w:val="24"/>
        </w:rPr>
        <w:t>tahap I</w:t>
      </w:r>
      <w:r w:rsidRPr="008E463F">
        <w:rPr>
          <w:rFonts w:ascii="Times New Roman" w:hAnsi="Times New Roman" w:cs="Times New Roman"/>
          <w:sz w:val="24"/>
          <w:szCs w:val="24"/>
        </w:rPr>
        <w:t xml:space="preserve">, pengupasan, dilanjutkan pencucian tahap II, kemudian pengirisan dengan </w:t>
      </w:r>
      <w:r w:rsidR="00A92281" w:rsidRPr="00A92281">
        <w:rPr>
          <w:rFonts w:ascii="Times New Roman" w:hAnsi="Times New Roman" w:cs="Times New Roman"/>
          <w:sz w:val="24"/>
          <w:szCs w:val="24"/>
        </w:rPr>
        <w:t xml:space="preserve">pisau pada </w:t>
      </w:r>
      <w:r w:rsidRPr="008E463F">
        <w:rPr>
          <w:rFonts w:ascii="Times New Roman" w:hAnsi="Times New Roman" w:cs="Times New Roman"/>
          <w:sz w:val="24"/>
          <w:szCs w:val="24"/>
        </w:rPr>
        <w:t>ketebalan ± 1 m</w:t>
      </w:r>
      <w:r w:rsidR="00E4704F" w:rsidRPr="00E4704F">
        <w:rPr>
          <w:rFonts w:ascii="Times New Roman" w:hAnsi="Times New Roman" w:cs="Times New Roman"/>
          <w:sz w:val="24"/>
          <w:szCs w:val="24"/>
        </w:rPr>
        <w:t>m</w:t>
      </w:r>
      <w:r w:rsidRPr="008E463F">
        <w:rPr>
          <w:rFonts w:ascii="Times New Roman" w:hAnsi="Times New Roman" w:cs="Times New Roman"/>
          <w:sz w:val="24"/>
          <w:szCs w:val="24"/>
        </w:rPr>
        <w:t xml:space="preserve">, selanjutnya </w:t>
      </w:r>
      <w:r w:rsidRPr="008E463F">
        <w:rPr>
          <w:rFonts w:ascii="Times New Roman" w:hAnsi="Times New Roman" w:cs="Times New Roman"/>
          <w:i/>
          <w:iCs/>
          <w:sz w:val="24"/>
          <w:szCs w:val="24"/>
        </w:rPr>
        <w:t>blanching</w:t>
      </w:r>
      <w:r w:rsidR="002E6A80" w:rsidRPr="00E4704F">
        <w:rPr>
          <w:rFonts w:ascii="Times New Roman" w:hAnsi="Times New Roman" w:cs="Times New Roman"/>
          <w:i/>
          <w:iCs/>
          <w:sz w:val="24"/>
          <w:szCs w:val="24"/>
        </w:rPr>
        <w:t xml:space="preserve"> </w:t>
      </w:r>
      <w:r w:rsidR="002E6A80" w:rsidRPr="00E4704F">
        <w:rPr>
          <w:rFonts w:ascii="Times New Roman" w:hAnsi="Times New Roman" w:cs="Times New Roman"/>
          <w:sz w:val="24"/>
          <w:szCs w:val="24"/>
        </w:rPr>
        <w:t>dengan</w:t>
      </w:r>
      <w:r w:rsidRPr="008E463F">
        <w:rPr>
          <w:rFonts w:ascii="Times New Roman" w:hAnsi="Times New Roman" w:cs="Times New Roman"/>
          <w:sz w:val="24"/>
          <w:szCs w:val="24"/>
        </w:rPr>
        <w:t xml:space="preserve"> air panas suhu 90°C selama 60 detik, setelah itu dikeringkan pada </w:t>
      </w:r>
      <w:r w:rsidRPr="008E463F">
        <w:rPr>
          <w:rFonts w:ascii="Times New Roman" w:hAnsi="Times New Roman" w:cs="Times New Roman"/>
          <w:i/>
          <w:iCs/>
          <w:sz w:val="24"/>
          <w:szCs w:val="24"/>
        </w:rPr>
        <w:t>cabinet dryer</w:t>
      </w:r>
      <w:r w:rsidRPr="008E463F">
        <w:rPr>
          <w:rFonts w:ascii="Times New Roman" w:hAnsi="Times New Roman" w:cs="Times New Roman"/>
          <w:sz w:val="24"/>
          <w:szCs w:val="24"/>
        </w:rPr>
        <w:t xml:space="preserve"> suhu 60°C selama </w:t>
      </w:r>
      <w:r w:rsidR="0092495F" w:rsidRPr="00E4704F">
        <w:rPr>
          <w:rFonts w:ascii="Times New Roman" w:hAnsi="Times New Roman" w:cs="Times New Roman"/>
          <w:sz w:val="24"/>
          <w:szCs w:val="24"/>
        </w:rPr>
        <w:t>6-8 jam</w:t>
      </w:r>
      <w:r w:rsidRPr="008E463F">
        <w:rPr>
          <w:rFonts w:ascii="Times New Roman" w:hAnsi="Times New Roman" w:cs="Times New Roman"/>
          <w:sz w:val="24"/>
          <w:szCs w:val="24"/>
        </w:rPr>
        <w:t xml:space="preserve">, diperoleh </w:t>
      </w:r>
      <w:r w:rsidRPr="008E463F">
        <w:rPr>
          <w:rFonts w:ascii="Times New Roman" w:hAnsi="Times New Roman" w:cs="Times New Roman"/>
          <w:i/>
          <w:iCs/>
          <w:sz w:val="24"/>
          <w:szCs w:val="24"/>
        </w:rPr>
        <w:t>chip</w:t>
      </w:r>
      <w:r w:rsidRPr="008E463F">
        <w:rPr>
          <w:rFonts w:ascii="Times New Roman" w:hAnsi="Times New Roman" w:cs="Times New Roman"/>
          <w:sz w:val="24"/>
          <w:szCs w:val="24"/>
        </w:rPr>
        <w:t xml:space="preserve"> kering untuk selanjutnya dilakukan penggilingan, kemudian diayak</w:t>
      </w:r>
      <w:r w:rsidR="0092495F" w:rsidRPr="00E4704F">
        <w:rPr>
          <w:rFonts w:ascii="Times New Roman" w:hAnsi="Times New Roman" w:cs="Times New Roman"/>
          <w:sz w:val="24"/>
          <w:szCs w:val="24"/>
        </w:rPr>
        <w:t xml:space="preserve"> dengan ayakan</w:t>
      </w:r>
      <w:r w:rsidRPr="008E463F">
        <w:rPr>
          <w:rFonts w:ascii="Times New Roman" w:hAnsi="Times New Roman" w:cs="Times New Roman"/>
          <w:sz w:val="24"/>
          <w:szCs w:val="24"/>
        </w:rPr>
        <w:t xml:space="preserve"> 80</w:t>
      </w:r>
      <w:r w:rsidR="00F1233C" w:rsidRPr="00E4704F">
        <w:rPr>
          <w:rFonts w:ascii="Times New Roman" w:hAnsi="Times New Roman" w:cs="Times New Roman"/>
          <w:sz w:val="24"/>
          <w:szCs w:val="24"/>
        </w:rPr>
        <w:t xml:space="preserve"> </w:t>
      </w:r>
      <w:r w:rsidRPr="008E463F">
        <w:rPr>
          <w:rFonts w:ascii="Times New Roman" w:hAnsi="Times New Roman" w:cs="Times New Roman"/>
          <w:sz w:val="24"/>
          <w:szCs w:val="24"/>
        </w:rPr>
        <w:t>mesh.</w:t>
      </w:r>
      <w:r w:rsidR="000C63C9" w:rsidRPr="000C63C9">
        <w:rPr>
          <w:rFonts w:ascii="Times New Roman" w:hAnsi="Times New Roman" w:cs="Times New Roman"/>
          <w:sz w:val="24"/>
          <w:szCs w:val="24"/>
        </w:rPr>
        <w:t xml:space="preserve"> Tepung bengkuang yang telah jadi dilakukan pengujian kadar air di </w:t>
      </w:r>
      <w:r w:rsidR="000C63C9" w:rsidRPr="008E463F">
        <w:rPr>
          <w:rFonts w:ascii="Times New Roman" w:hAnsi="Times New Roman" w:cs="Times New Roman"/>
          <w:sz w:val="24"/>
          <w:szCs w:val="24"/>
        </w:rPr>
        <w:t>Laboratorium Pangan dan Gizi Fakultas Teknologi Pertanian Universitas 17 Agustus 1945 Semarang</w:t>
      </w:r>
      <w:r w:rsidR="000C63C9" w:rsidRPr="000C63C9">
        <w:rPr>
          <w:rFonts w:ascii="Times New Roman" w:hAnsi="Times New Roman" w:cs="Times New Roman"/>
          <w:sz w:val="24"/>
          <w:szCs w:val="24"/>
        </w:rPr>
        <w:t>.</w:t>
      </w:r>
      <w:r w:rsidRPr="008E463F">
        <w:rPr>
          <w:rFonts w:ascii="Times New Roman" w:hAnsi="Times New Roman" w:cs="Times New Roman"/>
          <w:sz w:val="24"/>
          <w:szCs w:val="24"/>
        </w:rPr>
        <w:t xml:space="preserve"> </w:t>
      </w:r>
      <w:r w:rsidR="0092495F" w:rsidRPr="008E463F">
        <w:rPr>
          <w:rFonts w:ascii="Times New Roman" w:hAnsi="Times New Roman" w:cs="Times New Roman"/>
          <w:sz w:val="24"/>
          <w:szCs w:val="24"/>
        </w:rPr>
        <w:t>Skema</w:t>
      </w:r>
      <w:r w:rsidRPr="008E463F">
        <w:rPr>
          <w:rFonts w:ascii="Times New Roman" w:hAnsi="Times New Roman" w:cs="Times New Roman"/>
          <w:sz w:val="24"/>
          <w:szCs w:val="24"/>
        </w:rPr>
        <w:t xml:space="preserve"> pembuatan tepung bengkuang </w:t>
      </w:r>
      <w:r w:rsidR="00814F9C">
        <w:rPr>
          <w:rFonts w:ascii="Times New Roman" w:hAnsi="Times New Roman" w:cs="Times New Roman"/>
          <w:sz w:val="24"/>
          <w:szCs w:val="24"/>
        </w:rPr>
        <w:t>disajikan</w:t>
      </w:r>
      <w:r w:rsidRPr="008E463F">
        <w:rPr>
          <w:rFonts w:ascii="Times New Roman" w:hAnsi="Times New Roman" w:cs="Times New Roman"/>
          <w:sz w:val="24"/>
          <w:szCs w:val="24"/>
        </w:rPr>
        <w:t xml:space="preserve"> pada </w:t>
      </w:r>
      <w:r w:rsidR="00182A7E" w:rsidRPr="00B759E6">
        <w:rPr>
          <w:rFonts w:ascii="Times New Roman" w:hAnsi="Times New Roman" w:cs="Times New Roman"/>
          <w:sz w:val="24"/>
          <w:szCs w:val="24"/>
        </w:rPr>
        <w:t>G</w:t>
      </w:r>
      <w:r w:rsidRPr="008E463F">
        <w:rPr>
          <w:rFonts w:ascii="Times New Roman" w:hAnsi="Times New Roman" w:cs="Times New Roman"/>
          <w:sz w:val="24"/>
          <w:szCs w:val="24"/>
        </w:rPr>
        <w:t>ambar 3.1.</w:t>
      </w:r>
    </w:p>
    <w:p w14:paraId="423AB754" w14:textId="038A58C7" w:rsidR="00537A6D" w:rsidRDefault="00D338E5" w:rsidP="00537A6D">
      <w:pPr>
        <w:pStyle w:val="ListParagraph"/>
        <w:spacing w:after="0" w:line="240" w:lineRule="auto"/>
        <w:ind w:left="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58240" behindDoc="0" locked="0" layoutInCell="1" allowOverlap="1" wp14:anchorId="5FBF3F6A" wp14:editId="6A84CBC6">
                <wp:simplePos x="0" y="0"/>
                <wp:positionH relativeFrom="margin">
                  <wp:align>center</wp:align>
                </wp:positionH>
                <wp:positionV relativeFrom="paragraph">
                  <wp:posOffset>5080</wp:posOffset>
                </wp:positionV>
                <wp:extent cx="1622425" cy="280035"/>
                <wp:effectExtent l="0" t="0" r="0" b="5715"/>
                <wp:wrapNone/>
                <wp:docPr id="75526010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280035"/>
                        </a:xfrm>
                        <a:prstGeom prst="rect">
                          <a:avLst/>
                        </a:prstGeom>
                        <a:solidFill>
                          <a:srgbClr val="FFFFFF"/>
                        </a:solidFill>
                        <a:ln w="9525">
                          <a:solidFill>
                            <a:schemeClr val="bg1">
                              <a:lumMod val="100000"/>
                              <a:lumOff val="0"/>
                            </a:schemeClr>
                          </a:solidFill>
                          <a:miter lim="800000"/>
                          <a:headEnd/>
                          <a:tailEnd/>
                        </a:ln>
                      </wps:spPr>
                      <wps:txbx>
                        <w:txbxContent>
                          <w:p w14:paraId="5224612D" w14:textId="6770EF5D" w:rsidR="002E6A80" w:rsidRPr="00537A6D" w:rsidRDefault="002E6A80" w:rsidP="002E6A80">
                            <w:pPr>
                              <w:jc w:val="center"/>
                              <w:rPr>
                                <w:rFonts w:ascii="Times New Roman" w:hAnsi="Times New Roman" w:cs="Times New Roman"/>
                                <w:sz w:val="20"/>
                                <w:szCs w:val="20"/>
                              </w:rPr>
                            </w:pPr>
                            <w:r w:rsidRPr="00537A6D">
                              <w:rPr>
                                <w:rFonts w:ascii="Times New Roman" w:hAnsi="Times New Roman" w:cs="Times New Roman"/>
                                <w:sz w:val="20"/>
                                <w:szCs w:val="20"/>
                              </w:rPr>
                              <w:t>Umbi Bengkuang</w:t>
                            </w:r>
                            <w:r w:rsidR="00A07094" w:rsidRPr="00537A6D">
                              <w:rPr>
                                <w:rFonts w:ascii="Times New Roman" w:hAnsi="Times New Roman" w:cs="Times New Roman"/>
                                <w:sz w:val="20"/>
                                <w:szCs w:val="20"/>
                              </w:rPr>
                              <w:t xml:space="preserve"> 10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F3F6A" id="Rectangle 60" o:spid="_x0000_s1026" style="position:absolute;margin-left:0;margin-top:.4pt;width:127.75pt;height:22.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" strokecolor="white [3212]">
                <v:textbox>
                  <w:txbxContent>
                    <w:p w14:paraId="5224612D" w14:textId="6770EF5D" w:rsidR="002E6A80" w:rsidRPr="00537A6D" w:rsidRDefault="002E6A80" w:rsidP="002E6A80">
                      <w:pPr>
                        <w:jc w:val="center"/>
                        <w:rPr>
                          <w:rFonts w:ascii="Times New Roman" w:hAnsi="Times New Roman" w:cs="Times New Roman"/>
                          <w:sz w:val="20"/>
                          <w:szCs w:val="20"/>
                        </w:rPr>
                      </w:pPr>
                      <w:r w:rsidRPr="00537A6D">
                        <w:rPr>
                          <w:rFonts w:ascii="Times New Roman" w:hAnsi="Times New Roman" w:cs="Times New Roman"/>
                          <w:sz w:val="20"/>
                          <w:szCs w:val="20"/>
                        </w:rPr>
                        <w:t>Umbi Bengkuang</w:t>
                      </w:r>
                      <w:r w:rsidR="00A07094" w:rsidRPr="00537A6D">
                        <w:rPr>
                          <w:rFonts w:ascii="Times New Roman" w:hAnsi="Times New Roman" w:cs="Times New Roman"/>
                          <w:sz w:val="20"/>
                          <w:szCs w:val="20"/>
                        </w:rPr>
                        <w:t xml:space="preserve"> 10 Kg</w:t>
                      </w:r>
                    </w:p>
                  </w:txbxContent>
                </v:textbox>
                <w10:wrap anchorx="margin"/>
              </v:rect>
            </w:pict>
          </mc:Fallback>
        </mc:AlternateContent>
      </w:r>
    </w:p>
    <w:p w14:paraId="1A69880A" w14:textId="2A0AC06E" w:rsidR="00537A6D" w:rsidRPr="00537A6D" w:rsidRDefault="00D338E5" w:rsidP="00537A6D">
      <w:pPr>
        <w:rPr>
          <w:lang w:val="id-ID"/>
        </w:rPr>
      </w:pPr>
      <w:r>
        <w:rPr>
          <w:noProof/>
        </w:rPr>
        <mc:AlternateContent>
          <mc:Choice Requires="wps">
            <w:drawing>
              <wp:anchor distT="0" distB="0" distL="114299" distR="114299" simplePos="0" relativeHeight="251659264" behindDoc="0" locked="0" layoutInCell="1" allowOverlap="1" wp14:anchorId="4B51EBC9" wp14:editId="7EA5646E">
                <wp:simplePos x="0" y="0"/>
                <wp:positionH relativeFrom="margin">
                  <wp:align>center</wp:align>
                </wp:positionH>
                <wp:positionV relativeFrom="paragraph">
                  <wp:posOffset>116205</wp:posOffset>
                </wp:positionV>
                <wp:extent cx="0" cy="206375"/>
                <wp:effectExtent l="76200" t="0" r="38100" b="41275"/>
                <wp:wrapNone/>
                <wp:docPr id="1115843943"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61945731" id="_x0000_t32" coordsize="21600,21600" o:spt="32" o:oned="t" path="m,l21600,21600e" filled="f">
                <v:path arrowok="t" fillok="f" o:connecttype="none"/>
                <o:lock v:ext="edit" shapetype="t"/>
              </v:shapetype>
              <v:shape id="Straight Arrow Connector 59" o:spid="_x0000_s1026" type="#_x0000_t32" style="position:absolute;margin-left:0;margin-top:9.15pt;width:0;height:16.25pt;z-index:25165926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">
                <v:stroke endarrow="block"/>
                <w10:wrap anchorx="margin"/>
              </v:shape>
            </w:pict>
          </mc:Fallback>
        </mc:AlternateContent>
      </w:r>
    </w:p>
    <w:p w14:paraId="2837BC8C" w14:textId="1A0CFB86" w:rsidR="00537A6D" w:rsidRPr="00537A6D" w:rsidRDefault="00D338E5" w:rsidP="00537A6D">
      <w:pPr>
        <w:rPr>
          <w:lang w:val="id-ID"/>
        </w:rPr>
      </w:pPr>
      <w:r>
        <w:rPr>
          <w:noProof/>
        </w:rPr>
        <mc:AlternateContent>
          <mc:Choice Requires="wps">
            <w:drawing>
              <wp:anchor distT="0" distB="0" distL="114300" distR="114300" simplePos="0" relativeHeight="251660288" behindDoc="0" locked="0" layoutInCell="1" allowOverlap="1" wp14:anchorId="4B161F12" wp14:editId="3A2434DE">
                <wp:simplePos x="0" y="0"/>
                <wp:positionH relativeFrom="margin">
                  <wp:posOffset>1570990</wp:posOffset>
                </wp:positionH>
                <wp:positionV relativeFrom="paragraph">
                  <wp:posOffset>53340</wp:posOffset>
                </wp:positionV>
                <wp:extent cx="1887855" cy="232410"/>
                <wp:effectExtent l="0" t="0" r="0" b="0"/>
                <wp:wrapNone/>
                <wp:docPr id="5241359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32410"/>
                        </a:xfrm>
                        <a:prstGeom prst="rect">
                          <a:avLst/>
                        </a:prstGeom>
                        <a:solidFill>
                          <a:srgbClr val="FFFFFF"/>
                        </a:solidFill>
                        <a:ln w="9525">
                          <a:solidFill>
                            <a:srgbClr val="000000"/>
                          </a:solidFill>
                          <a:miter lim="800000"/>
                          <a:headEnd/>
                          <a:tailEnd/>
                        </a:ln>
                      </wps:spPr>
                      <wps:txbx>
                        <w:txbxContent>
                          <w:p w14:paraId="39F8DD74" w14:textId="69F8BFB8" w:rsidR="002E6A80" w:rsidRPr="002E6A80" w:rsidRDefault="002E6A80" w:rsidP="002E6A80">
                            <w:pPr>
                              <w:jc w:val="center"/>
                              <w:rPr>
                                <w:rFonts w:ascii="Times New Roman" w:hAnsi="Times New Roman" w:cs="Times New Roman"/>
                                <w:sz w:val="18"/>
                                <w:szCs w:val="18"/>
                              </w:rPr>
                            </w:pPr>
                            <w:r>
                              <w:rPr>
                                <w:rFonts w:ascii="Times New Roman" w:hAnsi="Times New Roman" w:cs="Times New Roman"/>
                                <w:sz w:val="18"/>
                                <w:szCs w:val="18"/>
                              </w:rPr>
                              <w:t>Pencucian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61F12" id="Rectangle 58" o:spid="_x0000_s1027" style="position:absolute;margin-left:123.7pt;margin-top:4.2pt;width:148.65pt;height:1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">
                <v:textbox>
                  <w:txbxContent>
                    <w:p w14:paraId="39F8DD74" w14:textId="69F8BFB8" w:rsidR="002E6A80" w:rsidRPr="002E6A80" w:rsidRDefault="002E6A80" w:rsidP="002E6A80">
                      <w:pPr>
                        <w:jc w:val="center"/>
                        <w:rPr>
                          <w:rFonts w:ascii="Times New Roman" w:hAnsi="Times New Roman" w:cs="Times New Roman"/>
                          <w:sz w:val="18"/>
                          <w:szCs w:val="18"/>
                        </w:rPr>
                      </w:pPr>
                      <w:r>
                        <w:rPr>
                          <w:rFonts w:ascii="Times New Roman" w:hAnsi="Times New Roman" w:cs="Times New Roman"/>
                          <w:sz w:val="18"/>
                          <w:szCs w:val="18"/>
                        </w:rPr>
                        <w:t>Pencucian I</w:t>
                      </w:r>
                    </w:p>
                  </w:txbxContent>
                </v:textbox>
                <w10:wrap anchorx="margin"/>
              </v:rect>
            </w:pict>
          </mc:Fallback>
        </mc:AlternateContent>
      </w:r>
      <w:r>
        <w:rPr>
          <w:noProof/>
        </w:rPr>
        <mc:AlternateContent>
          <mc:Choice Requires="wps">
            <w:drawing>
              <wp:anchor distT="0" distB="0" distL="114299" distR="114299" simplePos="0" relativeHeight="251661312" behindDoc="0" locked="0" layoutInCell="1" allowOverlap="1" wp14:anchorId="5BD5CC8D" wp14:editId="76069326">
                <wp:simplePos x="0" y="0"/>
                <wp:positionH relativeFrom="margin">
                  <wp:align>center</wp:align>
                </wp:positionH>
                <wp:positionV relativeFrom="paragraph">
                  <wp:posOffset>283845</wp:posOffset>
                </wp:positionV>
                <wp:extent cx="0" cy="206375"/>
                <wp:effectExtent l="76200" t="0" r="38100" b="41275"/>
                <wp:wrapNone/>
                <wp:docPr id="80290872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F2D0610" id="Straight Arrow Connector 57" o:spid="_x0000_s1026" type="#_x0000_t32" style="position:absolute;margin-left:0;margin-top:22.35pt;width:0;height:16.25pt;z-index:2516613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">
                <v:stroke endarrow="block"/>
                <w10:wrap anchorx="margin"/>
              </v:shape>
            </w:pict>
          </mc:Fallback>
        </mc:AlternateContent>
      </w:r>
    </w:p>
    <w:p w14:paraId="73FAA3F0" w14:textId="06BEA61C" w:rsidR="00537A6D" w:rsidRPr="00537A6D" w:rsidRDefault="00D338E5" w:rsidP="00537A6D">
      <w:pPr>
        <w:rPr>
          <w:lang w:val="id-ID"/>
        </w:rPr>
      </w:pPr>
      <w:r>
        <w:rPr>
          <w:noProof/>
        </w:rPr>
        <mc:AlternateContent>
          <mc:Choice Requires="wps">
            <w:drawing>
              <wp:anchor distT="0" distB="0" distL="114300" distR="114300" simplePos="0" relativeHeight="251682816" behindDoc="0" locked="0" layoutInCell="1" allowOverlap="1" wp14:anchorId="531D53EE" wp14:editId="6143F298">
                <wp:simplePos x="0" y="0"/>
                <wp:positionH relativeFrom="column">
                  <wp:posOffset>3694430</wp:posOffset>
                </wp:positionH>
                <wp:positionV relativeFrom="paragraph">
                  <wp:posOffset>225425</wp:posOffset>
                </wp:positionV>
                <wp:extent cx="729615" cy="242570"/>
                <wp:effectExtent l="0" t="0" r="0" b="5080"/>
                <wp:wrapNone/>
                <wp:docPr id="61677052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42570"/>
                        </a:xfrm>
                        <a:prstGeom prst="rect">
                          <a:avLst/>
                        </a:prstGeom>
                        <a:solidFill>
                          <a:srgbClr val="FFFFFF"/>
                        </a:solidFill>
                        <a:ln w="9525">
                          <a:solidFill>
                            <a:schemeClr val="bg1">
                              <a:lumMod val="100000"/>
                              <a:lumOff val="0"/>
                            </a:schemeClr>
                          </a:solidFill>
                          <a:miter lim="800000"/>
                          <a:headEnd/>
                          <a:tailEnd/>
                        </a:ln>
                      </wps:spPr>
                      <wps:txbx>
                        <w:txbxContent>
                          <w:p w14:paraId="0903D0AD" w14:textId="47685B6B" w:rsidR="00003757" w:rsidRPr="002E6A80" w:rsidRDefault="00A07094" w:rsidP="00003757">
                            <w:pPr>
                              <w:jc w:val="center"/>
                              <w:rPr>
                                <w:rFonts w:ascii="Times New Roman" w:hAnsi="Times New Roman" w:cs="Times New Roman"/>
                                <w:sz w:val="18"/>
                                <w:szCs w:val="18"/>
                              </w:rPr>
                            </w:pPr>
                            <w:r>
                              <w:rPr>
                                <w:rFonts w:ascii="Times New Roman" w:hAnsi="Times New Roman" w:cs="Times New Roman"/>
                                <w:sz w:val="18"/>
                                <w:szCs w:val="18"/>
                              </w:rPr>
                              <w:t xml:space="preserve">Kulit </w:t>
                            </w:r>
                            <w:r w:rsidR="001F3B66">
                              <w:rPr>
                                <w:rFonts w:ascii="Times New Roman" w:hAnsi="Times New Roman" w:cs="Times New Roman"/>
                                <w:sz w:val="18"/>
                                <w:szCs w:val="18"/>
                              </w:rPr>
                              <w:t>28</w:t>
                            </w:r>
                            <w:r>
                              <w:rPr>
                                <w:rFonts w:ascii="Times New Roman" w:hAnsi="Times New Roman" w:cs="Times New Roman"/>
                                <w:sz w:val="18"/>
                                <w:szCs w:val="18"/>
                              </w:rPr>
                              <w:t xml:space="preserve">5 </w:t>
                            </w:r>
                            <w:r w:rsidR="00A53595">
                              <w:rPr>
                                <w:rFonts w:ascii="Times New Roman" w:hAnsi="Times New Roman" w:cs="Times New Roman"/>
                                <w:sz w:val="18"/>
                                <w:szCs w:val="1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D53EE" id="Rectangle 56" o:spid="_x0000_s1028" style="position:absolute;margin-left:290.9pt;margin-top:17.75pt;width:57.45pt;height:1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" strokecolor="white [3212]">
                <v:textbox>
                  <w:txbxContent>
                    <w:p w14:paraId="0903D0AD" w14:textId="47685B6B" w:rsidR="00003757" w:rsidRPr="002E6A80" w:rsidRDefault="00A07094" w:rsidP="00003757">
                      <w:pPr>
                        <w:jc w:val="center"/>
                        <w:rPr>
                          <w:rFonts w:ascii="Times New Roman" w:hAnsi="Times New Roman" w:cs="Times New Roman"/>
                          <w:sz w:val="18"/>
                          <w:szCs w:val="18"/>
                        </w:rPr>
                      </w:pPr>
                      <w:r>
                        <w:rPr>
                          <w:rFonts w:ascii="Times New Roman" w:hAnsi="Times New Roman" w:cs="Times New Roman"/>
                          <w:sz w:val="18"/>
                          <w:szCs w:val="18"/>
                        </w:rPr>
                        <w:t xml:space="preserve">Kulit </w:t>
                      </w:r>
                      <w:r w:rsidR="001F3B66">
                        <w:rPr>
                          <w:rFonts w:ascii="Times New Roman" w:hAnsi="Times New Roman" w:cs="Times New Roman"/>
                          <w:sz w:val="18"/>
                          <w:szCs w:val="18"/>
                        </w:rPr>
                        <w:t>28</w:t>
                      </w:r>
                      <w:r>
                        <w:rPr>
                          <w:rFonts w:ascii="Times New Roman" w:hAnsi="Times New Roman" w:cs="Times New Roman"/>
                          <w:sz w:val="18"/>
                          <w:szCs w:val="18"/>
                        </w:rPr>
                        <w:t xml:space="preserve">5 </w:t>
                      </w:r>
                      <w:r w:rsidR="00A53595">
                        <w:rPr>
                          <w:rFonts w:ascii="Times New Roman" w:hAnsi="Times New Roman" w:cs="Times New Roman"/>
                          <w:sz w:val="18"/>
                          <w:szCs w:val="18"/>
                        </w:rPr>
                        <w:t>g</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5EBDBA5E" wp14:editId="15C32C0B">
                <wp:simplePos x="0" y="0"/>
                <wp:positionH relativeFrom="margin">
                  <wp:posOffset>1582420</wp:posOffset>
                </wp:positionH>
                <wp:positionV relativeFrom="paragraph">
                  <wp:posOffset>203835</wp:posOffset>
                </wp:positionV>
                <wp:extent cx="1881505" cy="262255"/>
                <wp:effectExtent l="0" t="0" r="4445" b="4445"/>
                <wp:wrapNone/>
                <wp:docPr id="14087768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262255"/>
                        </a:xfrm>
                        <a:prstGeom prst="rect">
                          <a:avLst/>
                        </a:prstGeom>
                        <a:solidFill>
                          <a:srgbClr val="FFFFFF"/>
                        </a:solidFill>
                        <a:ln w="9525">
                          <a:solidFill>
                            <a:srgbClr val="000000"/>
                          </a:solidFill>
                          <a:miter lim="800000"/>
                          <a:headEnd/>
                          <a:tailEnd/>
                        </a:ln>
                      </wps:spPr>
                      <wps:txbx>
                        <w:txbxContent>
                          <w:p w14:paraId="77339C24" w14:textId="77777777" w:rsidR="00003757" w:rsidRPr="002E6A80" w:rsidRDefault="00003757" w:rsidP="00003757">
                            <w:pPr>
                              <w:jc w:val="center"/>
                              <w:rPr>
                                <w:rFonts w:ascii="Times New Roman" w:hAnsi="Times New Roman" w:cs="Times New Roman"/>
                                <w:sz w:val="18"/>
                                <w:szCs w:val="18"/>
                              </w:rPr>
                            </w:pPr>
                            <w:r>
                              <w:rPr>
                                <w:rFonts w:ascii="Times New Roman" w:hAnsi="Times New Roman" w:cs="Times New Roman"/>
                                <w:sz w:val="18"/>
                                <w:szCs w:val="18"/>
                              </w:rPr>
                              <w:t>Pengupasan</w:t>
                            </w:r>
                          </w:p>
                          <w:p w14:paraId="7E31D997" w14:textId="440B0E62" w:rsidR="00003757" w:rsidRPr="002E6A80" w:rsidRDefault="00003757" w:rsidP="00003757">
                            <w:pPr>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DBA5E" id="Rectangle 55" o:spid="_x0000_s1029" style="position:absolute;margin-left:124.6pt;margin-top:16.05pt;width:148.15pt;height:20.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">
                <v:textbox>
                  <w:txbxContent>
                    <w:p w14:paraId="77339C24" w14:textId="77777777" w:rsidR="00003757" w:rsidRPr="002E6A80" w:rsidRDefault="00003757" w:rsidP="00003757">
                      <w:pPr>
                        <w:jc w:val="center"/>
                        <w:rPr>
                          <w:rFonts w:ascii="Times New Roman" w:hAnsi="Times New Roman" w:cs="Times New Roman"/>
                          <w:sz w:val="18"/>
                          <w:szCs w:val="18"/>
                        </w:rPr>
                      </w:pPr>
                      <w:r>
                        <w:rPr>
                          <w:rFonts w:ascii="Times New Roman" w:hAnsi="Times New Roman" w:cs="Times New Roman"/>
                          <w:sz w:val="18"/>
                          <w:szCs w:val="18"/>
                        </w:rPr>
                        <w:t>Pengupasan</w:t>
                      </w:r>
                    </w:p>
                    <w:p w14:paraId="7E31D997" w14:textId="440B0E62" w:rsidR="00003757" w:rsidRPr="002E6A80" w:rsidRDefault="00003757" w:rsidP="00003757">
                      <w:pPr>
                        <w:jc w:val="center"/>
                        <w:rPr>
                          <w:rFonts w:ascii="Times New Roman" w:hAnsi="Times New Roman" w:cs="Times New Roman"/>
                          <w:sz w:val="18"/>
                          <w:szCs w:val="18"/>
                        </w:rPr>
                      </w:pPr>
                    </w:p>
                  </w:txbxContent>
                </v:textbox>
                <w10:wrap anchorx="margin"/>
              </v:rect>
            </w:pict>
          </mc:Fallback>
        </mc:AlternateContent>
      </w:r>
    </w:p>
    <w:p w14:paraId="74ED63E3" w14:textId="74A1D7F7" w:rsidR="00537A6D" w:rsidRPr="00537A6D" w:rsidRDefault="00D338E5" w:rsidP="00537A6D">
      <w:pPr>
        <w:rPr>
          <w:lang w:val="id-ID"/>
        </w:rPr>
      </w:pPr>
      <w:r>
        <w:rPr>
          <w:noProof/>
        </w:rPr>
        <mc:AlternateContent>
          <mc:Choice Requires="wps">
            <w:drawing>
              <wp:anchor distT="0" distB="0" distL="114299" distR="114299" simplePos="0" relativeHeight="251663360" behindDoc="0" locked="0" layoutInCell="1" allowOverlap="1" wp14:anchorId="7AE62798" wp14:editId="6615FD43">
                <wp:simplePos x="0" y="0"/>
                <wp:positionH relativeFrom="margin">
                  <wp:align>center</wp:align>
                </wp:positionH>
                <wp:positionV relativeFrom="paragraph">
                  <wp:posOffset>182245</wp:posOffset>
                </wp:positionV>
                <wp:extent cx="0" cy="206375"/>
                <wp:effectExtent l="76200" t="0" r="38100" b="41275"/>
                <wp:wrapNone/>
                <wp:docPr id="1775943316"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4EA984" id="Straight Arrow Connector 54" o:spid="_x0000_s1026" type="#_x0000_t32" style="position:absolute;margin-left:0;margin-top:14.35pt;width:0;height:16.25pt;z-index:251663360;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">
                <v:stroke endarrow="block"/>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6CF7B81D" wp14:editId="7F4FB01F">
                <wp:simplePos x="0" y="0"/>
                <wp:positionH relativeFrom="column">
                  <wp:posOffset>3467100</wp:posOffset>
                </wp:positionH>
                <wp:positionV relativeFrom="paragraph">
                  <wp:posOffset>59690</wp:posOffset>
                </wp:positionV>
                <wp:extent cx="206375" cy="635"/>
                <wp:effectExtent l="0" t="76200" r="3175" b="75565"/>
                <wp:wrapNone/>
                <wp:docPr id="2119422937"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212E89F" id="Straight Arrow Connector 53" o:spid="_x0000_s1026" type="#_x0000_t32" style="position:absolute;margin-left:273pt;margin-top:4.7pt;width:16.2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">
                <v:stroke endarrow="block"/>
              </v:shape>
            </w:pict>
          </mc:Fallback>
        </mc:AlternateContent>
      </w:r>
    </w:p>
    <w:p w14:paraId="60FC7B82" w14:textId="56CEB486" w:rsidR="00537A6D" w:rsidRPr="00537A6D" w:rsidRDefault="00D338E5" w:rsidP="00537A6D">
      <w:pPr>
        <w:rPr>
          <w:lang w:val="id-ID"/>
        </w:rPr>
      </w:pPr>
      <w:r>
        <w:rPr>
          <w:noProof/>
        </w:rPr>
        <mc:AlternateContent>
          <mc:Choice Requires="wps">
            <w:drawing>
              <wp:anchor distT="0" distB="0" distL="114300" distR="114300" simplePos="0" relativeHeight="251675648" behindDoc="0" locked="0" layoutInCell="1" allowOverlap="1" wp14:anchorId="5DB4728C" wp14:editId="5EA40E8A">
                <wp:simplePos x="0" y="0"/>
                <wp:positionH relativeFrom="margin">
                  <wp:align>center</wp:align>
                </wp:positionH>
                <wp:positionV relativeFrom="paragraph">
                  <wp:posOffset>97790</wp:posOffset>
                </wp:positionV>
                <wp:extent cx="1892300" cy="211455"/>
                <wp:effectExtent l="0" t="0" r="0" b="0"/>
                <wp:wrapNone/>
                <wp:docPr id="87778563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11455"/>
                        </a:xfrm>
                        <a:prstGeom prst="rect">
                          <a:avLst/>
                        </a:prstGeom>
                        <a:solidFill>
                          <a:srgbClr val="FFFFFF"/>
                        </a:solidFill>
                        <a:ln w="9525">
                          <a:solidFill>
                            <a:srgbClr val="000000"/>
                          </a:solidFill>
                          <a:miter lim="800000"/>
                          <a:headEnd/>
                          <a:tailEnd/>
                        </a:ln>
                      </wps:spPr>
                      <wps:txbx>
                        <w:txbxContent>
                          <w:p w14:paraId="1821D6DD" w14:textId="20BB9C2F" w:rsidR="00003757" w:rsidRPr="00F4277E" w:rsidRDefault="00003757" w:rsidP="00003757">
                            <w:pPr>
                              <w:jc w:val="center"/>
                              <w:rPr>
                                <w:rFonts w:ascii="Times New Roman" w:hAnsi="Times New Roman" w:cs="Times New Roman"/>
                                <w:sz w:val="18"/>
                                <w:szCs w:val="18"/>
                                <w:lang w:val="it-IT"/>
                              </w:rPr>
                            </w:pPr>
                            <w:r w:rsidRPr="00F4277E">
                              <w:rPr>
                                <w:rFonts w:ascii="Times New Roman" w:hAnsi="Times New Roman" w:cs="Times New Roman"/>
                                <w:sz w:val="18"/>
                                <w:szCs w:val="18"/>
                                <w:lang w:val="it-IT"/>
                              </w:rPr>
                              <w:t>Pencucian II</w:t>
                            </w:r>
                          </w:p>
                          <w:p w14:paraId="04EB7857" w14:textId="58745CCC" w:rsidR="00210368" w:rsidRPr="00F4277E" w:rsidRDefault="00210368" w:rsidP="00210368">
                            <w:pPr>
                              <w:jc w:val="center"/>
                              <w:rPr>
                                <w:rFonts w:ascii="Times New Roman" w:hAnsi="Times New Roman" w:cs="Times New Roman"/>
                                <w:sz w:val="18"/>
                                <w:szCs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728C" id="Rectangle 52" o:spid="_x0000_s1030" style="position:absolute;margin-left:0;margin-top:7.7pt;width:149pt;height:16.6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">
                <v:textbox>
                  <w:txbxContent>
                    <w:p w14:paraId="1821D6DD" w14:textId="20BB9C2F" w:rsidR="00003757" w:rsidRPr="00F4277E" w:rsidRDefault="00003757" w:rsidP="00003757">
                      <w:pPr>
                        <w:jc w:val="center"/>
                        <w:rPr>
                          <w:rFonts w:ascii="Times New Roman" w:hAnsi="Times New Roman" w:cs="Times New Roman"/>
                          <w:sz w:val="18"/>
                          <w:szCs w:val="18"/>
                          <w:lang w:val="it-IT"/>
                        </w:rPr>
                      </w:pPr>
                      <w:r w:rsidRPr="00F4277E">
                        <w:rPr>
                          <w:rFonts w:ascii="Times New Roman" w:hAnsi="Times New Roman" w:cs="Times New Roman"/>
                          <w:sz w:val="18"/>
                          <w:szCs w:val="18"/>
                          <w:lang w:val="it-IT"/>
                        </w:rPr>
                        <w:t>Pencucian II</w:t>
                      </w:r>
                    </w:p>
                    <w:p w14:paraId="04EB7857" w14:textId="58745CCC" w:rsidR="00210368" w:rsidRPr="00F4277E" w:rsidRDefault="00210368" w:rsidP="00210368">
                      <w:pPr>
                        <w:jc w:val="center"/>
                        <w:rPr>
                          <w:rFonts w:ascii="Times New Roman" w:hAnsi="Times New Roman" w:cs="Times New Roman"/>
                          <w:sz w:val="18"/>
                          <w:szCs w:val="18"/>
                          <w:lang w:val="it-IT"/>
                        </w:rPr>
                      </w:pPr>
                    </w:p>
                  </w:txbxContent>
                </v:textbox>
                <w10:wrap anchorx="margin"/>
              </v:rect>
            </w:pict>
          </mc:Fallback>
        </mc:AlternateContent>
      </w:r>
    </w:p>
    <w:p w14:paraId="162F9E10" w14:textId="3B71E538" w:rsidR="00537A6D" w:rsidRPr="00537A6D" w:rsidRDefault="00D338E5" w:rsidP="00537A6D">
      <w:pPr>
        <w:rPr>
          <w:lang w:val="id-ID"/>
        </w:rPr>
      </w:pPr>
      <w:r>
        <w:rPr>
          <w:noProof/>
        </w:rPr>
        <mc:AlternateContent>
          <mc:Choice Requires="wps">
            <w:drawing>
              <wp:anchor distT="0" distB="0" distL="114300" distR="114300" simplePos="0" relativeHeight="251762688" behindDoc="0" locked="0" layoutInCell="1" allowOverlap="1" wp14:anchorId="020769E4" wp14:editId="2BB4356A">
                <wp:simplePos x="0" y="0"/>
                <wp:positionH relativeFrom="margin">
                  <wp:align>center</wp:align>
                </wp:positionH>
                <wp:positionV relativeFrom="paragraph">
                  <wp:posOffset>233045</wp:posOffset>
                </wp:positionV>
                <wp:extent cx="1892300" cy="236855"/>
                <wp:effectExtent l="0" t="0" r="0" b="0"/>
                <wp:wrapNone/>
                <wp:docPr id="83033495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6855"/>
                        </a:xfrm>
                        <a:prstGeom prst="rect">
                          <a:avLst/>
                        </a:prstGeom>
                        <a:solidFill>
                          <a:srgbClr val="FFFFFF"/>
                        </a:solidFill>
                        <a:ln w="9525">
                          <a:solidFill>
                            <a:srgbClr val="000000"/>
                          </a:solidFill>
                          <a:miter lim="800000"/>
                          <a:headEnd/>
                          <a:tailEnd/>
                        </a:ln>
                      </wps:spPr>
                      <wps:txbx>
                        <w:txbxContent>
                          <w:p w14:paraId="5389CFB4" w14:textId="59F59E40" w:rsidR="00980387" w:rsidRPr="00F4277E" w:rsidRDefault="00980387" w:rsidP="00980387">
                            <w:pPr>
                              <w:jc w:val="center"/>
                              <w:rPr>
                                <w:rFonts w:ascii="Times New Roman" w:hAnsi="Times New Roman" w:cs="Times New Roman"/>
                                <w:sz w:val="18"/>
                                <w:szCs w:val="18"/>
                                <w:lang w:val="it-IT"/>
                              </w:rPr>
                            </w:pPr>
                            <w:r w:rsidRPr="00F4277E">
                              <w:rPr>
                                <w:rFonts w:ascii="Times New Roman" w:hAnsi="Times New Roman" w:cs="Times New Roman"/>
                                <w:sz w:val="18"/>
                                <w:szCs w:val="18"/>
                                <w:lang w:val="it-IT"/>
                              </w:rPr>
                              <w:t xml:space="preserve">Pengirisan </w:t>
                            </w:r>
                            <w:r>
                              <w:rPr>
                                <w:rFonts w:ascii="Times New Roman" w:hAnsi="Times New Roman" w:cs="Times New Roman"/>
                                <w:sz w:val="18"/>
                                <w:szCs w:val="18"/>
                                <w:lang w:val="it-IT"/>
                              </w:rPr>
                              <w:t xml:space="preserve">dengan pisau </w:t>
                            </w:r>
                            <w:r w:rsidRPr="00F4277E">
                              <w:rPr>
                                <w:rFonts w:ascii="Times New Roman" w:hAnsi="Times New Roman" w:cs="Times New Roman"/>
                                <w:sz w:val="18"/>
                                <w:szCs w:val="18"/>
                                <w:lang w:val="it-IT"/>
                              </w:rPr>
                              <w:t>± 1 mm</w:t>
                            </w:r>
                          </w:p>
                          <w:p w14:paraId="68F21B5B" w14:textId="77777777" w:rsidR="00980387" w:rsidRPr="00F4277E" w:rsidRDefault="00980387" w:rsidP="00980387">
                            <w:pPr>
                              <w:jc w:val="center"/>
                              <w:rPr>
                                <w:rFonts w:ascii="Times New Roman" w:hAnsi="Times New Roman" w:cs="Times New Roman"/>
                                <w:sz w:val="18"/>
                                <w:szCs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769E4" id="Rectangle 51" o:spid="_x0000_s1031" style="position:absolute;margin-left:0;margin-top:18.35pt;width:149pt;height:18.6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">
                <v:textbox>
                  <w:txbxContent>
                    <w:p w14:paraId="5389CFB4" w14:textId="59F59E40" w:rsidR="00980387" w:rsidRPr="00F4277E" w:rsidRDefault="00980387" w:rsidP="00980387">
                      <w:pPr>
                        <w:jc w:val="center"/>
                        <w:rPr>
                          <w:rFonts w:ascii="Times New Roman" w:hAnsi="Times New Roman" w:cs="Times New Roman"/>
                          <w:sz w:val="18"/>
                          <w:szCs w:val="18"/>
                          <w:lang w:val="it-IT"/>
                        </w:rPr>
                      </w:pPr>
                      <w:r w:rsidRPr="00F4277E">
                        <w:rPr>
                          <w:rFonts w:ascii="Times New Roman" w:hAnsi="Times New Roman" w:cs="Times New Roman"/>
                          <w:sz w:val="18"/>
                          <w:szCs w:val="18"/>
                          <w:lang w:val="it-IT"/>
                        </w:rPr>
                        <w:t xml:space="preserve">Pengirisan </w:t>
                      </w:r>
                      <w:r>
                        <w:rPr>
                          <w:rFonts w:ascii="Times New Roman" w:hAnsi="Times New Roman" w:cs="Times New Roman"/>
                          <w:sz w:val="18"/>
                          <w:szCs w:val="18"/>
                          <w:lang w:val="it-IT"/>
                        </w:rPr>
                        <w:t xml:space="preserve">dengan pisau </w:t>
                      </w:r>
                      <w:r w:rsidRPr="00F4277E">
                        <w:rPr>
                          <w:rFonts w:ascii="Times New Roman" w:hAnsi="Times New Roman" w:cs="Times New Roman"/>
                          <w:sz w:val="18"/>
                          <w:szCs w:val="18"/>
                          <w:lang w:val="it-IT"/>
                        </w:rPr>
                        <w:t>± 1 mm</w:t>
                      </w:r>
                    </w:p>
                    <w:p w14:paraId="68F21B5B" w14:textId="77777777" w:rsidR="00980387" w:rsidRPr="00F4277E" w:rsidRDefault="00980387" w:rsidP="00980387">
                      <w:pPr>
                        <w:jc w:val="center"/>
                        <w:rPr>
                          <w:rFonts w:ascii="Times New Roman" w:hAnsi="Times New Roman" w:cs="Times New Roman"/>
                          <w:sz w:val="18"/>
                          <w:szCs w:val="18"/>
                          <w:lang w:val="it-IT"/>
                        </w:rPr>
                      </w:pPr>
                    </w:p>
                  </w:txbxContent>
                </v:textbox>
                <w10:wrap anchorx="margin"/>
              </v:rect>
            </w:pict>
          </mc:Fallback>
        </mc:AlternateContent>
      </w:r>
      <w:r>
        <w:rPr>
          <w:noProof/>
        </w:rPr>
        <mc:AlternateContent>
          <mc:Choice Requires="wps">
            <w:drawing>
              <wp:anchor distT="0" distB="0" distL="114299" distR="114299" simplePos="0" relativeHeight="251665408" behindDoc="0" locked="0" layoutInCell="1" allowOverlap="1" wp14:anchorId="0C30F014" wp14:editId="4D5B6C50">
                <wp:simplePos x="0" y="0"/>
                <wp:positionH relativeFrom="margin">
                  <wp:posOffset>2529839</wp:posOffset>
                </wp:positionH>
                <wp:positionV relativeFrom="paragraph">
                  <wp:posOffset>26035</wp:posOffset>
                </wp:positionV>
                <wp:extent cx="0" cy="206375"/>
                <wp:effectExtent l="76200" t="0" r="38100" b="41275"/>
                <wp:wrapNone/>
                <wp:docPr id="1462722473"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B413577" id="Straight Arrow Connector 50" o:spid="_x0000_s1026" type="#_x0000_t32" style="position:absolute;margin-left:199.2pt;margin-top:2.05pt;width:0;height:16.25pt;z-index:25166540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">
                <v:stroke endarrow="block"/>
                <w10:wrap anchorx="margin"/>
              </v:shape>
            </w:pict>
          </mc:Fallback>
        </mc:AlternateContent>
      </w:r>
    </w:p>
    <w:p w14:paraId="258086F5" w14:textId="67FD0349" w:rsidR="00537A6D" w:rsidRPr="00537A6D" w:rsidRDefault="00D338E5" w:rsidP="00537A6D">
      <w:pPr>
        <w:rPr>
          <w:lang w:val="id-ID"/>
        </w:rPr>
      </w:pPr>
      <w:r>
        <w:rPr>
          <w:noProof/>
        </w:rPr>
        <mc:AlternateContent>
          <mc:Choice Requires="wps">
            <w:drawing>
              <wp:anchor distT="0" distB="0" distL="114299" distR="114299" simplePos="0" relativeHeight="251667456" behindDoc="0" locked="0" layoutInCell="1" allowOverlap="1" wp14:anchorId="7C1D9300" wp14:editId="63C06C06">
                <wp:simplePos x="0" y="0"/>
                <wp:positionH relativeFrom="margin">
                  <wp:align>center</wp:align>
                </wp:positionH>
                <wp:positionV relativeFrom="paragraph">
                  <wp:posOffset>185420</wp:posOffset>
                </wp:positionV>
                <wp:extent cx="0" cy="206375"/>
                <wp:effectExtent l="76200" t="0" r="38100" b="41275"/>
                <wp:wrapNone/>
                <wp:docPr id="157391184"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0EA76C" id="Straight Arrow Connector 49" o:spid="_x0000_s1026" type="#_x0000_t32" style="position:absolute;margin-left:0;margin-top:14.6pt;width:0;height:16.25pt;z-index:25166745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">
                <v:stroke endarrow="block"/>
                <w10:wrap anchorx="margin"/>
              </v:shape>
            </w:pict>
          </mc:Fallback>
        </mc:AlternateContent>
      </w:r>
    </w:p>
    <w:p w14:paraId="2407316E" w14:textId="4D80B39B" w:rsidR="00537A6D" w:rsidRPr="00537A6D" w:rsidRDefault="00D338E5" w:rsidP="00537A6D">
      <w:pPr>
        <w:rPr>
          <w:lang w:val="id-ID"/>
        </w:rPr>
      </w:pPr>
      <w:r>
        <w:rPr>
          <w:noProof/>
        </w:rPr>
        <mc:AlternateContent>
          <mc:Choice Requires="wps">
            <w:drawing>
              <wp:anchor distT="0" distB="0" distL="114300" distR="114300" simplePos="0" relativeHeight="251666432" behindDoc="0" locked="0" layoutInCell="1" allowOverlap="1" wp14:anchorId="671B26BA" wp14:editId="6A25F6FA">
                <wp:simplePos x="0" y="0"/>
                <wp:positionH relativeFrom="margin">
                  <wp:align>center</wp:align>
                </wp:positionH>
                <wp:positionV relativeFrom="paragraph">
                  <wp:posOffset>103505</wp:posOffset>
                </wp:positionV>
                <wp:extent cx="1877695" cy="248285"/>
                <wp:effectExtent l="0" t="0" r="8255" b="0"/>
                <wp:wrapNone/>
                <wp:docPr id="143706108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248285"/>
                        </a:xfrm>
                        <a:prstGeom prst="rect">
                          <a:avLst/>
                        </a:prstGeom>
                        <a:solidFill>
                          <a:srgbClr val="FFFFFF"/>
                        </a:solidFill>
                        <a:ln w="9525">
                          <a:solidFill>
                            <a:srgbClr val="000000"/>
                          </a:solidFill>
                          <a:miter lim="800000"/>
                          <a:headEnd/>
                          <a:tailEnd/>
                        </a:ln>
                      </wps:spPr>
                      <wps:txbx>
                        <w:txbxContent>
                          <w:p w14:paraId="5AA946C2" w14:textId="0F5C8071" w:rsidR="00003757" w:rsidRPr="00F1233C" w:rsidRDefault="00003757" w:rsidP="00003757">
                            <w:pPr>
                              <w:jc w:val="center"/>
                              <w:rPr>
                                <w:rFonts w:ascii="Times New Roman" w:hAnsi="Times New Roman" w:cs="Times New Roman"/>
                                <w:sz w:val="18"/>
                                <w:szCs w:val="18"/>
                              </w:rPr>
                            </w:pPr>
                            <w:r>
                              <w:rPr>
                                <w:rFonts w:ascii="Times New Roman" w:hAnsi="Times New Roman" w:cs="Times New Roman"/>
                                <w:i/>
                                <w:iCs/>
                                <w:sz w:val="18"/>
                                <w:szCs w:val="18"/>
                              </w:rPr>
                              <w:t xml:space="preserve">Blanching </w:t>
                            </w:r>
                            <w:r>
                              <w:rPr>
                                <w:rFonts w:ascii="Times New Roman" w:hAnsi="Times New Roman" w:cs="Times New Roman"/>
                                <w:sz w:val="18"/>
                                <w:szCs w:val="18"/>
                              </w:rPr>
                              <w:t>(</w:t>
                            </w:r>
                            <w:r w:rsidR="00A92281">
                              <w:rPr>
                                <w:rFonts w:ascii="Times New Roman" w:hAnsi="Times New Roman" w:cs="Times New Roman"/>
                                <w:sz w:val="18"/>
                                <w:szCs w:val="18"/>
                              </w:rPr>
                              <w:t xml:space="preserve">T: </w:t>
                            </w:r>
                            <w:r w:rsidRPr="00F1233C">
                              <w:rPr>
                                <w:rFonts w:ascii="Times New Roman" w:hAnsi="Times New Roman" w:cs="Times New Roman"/>
                                <w:sz w:val="18"/>
                                <w:szCs w:val="18"/>
                              </w:rPr>
                              <w:t>90°</w:t>
                            </w:r>
                            <w:r w:rsidR="00D760CC" w:rsidRPr="00CB1715">
                              <w:rPr>
                                <w:rFonts w:ascii="Times New Roman" w:hAnsi="Times New Roman" w:cs="Times New Roman"/>
                                <w:sz w:val="18"/>
                                <w:szCs w:val="18"/>
                              </w:rPr>
                              <w:t>C</w:t>
                            </w:r>
                            <w:r w:rsidR="00A92281">
                              <w:rPr>
                                <w:rFonts w:ascii="Times New Roman" w:hAnsi="Times New Roman" w:cs="Times New Roman"/>
                                <w:sz w:val="18"/>
                                <w:szCs w:val="18"/>
                              </w:rPr>
                              <w:t>, t:</w:t>
                            </w:r>
                            <w:r w:rsidRPr="00F1233C">
                              <w:rPr>
                                <w:rFonts w:ascii="Times New Roman" w:hAnsi="Times New Roman" w:cs="Times New Roman"/>
                                <w:sz w:val="18"/>
                                <w:szCs w:val="18"/>
                              </w:rPr>
                              <w:t xml:space="preserve"> 60 detik)</w:t>
                            </w:r>
                          </w:p>
                          <w:p w14:paraId="08F7259C" w14:textId="1B0230E6" w:rsidR="00F1233C" w:rsidRPr="00F1233C" w:rsidRDefault="00F1233C" w:rsidP="00F1233C">
                            <w:pPr>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B26BA" id="Rectangle 48" o:spid="_x0000_s1032" style="position:absolute;margin-left:0;margin-top:8.15pt;width:147.85pt;height:19.5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">
                <v:textbox>
                  <w:txbxContent>
                    <w:p w14:paraId="5AA946C2" w14:textId="0F5C8071" w:rsidR="00003757" w:rsidRPr="00F1233C" w:rsidRDefault="00003757" w:rsidP="00003757">
                      <w:pPr>
                        <w:jc w:val="center"/>
                        <w:rPr>
                          <w:rFonts w:ascii="Times New Roman" w:hAnsi="Times New Roman" w:cs="Times New Roman"/>
                          <w:sz w:val="18"/>
                          <w:szCs w:val="18"/>
                        </w:rPr>
                      </w:pPr>
                      <w:r>
                        <w:rPr>
                          <w:rFonts w:ascii="Times New Roman" w:hAnsi="Times New Roman" w:cs="Times New Roman"/>
                          <w:i/>
                          <w:iCs/>
                          <w:sz w:val="18"/>
                          <w:szCs w:val="18"/>
                        </w:rPr>
                        <w:t xml:space="preserve">Blanching </w:t>
                      </w:r>
                      <w:r>
                        <w:rPr>
                          <w:rFonts w:ascii="Times New Roman" w:hAnsi="Times New Roman" w:cs="Times New Roman"/>
                          <w:sz w:val="18"/>
                          <w:szCs w:val="18"/>
                        </w:rPr>
                        <w:t>(</w:t>
                      </w:r>
                      <w:r w:rsidR="00A92281">
                        <w:rPr>
                          <w:rFonts w:ascii="Times New Roman" w:hAnsi="Times New Roman" w:cs="Times New Roman"/>
                          <w:sz w:val="18"/>
                          <w:szCs w:val="18"/>
                        </w:rPr>
                        <w:t xml:space="preserve">T: </w:t>
                      </w:r>
                      <w:r w:rsidRPr="00F1233C">
                        <w:rPr>
                          <w:rFonts w:ascii="Times New Roman" w:hAnsi="Times New Roman" w:cs="Times New Roman"/>
                          <w:sz w:val="18"/>
                          <w:szCs w:val="18"/>
                        </w:rPr>
                        <w:t>90°</w:t>
                      </w:r>
                      <w:r w:rsidR="00D760CC" w:rsidRPr="00CB1715">
                        <w:rPr>
                          <w:rFonts w:ascii="Times New Roman" w:hAnsi="Times New Roman" w:cs="Times New Roman"/>
                          <w:sz w:val="18"/>
                          <w:szCs w:val="18"/>
                        </w:rPr>
                        <w:t>C</w:t>
                      </w:r>
                      <w:r w:rsidR="00A92281">
                        <w:rPr>
                          <w:rFonts w:ascii="Times New Roman" w:hAnsi="Times New Roman" w:cs="Times New Roman"/>
                          <w:sz w:val="18"/>
                          <w:szCs w:val="18"/>
                        </w:rPr>
                        <w:t>, t:</w:t>
                      </w:r>
                      <w:r w:rsidRPr="00F1233C">
                        <w:rPr>
                          <w:rFonts w:ascii="Times New Roman" w:hAnsi="Times New Roman" w:cs="Times New Roman"/>
                          <w:sz w:val="18"/>
                          <w:szCs w:val="18"/>
                        </w:rPr>
                        <w:t xml:space="preserve"> 60 detik)</w:t>
                      </w:r>
                    </w:p>
                    <w:p w14:paraId="08F7259C" w14:textId="1B0230E6" w:rsidR="00F1233C" w:rsidRPr="00F1233C" w:rsidRDefault="00F1233C" w:rsidP="00F1233C">
                      <w:pPr>
                        <w:jc w:val="center"/>
                        <w:rPr>
                          <w:rFonts w:ascii="Times New Roman" w:hAnsi="Times New Roman" w:cs="Times New Roman"/>
                          <w:sz w:val="18"/>
                          <w:szCs w:val="18"/>
                        </w:rPr>
                      </w:pPr>
                    </w:p>
                  </w:txbxContent>
                </v:textbox>
                <w10:wrap anchorx="margin"/>
              </v:rect>
            </w:pict>
          </mc:Fallback>
        </mc:AlternateContent>
      </w:r>
    </w:p>
    <w:p w14:paraId="75471B08" w14:textId="1933CCE5" w:rsidR="00537A6D" w:rsidRPr="00537A6D" w:rsidRDefault="00D338E5" w:rsidP="00537A6D">
      <w:pPr>
        <w:rPr>
          <w:lang w:val="id-ID"/>
        </w:rPr>
      </w:pPr>
      <w:r>
        <w:rPr>
          <w:noProof/>
        </w:rPr>
        <mc:AlternateContent>
          <mc:Choice Requires="wps">
            <w:drawing>
              <wp:anchor distT="0" distB="0" distL="114299" distR="114299" simplePos="0" relativeHeight="251764736" behindDoc="0" locked="0" layoutInCell="1" allowOverlap="1" wp14:anchorId="110860F9" wp14:editId="5D441DB0">
                <wp:simplePos x="0" y="0"/>
                <wp:positionH relativeFrom="margin">
                  <wp:align>center</wp:align>
                </wp:positionH>
                <wp:positionV relativeFrom="paragraph">
                  <wp:posOffset>74295</wp:posOffset>
                </wp:positionV>
                <wp:extent cx="0" cy="206375"/>
                <wp:effectExtent l="76200" t="0" r="38100" b="41275"/>
                <wp:wrapNone/>
                <wp:docPr id="14722368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4E9344" id="Straight Arrow Connector 47" o:spid="_x0000_s1026" type="#_x0000_t32" style="position:absolute;margin-left:0;margin-top:5.85pt;width:0;height:16.25pt;z-index:25176473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">
                <v:stroke endarrow="block"/>
                <w10:wrap anchorx="margin"/>
              </v:shape>
            </w:pict>
          </mc:Fallback>
        </mc:AlternateContent>
      </w:r>
    </w:p>
    <w:p w14:paraId="43919DB7" w14:textId="017E3282" w:rsidR="00537A6D" w:rsidRPr="00537A6D" w:rsidRDefault="00D338E5" w:rsidP="00537A6D">
      <w:pPr>
        <w:rPr>
          <w:lang w:val="id-ID"/>
        </w:rPr>
      </w:pPr>
      <w:r>
        <w:rPr>
          <w:noProof/>
        </w:rPr>
        <mc:AlternateContent>
          <mc:Choice Requires="wps">
            <w:drawing>
              <wp:anchor distT="0" distB="0" distL="114299" distR="114299" simplePos="0" relativeHeight="251669504" behindDoc="0" locked="0" layoutInCell="1" allowOverlap="1" wp14:anchorId="10D7FF4E" wp14:editId="43968BCE">
                <wp:simplePos x="0" y="0"/>
                <wp:positionH relativeFrom="margin">
                  <wp:align>center</wp:align>
                </wp:positionH>
                <wp:positionV relativeFrom="paragraph">
                  <wp:posOffset>259080</wp:posOffset>
                </wp:positionV>
                <wp:extent cx="0" cy="206375"/>
                <wp:effectExtent l="76200" t="0" r="38100" b="41275"/>
                <wp:wrapNone/>
                <wp:docPr id="764541828"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87FE66" id="Straight Arrow Connector 46" o:spid="_x0000_s1026" type="#_x0000_t32" style="position:absolute;margin-left:0;margin-top:20.4pt;width:0;height:16.25pt;z-index:25166950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">
                <v:stroke endarrow="block"/>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202AB095" wp14:editId="6880D597">
                <wp:simplePos x="0" y="0"/>
                <wp:positionH relativeFrom="margin">
                  <wp:align>center</wp:align>
                </wp:positionH>
                <wp:positionV relativeFrom="paragraph">
                  <wp:posOffset>3810</wp:posOffset>
                </wp:positionV>
                <wp:extent cx="2399030" cy="254000"/>
                <wp:effectExtent l="0" t="0" r="1270" b="0"/>
                <wp:wrapNone/>
                <wp:docPr id="141586665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254000"/>
                        </a:xfrm>
                        <a:prstGeom prst="rect">
                          <a:avLst/>
                        </a:prstGeom>
                        <a:solidFill>
                          <a:srgbClr val="FFFFFF"/>
                        </a:solidFill>
                        <a:ln w="9525">
                          <a:solidFill>
                            <a:srgbClr val="000000"/>
                          </a:solidFill>
                          <a:miter lim="800000"/>
                          <a:headEnd/>
                          <a:tailEnd/>
                        </a:ln>
                      </wps:spPr>
                      <wps:txbx>
                        <w:txbxContent>
                          <w:p w14:paraId="11F5797A" w14:textId="37C7428F" w:rsidR="00003757" w:rsidRPr="00980387" w:rsidRDefault="00003757" w:rsidP="00003757">
                            <w:pPr>
                              <w:jc w:val="center"/>
                              <w:rPr>
                                <w:rFonts w:ascii="Times New Roman" w:hAnsi="Times New Roman" w:cs="Times New Roman"/>
                                <w:i/>
                                <w:iCs/>
                                <w:sz w:val="18"/>
                                <w:szCs w:val="18"/>
                                <w:lang w:val="en-ID"/>
                              </w:rPr>
                            </w:pPr>
                            <w:r w:rsidRPr="00980387">
                              <w:rPr>
                                <w:rFonts w:ascii="Times New Roman" w:hAnsi="Times New Roman" w:cs="Times New Roman"/>
                                <w:sz w:val="18"/>
                                <w:szCs w:val="18"/>
                              </w:rPr>
                              <w:t>Pengeringan (</w:t>
                            </w:r>
                            <w:r w:rsidR="00980387" w:rsidRPr="00980387">
                              <w:rPr>
                                <w:rFonts w:ascii="Times New Roman" w:hAnsi="Times New Roman" w:cs="Times New Roman"/>
                                <w:i/>
                                <w:iCs/>
                                <w:sz w:val="18"/>
                                <w:szCs w:val="18"/>
                              </w:rPr>
                              <w:t>cabinet dryer</w:t>
                            </w:r>
                            <w:r w:rsidR="00980387" w:rsidRPr="00980387">
                              <w:rPr>
                                <w:rFonts w:ascii="Times New Roman" w:hAnsi="Times New Roman" w:cs="Times New Roman"/>
                                <w:sz w:val="18"/>
                                <w:szCs w:val="18"/>
                              </w:rPr>
                              <w:t xml:space="preserve">, </w:t>
                            </w:r>
                            <w:r w:rsidR="00A92281" w:rsidRPr="00980387">
                              <w:rPr>
                                <w:rFonts w:ascii="Times New Roman" w:hAnsi="Times New Roman" w:cs="Times New Roman"/>
                                <w:sz w:val="18"/>
                                <w:szCs w:val="18"/>
                              </w:rPr>
                              <w:t xml:space="preserve">T: </w:t>
                            </w:r>
                            <w:r w:rsidRPr="00980387">
                              <w:rPr>
                                <w:rFonts w:ascii="Times New Roman" w:hAnsi="Times New Roman" w:cs="Times New Roman"/>
                                <w:sz w:val="18"/>
                                <w:szCs w:val="18"/>
                              </w:rPr>
                              <w:t>60ºC</w:t>
                            </w:r>
                            <w:r w:rsidR="00A92281" w:rsidRPr="00980387">
                              <w:rPr>
                                <w:rFonts w:ascii="Times New Roman" w:hAnsi="Times New Roman" w:cs="Times New Roman"/>
                                <w:sz w:val="18"/>
                                <w:szCs w:val="18"/>
                              </w:rPr>
                              <w:t>, t:</w:t>
                            </w:r>
                            <w:r w:rsidRPr="00980387">
                              <w:rPr>
                                <w:rFonts w:ascii="Times New Roman" w:hAnsi="Times New Roman" w:cs="Times New Roman"/>
                                <w:sz w:val="18"/>
                                <w:szCs w:val="18"/>
                              </w:rPr>
                              <w:t xml:space="preserve"> </w:t>
                            </w:r>
                            <w:r w:rsidR="0092495F" w:rsidRPr="00980387">
                              <w:rPr>
                                <w:rFonts w:ascii="Times New Roman" w:hAnsi="Times New Roman" w:cs="Times New Roman"/>
                                <w:sz w:val="18"/>
                                <w:szCs w:val="18"/>
                              </w:rPr>
                              <w:t>6</w:t>
                            </w:r>
                            <w:r w:rsidRPr="00980387">
                              <w:rPr>
                                <w:rFonts w:ascii="Times New Roman" w:hAnsi="Times New Roman" w:cs="Times New Roman"/>
                                <w:sz w:val="18"/>
                                <w:szCs w:val="18"/>
                              </w:rPr>
                              <w:t>-8 jam)</w:t>
                            </w:r>
                          </w:p>
                          <w:p w14:paraId="1E2F1F8A" w14:textId="6CE3F56F" w:rsidR="00F1233C" w:rsidRPr="00980387" w:rsidRDefault="00F1233C" w:rsidP="00F1233C">
                            <w:pPr>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AB095" id="Rectangle 45" o:spid="_x0000_s1033" style="position:absolute;margin-left:0;margin-top:.3pt;width:188.9pt;height:20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">
                <v:textbox>
                  <w:txbxContent>
                    <w:p w14:paraId="11F5797A" w14:textId="37C7428F" w:rsidR="00003757" w:rsidRPr="00980387" w:rsidRDefault="00003757" w:rsidP="00003757">
                      <w:pPr>
                        <w:jc w:val="center"/>
                        <w:rPr>
                          <w:rFonts w:ascii="Times New Roman" w:hAnsi="Times New Roman" w:cs="Times New Roman"/>
                          <w:i/>
                          <w:iCs/>
                          <w:sz w:val="18"/>
                          <w:szCs w:val="18"/>
                          <w:lang w:val="en-ID"/>
                        </w:rPr>
                      </w:pPr>
                      <w:r w:rsidRPr="00980387">
                        <w:rPr>
                          <w:rFonts w:ascii="Times New Roman" w:hAnsi="Times New Roman" w:cs="Times New Roman"/>
                          <w:sz w:val="18"/>
                          <w:szCs w:val="18"/>
                        </w:rPr>
                        <w:t>Pengeringan (</w:t>
                      </w:r>
                      <w:r w:rsidR="00980387" w:rsidRPr="00980387">
                        <w:rPr>
                          <w:rFonts w:ascii="Times New Roman" w:hAnsi="Times New Roman" w:cs="Times New Roman"/>
                          <w:i/>
                          <w:iCs/>
                          <w:sz w:val="18"/>
                          <w:szCs w:val="18"/>
                        </w:rPr>
                        <w:t>cabinet dryer</w:t>
                      </w:r>
                      <w:r w:rsidR="00980387" w:rsidRPr="00980387">
                        <w:rPr>
                          <w:rFonts w:ascii="Times New Roman" w:hAnsi="Times New Roman" w:cs="Times New Roman"/>
                          <w:sz w:val="18"/>
                          <w:szCs w:val="18"/>
                        </w:rPr>
                        <w:t xml:space="preserve">, </w:t>
                      </w:r>
                      <w:r w:rsidR="00A92281" w:rsidRPr="00980387">
                        <w:rPr>
                          <w:rFonts w:ascii="Times New Roman" w:hAnsi="Times New Roman" w:cs="Times New Roman"/>
                          <w:sz w:val="18"/>
                          <w:szCs w:val="18"/>
                        </w:rPr>
                        <w:t xml:space="preserve">T: </w:t>
                      </w:r>
                      <w:r w:rsidRPr="00980387">
                        <w:rPr>
                          <w:rFonts w:ascii="Times New Roman" w:hAnsi="Times New Roman" w:cs="Times New Roman"/>
                          <w:sz w:val="18"/>
                          <w:szCs w:val="18"/>
                        </w:rPr>
                        <w:t>60ºC</w:t>
                      </w:r>
                      <w:r w:rsidR="00A92281" w:rsidRPr="00980387">
                        <w:rPr>
                          <w:rFonts w:ascii="Times New Roman" w:hAnsi="Times New Roman" w:cs="Times New Roman"/>
                          <w:sz w:val="18"/>
                          <w:szCs w:val="18"/>
                        </w:rPr>
                        <w:t>, t:</w:t>
                      </w:r>
                      <w:r w:rsidRPr="00980387">
                        <w:rPr>
                          <w:rFonts w:ascii="Times New Roman" w:hAnsi="Times New Roman" w:cs="Times New Roman"/>
                          <w:sz w:val="18"/>
                          <w:szCs w:val="18"/>
                        </w:rPr>
                        <w:t xml:space="preserve"> </w:t>
                      </w:r>
                      <w:r w:rsidR="0092495F" w:rsidRPr="00980387">
                        <w:rPr>
                          <w:rFonts w:ascii="Times New Roman" w:hAnsi="Times New Roman" w:cs="Times New Roman"/>
                          <w:sz w:val="18"/>
                          <w:szCs w:val="18"/>
                        </w:rPr>
                        <w:t>6</w:t>
                      </w:r>
                      <w:r w:rsidRPr="00980387">
                        <w:rPr>
                          <w:rFonts w:ascii="Times New Roman" w:hAnsi="Times New Roman" w:cs="Times New Roman"/>
                          <w:sz w:val="18"/>
                          <w:szCs w:val="18"/>
                        </w:rPr>
                        <w:t>-8 jam)</w:t>
                      </w:r>
                    </w:p>
                    <w:p w14:paraId="1E2F1F8A" w14:textId="6CE3F56F" w:rsidR="00F1233C" w:rsidRPr="00980387" w:rsidRDefault="00F1233C" w:rsidP="00F1233C">
                      <w:pPr>
                        <w:jc w:val="center"/>
                        <w:rPr>
                          <w:rFonts w:ascii="Times New Roman" w:hAnsi="Times New Roman" w:cs="Times New Roman"/>
                          <w:sz w:val="18"/>
                          <w:szCs w:val="18"/>
                        </w:rPr>
                      </w:pPr>
                    </w:p>
                  </w:txbxContent>
                </v:textbox>
                <w10:wrap anchorx="margin"/>
              </v:rect>
            </w:pict>
          </mc:Fallback>
        </mc:AlternateContent>
      </w:r>
    </w:p>
    <w:p w14:paraId="23AC765A" w14:textId="5BA29627" w:rsidR="00537A6D" w:rsidRPr="00537A6D" w:rsidRDefault="00D338E5" w:rsidP="00537A6D">
      <w:pPr>
        <w:rPr>
          <w:lang w:val="id-ID"/>
        </w:rPr>
      </w:pPr>
      <w:r>
        <w:rPr>
          <w:noProof/>
        </w:rPr>
        <mc:AlternateContent>
          <mc:Choice Requires="wps">
            <w:drawing>
              <wp:anchor distT="0" distB="0" distL="114300" distR="114300" simplePos="0" relativeHeight="251680768" behindDoc="0" locked="0" layoutInCell="1" allowOverlap="1" wp14:anchorId="611D969D" wp14:editId="6FD864DE">
                <wp:simplePos x="0" y="0"/>
                <wp:positionH relativeFrom="margin">
                  <wp:posOffset>1574165</wp:posOffset>
                </wp:positionH>
                <wp:positionV relativeFrom="paragraph">
                  <wp:posOffset>175260</wp:posOffset>
                </wp:positionV>
                <wp:extent cx="1863090" cy="245745"/>
                <wp:effectExtent l="0" t="0" r="3810" b="1905"/>
                <wp:wrapNone/>
                <wp:docPr id="88373357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245745"/>
                        </a:xfrm>
                        <a:prstGeom prst="rect">
                          <a:avLst/>
                        </a:prstGeom>
                        <a:solidFill>
                          <a:srgbClr val="FFFFFF"/>
                        </a:solidFill>
                        <a:ln w="9525">
                          <a:solidFill>
                            <a:srgbClr val="000000"/>
                          </a:solidFill>
                          <a:miter lim="800000"/>
                          <a:headEnd/>
                          <a:tailEnd/>
                        </a:ln>
                      </wps:spPr>
                      <wps:txbx>
                        <w:txbxContent>
                          <w:p w14:paraId="71FE9CD8" w14:textId="5BFE7109" w:rsidR="00003757" w:rsidRPr="00210368" w:rsidRDefault="00003757" w:rsidP="00003757">
                            <w:pPr>
                              <w:jc w:val="center"/>
                              <w:rPr>
                                <w:rFonts w:ascii="Times New Roman" w:hAnsi="Times New Roman" w:cs="Times New Roman"/>
                                <w:sz w:val="18"/>
                                <w:szCs w:val="18"/>
                                <w:lang w:val="en-ID"/>
                              </w:rPr>
                            </w:pPr>
                            <w:r w:rsidRPr="00210368">
                              <w:rPr>
                                <w:rFonts w:ascii="Times New Roman" w:hAnsi="Times New Roman" w:cs="Times New Roman"/>
                                <w:sz w:val="18"/>
                                <w:szCs w:val="18"/>
                              </w:rPr>
                              <w:t>Penggilingan</w:t>
                            </w:r>
                            <w:r w:rsidR="00A07094">
                              <w:rPr>
                                <w:rFonts w:ascii="Times New Roman" w:hAnsi="Times New Roman" w:cs="Times New Roman"/>
                                <w:sz w:val="18"/>
                                <w:szCs w:val="18"/>
                              </w:rPr>
                              <w:t xml:space="preserve"> (Mesin penggiling)</w:t>
                            </w:r>
                          </w:p>
                          <w:p w14:paraId="5ABA7D82" w14:textId="77777777" w:rsidR="00003757" w:rsidRPr="00F1233C" w:rsidRDefault="00003757" w:rsidP="00003757">
                            <w:pPr>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D969D" id="Rectangle 44" o:spid="_x0000_s1034" style="position:absolute;margin-left:123.95pt;margin-top:13.8pt;width:146.7pt;height:19.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">
                <v:textbox>
                  <w:txbxContent>
                    <w:p w14:paraId="71FE9CD8" w14:textId="5BFE7109" w:rsidR="00003757" w:rsidRPr="00210368" w:rsidRDefault="00003757" w:rsidP="00003757">
                      <w:pPr>
                        <w:jc w:val="center"/>
                        <w:rPr>
                          <w:rFonts w:ascii="Times New Roman" w:hAnsi="Times New Roman" w:cs="Times New Roman"/>
                          <w:sz w:val="18"/>
                          <w:szCs w:val="18"/>
                          <w:lang w:val="en-ID"/>
                        </w:rPr>
                      </w:pPr>
                      <w:r w:rsidRPr="00210368">
                        <w:rPr>
                          <w:rFonts w:ascii="Times New Roman" w:hAnsi="Times New Roman" w:cs="Times New Roman"/>
                          <w:sz w:val="18"/>
                          <w:szCs w:val="18"/>
                        </w:rPr>
                        <w:t>Penggilingan</w:t>
                      </w:r>
                      <w:r w:rsidR="00A07094">
                        <w:rPr>
                          <w:rFonts w:ascii="Times New Roman" w:hAnsi="Times New Roman" w:cs="Times New Roman"/>
                          <w:sz w:val="18"/>
                          <w:szCs w:val="18"/>
                        </w:rPr>
                        <w:t xml:space="preserve"> (Mesin penggiling)</w:t>
                      </w:r>
                    </w:p>
                    <w:p w14:paraId="5ABA7D82" w14:textId="77777777" w:rsidR="00003757" w:rsidRPr="00F1233C" w:rsidRDefault="00003757" w:rsidP="00003757">
                      <w:pPr>
                        <w:jc w:val="center"/>
                        <w:rPr>
                          <w:rFonts w:ascii="Times New Roman" w:hAnsi="Times New Roman" w:cs="Times New Roman"/>
                          <w:sz w:val="18"/>
                          <w:szCs w:val="18"/>
                        </w:rPr>
                      </w:pPr>
                    </w:p>
                  </w:txbxContent>
                </v:textbox>
                <w10:wrap anchorx="margin"/>
              </v:rect>
            </w:pict>
          </mc:Fallback>
        </mc:AlternateContent>
      </w:r>
    </w:p>
    <w:p w14:paraId="3959BBD5" w14:textId="189BA18D" w:rsidR="00537A6D" w:rsidRPr="00537A6D" w:rsidRDefault="00D338E5" w:rsidP="00537A6D">
      <w:pPr>
        <w:rPr>
          <w:lang w:val="id-ID"/>
        </w:rPr>
      </w:pPr>
      <w:r>
        <w:rPr>
          <w:noProof/>
        </w:rPr>
        <mc:AlternateContent>
          <mc:Choice Requires="wps">
            <w:drawing>
              <wp:anchor distT="0" distB="0" distL="114299" distR="114299" simplePos="0" relativeHeight="251679744" behindDoc="0" locked="0" layoutInCell="1" allowOverlap="1" wp14:anchorId="0A3AA8D6" wp14:editId="6CB28B6C">
                <wp:simplePos x="0" y="0"/>
                <wp:positionH relativeFrom="margin">
                  <wp:align>center</wp:align>
                </wp:positionH>
                <wp:positionV relativeFrom="paragraph">
                  <wp:posOffset>113665</wp:posOffset>
                </wp:positionV>
                <wp:extent cx="0" cy="206375"/>
                <wp:effectExtent l="76200" t="0" r="38100" b="41275"/>
                <wp:wrapNone/>
                <wp:docPr id="156535132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D7F2EF" id="Straight Arrow Connector 43" o:spid="_x0000_s1026" type="#_x0000_t32" style="position:absolute;margin-left:0;margin-top:8.95pt;width:0;height:16.25pt;z-index:25167974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">
                <v:stroke endarrow="block"/>
                <w10:wrap anchorx="margin"/>
              </v:shape>
            </w:pict>
          </mc:Fallback>
        </mc:AlternateContent>
      </w:r>
    </w:p>
    <w:p w14:paraId="6C6FAAA0" w14:textId="61F50F29" w:rsidR="00537A6D" w:rsidRPr="00537A6D" w:rsidRDefault="00D338E5" w:rsidP="00537A6D">
      <w:pPr>
        <w:rPr>
          <w:lang w:val="id-ID"/>
        </w:rPr>
      </w:pPr>
      <w:r>
        <w:rPr>
          <w:noProof/>
        </w:rPr>
        <mc:AlternateContent>
          <mc:Choice Requires="wps">
            <w:drawing>
              <wp:anchor distT="0" distB="0" distL="114300" distR="114300" simplePos="0" relativeHeight="251677696" behindDoc="0" locked="0" layoutInCell="1" allowOverlap="1" wp14:anchorId="0592FF7C" wp14:editId="77967435">
                <wp:simplePos x="0" y="0"/>
                <wp:positionH relativeFrom="margin">
                  <wp:align>center</wp:align>
                </wp:positionH>
                <wp:positionV relativeFrom="paragraph">
                  <wp:posOffset>48895</wp:posOffset>
                </wp:positionV>
                <wp:extent cx="1845945" cy="241300"/>
                <wp:effectExtent l="0" t="0" r="1905" b="6350"/>
                <wp:wrapNone/>
                <wp:docPr id="203390443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241300"/>
                        </a:xfrm>
                        <a:prstGeom prst="rect">
                          <a:avLst/>
                        </a:prstGeom>
                        <a:solidFill>
                          <a:srgbClr val="FFFFFF"/>
                        </a:solidFill>
                        <a:ln w="9525">
                          <a:solidFill>
                            <a:srgbClr val="000000"/>
                          </a:solidFill>
                          <a:miter lim="800000"/>
                          <a:headEnd/>
                          <a:tailEnd/>
                        </a:ln>
                      </wps:spPr>
                      <wps:txbx>
                        <w:txbxContent>
                          <w:p w14:paraId="4A1275DD" w14:textId="28E91008" w:rsidR="00215ED2" w:rsidRPr="00210368" w:rsidRDefault="00215ED2" w:rsidP="00215ED2">
                            <w:pPr>
                              <w:jc w:val="center"/>
                              <w:rPr>
                                <w:rFonts w:ascii="Times New Roman" w:hAnsi="Times New Roman" w:cs="Times New Roman"/>
                                <w:sz w:val="18"/>
                                <w:szCs w:val="18"/>
                                <w:lang w:val="en-ID"/>
                              </w:rPr>
                            </w:pPr>
                            <w:r w:rsidRPr="00210368">
                              <w:rPr>
                                <w:rFonts w:ascii="Times New Roman" w:hAnsi="Times New Roman" w:cs="Times New Roman"/>
                                <w:sz w:val="18"/>
                                <w:szCs w:val="18"/>
                              </w:rPr>
                              <w:t>Pengayakan 80 mesh</w:t>
                            </w:r>
                          </w:p>
                          <w:p w14:paraId="41407A66" w14:textId="77777777" w:rsidR="00215ED2" w:rsidRPr="00F1233C" w:rsidRDefault="00215ED2" w:rsidP="00215ED2">
                            <w:pPr>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2FF7C" id="Rectangle 42" o:spid="_x0000_s1035" style="position:absolute;margin-left:0;margin-top:3.85pt;width:145.35pt;height:1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">
                <v:textbox>
                  <w:txbxContent>
                    <w:p w14:paraId="4A1275DD" w14:textId="28E91008" w:rsidR="00215ED2" w:rsidRPr="00210368" w:rsidRDefault="00215ED2" w:rsidP="00215ED2">
                      <w:pPr>
                        <w:jc w:val="center"/>
                        <w:rPr>
                          <w:rFonts w:ascii="Times New Roman" w:hAnsi="Times New Roman" w:cs="Times New Roman"/>
                          <w:sz w:val="18"/>
                          <w:szCs w:val="18"/>
                          <w:lang w:val="en-ID"/>
                        </w:rPr>
                      </w:pPr>
                      <w:r w:rsidRPr="00210368">
                        <w:rPr>
                          <w:rFonts w:ascii="Times New Roman" w:hAnsi="Times New Roman" w:cs="Times New Roman"/>
                          <w:sz w:val="18"/>
                          <w:szCs w:val="18"/>
                        </w:rPr>
                        <w:t>Pengayakan 80 mesh</w:t>
                      </w:r>
                    </w:p>
                    <w:p w14:paraId="41407A66" w14:textId="77777777" w:rsidR="00215ED2" w:rsidRPr="00F1233C" w:rsidRDefault="00215ED2" w:rsidP="00215ED2">
                      <w:pPr>
                        <w:jc w:val="center"/>
                        <w:rPr>
                          <w:rFonts w:ascii="Times New Roman" w:hAnsi="Times New Roman" w:cs="Times New Roman"/>
                          <w:sz w:val="18"/>
                          <w:szCs w:val="18"/>
                        </w:rPr>
                      </w:pPr>
                    </w:p>
                  </w:txbxContent>
                </v:textbox>
                <w10:wrap anchorx="margin"/>
              </v:rect>
            </w:pict>
          </mc:Fallback>
        </mc:AlternateContent>
      </w:r>
    </w:p>
    <w:p w14:paraId="62289EF7" w14:textId="0AC2C547" w:rsidR="00537A6D" w:rsidRDefault="00D338E5" w:rsidP="00537A6D">
      <w:pPr>
        <w:pStyle w:val="ListParagraph"/>
        <w:spacing w:after="0" w:line="240" w:lineRule="auto"/>
        <w:ind w:left="0"/>
        <w:rPr>
          <w:rFonts w:ascii="Times New Roman" w:hAnsi="Times New Roman" w:cs="Times New Roman"/>
          <w:sz w:val="20"/>
          <w:szCs w:val="20"/>
        </w:rPr>
      </w:pPr>
      <w:r>
        <w:rPr>
          <w:noProof/>
        </w:rPr>
        <mc:AlternateContent>
          <mc:Choice Requires="wps">
            <w:drawing>
              <wp:anchor distT="0" distB="0" distL="114299" distR="114299" simplePos="0" relativeHeight="251678720" behindDoc="0" locked="0" layoutInCell="1" allowOverlap="1" wp14:anchorId="596EBEEE" wp14:editId="729CF729">
                <wp:simplePos x="0" y="0"/>
                <wp:positionH relativeFrom="margin">
                  <wp:align>center</wp:align>
                </wp:positionH>
                <wp:positionV relativeFrom="paragraph">
                  <wp:posOffset>6350</wp:posOffset>
                </wp:positionV>
                <wp:extent cx="0" cy="206375"/>
                <wp:effectExtent l="76200" t="0" r="38100" b="41275"/>
                <wp:wrapNone/>
                <wp:docPr id="2133242199"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42948C" id="Straight Arrow Connector 41" o:spid="_x0000_s1026" type="#_x0000_t32" style="position:absolute;margin-left:0;margin-top:.5pt;width:0;height:16.25pt;z-index:251678720;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Y1ygEAAHcDAAAOAAAAZHJzL2Uyb0RvYy54bWysU01v2zAMvQ/YfxB0X5xkSL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">
                <v:stroke endarrow="block"/>
                <w10:wrap anchorx="margin"/>
              </v:shape>
            </w:pict>
          </mc:Fallback>
        </mc:AlternateContent>
      </w:r>
    </w:p>
    <w:p w14:paraId="54727FE2" w14:textId="5AC346D7" w:rsidR="00537A6D" w:rsidRDefault="00D338E5" w:rsidP="00537A6D">
      <w:pPr>
        <w:pStyle w:val="ListParagraph"/>
        <w:spacing w:after="0" w:line="240"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74624" behindDoc="0" locked="0" layoutInCell="1" allowOverlap="1" wp14:anchorId="06BE124C" wp14:editId="77A6F2F3">
                <wp:simplePos x="0" y="0"/>
                <wp:positionH relativeFrom="margin">
                  <wp:posOffset>1524635</wp:posOffset>
                </wp:positionH>
                <wp:positionV relativeFrom="paragraph">
                  <wp:posOffset>82550</wp:posOffset>
                </wp:positionV>
                <wp:extent cx="2019300" cy="245745"/>
                <wp:effectExtent l="0" t="0" r="0" b="1905"/>
                <wp:wrapNone/>
                <wp:docPr id="35618750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457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39EB8A6" w14:textId="7AC3A9D4" w:rsidR="00CB1715" w:rsidRPr="00F1233C" w:rsidRDefault="00CB1715" w:rsidP="00CB1715">
                            <w:pPr>
                              <w:jc w:val="center"/>
                              <w:rPr>
                                <w:rFonts w:ascii="Times New Roman" w:hAnsi="Times New Roman" w:cs="Times New Roman"/>
                                <w:sz w:val="18"/>
                                <w:szCs w:val="18"/>
                              </w:rPr>
                            </w:pPr>
                            <w:r>
                              <w:rPr>
                                <w:rFonts w:ascii="Times New Roman" w:hAnsi="Times New Roman" w:cs="Times New Roman"/>
                                <w:sz w:val="18"/>
                                <w:szCs w:val="18"/>
                              </w:rPr>
                              <w:t>Tepung Bengkuang</w:t>
                            </w:r>
                            <w:r w:rsidR="00003757">
                              <w:rPr>
                                <w:rFonts w:ascii="Times New Roman" w:hAnsi="Times New Roman" w:cs="Times New Roman"/>
                                <w:sz w:val="18"/>
                                <w:szCs w:val="18"/>
                              </w:rPr>
                              <w:t xml:space="preserve"> 700 </w:t>
                            </w:r>
                            <w:r w:rsidR="00A53595">
                              <w:rPr>
                                <w:rFonts w:ascii="Times New Roman" w:hAnsi="Times New Roman" w:cs="Times New Roman"/>
                                <w:sz w:val="18"/>
                                <w:szCs w:val="18"/>
                              </w:rPr>
                              <w:t>g</w:t>
                            </w:r>
                            <w:r w:rsidR="00112978">
                              <w:rPr>
                                <w:rFonts w:ascii="Times New Roman" w:hAnsi="Times New Roman" w:cs="Times New Roman"/>
                                <w:sz w:val="18"/>
                                <w:szCs w:val="18"/>
                              </w:rPr>
                              <w:t xml:space="preserve"> (7,21%)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124C" id="Rectangle 40" o:spid="_x0000_s1036" style="position:absolute;margin-left:120.05pt;margin-top:6.5pt;width:159pt;height:19.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" fillcolor="white [3212]" strokecolor="white [3212]">
                <v:textbox>
                  <w:txbxContent>
                    <w:p w14:paraId="539EB8A6" w14:textId="7AC3A9D4" w:rsidR="00CB1715" w:rsidRPr="00F1233C" w:rsidRDefault="00CB1715" w:rsidP="00CB1715">
                      <w:pPr>
                        <w:jc w:val="center"/>
                        <w:rPr>
                          <w:rFonts w:ascii="Times New Roman" w:hAnsi="Times New Roman" w:cs="Times New Roman"/>
                          <w:sz w:val="18"/>
                          <w:szCs w:val="18"/>
                        </w:rPr>
                      </w:pPr>
                      <w:r>
                        <w:rPr>
                          <w:rFonts w:ascii="Times New Roman" w:hAnsi="Times New Roman" w:cs="Times New Roman"/>
                          <w:sz w:val="18"/>
                          <w:szCs w:val="18"/>
                        </w:rPr>
                        <w:t>Tepung Bengkuang</w:t>
                      </w:r>
                      <w:r w:rsidR="00003757">
                        <w:rPr>
                          <w:rFonts w:ascii="Times New Roman" w:hAnsi="Times New Roman" w:cs="Times New Roman"/>
                          <w:sz w:val="18"/>
                          <w:szCs w:val="18"/>
                        </w:rPr>
                        <w:t xml:space="preserve"> 700 </w:t>
                      </w:r>
                      <w:r w:rsidR="00A53595">
                        <w:rPr>
                          <w:rFonts w:ascii="Times New Roman" w:hAnsi="Times New Roman" w:cs="Times New Roman"/>
                          <w:sz w:val="18"/>
                          <w:szCs w:val="18"/>
                        </w:rPr>
                        <w:t>g</w:t>
                      </w:r>
                      <w:r w:rsidR="00112978">
                        <w:rPr>
                          <w:rFonts w:ascii="Times New Roman" w:hAnsi="Times New Roman" w:cs="Times New Roman"/>
                          <w:sz w:val="18"/>
                          <w:szCs w:val="18"/>
                        </w:rPr>
                        <w:t xml:space="preserve"> (7,21%)</w:t>
                      </w:r>
                    </w:p>
                  </w:txbxContent>
                </v:textbox>
                <w10:wrap anchorx="margin"/>
              </v:rect>
            </w:pict>
          </mc:Fallback>
        </mc:AlternateContent>
      </w:r>
    </w:p>
    <w:p w14:paraId="7FF96CDC" w14:textId="77777777" w:rsidR="00537A6D" w:rsidRDefault="00537A6D" w:rsidP="00537A6D">
      <w:pPr>
        <w:pStyle w:val="ListParagraph"/>
        <w:spacing w:after="0" w:line="240" w:lineRule="auto"/>
        <w:ind w:left="0"/>
        <w:rPr>
          <w:rFonts w:ascii="Times New Roman" w:hAnsi="Times New Roman" w:cs="Times New Roman"/>
          <w:sz w:val="20"/>
          <w:szCs w:val="20"/>
        </w:rPr>
      </w:pPr>
    </w:p>
    <w:p w14:paraId="6A0E932C" w14:textId="77777777" w:rsidR="00980387" w:rsidRDefault="00980387" w:rsidP="00537A6D">
      <w:pPr>
        <w:pStyle w:val="ListParagraph"/>
        <w:spacing w:after="0" w:line="240" w:lineRule="auto"/>
        <w:ind w:left="0"/>
        <w:rPr>
          <w:rFonts w:ascii="Times New Roman" w:hAnsi="Times New Roman" w:cs="Times New Roman"/>
          <w:sz w:val="20"/>
          <w:szCs w:val="20"/>
        </w:rPr>
      </w:pPr>
    </w:p>
    <w:p w14:paraId="7629EAAB" w14:textId="47A0D432" w:rsidR="00537A6D" w:rsidRDefault="00537A6D" w:rsidP="00C820A9">
      <w:pPr>
        <w:pStyle w:val="ListParagraph"/>
        <w:spacing w:after="0" w:line="480" w:lineRule="auto"/>
        <w:ind w:left="0"/>
        <w:jc w:val="center"/>
        <w:rPr>
          <w:rFonts w:ascii="Times New Roman" w:hAnsi="Times New Roman" w:cs="Times New Roman"/>
        </w:rPr>
      </w:pPr>
      <w:r w:rsidRPr="00537A6D">
        <w:rPr>
          <w:rFonts w:ascii="Times New Roman" w:hAnsi="Times New Roman" w:cs="Times New Roman"/>
        </w:rPr>
        <w:t>Gambar 3.1 Skema Pembuatan Tepung Bengkuang (Modifikasi Subandoro, 2013)</w:t>
      </w:r>
    </w:p>
    <w:p w14:paraId="683191D2" w14:textId="77777777" w:rsidR="00655D0C" w:rsidRPr="00283BC1" w:rsidRDefault="00655D0C" w:rsidP="00655D0C">
      <w:pPr>
        <w:pStyle w:val="ListParagraph"/>
        <w:numPr>
          <w:ilvl w:val="0"/>
          <w:numId w:val="69"/>
        </w:numPr>
        <w:spacing w:after="0" w:line="480" w:lineRule="auto"/>
        <w:ind w:left="426" w:hanging="426"/>
        <w:jc w:val="both"/>
        <w:rPr>
          <w:rFonts w:ascii="Times New Roman" w:hAnsi="Times New Roman" w:cs="Times New Roman"/>
          <w:b/>
          <w:bCs/>
          <w:color w:val="000000" w:themeColor="text1"/>
          <w:sz w:val="24"/>
          <w:szCs w:val="24"/>
        </w:rPr>
      </w:pPr>
      <w:r w:rsidRPr="00283BC1">
        <w:rPr>
          <w:rFonts w:ascii="Times New Roman" w:hAnsi="Times New Roman" w:cs="Times New Roman"/>
          <w:b/>
          <w:bCs/>
          <w:color w:val="000000" w:themeColor="text1"/>
          <w:sz w:val="24"/>
          <w:szCs w:val="24"/>
          <w:lang w:val="en-US"/>
        </w:rPr>
        <w:t>Formulasi</w:t>
      </w:r>
    </w:p>
    <w:p w14:paraId="50B40306" w14:textId="77777777" w:rsidR="00655D0C" w:rsidRDefault="00655D0C" w:rsidP="00655D0C">
      <w:pPr>
        <w:pStyle w:val="ListParagraph"/>
        <w:spacing w:after="0" w:line="480" w:lineRule="auto"/>
        <w:ind w:left="0" w:firstLine="709"/>
        <w:jc w:val="both"/>
        <w:rPr>
          <w:rFonts w:ascii="Times New Roman" w:hAnsi="Times New Roman" w:cs="Times New Roman"/>
          <w:color w:val="000000" w:themeColor="text1"/>
          <w:sz w:val="24"/>
          <w:szCs w:val="24"/>
        </w:rPr>
      </w:pPr>
      <w:r w:rsidRPr="00C9609A">
        <w:rPr>
          <w:rFonts w:ascii="Times New Roman" w:hAnsi="Times New Roman" w:cs="Times New Roman"/>
          <w:color w:val="000000" w:themeColor="text1"/>
          <w:sz w:val="24"/>
          <w:szCs w:val="24"/>
        </w:rPr>
        <w:t xml:space="preserve">Tahap formulasi merupakan serangkaian percobaan penelitian dengan berbagai komposisi yang berbeda hingga diperoleh proporsi terbaik. Dalam penelitian ini tahap formulasi mengacu pada hasil terbaik penelitian Setiyoko (2018) yaitu menggunakan 10% tepung bengkuang. </w:t>
      </w:r>
    </w:p>
    <w:p w14:paraId="5F3ECBAC" w14:textId="741E962C" w:rsidR="00655D0C" w:rsidRPr="001A215A" w:rsidRDefault="00655D0C" w:rsidP="00655D0C">
      <w:pPr>
        <w:pStyle w:val="ListParagraph"/>
        <w:spacing w:after="0" w:line="480" w:lineRule="auto"/>
        <w:ind w:left="0" w:firstLine="709"/>
        <w:jc w:val="both"/>
        <w:rPr>
          <w:rFonts w:ascii="Times New Roman" w:hAnsi="Times New Roman" w:cs="Times New Roman"/>
          <w:color w:val="000000" w:themeColor="text1"/>
          <w:sz w:val="24"/>
          <w:szCs w:val="24"/>
          <w:lang w:val="it-IT"/>
        </w:rPr>
      </w:pPr>
      <w:r w:rsidRPr="00655D0C">
        <w:rPr>
          <w:rFonts w:ascii="Times New Roman" w:hAnsi="Times New Roman" w:cs="Times New Roman"/>
          <w:color w:val="000000" w:themeColor="text1"/>
          <w:sz w:val="24"/>
          <w:szCs w:val="24"/>
          <w:lang w:val="it-IT"/>
        </w:rPr>
        <w:t xml:space="preserve">Dari percobaan formulasi seperti pada Tabel 3.1 diperoleh formulasi terbaik yang kemudian dimodifikasi dan digunakan pada penelitian tahap 2. </w:t>
      </w:r>
      <w:r w:rsidRPr="001A215A">
        <w:rPr>
          <w:rFonts w:ascii="Times New Roman" w:hAnsi="Times New Roman" w:cs="Times New Roman"/>
          <w:color w:val="000000" w:themeColor="text1"/>
          <w:sz w:val="24"/>
          <w:szCs w:val="24"/>
          <w:lang w:val="it-IT"/>
        </w:rPr>
        <w:t xml:space="preserve">Formulasi </w:t>
      </w:r>
      <w:r w:rsidR="001A215A" w:rsidRPr="001A215A">
        <w:rPr>
          <w:rFonts w:ascii="Times New Roman" w:hAnsi="Times New Roman" w:cs="Times New Roman"/>
          <w:color w:val="000000" w:themeColor="text1"/>
          <w:sz w:val="24"/>
          <w:szCs w:val="24"/>
          <w:lang w:val="it-IT"/>
        </w:rPr>
        <w:t xml:space="preserve">terpilih yang digunakan </w:t>
      </w:r>
      <w:r w:rsidR="00E51B0A">
        <w:rPr>
          <w:rFonts w:ascii="Times New Roman" w:hAnsi="Times New Roman" w:cs="Times New Roman"/>
          <w:color w:val="000000" w:themeColor="text1"/>
          <w:sz w:val="24"/>
          <w:szCs w:val="24"/>
          <w:lang w:val="it-IT"/>
        </w:rPr>
        <w:t xml:space="preserve">sebagai komposisi bahan </w:t>
      </w:r>
      <w:r w:rsidR="001A215A" w:rsidRPr="001A215A">
        <w:rPr>
          <w:rFonts w:ascii="Times New Roman" w:hAnsi="Times New Roman" w:cs="Times New Roman"/>
          <w:color w:val="000000" w:themeColor="text1"/>
          <w:sz w:val="24"/>
          <w:szCs w:val="24"/>
          <w:lang w:val="it-IT"/>
        </w:rPr>
        <w:t>dalam pembuat</w:t>
      </w:r>
      <w:r w:rsidR="001A215A">
        <w:rPr>
          <w:rFonts w:ascii="Times New Roman" w:hAnsi="Times New Roman" w:cs="Times New Roman"/>
          <w:color w:val="000000" w:themeColor="text1"/>
          <w:sz w:val="24"/>
          <w:szCs w:val="24"/>
          <w:lang w:val="it-IT"/>
        </w:rPr>
        <w:t>an</w:t>
      </w:r>
      <w:r w:rsidR="001A215A" w:rsidRPr="001A215A">
        <w:rPr>
          <w:rFonts w:ascii="Times New Roman" w:hAnsi="Times New Roman" w:cs="Times New Roman"/>
          <w:color w:val="000000" w:themeColor="text1"/>
          <w:sz w:val="24"/>
          <w:szCs w:val="24"/>
          <w:lang w:val="it-IT"/>
        </w:rPr>
        <w:t xml:space="preserve"> mi kering dengan substitusi komposit tepung bengkuang dan bekatul beras hitam</w:t>
      </w:r>
      <w:r w:rsidRPr="001A215A">
        <w:rPr>
          <w:rFonts w:ascii="Times New Roman" w:hAnsi="Times New Roman" w:cs="Times New Roman"/>
          <w:color w:val="000000" w:themeColor="text1"/>
          <w:sz w:val="24"/>
          <w:szCs w:val="24"/>
          <w:lang w:val="it-IT"/>
        </w:rPr>
        <w:t xml:space="preserve"> disajikan pada Tabel 3.2.</w:t>
      </w:r>
      <w:r w:rsidR="001A215A" w:rsidRPr="001A215A">
        <w:rPr>
          <w:rFonts w:ascii="Times New Roman" w:hAnsi="Times New Roman" w:cs="Times New Roman"/>
          <w:color w:val="000000" w:themeColor="text1"/>
          <w:sz w:val="24"/>
          <w:szCs w:val="24"/>
          <w:lang w:val="it-IT"/>
        </w:rPr>
        <w:t xml:space="preserve"> </w:t>
      </w:r>
    </w:p>
    <w:p w14:paraId="6E7B0314" w14:textId="2FC156B2" w:rsidR="00655D0C" w:rsidRPr="00655D0C" w:rsidRDefault="00655D0C" w:rsidP="00655D0C">
      <w:pPr>
        <w:pStyle w:val="ListParagraph"/>
        <w:spacing w:after="0"/>
        <w:ind w:left="0"/>
        <w:jc w:val="center"/>
        <w:rPr>
          <w:rFonts w:ascii="Times New Roman" w:hAnsi="Times New Roman" w:cs="Times New Roman"/>
          <w:color w:val="000000" w:themeColor="text1"/>
          <w:lang w:val="it-IT"/>
        </w:rPr>
      </w:pPr>
      <w:r w:rsidRPr="00655D0C">
        <w:rPr>
          <w:rFonts w:ascii="Times New Roman" w:hAnsi="Times New Roman" w:cs="Times New Roman"/>
          <w:color w:val="000000" w:themeColor="text1"/>
          <w:lang w:val="it-IT"/>
        </w:rPr>
        <w:lastRenderedPageBreak/>
        <w:t>Tabel 3.1 Formulasi Penelitian Tahap I</w:t>
      </w:r>
    </w:p>
    <w:tbl>
      <w:tblPr>
        <w:tblW w:w="7044" w:type="dxa"/>
        <w:jc w:val="center"/>
        <w:tblLayout w:type="fixed"/>
        <w:tblLook w:val="04A0" w:firstRow="1" w:lastRow="0" w:firstColumn="1" w:lastColumn="0" w:noHBand="0" w:noVBand="1"/>
      </w:tblPr>
      <w:tblGrid>
        <w:gridCol w:w="495"/>
        <w:gridCol w:w="2118"/>
        <w:gridCol w:w="980"/>
        <w:gridCol w:w="1330"/>
        <w:gridCol w:w="1141"/>
        <w:gridCol w:w="980"/>
      </w:tblGrid>
      <w:tr w:rsidR="00655D0C" w:rsidRPr="00655D0C" w14:paraId="2E37E904" w14:textId="77777777" w:rsidTr="007E5B63">
        <w:trPr>
          <w:trHeight w:val="224"/>
          <w:jc w:val="center"/>
        </w:trPr>
        <w:tc>
          <w:tcPr>
            <w:tcW w:w="495" w:type="dxa"/>
            <w:tcBorders>
              <w:top w:val="single" w:sz="4" w:space="0" w:color="auto"/>
              <w:left w:val="nil"/>
              <w:bottom w:val="single" w:sz="4" w:space="0" w:color="auto"/>
              <w:right w:val="nil"/>
            </w:tcBorders>
            <w:shd w:val="clear" w:color="auto" w:fill="auto"/>
            <w:vAlign w:val="center"/>
            <w:hideMark/>
          </w:tcPr>
          <w:p w14:paraId="00320504" w14:textId="77777777" w:rsidR="00655D0C" w:rsidRPr="00655D0C" w:rsidRDefault="00655D0C" w:rsidP="007E5B63">
            <w:pPr>
              <w:spacing w:after="0" w:line="240" w:lineRule="auto"/>
              <w:jc w:val="center"/>
              <w:rPr>
                <w:rFonts w:ascii="Times New Roman" w:eastAsia="Times New Roman" w:hAnsi="Times New Roman" w:cs="Times New Roman"/>
                <w:b/>
                <w:color w:val="000000"/>
                <w:lang w:val="en-ID" w:eastAsia="en-ID"/>
              </w:rPr>
            </w:pPr>
            <w:r w:rsidRPr="00655D0C">
              <w:rPr>
                <w:rFonts w:ascii="Times New Roman" w:eastAsia="Times New Roman" w:hAnsi="Times New Roman" w:cs="Times New Roman"/>
                <w:b/>
                <w:color w:val="000000"/>
                <w:lang w:eastAsia="en-ID"/>
              </w:rPr>
              <w:t>No</w:t>
            </w:r>
          </w:p>
        </w:tc>
        <w:tc>
          <w:tcPr>
            <w:tcW w:w="2118" w:type="dxa"/>
            <w:tcBorders>
              <w:top w:val="single" w:sz="4" w:space="0" w:color="auto"/>
              <w:left w:val="nil"/>
              <w:bottom w:val="single" w:sz="4" w:space="0" w:color="auto"/>
              <w:right w:val="nil"/>
            </w:tcBorders>
            <w:shd w:val="clear" w:color="auto" w:fill="auto"/>
            <w:vAlign w:val="center"/>
            <w:hideMark/>
          </w:tcPr>
          <w:p w14:paraId="19F7098D" w14:textId="77777777" w:rsidR="00655D0C" w:rsidRPr="00655D0C" w:rsidRDefault="00655D0C" w:rsidP="007E5B63">
            <w:pPr>
              <w:spacing w:after="0" w:line="240" w:lineRule="auto"/>
              <w:jc w:val="center"/>
              <w:rPr>
                <w:rFonts w:ascii="Times New Roman" w:eastAsia="Times New Roman" w:hAnsi="Times New Roman" w:cs="Times New Roman"/>
                <w:b/>
                <w:color w:val="000000"/>
                <w:lang w:val="en-ID" w:eastAsia="en-ID"/>
              </w:rPr>
            </w:pPr>
            <w:r w:rsidRPr="00655D0C">
              <w:rPr>
                <w:rFonts w:ascii="Times New Roman" w:eastAsia="Times New Roman" w:hAnsi="Times New Roman" w:cs="Times New Roman"/>
                <w:b/>
                <w:color w:val="000000"/>
                <w:lang w:eastAsia="en-ID"/>
              </w:rPr>
              <w:t>Bahan</w:t>
            </w:r>
          </w:p>
        </w:tc>
        <w:tc>
          <w:tcPr>
            <w:tcW w:w="980" w:type="dxa"/>
            <w:tcBorders>
              <w:top w:val="single" w:sz="4" w:space="0" w:color="auto"/>
              <w:left w:val="nil"/>
              <w:bottom w:val="single" w:sz="4" w:space="0" w:color="auto"/>
              <w:right w:val="nil"/>
            </w:tcBorders>
            <w:shd w:val="clear" w:color="auto" w:fill="auto"/>
            <w:vAlign w:val="center"/>
            <w:hideMark/>
          </w:tcPr>
          <w:p w14:paraId="35362850" w14:textId="77777777" w:rsidR="00655D0C" w:rsidRPr="00655D0C" w:rsidRDefault="00655D0C" w:rsidP="007E5B63">
            <w:pPr>
              <w:spacing w:after="0" w:line="240" w:lineRule="auto"/>
              <w:jc w:val="center"/>
              <w:rPr>
                <w:rFonts w:ascii="Times New Roman" w:eastAsia="Times New Roman" w:hAnsi="Times New Roman" w:cs="Times New Roman"/>
                <w:b/>
                <w:color w:val="000000"/>
                <w:lang w:val="en-ID" w:eastAsia="en-ID"/>
              </w:rPr>
            </w:pPr>
            <w:r w:rsidRPr="00655D0C">
              <w:rPr>
                <w:rFonts w:ascii="Times New Roman" w:eastAsia="Times New Roman" w:hAnsi="Times New Roman" w:cs="Times New Roman"/>
                <w:b/>
                <w:color w:val="000000"/>
                <w:lang w:eastAsia="en-ID"/>
              </w:rPr>
              <w:t>F0</w:t>
            </w:r>
          </w:p>
        </w:tc>
        <w:tc>
          <w:tcPr>
            <w:tcW w:w="1330" w:type="dxa"/>
            <w:tcBorders>
              <w:top w:val="single" w:sz="4" w:space="0" w:color="auto"/>
              <w:left w:val="nil"/>
              <w:bottom w:val="single" w:sz="4" w:space="0" w:color="auto"/>
              <w:right w:val="nil"/>
            </w:tcBorders>
            <w:shd w:val="clear" w:color="auto" w:fill="auto"/>
            <w:vAlign w:val="center"/>
            <w:hideMark/>
          </w:tcPr>
          <w:p w14:paraId="79B54ED8" w14:textId="77777777" w:rsidR="00655D0C" w:rsidRPr="00655D0C" w:rsidRDefault="00655D0C" w:rsidP="007E5B63">
            <w:pPr>
              <w:spacing w:after="0" w:line="240" w:lineRule="auto"/>
              <w:jc w:val="center"/>
              <w:rPr>
                <w:rFonts w:ascii="Times New Roman" w:eastAsia="Times New Roman" w:hAnsi="Times New Roman" w:cs="Times New Roman"/>
                <w:b/>
                <w:color w:val="000000"/>
                <w:lang w:val="en-ID" w:eastAsia="en-ID"/>
              </w:rPr>
            </w:pPr>
            <w:r w:rsidRPr="00655D0C">
              <w:rPr>
                <w:rFonts w:ascii="Times New Roman" w:eastAsia="Times New Roman" w:hAnsi="Times New Roman" w:cs="Times New Roman"/>
                <w:b/>
                <w:color w:val="000000"/>
                <w:lang w:eastAsia="en-ID"/>
              </w:rPr>
              <w:t>F1</w:t>
            </w:r>
          </w:p>
        </w:tc>
        <w:tc>
          <w:tcPr>
            <w:tcW w:w="1141" w:type="dxa"/>
            <w:tcBorders>
              <w:top w:val="single" w:sz="4" w:space="0" w:color="auto"/>
              <w:left w:val="nil"/>
              <w:bottom w:val="single" w:sz="4" w:space="0" w:color="auto"/>
              <w:right w:val="nil"/>
            </w:tcBorders>
            <w:shd w:val="clear" w:color="auto" w:fill="auto"/>
            <w:vAlign w:val="center"/>
            <w:hideMark/>
          </w:tcPr>
          <w:p w14:paraId="3B9EB951" w14:textId="77777777" w:rsidR="00655D0C" w:rsidRPr="00655D0C" w:rsidRDefault="00655D0C" w:rsidP="007E5B63">
            <w:pPr>
              <w:spacing w:after="0" w:line="240" w:lineRule="auto"/>
              <w:jc w:val="center"/>
              <w:rPr>
                <w:rFonts w:ascii="Times New Roman" w:eastAsia="Times New Roman" w:hAnsi="Times New Roman" w:cs="Times New Roman"/>
                <w:b/>
                <w:color w:val="000000"/>
                <w:lang w:val="en-ID" w:eastAsia="en-ID"/>
              </w:rPr>
            </w:pPr>
            <w:r w:rsidRPr="00655D0C">
              <w:rPr>
                <w:rFonts w:ascii="Times New Roman" w:eastAsia="Times New Roman" w:hAnsi="Times New Roman" w:cs="Times New Roman"/>
                <w:b/>
                <w:color w:val="000000"/>
                <w:lang w:eastAsia="en-ID"/>
              </w:rPr>
              <w:t>F2</w:t>
            </w:r>
          </w:p>
        </w:tc>
        <w:tc>
          <w:tcPr>
            <w:tcW w:w="980" w:type="dxa"/>
            <w:tcBorders>
              <w:top w:val="single" w:sz="4" w:space="0" w:color="auto"/>
              <w:left w:val="nil"/>
              <w:bottom w:val="single" w:sz="4" w:space="0" w:color="auto"/>
              <w:right w:val="nil"/>
            </w:tcBorders>
            <w:shd w:val="clear" w:color="auto" w:fill="auto"/>
            <w:vAlign w:val="center"/>
            <w:hideMark/>
          </w:tcPr>
          <w:p w14:paraId="53383436" w14:textId="77777777" w:rsidR="00655D0C" w:rsidRPr="00655D0C" w:rsidRDefault="00655D0C" w:rsidP="007E5B63">
            <w:pPr>
              <w:spacing w:after="0" w:line="240" w:lineRule="auto"/>
              <w:jc w:val="center"/>
              <w:rPr>
                <w:rFonts w:ascii="Times New Roman" w:eastAsia="Times New Roman" w:hAnsi="Times New Roman" w:cs="Times New Roman"/>
                <w:b/>
                <w:color w:val="000000"/>
                <w:lang w:val="en-ID" w:eastAsia="en-ID"/>
              </w:rPr>
            </w:pPr>
            <w:r w:rsidRPr="00655D0C">
              <w:rPr>
                <w:rFonts w:ascii="Times New Roman" w:eastAsia="Times New Roman" w:hAnsi="Times New Roman" w:cs="Times New Roman"/>
                <w:b/>
                <w:color w:val="000000"/>
                <w:lang w:eastAsia="en-ID"/>
              </w:rPr>
              <w:t>F3</w:t>
            </w:r>
          </w:p>
        </w:tc>
      </w:tr>
      <w:tr w:rsidR="00655D0C" w:rsidRPr="00655D0C" w14:paraId="5DE1F7CD" w14:textId="77777777" w:rsidTr="007E5B63">
        <w:trPr>
          <w:trHeight w:val="74"/>
          <w:jc w:val="center"/>
        </w:trPr>
        <w:tc>
          <w:tcPr>
            <w:tcW w:w="495" w:type="dxa"/>
            <w:tcBorders>
              <w:top w:val="nil"/>
              <w:left w:val="nil"/>
              <w:bottom w:val="nil"/>
              <w:right w:val="nil"/>
            </w:tcBorders>
            <w:shd w:val="clear" w:color="auto" w:fill="auto"/>
            <w:vAlign w:val="center"/>
            <w:hideMark/>
          </w:tcPr>
          <w:p w14:paraId="31F2F96C"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bCs/>
                <w:color w:val="000000"/>
                <w:lang w:eastAsia="en-ID"/>
              </w:rPr>
              <w:t>1</w:t>
            </w:r>
          </w:p>
        </w:tc>
        <w:tc>
          <w:tcPr>
            <w:tcW w:w="2118" w:type="dxa"/>
            <w:tcBorders>
              <w:top w:val="nil"/>
              <w:left w:val="nil"/>
              <w:bottom w:val="nil"/>
              <w:right w:val="nil"/>
            </w:tcBorders>
            <w:shd w:val="clear" w:color="auto" w:fill="auto"/>
            <w:vAlign w:val="center"/>
            <w:hideMark/>
          </w:tcPr>
          <w:p w14:paraId="51577C33" w14:textId="77777777" w:rsidR="00655D0C" w:rsidRPr="00655D0C" w:rsidRDefault="00655D0C" w:rsidP="007E5B63">
            <w:pPr>
              <w:spacing w:after="0" w:line="240" w:lineRule="auto"/>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Tepung terigu</w:t>
            </w:r>
          </w:p>
        </w:tc>
        <w:tc>
          <w:tcPr>
            <w:tcW w:w="980" w:type="dxa"/>
            <w:tcBorders>
              <w:top w:val="nil"/>
              <w:left w:val="nil"/>
              <w:bottom w:val="nil"/>
              <w:right w:val="nil"/>
            </w:tcBorders>
            <w:shd w:val="clear" w:color="auto" w:fill="auto"/>
            <w:vAlign w:val="center"/>
            <w:hideMark/>
          </w:tcPr>
          <w:p w14:paraId="244493CF"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100%</w:t>
            </w:r>
          </w:p>
        </w:tc>
        <w:tc>
          <w:tcPr>
            <w:tcW w:w="1330" w:type="dxa"/>
            <w:tcBorders>
              <w:top w:val="nil"/>
              <w:left w:val="nil"/>
              <w:bottom w:val="nil"/>
              <w:right w:val="nil"/>
            </w:tcBorders>
            <w:shd w:val="clear" w:color="auto" w:fill="auto"/>
            <w:vAlign w:val="center"/>
            <w:hideMark/>
          </w:tcPr>
          <w:p w14:paraId="75E73986"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80%</w:t>
            </w:r>
          </w:p>
        </w:tc>
        <w:tc>
          <w:tcPr>
            <w:tcW w:w="1141" w:type="dxa"/>
            <w:tcBorders>
              <w:top w:val="nil"/>
              <w:left w:val="nil"/>
              <w:bottom w:val="nil"/>
              <w:right w:val="nil"/>
            </w:tcBorders>
            <w:shd w:val="clear" w:color="auto" w:fill="auto"/>
            <w:vAlign w:val="center"/>
            <w:hideMark/>
          </w:tcPr>
          <w:p w14:paraId="4296B4E7"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70%</w:t>
            </w:r>
          </w:p>
        </w:tc>
        <w:tc>
          <w:tcPr>
            <w:tcW w:w="980" w:type="dxa"/>
            <w:tcBorders>
              <w:top w:val="nil"/>
              <w:left w:val="nil"/>
              <w:bottom w:val="nil"/>
              <w:right w:val="nil"/>
            </w:tcBorders>
            <w:shd w:val="clear" w:color="auto" w:fill="auto"/>
            <w:vAlign w:val="center"/>
            <w:hideMark/>
          </w:tcPr>
          <w:p w14:paraId="2AA6D910"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60%</w:t>
            </w:r>
          </w:p>
        </w:tc>
      </w:tr>
      <w:tr w:rsidR="00655D0C" w:rsidRPr="00655D0C" w14:paraId="01C858B7" w14:textId="77777777" w:rsidTr="007E5B63">
        <w:trPr>
          <w:trHeight w:val="55"/>
          <w:jc w:val="center"/>
        </w:trPr>
        <w:tc>
          <w:tcPr>
            <w:tcW w:w="495" w:type="dxa"/>
            <w:tcBorders>
              <w:top w:val="nil"/>
              <w:left w:val="nil"/>
              <w:bottom w:val="nil"/>
              <w:right w:val="nil"/>
            </w:tcBorders>
            <w:shd w:val="clear" w:color="auto" w:fill="auto"/>
            <w:vAlign w:val="center"/>
            <w:hideMark/>
          </w:tcPr>
          <w:p w14:paraId="40EC6E2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bCs/>
                <w:color w:val="000000"/>
                <w:lang w:eastAsia="en-ID"/>
              </w:rPr>
              <w:t>2</w:t>
            </w:r>
          </w:p>
        </w:tc>
        <w:tc>
          <w:tcPr>
            <w:tcW w:w="2118" w:type="dxa"/>
            <w:tcBorders>
              <w:top w:val="nil"/>
              <w:left w:val="nil"/>
              <w:bottom w:val="nil"/>
              <w:right w:val="nil"/>
            </w:tcBorders>
            <w:shd w:val="clear" w:color="auto" w:fill="auto"/>
            <w:vAlign w:val="center"/>
            <w:hideMark/>
          </w:tcPr>
          <w:p w14:paraId="4949CF17" w14:textId="77777777" w:rsidR="00655D0C" w:rsidRPr="00655D0C" w:rsidRDefault="00655D0C" w:rsidP="007E5B63">
            <w:pPr>
              <w:spacing w:after="0" w:line="240" w:lineRule="auto"/>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Tepung bengkuang</w:t>
            </w:r>
          </w:p>
        </w:tc>
        <w:tc>
          <w:tcPr>
            <w:tcW w:w="980" w:type="dxa"/>
            <w:tcBorders>
              <w:top w:val="nil"/>
              <w:left w:val="nil"/>
              <w:bottom w:val="nil"/>
              <w:right w:val="nil"/>
            </w:tcBorders>
            <w:shd w:val="clear" w:color="auto" w:fill="auto"/>
            <w:vAlign w:val="center"/>
            <w:hideMark/>
          </w:tcPr>
          <w:p w14:paraId="2F9A7CCC"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0%</w:t>
            </w:r>
          </w:p>
        </w:tc>
        <w:tc>
          <w:tcPr>
            <w:tcW w:w="1330" w:type="dxa"/>
            <w:tcBorders>
              <w:top w:val="nil"/>
              <w:left w:val="nil"/>
              <w:bottom w:val="nil"/>
              <w:right w:val="nil"/>
            </w:tcBorders>
            <w:shd w:val="clear" w:color="auto" w:fill="auto"/>
            <w:vAlign w:val="center"/>
            <w:hideMark/>
          </w:tcPr>
          <w:p w14:paraId="54B276F9"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10%</w:t>
            </w:r>
          </w:p>
        </w:tc>
        <w:tc>
          <w:tcPr>
            <w:tcW w:w="1141" w:type="dxa"/>
            <w:tcBorders>
              <w:top w:val="nil"/>
              <w:left w:val="nil"/>
              <w:bottom w:val="nil"/>
              <w:right w:val="nil"/>
            </w:tcBorders>
            <w:shd w:val="clear" w:color="auto" w:fill="auto"/>
            <w:vAlign w:val="center"/>
            <w:hideMark/>
          </w:tcPr>
          <w:p w14:paraId="5D8B18A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15%</w:t>
            </w:r>
          </w:p>
        </w:tc>
        <w:tc>
          <w:tcPr>
            <w:tcW w:w="980" w:type="dxa"/>
            <w:tcBorders>
              <w:top w:val="nil"/>
              <w:left w:val="nil"/>
              <w:bottom w:val="nil"/>
              <w:right w:val="nil"/>
            </w:tcBorders>
            <w:shd w:val="clear" w:color="auto" w:fill="auto"/>
            <w:vAlign w:val="center"/>
            <w:hideMark/>
          </w:tcPr>
          <w:p w14:paraId="3C3CC117"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20%</w:t>
            </w:r>
          </w:p>
        </w:tc>
      </w:tr>
      <w:tr w:rsidR="00655D0C" w:rsidRPr="00655D0C" w14:paraId="6443C793" w14:textId="77777777" w:rsidTr="007E5B63">
        <w:trPr>
          <w:trHeight w:val="120"/>
          <w:jc w:val="center"/>
        </w:trPr>
        <w:tc>
          <w:tcPr>
            <w:tcW w:w="495" w:type="dxa"/>
            <w:tcBorders>
              <w:top w:val="nil"/>
              <w:left w:val="nil"/>
              <w:bottom w:val="nil"/>
              <w:right w:val="nil"/>
            </w:tcBorders>
            <w:shd w:val="clear" w:color="auto" w:fill="auto"/>
            <w:vAlign w:val="center"/>
            <w:hideMark/>
          </w:tcPr>
          <w:p w14:paraId="7E001149"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bCs/>
                <w:color w:val="000000"/>
                <w:lang w:eastAsia="en-ID"/>
              </w:rPr>
              <w:t>3</w:t>
            </w:r>
          </w:p>
        </w:tc>
        <w:tc>
          <w:tcPr>
            <w:tcW w:w="2118" w:type="dxa"/>
            <w:tcBorders>
              <w:top w:val="nil"/>
              <w:left w:val="nil"/>
              <w:bottom w:val="nil"/>
              <w:right w:val="nil"/>
            </w:tcBorders>
            <w:shd w:val="clear" w:color="auto" w:fill="auto"/>
            <w:vAlign w:val="center"/>
            <w:hideMark/>
          </w:tcPr>
          <w:p w14:paraId="63A40F30" w14:textId="77777777" w:rsidR="00655D0C" w:rsidRPr="00655D0C" w:rsidRDefault="00655D0C" w:rsidP="007E5B63">
            <w:pPr>
              <w:spacing w:after="0" w:line="240" w:lineRule="auto"/>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Bekatul beras hitam</w:t>
            </w:r>
          </w:p>
        </w:tc>
        <w:tc>
          <w:tcPr>
            <w:tcW w:w="980" w:type="dxa"/>
            <w:tcBorders>
              <w:top w:val="nil"/>
              <w:left w:val="nil"/>
              <w:bottom w:val="nil"/>
              <w:right w:val="nil"/>
            </w:tcBorders>
            <w:shd w:val="clear" w:color="auto" w:fill="auto"/>
            <w:vAlign w:val="center"/>
            <w:hideMark/>
          </w:tcPr>
          <w:p w14:paraId="27E783F9"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0%</w:t>
            </w:r>
          </w:p>
        </w:tc>
        <w:tc>
          <w:tcPr>
            <w:tcW w:w="1330" w:type="dxa"/>
            <w:tcBorders>
              <w:top w:val="nil"/>
              <w:left w:val="nil"/>
              <w:bottom w:val="nil"/>
              <w:right w:val="nil"/>
            </w:tcBorders>
            <w:shd w:val="clear" w:color="auto" w:fill="auto"/>
            <w:vAlign w:val="center"/>
            <w:hideMark/>
          </w:tcPr>
          <w:p w14:paraId="77BEB1A2"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10%</w:t>
            </w:r>
          </w:p>
        </w:tc>
        <w:tc>
          <w:tcPr>
            <w:tcW w:w="1141" w:type="dxa"/>
            <w:tcBorders>
              <w:top w:val="nil"/>
              <w:left w:val="nil"/>
              <w:bottom w:val="nil"/>
              <w:right w:val="nil"/>
            </w:tcBorders>
            <w:shd w:val="clear" w:color="auto" w:fill="auto"/>
            <w:vAlign w:val="center"/>
            <w:hideMark/>
          </w:tcPr>
          <w:p w14:paraId="69B18D4F"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15%</w:t>
            </w:r>
          </w:p>
        </w:tc>
        <w:tc>
          <w:tcPr>
            <w:tcW w:w="980" w:type="dxa"/>
            <w:tcBorders>
              <w:top w:val="nil"/>
              <w:left w:val="nil"/>
              <w:bottom w:val="nil"/>
              <w:right w:val="nil"/>
            </w:tcBorders>
            <w:shd w:val="clear" w:color="auto" w:fill="auto"/>
            <w:vAlign w:val="center"/>
            <w:hideMark/>
          </w:tcPr>
          <w:p w14:paraId="5B86FA78"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20%</w:t>
            </w:r>
          </w:p>
        </w:tc>
      </w:tr>
      <w:tr w:rsidR="00655D0C" w:rsidRPr="00655D0C" w14:paraId="3BECF286" w14:textId="77777777" w:rsidTr="007E5B63">
        <w:trPr>
          <w:trHeight w:val="55"/>
          <w:jc w:val="center"/>
        </w:trPr>
        <w:tc>
          <w:tcPr>
            <w:tcW w:w="495" w:type="dxa"/>
            <w:tcBorders>
              <w:top w:val="nil"/>
              <w:left w:val="nil"/>
              <w:bottom w:val="nil"/>
              <w:right w:val="nil"/>
            </w:tcBorders>
            <w:shd w:val="clear" w:color="auto" w:fill="auto"/>
            <w:vAlign w:val="center"/>
            <w:hideMark/>
          </w:tcPr>
          <w:p w14:paraId="174C4785"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bCs/>
                <w:color w:val="000000"/>
                <w:lang w:eastAsia="en-ID"/>
              </w:rPr>
              <w:t>4</w:t>
            </w:r>
          </w:p>
        </w:tc>
        <w:tc>
          <w:tcPr>
            <w:tcW w:w="2118" w:type="dxa"/>
            <w:tcBorders>
              <w:top w:val="nil"/>
              <w:left w:val="nil"/>
              <w:bottom w:val="nil"/>
              <w:right w:val="nil"/>
            </w:tcBorders>
            <w:shd w:val="clear" w:color="auto" w:fill="auto"/>
            <w:vAlign w:val="center"/>
            <w:hideMark/>
          </w:tcPr>
          <w:p w14:paraId="6460691E" w14:textId="77777777" w:rsidR="00655D0C" w:rsidRPr="00655D0C" w:rsidRDefault="00655D0C" w:rsidP="007E5B63">
            <w:pPr>
              <w:spacing w:after="0" w:line="240" w:lineRule="auto"/>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Garam</w:t>
            </w:r>
          </w:p>
        </w:tc>
        <w:tc>
          <w:tcPr>
            <w:tcW w:w="980" w:type="dxa"/>
            <w:tcBorders>
              <w:top w:val="nil"/>
              <w:left w:val="nil"/>
              <w:bottom w:val="nil"/>
              <w:right w:val="nil"/>
            </w:tcBorders>
            <w:shd w:val="clear" w:color="auto" w:fill="auto"/>
            <w:vAlign w:val="center"/>
            <w:hideMark/>
          </w:tcPr>
          <w:p w14:paraId="61AD9FC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c>
          <w:tcPr>
            <w:tcW w:w="1330" w:type="dxa"/>
            <w:tcBorders>
              <w:top w:val="nil"/>
              <w:left w:val="nil"/>
              <w:bottom w:val="nil"/>
              <w:right w:val="nil"/>
            </w:tcBorders>
            <w:shd w:val="clear" w:color="auto" w:fill="auto"/>
            <w:vAlign w:val="center"/>
            <w:hideMark/>
          </w:tcPr>
          <w:p w14:paraId="5CD6929E"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c>
          <w:tcPr>
            <w:tcW w:w="1141" w:type="dxa"/>
            <w:tcBorders>
              <w:top w:val="nil"/>
              <w:left w:val="nil"/>
              <w:bottom w:val="nil"/>
              <w:right w:val="nil"/>
            </w:tcBorders>
            <w:shd w:val="clear" w:color="auto" w:fill="auto"/>
            <w:vAlign w:val="center"/>
            <w:hideMark/>
          </w:tcPr>
          <w:p w14:paraId="2EC399A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c>
          <w:tcPr>
            <w:tcW w:w="980" w:type="dxa"/>
            <w:tcBorders>
              <w:top w:val="nil"/>
              <w:left w:val="nil"/>
              <w:bottom w:val="nil"/>
              <w:right w:val="nil"/>
            </w:tcBorders>
            <w:shd w:val="clear" w:color="auto" w:fill="auto"/>
            <w:vAlign w:val="center"/>
            <w:hideMark/>
          </w:tcPr>
          <w:p w14:paraId="20E9945A"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r>
      <w:tr w:rsidR="00655D0C" w:rsidRPr="00655D0C" w14:paraId="1260ECB6" w14:textId="77777777" w:rsidTr="007E5B63">
        <w:trPr>
          <w:trHeight w:val="55"/>
          <w:jc w:val="center"/>
        </w:trPr>
        <w:tc>
          <w:tcPr>
            <w:tcW w:w="495" w:type="dxa"/>
            <w:tcBorders>
              <w:top w:val="nil"/>
              <w:left w:val="nil"/>
              <w:bottom w:val="nil"/>
              <w:right w:val="nil"/>
            </w:tcBorders>
            <w:shd w:val="clear" w:color="auto" w:fill="auto"/>
            <w:vAlign w:val="center"/>
            <w:hideMark/>
          </w:tcPr>
          <w:p w14:paraId="0C20D08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5</w:t>
            </w:r>
          </w:p>
        </w:tc>
        <w:tc>
          <w:tcPr>
            <w:tcW w:w="2118" w:type="dxa"/>
            <w:tcBorders>
              <w:top w:val="nil"/>
              <w:left w:val="nil"/>
              <w:bottom w:val="nil"/>
              <w:right w:val="nil"/>
            </w:tcBorders>
            <w:shd w:val="clear" w:color="auto" w:fill="auto"/>
            <w:vAlign w:val="center"/>
            <w:hideMark/>
          </w:tcPr>
          <w:p w14:paraId="61EBA5D3" w14:textId="77777777" w:rsidR="00655D0C" w:rsidRPr="00655D0C" w:rsidRDefault="00655D0C" w:rsidP="007E5B63">
            <w:pPr>
              <w:spacing w:after="0" w:line="240" w:lineRule="auto"/>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STTP</w:t>
            </w:r>
          </w:p>
        </w:tc>
        <w:tc>
          <w:tcPr>
            <w:tcW w:w="980" w:type="dxa"/>
            <w:tcBorders>
              <w:top w:val="nil"/>
              <w:left w:val="nil"/>
              <w:bottom w:val="nil"/>
              <w:right w:val="nil"/>
            </w:tcBorders>
            <w:shd w:val="clear" w:color="auto" w:fill="auto"/>
            <w:noWrap/>
            <w:vAlign w:val="bottom"/>
            <w:hideMark/>
          </w:tcPr>
          <w:p w14:paraId="28457C00"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0.3 g</w:t>
            </w:r>
          </w:p>
        </w:tc>
        <w:tc>
          <w:tcPr>
            <w:tcW w:w="1330" w:type="dxa"/>
            <w:tcBorders>
              <w:top w:val="nil"/>
              <w:left w:val="nil"/>
              <w:bottom w:val="nil"/>
              <w:right w:val="nil"/>
            </w:tcBorders>
            <w:shd w:val="clear" w:color="auto" w:fill="auto"/>
            <w:noWrap/>
            <w:vAlign w:val="bottom"/>
            <w:hideMark/>
          </w:tcPr>
          <w:p w14:paraId="0CB2D88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0.3 g</w:t>
            </w:r>
          </w:p>
        </w:tc>
        <w:tc>
          <w:tcPr>
            <w:tcW w:w="1141" w:type="dxa"/>
            <w:tcBorders>
              <w:top w:val="nil"/>
              <w:left w:val="nil"/>
              <w:bottom w:val="nil"/>
              <w:right w:val="nil"/>
            </w:tcBorders>
            <w:shd w:val="clear" w:color="auto" w:fill="auto"/>
            <w:noWrap/>
            <w:vAlign w:val="bottom"/>
            <w:hideMark/>
          </w:tcPr>
          <w:p w14:paraId="442891CC"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0.3 g</w:t>
            </w:r>
          </w:p>
        </w:tc>
        <w:tc>
          <w:tcPr>
            <w:tcW w:w="980" w:type="dxa"/>
            <w:tcBorders>
              <w:top w:val="nil"/>
              <w:left w:val="nil"/>
              <w:bottom w:val="nil"/>
              <w:right w:val="nil"/>
            </w:tcBorders>
            <w:shd w:val="clear" w:color="auto" w:fill="auto"/>
            <w:noWrap/>
            <w:vAlign w:val="bottom"/>
            <w:hideMark/>
          </w:tcPr>
          <w:p w14:paraId="636E1D24"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0.3 g</w:t>
            </w:r>
          </w:p>
        </w:tc>
      </w:tr>
      <w:tr w:rsidR="00655D0C" w:rsidRPr="00655D0C" w14:paraId="3AB57C05" w14:textId="77777777" w:rsidTr="007E5B63">
        <w:trPr>
          <w:trHeight w:val="74"/>
          <w:jc w:val="center"/>
        </w:trPr>
        <w:tc>
          <w:tcPr>
            <w:tcW w:w="495" w:type="dxa"/>
            <w:tcBorders>
              <w:top w:val="nil"/>
              <w:left w:val="nil"/>
              <w:bottom w:val="nil"/>
              <w:right w:val="nil"/>
            </w:tcBorders>
            <w:shd w:val="clear" w:color="auto" w:fill="auto"/>
            <w:vAlign w:val="center"/>
            <w:hideMark/>
          </w:tcPr>
          <w:p w14:paraId="2B65B48C"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6</w:t>
            </w:r>
          </w:p>
        </w:tc>
        <w:tc>
          <w:tcPr>
            <w:tcW w:w="2118" w:type="dxa"/>
            <w:tcBorders>
              <w:top w:val="nil"/>
              <w:left w:val="nil"/>
              <w:bottom w:val="nil"/>
              <w:right w:val="nil"/>
            </w:tcBorders>
            <w:shd w:val="clear" w:color="auto" w:fill="auto"/>
            <w:vAlign w:val="center"/>
            <w:hideMark/>
          </w:tcPr>
          <w:p w14:paraId="77CC1BB3" w14:textId="77777777" w:rsidR="00655D0C" w:rsidRPr="00655D0C" w:rsidRDefault="00655D0C" w:rsidP="007E5B63">
            <w:pPr>
              <w:spacing w:after="0" w:line="240" w:lineRule="auto"/>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Guar gum</w:t>
            </w:r>
          </w:p>
        </w:tc>
        <w:tc>
          <w:tcPr>
            <w:tcW w:w="980" w:type="dxa"/>
            <w:tcBorders>
              <w:top w:val="nil"/>
              <w:left w:val="nil"/>
              <w:bottom w:val="nil"/>
              <w:right w:val="nil"/>
            </w:tcBorders>
            <w:shd w:val="clear" w:color="auto" w:fill="auto"/>
            <w:vAlign w:val="center"/>
            <w:hideMark/>
          </w:tcPr>
          <w:p w14:paraId="6C4F8EBF"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c>
          <w:tcPr>
            <w:tcW w:w="1330" w:type="dxa"/>
            <w:tcBorders>
              <w:top w:val="nil"/>
              <w:left w:val="nil"/>
              <w:bottom w:val="nil"/>
              <w:right w:val="nil"/>
            </w:tcBorders>
            <w:shd w:val="clear" w:color="auto" w:fill="auto"/>
            <w:vAlign w:val="center"/>
            <w:hideMark/>
          </w:tcPr>
          <w:p w14:paraId="432424CE"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c>
          <w:tcPr>
            <w:tcW w:w="1141" w:type="dxa"/>
            <w:tcBorders>
              <w:top w:val="nil"/>
              <w:left w:val="nil"/>
              <w:bottom w:val="nil"/>
              <w:right w:val="nil"/>
            </w:tcBorders>
            <w:shd w:val="clear" w:color="auto" w:fill="auto"/>
            <w:vAlign w:val="center"/>
            <w:hideMark/>
          </w:tcPr>
          <w:p w14:paraId="5CA4D092"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c>
          <w:tcPr>
            <w:tcW w:w="980" w:type="dxa"/>
            <w:tcBorders>
              <w:top w:val="nil"/>
              <w:left w:val="nil"/>
              <w:bottom w:val="nil"/>
              <w:right w:val="nil"/>
            </w:tcBorders>
            <w:shd w:val="clear" w:color="auto" w:fill="auto"/>
            <w:vAlign w:val="center"/>
            <w:hideMark/>
          </w:tcPr>
          <w:p w14:paraId="39E253CC"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eastAsia="en-ID"/>
              </w:rPr>
              <w:t>1 g</w:t>
            </w:r>
          </w:p>
        </w:tc>
      </w:tr>
      <w:tr w:rsidR="00655D0C" w:rsidRPr="00655D0C" w14:paraId="1CF1C3A0" w14:textId="77777777" w:rsidTr="007E5B63">
        <w:trPr>
          <w:trHeight w:val="112"/>
          <w:jc w:val="center"/>
        </w:trPr>
        <w:tc>
          <w:tcPr>
            <w:tcW w:w="495" w:type="dxa"/>
            <w:tcBorders>
              <w:top w:val="nil"/>
              <w:left w:val="nil"/>
              <w:bottom w:val="single" w:sz="4" w:space="0" w:color="auto"/>
              <w:right w:val="nil"/>
            </w:tcBorders>
            <w:shd w:val="clear" w:color="auto" w:fill="auto"/>
            <w:vAlign w:val="center"/>
            <w:hideMark/>
          </w:tcPr>
          <w:p w14:paraId="5F63AD85" w14:textId="77777777" w:rsidR="00655D0C" w:rsidRPr="00655D0C" w:rsidRDefault="00655D0C" w:rsidP="007E5B63">
            <w:pPr>
              <w:spacing w:after="0" w:line="240" w:lineRule="auto"/>
              <w:jc w:val="center"/>
              <w:rPr>
                <w:rFonts w:ascii="Times New Roman" w:eastAsia="Times New Roman" w:hAnsi="Times New Roman" w:cs="Times New Roman"/>
                <w:bCs/>
                <w:color w:val="000000"/>
                <w:lang w:eastAsia="en-ID"/>
              </w:rPr>
            </w:pPr>
            <w:r w:rsidRPr="00655D0C">
              <w:rPr>
                <w:rFonts w:ascii="Times New Roman" w:eastAsia="Times New Roman" w:hAnsi="Times New Roman" w:cs="Times New Roman"/>
                <w:bCs/>
                <w:color w:val="000000"/>
                <w:lang w:eastAsia="en-ID"/>
              </w:rPr>
              <w:t>7</w:t>
            </w:r>
          </w:p>
          <w:p w14:paraId="0E04C22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8</w:t>
            </w:r>
          </w:p>
        </w:tc>
        <w:tc>
          <w:tcPr>
            <w:tcW w:w="2118" w:type="dxa"/>
            <w:tcBorders>
              <w:top w:val="nil"/>
              <w:left w:val="nil"/>
              <w:bottom w:val="single" w:sz="4" w:space="0" w:color="auto"/>
              <w:right w:val="nil"/>
            </w:tcBorders>
            <w:shd w:val="clear" w:color="auto" w:fill="auto"/>
            <w:vAlign w:val="center"/>
            <w:hideMark/>
          </w:tcPr>
          <w:p w14:paraId="6798144C" w14:textId="77777777" w:rsidR="00655D0C" w:rsidRPr="00655D0C" w:rsidRDefault="00655D0C" w:rsidP="007E5B63">
            <w:pPr>
              <w:spacing w:after="0" w:line="240" w:lineRule="auto"/>
              <w:rPr>
                <w:rFonts w:ascii="Times New Roman" w:eastAsia="Times New Roman" w:hAnsi="Times New Roman" w:cs="Times New Roman"/>
                <w:color w:val="000000"/>
                <w:lang w:eastAsia="en-ID"/>
              </w:rPr>
            </w:pPr>
            <w:r w:rsidRPr="00655D0C">
              <w:rPr>
                <w:rFonts w:ascii="Times New Roman" w:eastAsia="Times New Roman" w:hAnsi="Times New Roman" w:cs="Times New Roman"/>
                <w:color w:val="000000"/>
                <w:lang w:eastAsia="en-ID"/>
              </w:rPr>
              <w:t>Air</w:t>
            </w:r>
          </w:p>
          <w:p w14:paraId="504F9D2C" w14:textId="77777777" w:rsidR="00655D0C" w:rsidRPr="00655D0C" w:rsidRDefault="00655D0C" w:rsidP="007E5B63">
            <w:pPr>
              <w:spacing w:after="0" w:line="240" w:lineRule="auto"/>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Minyak Goreng</w:t>
            </w:r>
          </w:p>
        </w:tc>
        <w:tc>
          <w:tcPr>
            <w:tcW w:w="980" w:type="dxa"/>
            <w:tcBorders>
              <w:top w:val="nil"/>
              <w:left w:val="nil"/>
              <w:bottom w:val="single" w:sz="4" w:space="0" w:color="auto"/>
              <w:right w:val="nil"/>
            </w:tcBorders>
            <w:shd w:val="clear" w:color="auto" w:fill="auto"/>
            <w:vAlign w:val="center"/>
            <w:hideMark/>
          </w:tcPr>
          <w:p w14:paraId="194D7A9A" w14:textId="77777777" w:rsidR="00655D0C" w:rsidRPr="00655D0C" w:rsidRDefault="00655D0C" w:rsidP="007E5B63">
            <w:pPr>
              <w:spacing w:after="0" w:line="240" w:lineRule="auto"/>
              <w:jc w:val="center"/>
              <w:rPr>
                <w:rFonts w:ascii="Times New Roman" w:eastAsia="Times New Roman" w:hAnsi="Times New Roman" w:cs="Times New Roman"/>
                <w:color w:val="000000"/>
                <w:lang w:eastAsia="en-ID"/>
              </w:rPr>
            </w:pPr>
            <w:r w:rsidRPr="00655D0C">
              <w:rPr>
                <w:rFonts w:ascii="Times New Roman" w:eastAsia="Times New Roman" w:hAnsi="Times New Roman" w:cs="Times New Roman"/>
                <w:color w:val="000000"/>
                <w:lang w:eastAsia="en-ID"/>
              </w:rPr>
              <w:t>34 ml</w:t>
            </w:r>
          </w:p>
          <w:p w14:paraId="4C6522B6"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10 ml</w:t>
            </w:r>
          </w:p>
        </w:tc>
        <w:tc>
          <w:tcPr>
            <w:tcW w:w="1330" w:type="dxa"/>
            <w:tcBorders>
              <w:top w:val="nil"/>
              <w:left w:val="nil"/>
              <w:bottom w:val="single" w:sz="4" w:space="0" w:color="auto"/>
              <w:right w:val="nil"/>
            </w:tcBorders>
            <w:shd w:val="clear" w:color="auto" w:fill="auto"/>
            <w:vAlign w:val="center"/>
            <w:hideMark/>
          </w:tcPr>
          <w:p w14:paraId="5EF185DE" w14:textId="77777777" w:rsidR="00655D0C" w:rsidRPr="00655D0C" w:rsidRDefault="00655D0C" w:rsidP="007E5B63">
            <w:pPr>
              <w:spacing w:after="0" w:line="240" w:lineRule="auto"/>
              <w:jc w:val="center"/>
              <w:rPr>
                <w:rFonts w:ascii="Times New Roman" w:eastAsia="Times New Roman" w:hAnsi="Times New Roman" w:cs="Times New Roman"/>
                <w:color w:val="000000"/>
                <w:lang w:eastAsia="en-ID"/>
              </w:rPr>
            </w:pPr>
            <w:r w:rsidRPr="00655D0C">
              <w:rPr>
                <w:rFonts w:ascii="Times New Roman" w:eastAsia="Times New Roman" w:hAnsi="Times New Roman" w:cs="Times New Roman"/>
                <w:color w:val="000000"/>
                <w:lang w:eastAsia="en-ID"/>
              </w:rPr>
              <w:t>34 ml</w:t>
            </w:r>
          </w:p>
          <w:p w14:paraId="72A9891C"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10 ml</w:t>
            </w:r>
          </w:p>
        </w:tc>
        <w:tc>
          <w:tcPr>
            <w:tcW w:w="1141" w:type="dxa"/>
            <w:tcBorders>
              <w:top w:val="nil"/>
              <w:left w:val="nil"/>
              <w:bottom w:val="single" w:sz="4" w:space="0" w:color="auto"/>
              <w:right w:val="nil"/>
            </w:tcBorders>
            <w:shd w:val="clear" w:color="auto" w:fill="auto"/>
            <w:vAlign w:val="center"/>
            <w:hideMark/>
          </w:tcPr>
          <w:p w14:paraId="6CFDF3DA" w14:textId="77777777" w:rsidR="00655D0C" w:rsidRPr="00655D0C" w:rsidRDefault="00655D0C" w:rsidP="007E5B63">
            <w:pPr>
              <w:spacing w:after="0" w:line="240" w:lineRule="auto"/>
              <w:jc w:val="center"/>
              <w:rPr>
                <w:rFonts w:ascii="Times New Roman" w:eastAsia="Times New Roman" w:hAnsi="Times New Roman" w:cs="Times New Roman"/>
                <w:color w:val="000000"/>
                <w:lang w:eastAsia="en-ID"/>
              </w:rPr>
            </w:pPr>
            <w:r w:rsidRPr="00655D0C">
              <w:rPr>
                <w:rFonts w:ascii="Times New Roman" w:eastAsia="Times New Roman" w:hAnsi="Times New Roman" w:cs="Times New Roman"/>
                <w:color w:val="000000"/>
                <w:lang w:eastAsia="en-ID"/>
              </w:rPr>
              <w:t>36 ml</w:t>
            </w:r>
          </w:p>
          <w:p w14:paraId="6580D5A0"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10 ml</w:t>
            </w:r>
          </w:p>
        </w:tc>
        <w:tc>
          <w:tcPr>
            <w:tcW w:w="980" w:type="dxa"/>
            <w:tcBorders>
              <w:top w:val="nil"/>
              <w:left w:val="nil"/>
              <w:bottom w:val="single" w:sz="4" w:space="0" w:color="auto"/>
              <w:right w:val="nil"/>
            </w:tcBorders>
            <w:shd w:val="clear" w:color="auto" w:fill="auto"/>
            <w:vAlign w:val="center"/>
            <w:hideMark/>
          </w:tcPr>
          <w:p w14:paraId="1A903677" w14:textId="77777777" w:rsidR="00655D0C" w:rsidRPr="00655D0C" w:rsidRDefault="00655D0C" w:rsidP="007E5B63">
            <w:pPr>
              <w:spacing w:after="0" w:line="240" w:lineRule="auto"/>
              <w:jc w:val="center"/>
              <w:rPr>
                <w:rFonts w:ascii="Times New Roman" w:eastAsia="Times New Roman" w:hAnsi="Times New Roman" w:cs="Times New Roman"/>
                <w:color w:val="000000"/>
                <w:lang w:eastAsia="en-ID"/>
              </w:rPr>
            </w:pPr>
            <w:r w:rsidRPr="00655D0C">
              <w:rPr>
                <w:rFonts w:ascii="Times New Roman" w:eastAsia="Times New Roman" w:hAnsi="Times New Roman" w:cs="Times New Roman"/>
                <w:color w:val="000000"/>
                <w:lang w:eastAsia="en-ID"/>
              </w:rPr>
              <w:t>36 ml</w:t>
            </w:r>
          </w:p>
          <w:p w14:paraId="298636D1" w14:textId="77777777" w:rsidR="00655D0C" w:rsidRPr="00655D0C" w:rsidRDefault="00655D0C" w:rsidP="007E5B63">
            <w:pPr>
              <w:spacing w:after="0" w:line="240" w:lineRule="auto"/>
              <w:jc w:val="center"/>
              <w:rPr>
                <w:rFonts w:ascii="Times New Roman" w:eastAsia="Times New Roman" w:hAnsi="Times New Roman" w:cs="Times New Roman"/>
                <w:color w:val="000000"/>
                <w:lang w:val="en-ID" w:eastAsia="en-ID"/>
              </w:rPr>
            </w:pPr>
            <w:r w:rsidRPr="00655D0C">
              <w:rPr>
                <w:rFonts w:ascii="Times New Roman" w:eastAsia="Times New Roman" w:hAnsi="Times New Roman" w:cs="Times New Roman"/>
                <w:color w:val="000000"/>
                <w:lang w:val="en-ID" w:eastAsia="en-ID"/>
              </w:rPr>
              <w:t>10 ml</w:t>
            </w:r>
          </w:p>
        </w:tc>
      </w:tr>
    </w:tbl>
    <w:p w14:paraId="01EA807C" w14:textId="77777777" w:rsidR="00655D0C" w:rsidRPr="00655D0C" w:rsidRDefault="00655D0C" w:rsidP="00655D0C">
      <w:pPr>
        <w:pStyle w:val="ListParagraph"/>
        <w:spacing w:after="0" w:line="480" w:lineRule="auto"/>
        <w:ind w:left="426" w:firstLine="141"/>
        <w:jc w:val="both"/>
        <w:rPr>
          <w:rFonts w:ascii="Times New Roman" w:hAnsi="Times New Roman" w:cs="Times New Roman"/>
          <w:color w:val="000000" w:themeColor="text1"/>
          <w:sz w:val="20"/>
          <w:szCs w:val="20"/>
          <w:lang w:val="en-US"/>
        </w:rPr>
      </w:pPr>
      <w:r w:rsidRPr="00655D0C">
        <w:rPr>
          <w:rFonts w:ascii="Times New Roman" w:hAnsi="Times New Roman" w:cs="Times New Roman"/>
          <w:color w:val="000000" w:themeColor="text1"/>
          <w:sz w:val="20"/>
          <w:szCs w:val="20"/>
          <w:lang w:val="en-US"/>
        </w:rPr>
        <w:t>Sumber : Modifikasi Juniawati</w:t>
      </w:r>
    </w:p>
    <w:p w14:paraId="0718671F" w14:textId="4091D7C6" w:rsidR="00655D0C" w:rsidRPr="00C820A9" w:rsidRDefault="00655D0C" w:rsidP="00655D0C">
      <w:pPr>
        <w:pStyle w:val="ListParagraph"/>
        <w:spacing w:after="0"/>
        <w:ind w:left="0"/>
        <w:jc w:val="center"/>
        <w:rPr>
          <w:rFonts w:ascii="Times New Roman" w:hAnsi="Times New Roman" w:cs="Times New Roman"/>
          <w:sz w:val="24"/>
          <w:szCs w:val="24"/>
          <w:lang w:val="it-IT"/>
        </w:rPr>
      </w:pPr>
      <w:r w:rsidRPr="00C820A9">
        <w:rPr>
          <w:rFonts w:ascii="Times New Roman" w:eastAsia="Times New Roman" w:hAnsi="Times New Roman" w:cs="Times New Roman"/>
          <w:color w:val="000000"/>
          <w:lang w:val="it-IT" w:eastAsia="en-ID"/>
        </w:rPr>
        <w:t>Tabel 3.</w:t>
      </w:r>
      <w:r>
        <w:rPr>
          <w:rFonts w:ascii="Times New Roman" w:eastAsia="Times New Roman" w:hAnsi="Times New Roman" w:cs="Times New Roman"/>
          <w:color w:val="000000"/>
          <w:lang w:val="it-IT" w:eastAsia="en-ID"/>
        </w:rPr>
        <w:t>2</w:t>
      </w:r>
      <w:r w:rsidRPr="00C820A9">
        <w:rPr>
          <w:rFonts w:ascii="Times New Roman" w:eastAsia="Times New Roman" w:hAnsi="Times New Roman" w:cs="Times New Roman"/>
          <w:color w:val="000000"/>
          <w:lang w:val="it-IT" w:eastAsia="en-ID"/>
        </w:rPr>
        <w:t xml:space="preserve"> </w:t>
      </w:r>
      <w:r w:rsidR="00E51B0A">
        <w:rPr>
          <w:rFonts w:ascii="Times New Roman" w:eastAsia="Times New Roman" w:hAnsi="Times New Roman" w:cs="Times New Roman"/>
          <w:color w:val="000000"/>
          <w:lang w:val="it-IT" w:eastAsia="en-ID"/>
        </w:rPr>
        <w:t xml:space="preserve">Komposisi </w:t>
      </w:r>
      <w:r w:rsidRPr="00C820A9">
        <w:rPr>
          <w:rFonts w:ascii="Times New Roman" w:eastAsia="Times New Roman" w:hAnsi="Times New Roman" w:cs="Times New Roman"/>
          <w:color w:val="000000"/>
          <w:lang w:val="it-IT" w:eastAsia="en-ID"/>
        </w:rPr>
        <w:t>Bahan Pembuatan Mi Kering</w:t>
      </w:r>
    </w:p>
    <w:tbl>
      <w:tblPr>
        <w:tblW w:w="6897" w:type="dxa"/>
        <w:jc w:val="center"/>
        <w:tblLayout w:type="fixed"/>
        <w:tblLook w:val="04A0" w:firstRow="1" w:lastRow="0" w:firstColumn="1" w:lastColumn="0" w:noHBand="0" w:noVBand="1"/>
      </w:tblPr>
      <w:tblGrid>
        <w:gridCol w:w="485"/>
        <w:gridCol w:w="2073"/>
        <w:gridCol w:w="960"/>
        <w:gridCol w:w="1459"/>
        <w:gridCol w:w="960"/>
        <w:gridCol w:w="960"/>
      </w:tblGrid>
      <w:tr w:rsidR="00655D0C" w:rsidRPr="008E463F" w14:paraId="6738DC37" w14:textId="77777777" w:rsidTr="007E5B63">
        <w:trPr>
          <w:trHeight w:val="228"/>
          <w:jc w:val="center"/>
        </w:trPr>
        <w:tc>
          <w:tcPr>
            <w:tcW w:w="485" w:type="dxa"/>
            <w:tcBorders>
              <w:top w:val="single" w:sz="4" w:space="0" w:color="auto"/>
              <w:left w:val="nil"/>
              <w:bottom w:val="single" w:sz="4" w:space="0" w:color="auto"/>
              <w:right w:val="nil"/>
            </w:tcBorders>
            <w:shd w:val="clear" w:color="auto" w:fill="auto"/>
            <w:vAlign w:val="center"/>
            <w:hideMark/>
          </w:tcPr>
          <w:p w14:paraId="4E38B760" w14:textId="77777777" w:rsidR="00655D0C" w:rsidRPr="00C820A9" w:rsidRDefault="00655D0C" w:rsidP="007E5B63">
            <w:pPr>
              <w:spacing w:after="0" w:line="240" w:lineRule="auto"/>
              <w:jc w:val="center"/>
              <w:rPr>
                <w:rFonts w:ascii="Times New Roman" w:eastAsia="Times New Roman" w:hAnsi="Times New Roman" w:cs="Times New Roman"/>
                <w:b/>
                <w:color w:val="000000"/>
                <w:lang w:val="en-ID" w:eastAsia="en-ID"/>
              </w:rPr>
            </w:pPr>
            <w:r w:rsidRPr="00C820A9">
              <w:rPr>
                <w:rFonts w:ascii="Times New Roman" w:eastAsia="Times New Roman" w:hAnsi="Times New Roman" w:cs="Times New Roman"/>
                <w:b/>
                <w:color w:val="000000"/>
                <w:lang w:eastAsia="en-ID"/>
              </w:rPr>
              <w:t>No</w:t>
            </w:r>
          </w:p>
        </w:tc>
        <w:tc>
          <w:tcPr>
            <w:tcW w:w="2073" w:type="dxa"/>
            <w:tcBorders>
              <w:top w:val="single" w:sz="4" w:space="0" w:color="auto"/>
              <w:left w:val="nil"/>
              <w:bottom w:val="single" w:sz="4" w:space="0" w:color="auto"/>
              <w:right w:val="nil"/>
            </w:tcBorders>
            <w:shd w:val="clear" w:color="auto" w:fill="auto"/>
            <w:vAlign w:val="center"/>
            <w:hideMark/>
          </w:tcPr>
          <w:p w14:paraId="70DFB0AB" w14:textId="77777777" w:rsidR="00655D0C" w:rsidRPr="00C820A9" w:rsidRDefault="00655D0C" w:rsidP="007E5B63">
            <w:pPr>
              <w:spacing w:after="0" w:line="240" w:lineRule="auto"/>
              <w:jc w:val="center"/>
              <w:rPr>
                <w:rFonts w:ascii="Times New Roman" w:eastAsia="Times New Roman" w:hAnsi="Times New Roman" w:cs="Times New Roman"/>
                <w:b/>
                <w:color w:val="000000"/>
                <w:lang w:val="en-ID" w:eastAsia="en-ID"/>
              </w:rPr>
            </w:pPr>
            <w:r w:rsidRPr="00C820A9">
              <w:rPr>
                <w:rFonts w:ascii="Times New Roman" w:eastAsia="Times New Roman" w:hAnsi="Times New Roman" w:cs="Times New Roman"/>
                <w:b/>
                <w:color w:val="000000"/>
                <w:lang w:eastAsia="en-ID"/>
              </w:rPr>
              <w:t>Bahan</w:t>
            </w:r>
          </w:p>
        </w:tc>
        <w:tc>
          <w:tcPr>
            <w:tcW w:w="960" w:type="dxa"/>
            <w:tcBorders>
              <w:top w:val="single" w:sz="4" w:space="0" w:color="auto"/>
              <w:left w:val="nil"/>
              <w:bottom w:val="single" w:sz="4" w:space="0" w:color="auto"/>
              <w:right w:val="nil"/>
            </w:tcBorders>
            <w:shd w:val="clear" w:color="auto" w:fill="auto"/>
            <w:vAlign w:val="center"/>
            <w:hideMark/>
          </w:tcPr>
          <w:p w14:paraId="5089854F" w14:textId="77777777" w:rsidR="00655D0C" w:rsidRPr="00C820A9" w:rsidRDefault="00655D0C" w:rsidP="007E5B63">
            <w:pPr>
              <w:spacing w:after="0" w:line="240" w:lineRule="auto"/>
              <w:jc w:val="center"/>
              <w:rPr>
                <w:rFonts w:ascii="Times New Roman" w:eastAsia="Times New Roman" w:hAnsi="Times New Roman" w:cs="Times New Roman"/>
                <w:b/>
                <w:color w:val="000000"/>
                <w:lang w:val="en-ID" w:eastAsia="en-ID"/>
              </w:rPr>
            </w:pPr>
            <w:r w:rsidRPr="00C820A9">
              <w:rPr>
                <w:rFonts w:ascii="Times New Roman" w:eastAsia="Times New Roman" w:hAnsi="Times New Roman" w:cs="Times New Roman"/>
                <w:b/>
                <w:color w:val="000000"/>
                <w:lang w:eastAsia="en-ID"/>
              </w:rPr>
              <w:t>F0</w:t>
            </w:r>
          </w:p>
        </w:tc>
        <w:tc>
          <w:tcPr>
            <w:tcW w:w="1459" w:type="dxa"/>
            <w:tcBorders>
              <w:top w:val="single" w:sz="4" w:space="0" w:color="auto"/>
              <w:left w:val="nil"/>
              <w:bottom w:val="single" w:sz="4" w:space="0" w:color="auto"/>
              <w:right w:val="nil"/>
            </w:tcBorders>
            <w:shd w:val="clear" w:color="auto" w:fill="auto"/>
            <w:vAlign w:val="center"/>
            <w:hideMark/>
          </w:tcPr>
          <w:p w14:paraId="46CC04D6" w14:textId="77777777" w:rsidR="00655D0C" w:rsidRPr="00C820A9" w:rsidRDefault="00655D0C" w:rsidP="007E5B63">
            <w:pPr>
              <w:spacing w:after="0" w:line="240" w:lineRule="auto"/>
              <w:jc w:val="center"/>
              <w:rPr>
                <w:rFonts w:ascii="Times New Roman" w:eastAsia="Times New Roman" w:hAnsi="Times New Roman" w:cs="Times New Roman"/>
                <w:b/>
                <w:color w:val="000000"/>
                <w:lang w:val="en-ID" w:eastAsia="en-ID"/>
              </w:rPr>
            </w:pPr>
            <w:r w:rsidRPr="00C820A9">
              <w:rPr>
                <w:rFonts w:ascii="Times New Roman" w:eastAsia="Times New Roman" w:hAnsi="Times New Roman" w:cs="Times New Roman"/>
                <w:b/>
                <w:color w:val="000000"/>
                <w:lang w:eastAsia="en-ID"/>
              </w:rPr>
              <w:t>F1</w:t>
            </w:r>
          </w:p>
        </w:tc>
        <w:tc>
          <w:tcPr>
            <w:tcW w:w="960" w:type="dxa"/>
            <w:tcBorders>
              <w:top w:val="single" w:sz="4" w:space="0" w:color="auto"/>
              <w:left w:val="nil"/>
              <w:bottom w:val="single" w:sz="4" w:space="0" w:color="auto"/>
              <w:right w:val="nil"/>
            </w:tcBorders>
            <w:shd w:val="clear" w:color="auto" w:fill="auto"/>
            <w:vAlign w:val="center"/>
            <w:hideMark/>
          </w:tcPr>
          <w:p w14:paraId="1BE2571E" w14:textId="77777777" w:rsidR="00655D0C" w:rsidRPr="00C820A9" w:rsidRDefault="00655D0C" w:rsidP="007E5B63">
            <w:pPr>
              <w:spacing w:after="0" w:line="240" w:lineRule="auto"/>
              <w:jc w:val="center"/>
              <w:rPr>
                <w:rFonts w:ascii="Times New Roman" w:eastAsia="Times New Roman" w:hAnsi="Times New Roman" w:cs="Times New Roman"/>
                <w:b/>
                <w:color w:val="000000"/>
                <w:lang w:val="en-ID" w:eastAsia="en-ID"/>
              </w:rPr>
            </w:pPr>
            <w:r w:rsidRPr="00C820A9">
              <w:rPr>
                <w:rFonts w:ascii="Times New Roman" w:eastAsia="Times New Roman" w:hAnsi="Times New Roman" w:cs="Times New Roman"/>
                <w:b/>
                <w:color w:val="000000"/>
                <w:lang w:eastAsia="en-ID"/>
              </w:rPr>
              <w:t>F2</w:t>
            </w:r>
          </w:p>
        </w:tc>
        <w:tc>
          <w:tcPr>
            <w:tcW w:w="960" w:type="dxa"/>
            <w:tcBorders>
              <w:top w:val="single" w:sz="4" w:space="0" w:color="auto"/>
              <w:left w:val="nil"/>
              <w:bottom w:val="single" w:sz="4" w:space="0" w:color="auto"/>
              <w:right w:val="nil"/>
            </w:tcBorders>
            <w:shd w:val="clear" w:color="auto" w:fill="auto"/>
            <w:vAlign w:val="center"/>
            <w:hideMark/>
          </w:tcPr>
          <w:p w14:paraId="5534D76A" w14:textId="77777777" w:rsidR="00655D0C" w:rsidRPr="00C820A9" w:rsidRDefault="00655D0C" w:rsidP="007E5B63">
            <w:pPr>
              <w:spacing w:after="0" w:line="240" w:lineRule="auto"/>
              <w:jc w:val="center"/>
              <w:rPr>
                <w:rFonts w:ascii="Times New Roman" w:eastAsia="Times New Roman" w:hAnsi="Times New Roman" w:cs="Times New Roman"/>
                <w:b/>
                <w:color w:val="000000"/>
                <w:lang w:val="en-ID" w:eastAsia="en-ID"/>
              </w:rPr>
            </w:pPr>
            <w:r w:rsidRPr="00C820A9">
              <w:rPr>
                <w:rFonts w:ascii="Times New Roman" w:eastAsia="Times New Roman" w:hAnsi="Times New Roman" w:cs="Times New Roman"/>
                <w:b/>
                <w:color w:val="000000"/>
                <w:lang w:eastAsia="en-ID"/>
              </w:rPr>
              <w:t>F3</w:t>
            </w:r>
          </w:p>
        </w:tc>
      </w:tr>
      <w:tr w:rsidR="00655D0C" w:rsidRPr="008E463F" w14:paraId="588936B5" w14:textId="77777777" w:rsidTr="007E5B63">
        <w:trPr>
          <w:trHeight w:val="76"/>
          <w:jc w:val="center"/>
        </w:trPr>
        <w:tc>
          <w:tcPr>
            <w:tcW w:w="485" w:type="dxa"/>
            <w:tcBorders>
              <w:top w:val="nil"/>
              <w:left w:val="nil"/>
              <w:bottom w:val="nil"/>
              <w:right w:val="nil"/>
            </w:tcBorders>
            <w:shd w:val="clear" w:color="auto" w:fill="auto"/>
            <w:vAlign w:val="center"/>
            <w:hideMark/>
          </w:tcPr>
          <w:p w14:paraId="0B651A9A"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bCs/>
                <w:color w:val="000000"/>
                <w:lang w:eastAsia="en-ID"/>
              </w:rPr>
              <w:t>1</w:t>
            </w:r>
          </w:p>
        </w:tc>
        <w:tc>
          <w:tcPr>
            <w:tcW w:w="2073" w:type="dxa"/>
            <w:tcBorders>
              <w:top w:val="nil"/>
              <w:left w:val="nil"/>
              <w:bottom w:val="nil"/>
              <w:right w:val="nil"/>
            </w:tcBorders>
            <w:shd w:val="clear" w:color="auto" w:fill="auto"/>
            <w:vAlign w:val="center"/>
            <w:hideMark/>
          </w:tcPr>
          <w:p w14:paraId="40BA39A5" w14:textId="77777777" w:rsidR="00655D0C" w:rsidRPr="008E463F" w:rsidRDefault="00655D0C" w:rsidP="007E5B63">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Tepung terigu</w:t>
            </w:r>
          </w:p>
        </w:tc>
        <w:tc>
          <w:tcPr>
            <w:tcW w:w="960" w:type="dxa"/>
            <w:tcBorders>
              <w:top w:val="nil"/>
              <w:left w:val="nil"/>
              <w:bottom w:val="nil"/>
              <w:right w:val="nil"/>
            </w:tcBorders>
            <w:shd w:val="clear" w:color="auto" w:fill="auto"/>
            <w:vAlign w:val="center"/>
            <w:hideMark/>
          </w:tcPr>
          <w:p w14:paraId="43425585"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100%</w:t>
            </w:r>
          </w:p>
        </w:tc>
        <w:tc>
          <w:tcPr>
            <w:tcW w:w="1459" w:type="dxa"/>
            <w:tcBorders>
              <w:top w:val="nil"/>
              <w:left w:val="nil"/>
              <w:bottom w:val="nil"/>
              <w:right w:val="nil"/>
            </w:tcBorders>
            <w:shd w:val="clear" w:color="auto" w:fill="auto"/>
            <w:vAlign w:val="center"/>
            <w:hideMark/>
          </w:tcPr>
          <w:p w14:paraId="62D79C57"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90%</w:t>
            </w:r>
          </w:p>
        </w:tc>
        <w:tc>
          <w:tcPr>
            <w:tcW w:w="960" w:type="dxa"/>
            <w:tcBorders>
              <w:top w:val="nil"/>
              <w:left w:val="nil"/>
              <w:bottom w:val="nil"/>
              <w:right w:val="nil"/>
            </w:tcBorders>
            <w:shd w:val="clear" w:color="auto" w:fill="auto"/>
            <w:vAlign w:val="center"/>
            <w:hideMark/>
          </w:tcPr>
          <w:p w14:paraId="0495AB52"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80%</w:t>
            </w:r>
          </w:p>
        </w:tc>
        <w:tc>
          <w:tcPr>
            <w:tcW w:w="960" w:type="dxa"/>
            <w:tcBorders>
              <w:top w:val="nil"/>
              <w:left w:val="nil"/>
              <w:bottom w:val="nil"/>
              <w:right w:val="nil"/>
            </w:tcBorders>
            <w:shd w:val="clear" w:color="auto" w:fill="auto"/>
            <w:vAlign w:val="center"/>
            <w:hideMark/>
          </w:tcPr>
          <w:p w14:paraId="7CDA29F9"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70%</w:t>
            </w:r>
          </w:p>
        </w:tc>
      </w:tr>
      <w:tr w:rsidR="00655D0C" w:rsidRPr="008E463F" w14:paraId="7030F058" w14:textId="77777777" w:rsidTr="007E5B63">
        <w:trPr>
          <w:trHeight w:val="56"/>
          <w:jc w:val="center"/>
        </w:trPr>
        <w:tc>
          <w:tcPr>
            <w:tcW w:w="485" w:type="dxa"/>
            <w:tcBorders>
              <w:top w:val="nil"/>
              <w:left w:val="nil"/>
              <w:bottom w:val="nil"/>
              <w:right w:val="nil"/>
            </w:tcBorders>
            <w:shd w:val="clear" w:color="auto" w:fill="auto"/>
            <w:vAlign w:val="center"/>
            <w:hideMark/>
          </w:tcPr>
          <w:p w14:paraId="2304A455"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bCs/>
                <w:color w:val="000000"/>
                <w:lang w:eastAsia="en-ID"/>
              </w:rPr>
              <w:t>2</w:t>
            </w:r>
          </w:p>
        </w:tc>
        <w:tc>
          <w:tcPr>
            <w:tcW w:w="2073" w:type="dxa"/>
            <w:tcBorders>
              <w:top w:val="nil"/>
              <w:left w:val="nil"/>
              <w:bottom w:val="nil"/>
              <w:right w:val="nil"/>
            </w:tcBorders>
            <w:shd w:val="clear" w:color="auto" w:fill="auto"/>
            <w:vAlign w:val="center"/>
            <w:hideMark/>
          </w:tcPr>
          <w:p w14:paraId="04211DE9" w14:textId="77777777" w:rsidR="00655D0C" w:rsidRPr="008E463F" w:rsidRDefault="00655D0C" w:rsidP="007E5B63">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Tepung bengkuang</w:t>
            </w:r>
          </w:p>
        </w:tc>
        <w:tc>
          <w:tcPr>
            <w:tcW w:w="960" w:type="dxa"/>
            <w:tcBorders>
              <w:top w:val="nil"/>
              <w:left w:val="nil"/>
              <w:bottom w:val="nil"/>
              <w:right w:val="nil"/>
            </w:tcBorders>
            <w:shd w:val="clear" w:color="auto" w:fill="auto"/>
            <w:vAlign w:val="center"/>
            <w:hideMark/>
          </w:tcPr>
          <w:p w14:paraId="05851CA2"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0%</w:t>
            </w:r>
          </w:p>
        </w:tc>
        <w:tc>
          <w:tcPr>
            <w:tcW w:w="1459" w:type="dxa"/>
            <w:tcBorders>
              <w:top w:val="nil"/>
              <w:left w:val="nil"/>
              <w:bottom w:val="nil"/>
              <w:right w:val="nil"/>
            </w:tcBorders>
            <w:shd w:val="clear" w:color="auto" w:fill="auto"/>
            <w:vAlign w:val="center"/>
            <w:hideMark/>
          </w:tcPr>
          <w:p w14:paraId="5EA8340A"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5%</w:t>
            </w:r>
          </w:p>
        </w:tc>
        <w:tc>
          <w:tcPr>
            <w:tcW w:w="960" w:type="dxa"/>
            <w:tcBorders>
              <w:top w:val="nil"/>
              <w:left w:val="nil"/>
              <w:bottom w:val="nil"/>
              <w:right w:val="nil"/>
            </w:tcBorders>
            <w:shd w:val="clear" w:color="auto" w:fill="auto"/>
            <w:vAlign w:val="center"/>
            <w:hideMark/>
          </w:tcPr>
          <w:p w14:paraId="75E13E85"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10%</w:t>
            </w:r>
          </w:p>
        </w:tc>
        <w:tc>
          <w:tcPr>
            <w:tcW w:w="960" w:type="dxa"/>
            <w:tcBorders>
              <w:top w:val="nil"/>
              <w:left w:val="nil"/>
              <w:bottom w:val="nil"/>
              <w:right w:val="nil"/>
            </w:tcBorders>
            <w:shd w:val="clear" w:color="auto" w:fill="auto"/>
            <w:vAlign w:val="center"/>
            <w:hideMark/>
          </w:tcPr>
          <w:p w14:paraId="5D285AD1"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15%</w:t>
            </w:r>
          </w:p>
        </w:tc>
      </w:tr>
      <w:tr w:rsidR="00655D0C" w:rsidRPr="008E463F" w14:paraId="305DE53A" w14:textId="77777777" w:rsidTr="007E5B63">
        <w:trPr>
          <w:trHeight w:val="122"/>
          <w:jc w:val="center"/>
        </w:trPr>
        <w:tc>
          <w:tcPr>
            <w:tcW w:w="485" w:type="dxa"/>
            <w:tcBorders>
              <w:top w:val="nil"/>
              <w:left w:val="nil"/>
              <w:bottom w:val="nil"/>
              <w:right w:val="nil"/>
            </w:tcBorders>
            <w:shd w:val="clear" w:color="auto" w:fill="auto"/>
            <w:vAlign w:val="center"/>
            <w:hideMark/>
          </w:tcPr>
          <w:p w14:paraId="208159CE"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bCs/>
                <w:color w:val="000000"/>
                <w:lang w:eastAsia="en-ID"/>
              </w:rPr>
              <w:t>3</w:t>
            </w:r>
          </w:p>
        </w:tc>
        <w:tc>
          <w:tcPr>
            <w:tcW w:w="2073" w:type="dxa"/>
            <w:tcBorders>
              <w:top w:val="nil"/>
              <w:left w:val="nil"/>
              <w:bottom w:val="nil"/>
              <w:right w:val="nil"/>
            </w:tcBorders>
            <w:shd w:val="clear" w:color="auto" w:fill="auto"/>
            <w:vAlign w:val="center"/>
            <w:hideMark/>
          </w:tcPr>
          <w:p w14:paraId="1D5EF4CD" w14:textId="77777777" w:rsidR="00655D0C" w:rsidRPr="008E463F" w:rsidRDefault="00655D0C" w:rsidP="007E5B63">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 xml:space="preserve">Bekatul </w:t>
            </w:r>
            <w:r>
              <w:rPr>
                <w:rFonts w:ascii="Times New Roman" w:eastAsia="Times New Roman" w:hAnsi="Times New Roman" w:cs="Times New Roman"/>
                <w:color w:val="000000"/>
                <w:lang w:eastAsia="en-ID"/>
              </w:rPr>
              <w:t>beras hitam</w:t>
            </w:r>
          </w:p>
        </w:tc>
        <w:tc>
          <w:tcPr>
            <w:tcW w:w="960" w:type="dxa"/>
            <w:tcBorders>
              <w:top w:val="nil"/>
              <w:left w:val="nil"/>
              <w:bottom w:val="nil"/>
              <w:right w:val="nil"/>
            </w:tcBorders>
            <w:shd w:val="clear" w:color="auto" w:fill="auto"/>
            <w:vAlign w:val="center"/>
            <w:hideMark/>
          </w:tcPr>
          <w:p w14:paraId="5EE22274"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0%</w:t>
            </w:r>
          </w:p>
        </w:tc>
        <w:tc>
          <w:tcPr>
            <w:tcW w:w="1459" w:type="dxa"/>
            <w:tcBorders>
              <w:top w:val="nil"/>
              <w:left w:val="nil"/>
              <w:bottom w:val="nil"/>
              <w:right w:val="nil"/>
            </w:tcBorders>
            <w:shd w:val="clear" w:color="auto" w:fill="auto"/>
            <w:vAlign w:val="center"/>
            <w:hideMark/>
          </w:tcPr>
          <w:p w14:paraId="2450AF02"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5%</w:t>
            </w:r>
          </w:p>
        </w:tc>
        <w:tc>
          <w:tcPr>
            <w:tcW w:w="960" w:type="dxa"/>
            <w:tcBorders>
              <w:top w:val="nil"/>
              <w:left w:val="nil"/>
              <w:bottom w:val="nil"/>
              <w:right w:val="nil"/>
            </w:tcBorders>
            <w:shd w:val="clear" w:color="auto" w:fill="auto"/>
            <w:vAlign w:val="center"/>
            <w:hideMark/>
          </w:tcPr>
          <w:p w14:paraId="4656A4A9"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10%</w:t>
            </w:r>
          </w:p>
        </w:tc>
        <w:tc>
          <w:tcPr>
            <w:tcW w:w="960" w:type="dxa"/>
            <w:tcBorders>
              <w:top w:val="nil"/>
              <w:left w:val="nil"/>
              <w:bottom w:val="nil"/>
              <w:right w:val="nil"/>
            </w:tcBorders>
            <w:shd w:val="clear" w:color="auto" w:fill="auto"/>
            <w:vAlign w:val="center"/>
            <w:hideMark/>
          </w:tcPr>
          <w:p w14:paraId="04F7C56F"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15%</w:t>
            </w:r>
          </w:p>
        </w:tc>
      </w:tr>
      <w:tr w:rsidR="00655D0C" w:rsidRPr="008E463F" w14:paraId="5F142FD6" w14:textId="77777777" w:rsidTr="007E5B63">
        <w:trPr>
          <w:trHeight w:val="56"/>
          <w:jc w:val="center"/>
        </w:trPr>
        <w:tc>
          <w:tcPr>
            <w:tcW w:w="485" w:type="dxa"/>
            <w:tcBorders>
              <w:top w:val="nil"/>
              <w:left w:val="nil"/>
              <w:bottom w:val="nil"/>
              <w:right w:val="nil"/>
            </w:tcBorders>
            <w:shd w:val="clear" w:color="auto" w:fill="auto"/>
            <w:vAlign w:val="center"/>
            <w:hideMark/>
          </w:tcPr>
          <w:p w14:paraId="1D2FBADD"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bCs/>
                <w:color w:val="000000"/>
                <w:lang w:eastAsia="en-ID"/>
              </w:rPr>
              <w:t>4</w:t>
            </w:r>
          </w:p>
        </w:tc>
        <w:tc>
          <w:tcPr>
            <w:tcW w:w="2073" w:type="dxa"/>
            <w:tcBorders>
              <w:top w:val="nil"/>
              <w:left w:val="nil"/>
              <w:bottom w:val="nil"/>
              <w:right w:val="nil"/>
            </w:tcBorders>
            <w:shd w:val="clear" w:color="auto" w:fill="auto"/>
            <w:vAlign w:val="center"/>
            <w:hideMark/>
          </w:tcPr>
          <w:p w14:paraId="4B206D20" w14:textId="77777777" w:rsidR="00655D0C" w:rsidRPr="008E463F" w:rsidRDefault="00655D0C" w:rsidP="007E5B63">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Garam</w:t>
            </w:r>
          </w:p>
        </w:tc>
        <w:tc>
          <w:tcPr>
            <w:tcW w:w="960" w:type="dxa"/>
            <w:tcBorders>
              <w:top w:val="nil"/>
              <w:left w:val="nil"/>
              <w:bottom w:val="nil"/>
              <w:right w:val="nil"/>
            </w:tcBorders>
            <w:shd w:val="clear" w:color="auto" w:fill="auto"/>
            <w:vAlign w:val="center"/>
            <w:hideMark/>
          </w:tcPr>
          <w:p w14:paraId="36075159"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c>
          <w:tcPr>
            <w:tcW w:w="1459" w:type="dxa"/>
            <w:tcBorders>
              <w:top w:val="nil"/>
              <w:left w:val="nil"/>
              <w:bottom w:val="nil"/>
              <w:right w:val="nil"/>
            </w:tcBorders>
            <w:shd w:val="clear" w:color="auto" w:fill="auto"/>
            <w:vAlign w:val="center"/>
            <w:hideMark/>
          </w:tcPr>
          <w:p w14:paraId="51C88C50"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c>
          <w:tcPr>
            <w:tcW w:w="960" w:type="dxa"/>
            <w:tcBorders>
              <w:top w:val="nil"/>
              <w:left w:val="nil"/>
              <w:bottom w:val="nil"/>
              <w:right w:val="nil"/>
            </w:tcBorders>
            <w:shd w:val="clear" w:color="auto" w:fill="auto"/>
            <w:vAlign w:val="center"/>
            <w:hideMark/>
          </w:tcPr>
          <w:p w14:paraId="15BBAFC2"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c>
          <w:tcPr>
            <w:tcW w:w="960" w:type="dxa"/>
            <w:tcBorders>
              <w:top w:val="nil"/>
              <w:left w:val="nil"/>
              <w:bottom w:val="nil"/>
              <w:right w:val="nil"/>
            </w:tcBorders>
            <w:shd w:val="clear" w:color="auto" w:fill="auto"/>
            <w:vAlign w:val="center"/>
            <w:hideMark/>
          </w:tcPr>
          <w:p w14:paraId="5C525F05"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r>
      <w:tr w:rsidR="00655D0C" w:rsidRPr="008E463F" w14:paraId="271B4B81" w14:textId="77777777" w:rsidTr="007E5B63">
        <w:trPr>
          <w:trHeight w:val="56"/>
          <w:jc w:val="center"/>
        </w:trPr>
        <w:tc>
          <w:tcPr>
            <w:tcW w:w="485" w:type="dxa"/>
            <w:tcBorders>
              <w:top w:val="nil"/>
              <w:left w:val="nil"/>
              <w:bottom w:val="nil"/>
              <w:right w:val="nil"/>
            </w:tcBorders>
            <w:shd w:val="clear" w:color="auto" w:fill="auto"/>
            <w:vAlign w:val="center"/>
            <w:hideMark/>
          </w:tcPr>
          <w:p w14:paraId="247C0999"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5</w:t>
            </w:r>
          </w:p>
        </w:tc>
        <w:tc>
          <w:tcPr>
            <w:tcW w:w="2073" w:type="dxa"/>
            <w:tcBorders>
              <w:top w:val="nil"/>
              <w:left w:val="nil"/>
              <w:bottom w:val="nil"/>
              <w:right w:val="nil"/>
            </w:tcBorders>
            <w:shd w:val="clear" w:color="auto" w:fill="auto"/>
            <w:vAlign w:val="center"/>
            <w:hideMark/>
          </w:tcPr>
          <w:p w14:paraId="4588F8CA" w14:textId="77777777" w:rsidR="00655D0C" w:rsidRPr="008E463F" w:rsidRDefault="00655D0C" w:rsidP="007E5B63">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STTP</w:t>
            </w:r>
          </w:p>
        </w:tc>
        <w:tc>
          <w:tcPr>
            <w:tcW w:w="960" w:type="dxa"/>
            <w:tcBorders>
              <w:top w:val="nil"/>
              <w:left w:val="nil"/>
              <w:bottom w:val="nil"/>
              <w:right w:val="nil"/>
            </w:tcBorders>
            <w:shd w:val="clear" w:color="auto" w:fill="auto"/>
            <w:noWrap/>
            <w:vAlign w:val="bottom"/>
            <w:hideMark/>
          </w:tcPr>
          <w:p w14:paraId="32BD3ECA"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0.3 g</w:t>
            </w:r>
          </w:p>
        </w:tc>
        <w:tc>
          <w:tcPr>
            <w:tcW w:w="1459" w:type="dxa"/>
            <w:tcBorders>
              <w:top w:val="nil"/>
              <w:left w:val="nil"/>
              <w:bottom w:val="nil"/>
              <w:right w:val="nil"/>
            </w:tcBorders>
            <w:shd w:val="clear" w:color="auto" w:fill="auto"/>
            <w:noWrap/>
            <w:vAlign w:val="bottom"/>
            <w:hideMark/>
          </w:tcPr>
          <w:p w14:paraId="211EAA52"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0.3 g</w:t>
            </w:r>
          </w:p>
        </w:tc>
        <w:tc>
          <w:tcPr>
            <w:tcW w:w="960" w:type="dxa"/>
            <w:tcBorders>
              <w:top w:val="nil"/>
              <w:left w:val="nil"/>
              <w:bottom w:val="nil"/>
              <w:right w:val="nil"/>
            </w:tcBorders>
            <w:shd w:val="clear" w:color="auto" w:fill="auto"/>
            <w:noWrap/>
            <w:vAlign w:val="bottom"/>
            <w:hideMark/>
          </w:tcPr>
          <w:p w14:paraId="3078C496"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0.3 g</w:t>
            </w:r>
          </w:p>
        </w:tc>
        <w:tc>
          <w:tcPr>
            <w:tcW w:w="960" w:type="dxa"/>
            <w:tcBorders>
              <w:top w:val="nil"/>
              <w:left w:val="nil"/>
              <w:bottom w:val="nil"/>
              <w:right w:val="nil"/>
            </w:tcBorders>
            <w:shd w:val="clear" w:color="auto" w:fill="auto"/>
            <w:noWrap/>
            <w:vAlign w:val="bottom"/>
            <w:hideMark/>
          </w:tcPr>
          <w:p w14:paraId="241A7C32"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0.3 g</w:t>
            </w:r>
          </w:p>
        </w:tc>
      </w:tr>
      <w:tr w:rsidR="00655D0C" w:rsidRPr="008E463F" w14:paraId="4B85CEC8" w14:textId="77777777" w:rsidTr="007E5B63">
        <w:trPr>
          <w:trHeight w:val="76"/>
          <w:jc w:val="center"/>
        </w:trPr>
        <w:tc>
          <w:tcPr>
            <w:tcW w:w="485" w:type="dxa"/>
            <w:tcBorders>
              <w:top w:val="nil"/>
              <w:left w:val="nil"/>
              <w:bottom w:val="nil"/>
              <w:right w:val="nil"/>
            </w:tcBorders>
            <w:shd w:val="clear" w:color="auto" w:fill="auto"/>
            <w:vAlign w:val="center"/>
            <w:hideMark/>
          </w:tcPr>
          <w:p w14:paraId="5D2C5653"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6</w:t>
            </w:r>
          </w:p>
        </w:tc>
        <w:tc>
          <w:tcPr>
            <w:tcW w:w="2073" w:type="dxa"/>
            <w:tcBorders>
              <w:top w:val="nil"/>
              <w:left w:val="nil"/>
              <w:bottom w:val="nil"/>
              <w:right w:val="nil"/>
            </w:tcBorders>
            <w:shd w:val="clear" w:color="auto" w:fill="auto"/>
            <w:vAlign w:val="center"/>
            <w:hideMark/>
          </w:tcPr>
          <w:p w14:paraId="08F88C6A" w14:textId="77777777" w:rsidR="00655D0C" w:rsidRPr="008E463F" w:rsidRDefault="00655D0C" w:rsidP="007E5B63">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Guar gum</w:t>
            </w:r>
          </w:p>
        </w:tc>
        <w:tc>
          <w:tcPr>
            <w:tcW w:w="960" w:type="dxa"/>
            <w:tcBorders>
              <w:top w:val="nil"/>
              <w:left w:val="nil"/>
              <w:bottom w:val="nil"/>
              <w:right w:val="nil"/>
            </w:tcBorders>
            <w:shd w:val="clear" w:color="auto" w:fill="auto"/>
            <w:vAlign w:val="center"/>
            <w:hideMark/>
          </w:tcPr>
          <w:p w14:paraId="422F8551"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c>
          <w:tcPr>
            <w:tcW w:w="1459" w:type="dxa"/>
            <w:tcBorders>
              <w:top w:val="nil"/>
              <w:left w:val="nil"/>
              <w:bottom w:val="nil"/>
              <w:right w:val="nil"/>
            </w:tcBorders>
            <w:shd w:val="clear" w:color="auto" w:fill="auto"/>
            <w:vAlign w:val="center"/>
            <w:hideMark/>
          </w:tcPr>
          <w:p w14:paraId="341A40DB"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c>
          <w:tcPr>
            <w:tcW w:w="960" w:type="dxa"/>
            <w:tcBorders>
              <w:top w:val="nil"/>
              <w:left w:val="nil"/>
              <w:bottom w:val="nil"/>
              <w:right w:val="nil"/>
            </w:tcBorders>
            <w:shd w:val="clear" w:color="auto" w:fill="auto"/>
            <w:vAlign w:val="center"/>
            <w:hideMark/>
          </w:tcPr>
          <w:p w14:paraId="6E36CF86"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c>
          <w:tcPr>
            <w:tcW w:w="960" w:type="dxa"/>
            <w:tcBorders>
              <w:top w:val="nil"/>
              <w:left w:val="nil"/>
              <w:bottom w:val="nil"/>
              <w:right w:val="nil"/>
            </w:tcBorders>
            <w:shd w:val="clear" w:color="auto" w:fill="auto"/>
            <w:vAlign w:val="center"/>
            <w:hideMark/>
          </w:tcPr>
          <w:p w14:paraId="47C429D6"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eastAsia="en-ID"/>
              </w:rPr>
              <w:t>1 g</w:t>
            </w:r>
          </w:p>
        </w:tc>
      </w:tr>
      <w:tr w:rsidR="00655D0C" w:rsidRPr="008E463F" w14:paraId="4F792432" w14:textId="77777777" w:rsidTr="007E5B63">
        <w:trPr>
          <w:trHeight w:val="250"/>
          <w:jc w:val="center"/>
        </w:trPr>
        <w:tc>
          <w:tcPr>
            <w:tcW w:w="485" w:type="dxa"/>
            <w:tcBorders>
              <w:top w:val="nil"/>
              <w:left w:val="nil"/>
              <w:bottom w:val="single" w:sz="4" w:space="0" w:color="auto"/>
              <w:right w:val="nil"/>
            </w:tcBorders>
            <w:shd w:val="clear" w:color="auto" w:fill="auto"/>
            <w:vAlign w:val="center"/>
            <w:hideMark/>
          </w:tcPr>
          <w:p w14:paraId="675AB8E7" w14:textId="77777777" w:rsidR="00655D0C" w:rsidRDefault="00655D0C" w:rsidP="007E5B63">
            <w:pPr>
              <w:spacing w:after="0" w:line="240" w:lineRule="auto"/>
              <w:jc w:val="center"/>
              <w:rPr>
                <w:rFonts w:ascii="Times New Roman" w:eastAsia="Times New Roman" w:hAnsi="Times New Roman" w:cs="Times New Roman"/>
                <w:bCs/>
                <w:color w:val="000000"/>
                <w:lang w:eastAsia="en-ID"/>
              </w:rPr>
            </w:pPr>
            <w:r w:rsidRPr="008E463F">
              <w:rPr>
                <w:rFonts w:ascii="Times New Roman" w:eastAsia="Times New Roman" w:hAnsi="Times New Roman" w:cs="Times New Roman"/>
                <w:bCs/>
                <w:color w:val="000000"/>
                <w:lang w:eastAsia="en-ID"/>
              </w:rPr>
              <w:t>7</w:t>
            </w:r>
          </w:p>
          <w:p w14:paraId="1E74657D"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w:t>
            </w:r>
          </w:p>
        </w:tc>
        <w:tc>
          <w:tcPr>
            <w:tcW w:w="2073" w:type="dxa"/>
            <w:tcBorders>
              <w:top w:val="nil"/>
              <w:left w:val="nil"/>
              <w:bottom w:val="single" w:sz="4" w:space="0" w:color="auto"/>
              <w:right w:val="nil"/>
            </w:tcBorders>
            <w:shd w:val="clear" w:color="auto" w:fill="auto"/>
            <w:vAlign w:val="center"/>
            <w:hideMark/>
          </w:tcPr>
          <w:p w14:paraId="726631A4" w14:textId="77777777" w:rsidR="00655D0C" w:rsidRDefault="00655D0C" w:rsidP="007E5B63">
            <w:pPr>
              <w:spacing w:after="0" w:line="240" w:lineRule="auto"/>
              <w:rPr>
                <w:rFonts w:ascii="Times New Roman" w:eastAsia="Times New Roman" w:hAnsi="Times New Roman" w:cs="Times New Roman"/>
                <w:color w:val="000000"/>
                <w:lang w:eastAsia="en-ID"/>
              </w:rPr>
            </w:pPr>
            <w:r w:rsidRPr="008E463F">
              <w:rPr>
                <w:rFonts w:ascii="Times New Roman" w:eastAsia="Times New Roman" w:hAnsi="Times New Roman" w:cs="Times New Roman"/>
                <w:color w:val="000000"/>
                <w:lang w:eastAsia="en-ID"/>
              </w:rPr>
              <w:t>Air</w:t>
            </w:r>
          </w:p>
          <w:p w14:paraId="558B5A7C" w14:textId="77777777" w:rsidR="00655D0C" w:rsidRPr="008E463F" w:rsidRDefault="00655D0C" w:rsidP="007E5B63">
            <w:pPr>
              <w:spacing w:after="0" w:line="240" w:lineRule="auto"/>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Minyak Goreng</w:t>
            </w:r>
          </w:p>
        </w:tc>
        <w:tc>
          <w:tcPr>
            <w:tcW w:w="960" w:type="dxa"/>
            <w:tcBorders>
              <w:top w:val="nil"/>
              <w:left w:val="nil"/>
              <w:bottom w:val="single" w:sz="4" w:space="0" w:color="auto"/>
              <w:right w:val="nil"/>
            </w:tcBorders>
            <w:shd w:val="clear" w:color="auto" w:fill="auto"/>
            <w:vAlign w:val="center"/>
            <w:hideMark/>
          </w:tcPr>
          <w:p w14:paraId="5E1B3544" w14:textId="77777777" w:rsidR="00655D0C" w:rsidRDefault="00655D0C" w:rsidP="007E5B63">
            <w:pPr>
              <w:spacing w:after="0" w:line="240" w:lineRule="auto"/>
              <w:jc w:val="center"/>
              <w:rPr>
                <w:rFonts w:ascii="Times New Roman" w:eastAsia="Times New Roman" w:hAnsi="Times New Roman" w:cs="Times New Roman"/>
                <w:color w:val="000000"/>
                <w:lang w:eastAsia="en-ID"/>
              </w:rPr>
            </w:pPr>
            <w:r w:rsidRPr="008E463F">
              <w:rPr>
                <w:rFonts w:ascii="Times New Roman" w:eastAsia="Times New Roman" w:hAnsi="Times New Roman" w:cs="Times New Roman"/>
                <w:color w:val="000000"/>
                <w:lang w:eastAsia="en-ID"/>
              </w:rPr>
              <w:t>35 ml</w:t>
            </w:r>
          </w:p>
          <w:p w14:paraId="54D752F6"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 ml</w:t>
            </w:r>
          </w:p>
        </w:tc>
        <w:tc>
          <w:tcPr>
            <w:tcW w:w="1459" w:type="dxa"/>
            <w:tcBorders>
              <w:top w:val="nil"/>
              <w:left w:val="nil"/>
              <w:bottom w:val="single" w:sz="4" w:space="0" w:color="auto"/>
              <w:right w:val="nil"/>
            </w:tcBorders>
            <w:shd w:val="clear" w:color="auto" w:fill="auto"/>
            <w:vAlign w:val="center"/>
            <w:hideMark/>
          </w:tcPr>
          <w:p w14:paraId="6396785D" w14:textId="77777777" w:rsidR="00655D0C" w:rsidRDefault="00655D0C" w:rsidP="007E5B63">
            <w:pPr>
              <w:spacing w:after="0" w:line="240" w:lineRule="auto"/>
              <w:jc w:val="center"/>
              <w:rPr>
                <w:rFonts w:ascii="Times New Roman" w:eastAsia="Times New Roman" w:hAnsi="Times New Roman" w:cs="Times New Roman"/>
                <w:color w:val="000000"/>
                <w:lang w:eastAsia="en-ID"/>
              </w:rPr>
            </w:pPr>
            <w:r w:rsidRPr="008E463F">
              <w:rPr>
                <w:rFonts w:ascii="Times New Roman" w:eastAsia="Times New Roman" w:hAnsi="Times New Roman" w:cs="Times New Roman"/>
                <w:color w:val="000000"/>
                <w:lang w:eastAsia="en-ID"/>
              </w:rPr>
              <w:t>35 ml</w:t>
            </w:r>
          </w:p>
          <w:p w14:paraId="1E946F30"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 ml</w:t>
            </w:r>
          </w:p>
        </w:tc>
        <w:tc>
          <w:tcPr>
            <w:tcW w:w="960" w:type="dxa"/>
            <w:tcBorders>
              <w:top w:val="nil"/>
              <w:left w:val="nil"/>
              <w:bottom w:val="single" w:sz="4" w:space="0" w:color="auto"/>
              <w:right w:val="nil"/>
            </w:tcBorders>
            <w:shd w:val="clear" w:color="auto" w:fill="auto"/>
            <w:vAlign w:val="center"/>
            <w:hideMark/>
          </w:tcPr>
          <w:p w14:paraId="3F7A5164" w14:textId="77777777" w:rsidR="00655D0C" w:rsidRDefault="00655D0C" w:rsidP="007E5B63">
            <w:pPr>
              <w:spacing w:after="0" w:line="240" w:lineRule="auto"/>
              <w:jc w:val="center"/>
              <w:rPr>
                <w:rFonts w:ascii="Times New Roman" w:eastAsia="Times New Roman" w:hAnsi="Times New Roman" w:cs="Times New Roman"/>
                <w:color w:val="000000"/>
                <w:lang w:eastAsia="en-ID"/>
              </w:rPr>
            </w:pPr>
            <w:r w:rsidRPr="008E463F">
              <w:rPr>
                <w:rFonts w:ascii="Times New Roman" w:eastAsia="Times New Roman" w:hAnsi="Times New Roman" w:cs="Times New Roman"/>
                <w:color w:val="000000"/>
                <w:lang w:eastAsia="en-ID"/>
              </w:rPr>
              <w:t>35 ml</w:t>
            </w:r>
          </w:p>
          <w:p w14:paraId="529131B5"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 ml</w:t>
            </w:r>
          </w:p>
        </w:tc>
        <w:tc>
          <w:tcPr>
            <w:tcW w:w="960" w:type="dxa"/>
            <w:tcBorders>
              <w:top w:val="nil"/>
              <w:left w:val="nil"/>
              <w:bottom w:val="single" w:sz="4" w:space="0" w:color="auto"/>
              <w:right w:val="nil"/>
            </w:tcBorders>
            <w:shd w:val="clear" w:color="auto" w:fill="auto"/>
            <w:vAlign w:val="center"/>
            <w:hideMark/>
          </w:tcPr>
          <w:p w14:paraId="272CD86D" w14:textId="77777777" w:rsidR="00655D0C" w:rsidRDefault="00655D0C" w:rsidP="007E5B63">
            <w:pPr>
              <w:spacing w:after="0" w:line="240" w:lineRule="auto"/>
              <w:jc w:val="center"/>
              <w:rPr>
                <w:rFonts w:ascii="Times New Roman" w:eastAsia="Times New Roman" w:hAnsi="Times New Roman" w:cs="Times New Roman"/>
                <w:color w:val="000000"/>
                <w:lang w:eastAsia="en-ID"/>
              </w:rPr>
            </w:pPr>
            <w:r w:rsidRPr="008E463F">
              <w:rPr>
                <w:rFonts w:ascii="Times New Roman" w:eastAsia="Times New Roman" w:hAnsi="Times New Roman" w:cs="Times New Roman"/>
                <w:color w:val="000000"/>
                <w:lang w:eastAsia="en-ID"/>
              </w:rPr>
              <w:t>35 ml</w:t>
            </w:r>
          </w:p>
          <w:p w14:paraId="7E77A81C" w14:textId="77777777" w:rsidR="00655D0C" w:rsidRPr="008E463F" w:rsidRDefault="00655D0C" w:rsidP="007E5B63">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 ml</w:t>
            </w:r>
          </w:p>
        </w:tc>
      </w:tr>
    </w:tbl>
    <w:p w14:paraId="756E6CE6" w14:textId="77777777" w:rsidR="00655D0C" w:rsidRDefault="00655D0C" w:rsidP="00655D0C">
      <w:pPr>
        <w:pStyle w:val="ListParagraph"/>
        <w:spacing w:after="0" w:line="480" w:lineRule="auto"/>
        <w:ind w:left="426"/>
        <w:jc w:val="both"/>
        <w:rPr>
          <w:rFonts w:ascii="Times New Roman" w:hAnsi="Times New Roman" w:cs="Times New Roman"/>
          <w:sz w:val="20"/>
          <w:szCs w:val="20"/>
        </w:rPr>
      </w:pPr>
      <w:r w:rsidRPr="00C31353">
        <w:rPr>
          <w:rFonts w:ascii="Times New Roman" w:hAnsi="Times New Roman" w:cs="Times New Roman"/>
          <w:sz w:val="20"/>
          <w:szCs w:val="20"/>
        </w:rPr>
        <w:t>Sumber: Modifikasi Juniawati (2003)</w:t>
      </w:r>
    </w:p>
    <w:p w14:paraId="6BE9D0C8" w14:textId="77777777" w:rsidR="001E0E27" w:rsidRDefault="001E0E27" w:rsidP="001E0E27">
      <w:pPr>
        <w:pStyle w:val="ListParagraph"/>
        <w:spacing w:after="0" w:line="480" w:lineRule="auto"/>
        <w:ind w:left="426"/>
        <w:jc w:val="both"/>
        <w:rPr>
          <w:rFonts w:ascii="Times New Roman" w:hAnsi="Times New Roman" w:cs="Times New Roman"/>
          <w:b/>
          <w:bCs/>
          <w:sz w:val="24"/>
          <w:szCs w:val="24"/>
          <w:lang w:val="en-US"/>
        </w:rPr>
      </w:pPr>
    </w:p>
    <w:p w14:paraId="047C3E3E" w14:textId="22BA9B70" w:rsidR="009569ED" w:rsidRPr="009569ED" w:rsidRDefault="009569ED">
      <w:pPr>
        <w:pStyle w:val="ListParagraph"/>
        <w:numPr>
          <w:ilvl w:val="0"/>
          <w:numId w:val="11"/>
        </w:numPr>
        <w:spacing w:after="0" w:line="480" w:lineRule="auto"/>
        <w:ind w:left="426" w:hanging="426"/>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Tahap</w:t>
      </w:r>
      <w:proofErr w:type="spellEnd"/>
      <w:r>
        <w:rPr>
          <w:rFonts w:ascii="Times New Roman" w:hAnsi="Times New Roman" w:cs="Times New Roman"/>
          <w:b/>
          <w:bCs/>
          <w:sz w:val="24"/>
          <w:szCs w:val="24"/>
          <w:lang w:val="en-US"/>
        </w:rPr>
        <w:t xml:space="preserve"> II</w:t>
      </w:r>
    </w:p>
    <w:p w14:paraId="297181BF" w14:textId="4A9C0C10" w:rsidR="00C56E6F" w:rsidRPr="008E463F" w:rsidRDefault="00FC04D9" w:rsidP="009569ED">
      <w:pPr>
        <w:pStyle w:val="ListParagraph"/>
        <w:numPr>
          <w:ilvl w:val="0"/>
          <w:numId w:val="73"/>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rPr>
        <w:t xml:space="preserve">Tahap </w:t>
      </w:r>
      <w:proofErr w:type="spellStart"/>
      <w:r w:rsidR="0071575C" w:rsidRPr="008E463F">
        <w:rPr>
          <w:rFonts w:ascii="Times New Roman" w:hAnsi="Times New Roman" w:cs="Times New Roman"/>
          <w:b/>
          <w:bCs/>
          <w:sz w:val="24"/>
          <w:szCs w:val="24"/>
          <w:lang w:val="en-US"/>
        </w:rPr>
        <w:t>Pembuatan</w:t>
      </w:r>
      <w:proofErr w:type="spellEnd"/>
      <w:r w:rsidR="0071575C" w:rsidRPr="008E463F">
        <w:rPr>
          <w:rFonts w:ascii="Times New Roman" w:hAnsi="Times New Roman" w:cs="Times New Roman"/>
          <w:b/>
          <w:bCs/>
          <w:sz w:val="24"/>
          <w:szCs w:val="24"/>
          <w:lang w:val="en-US"/>
        </w:rPr>
        <w:t xml:space="preserve"> Mi Kering</w:t>
      </w:r>
    </w:p>
    <w:p w14:paraId="15A7E3B2" w14:textId="569B7B78" w:rsidR="0004565A" w:rsidRDefault="00710543" w:rsidP="00440A8C">
      <w:pPr>
        <w:pStyle w:val="ListParagraph"/>
        <w:spacing w:after="0" w:line="48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rPr>
        <w:t>Pembuatan mi</w:t>
      </w:r>
      <w:r w:rsidRPr="008E463F">
        <w:rPr>
          <w:rFonts w:ascii="Times New Roman" w:hAnsi="Times New Roman" w:cs="Times New Roman"/>
          <w:sz w:val="24"/>
          <w:szCs w:val="24"/>
          <w:lang w:val="sv-SE"/>
        </w:rPr>
        <w:t xml:space="preserve"> kering</w:t>
      </w:r>
      <w:r w:rsidRPr="008E463F">
        <w:rPr>
          <w:rFonts w:ascii="Times New Roman" w:hAnsi="Times New Roman" w:cs="Times New Roman"/>
          <w:sz w:val="24"/>
          <w:szCs w:val="24"/>
        </w:rPr>
        <w:t xml:space="preserve"> dimulai dari persiapan alat dan bahan. Bahan baku berupa tepung terigu, bengkuang dan </w:t>
      </w:r>
      <w:r w:rsidRPr="008E463F">
        <w:rPr>
          <w:rFonts w:ascii="Times New Roman" w:hAnsi="Times New Roman" w:cs="Times New Roman"/>
          <w:sz w:val="24"/>
          <w:szCs w:val="24"/>
          <w:lang w:val="sv-SE"/>
        </w:rPr>
        <w:t>bekatul</w:t>
      </w:r>
      <w:r w:rsidRPr="008E463F">
        <w:rPr>
          <w:rFonts w:ascii="Times New Roman" w:hAnsi="Times New Roman" w:cs="Times New Roman"/>
          <w:sz w:val="24"/>
          <w:szCs w:val="24"/>
        </w:rPr>
        <w:t xml:space="preserve"> </w:t>
      </w:r>
      <w:r w:rsidR="00BE68FD" w:rsidRPr="00BE68FD">
        <w:rPr>
          <w:rFonts w:ascii="Times New Roman" w:hAnsi="Times New Roman" w:cs="Times New Roman"/>
          <w:sz w:val="24"/>
          <w:szCs w:val="24"/>
        </w:rPr>
        <w:t xml:space="preserve">diayak </w:t>
      </w:r>
      <w:r w:rsidR="00C31353" w:rsidRPr="00C31353">
        <w:rPr>
          <w:rFonts w:ascii="Times New Roman" w:hAnsi="Times New Roman" w:cs="Times New Roman"/>
          <w:sz w:val="24"/>
          <w:szCs w:val="24"/>
        </w:rPr>
        <w:t>menggunakan</w:t>
      </w:r>
      <w:r w:rsidR="00BE68FD" w:rsidRPr="00BE68FD">
        <w:rPr>
          <w:rFonts w:ascii="Times New Roman" w:hAnsi="Times New Roman" w:cs="Times New Roman"/>
          <w:sz w:val="24"/>
          <w:szCs w:val="24"/>
        </w:rPr>
        <w:t xml:space="preserve"> ayakan 100 mesh dan </w:t>
      </w:r>
      <w:r w:rsidRPr="008E463F">
        <w:rPr>
          <w:rFonts w:ascii="Times New Roman" w:hAnsi="Times New Roman" w:cs="Times New Roman"/>
          <w:sz w:val="24"/>
          <w:szCs w:val="24"/>
        </w:rPr>
        <w:t>ditimbang sesuai dengan ketentuan proporsi yang sudah ditetapkan</w:t>
      </w:r>
      <w:r w:rsidR="00BE68FD" w:rsidRPr="00BE68FD">
        <w:rPr>
          <w:rFonts w:ascii="Times New Roman" w:hAnsi="Times New Roman" w:cs="Times New Roman"/>
          <w:sz w:val="24"/>
          <w:szCs w:val="24"/>
        </w:rPr>
        <w:t xml:space="preserve"> kemudian </w:t>
      </w:r>
      <w:r w:rsidR="00C31353" w:rsidRPr="00C31353">
        <w:rPr>
          <w:rFonts w:ascii="Times New Roman" w:hAnsi="Times New Roman" w:cs="Times New Roman"/>
          <w:sz w:val="24"/>
          <w:szCs w:val="24"/>
        </w:rPr>
        <w:t>di</w:t>
      </w:r>
      <w:r w:rsidR="00BE68FD" w:rsidRPr="00BE68FD">
        <w:rPr>
          <w:rFonts w:ascii="Times New Roman" w:hAnsi="Times New Roman" w:cs="Times New Roman"/>
          <w:sz w:val="24"/>
          <w:szCs w:val="24"/>
        </w:rPr>
        <w:t>lakukan pencampuran</w:t>
      </w:r>
      <w:r w:rsidRPr="008E463F">
        <w:rPr>
          <w:rFonts w:ascii="Times New Roman" w:hAnsi="Times New Roman" w:cs="Times New Roman"/>
          <w:sz w:val="24"/>
          <w:szCs w:val="24"/>
        </w:rPr>
        <w:t>.</w:t>
      </w:r>
      <w:r w:rsidRPr="008E463F">
        <w:rPr>
          <w:rFonts w:ascii="Times New Roman" w:hAnsi="Times New Roman" w:cs="Times New Roman"/>
          <w:sz w:val="28"/>
          <w:szCs w:val="28"/>
          <w:lang w:val="sv-SE"/>
        </w:rPr>
        <w:t xml:space="preserve"> </w:t>
      </w:r>
      <w:r w:rsidRPr="008E463F">
        <w:rPr>
          <w:rFonts w:ascii="Times New Roman" w:hAnsi="Times New Roman" w:cs="Times New Roman"/>
          <w:sz w:val="24"/>
          <w:szCs w:val="24"/>
        </w:rPr>
        <w:t xml:space="preserve">Setelah </w:t>
      </w:r>
      <w:r w:rsidRPr="008E463F">
        <w:rPr>
          <w:rFonts w:ascii="Times New Roman" w:hAnsi="Times New Roman" w:cs="Times New Roman"/>
          <w:sz w:val="24"/>
          <w:szCs w:val="24"/>
          <w:lang w:val="en-US"/>
        </w:rPr>
        <w:t xml:space="preserve">tepung </w:t>
      </w:r>
      <w:r w:rsidRPr="008E463F">
        <w:rPr>
          <w:rFonts w:ascii="Times New Roman" w:hAnsi="Times New Roman" w:cs="Times New Roman"/>
          <w:sz w:val="24"/>
          <w:szCs w:val="24"/>
        </w:rPr>
        <w:t>tercampur</w:t>
      </w:r>
      <w:r w:rsidR="00FA49B5" w:rsidRPr="008E463F">
        <w:rPr>
          <w:rFonts w:ascii="Times New Roman" w:hAnsi="Times New Roman" w:cs="Times New Roman"/>
          <w:sz w:val="24"/>
          <w:szCs w:val="24"/>
          <w:lang w:val="en-US"/>
        </w:rPr>
        <w:t>,</w:t>
      </w:r>
      <w:r w:rsidRPr="008E463F">
        <w:rPr>
          <w:rFonts w:ascii="Times New Roman" w:hAnsi="Times New Roman" w:cs="Times New Roman"/>
          <w:sz w:val="24"/>
          <w:szCs w:val="24"/>
        </w:rPr>
        <w:t xml:space="preserve"> </w:t>
      </w:r>
      <w:r w:rsidRPr="008E463F">
        <w:rPr>
          <w:rFonts w:ascii="Times New Roman" w:hAnsi="Times New Roman" w:cs="Times New Roman"/>
          <w:sz w:val="24"/>
          <w:szCs w:val="24"/>
          <w:lang w:val="en-US"/>
        </w:rPr>
        <w:t>menambahkan</w:t>
      </w:r>
      <w:r w:rsidR="00FA49B5" w:rsidRPr="008E463F">
        <w:rPr>
          <w:rFonts w:ascii="Times New Roman" w:hAnsi="Times New Roman" w:cs="Times New Roman"/>
          <w:sz w:val="24"/>
          <w:szCs w:val="24"/>
          <w:lang w:val="en-US"/>
        </w:rPr>
        <w:t xml:space="preserve"> 1 </w:t>
      </w:r>
      <w:r w:rsidR="00A53595">
        <w:rPr>
          <w:rFonts w:ascii="Times New Roman" w:hAnsi="Times New Roman" w:cs="Times New Roman"/>
          <w:sz w:val="24"/>
          <w:szCs w:val="24"/>
          <w:lang w:val="en-US"/>
        </w:rPr>
        <w:t>g</w:t>
      </w:r>
      <w:r w:rsidR="00FA49B5" w:rsidRPr="008E463F">
        <w:rPr>
          <w:rFonts w:ascii="Times New Roman" w:hAnsi="Times New Roman" w:cs="Times New Roman"/>
          <w:sz w:val="24"/>
          <w:szCs w:val="24"/>
          <w:lang w:val="en-US"/>
        </w:rPr>
        <w:t xml:space="preserve"> garam, 0.3 </w:t>
      </w:r>
      <w:r w:rsidR="00A53595">
        <w:rPr>
          <w:rFonts w:ascii="Times New Roman" w:hAnsi="Times New Roman" w:cs="Times New Roman"/>
          <w:sz w:val="24"/>
          <w:szCs w:val="24"/>
          <w:lang w:val="en-US"/>
        </w:rPr>
        <w:t>g</w:t>
      </w:r>
      <w:r w:rsidR="00FA49B5" w:rsidRPr="008E463F">
        <w:rPr>
          <w:rFonts w:ascii="Times New Roman" w:hAnsi="Times New Roman" w:cs="Times New Roman"/>
          <w:sz w:val="24"/>
          <w:szCs w:val="24"/>
          <w:lang w:val="en-US"/>
        </w:rPr>
        <w:t xml:space="preserve"> STTP, 1 </w:t>
      </w:r>
      <w:r w:rsidR="00A53595">
        <w:rPr>
          <w:rFonts w:ascii="Times New Roman" w:hAnsi="Times New Roman" w:cs="Times New Roman"/>
          <w:sz w:val="24"/>
          <w:szCs w:val="24"/>
          <w:lang w:val="en-US"/>
        </w:rPr>
        <w:t>g</w:t>
      </w:r>
      <w:r w:rsidR="00FA49B5" w:rsidRPr="008E463F">
        <w:rPr>
          <w:rFonts w:ascii="Times New Roman" w:hAnsi="Times New Roman" w:cs="Times New Roman"/>
          <w:sz w:val="24"/>
          <w:szCs w:val="24"/>
          <w:lang w:val="en-US"/>
        </w:rPr>
        <w:t xml:space="preserve"> guar gum,</w:t>
      </w:r>
      <w:r w:rsidRPr="008E463F">
        <w:rPr>
          <w:rFonts w:ascii="Times New Roman" w:hAnsi="Times New Roman" w:cs="Times New Roman"/>
          <w:sz w:val="24"/>
          <w:szCs w:val="24"/>
          <w:lang w:val="en-US"/>
        </w:rPr>
        <w:t xml:space="preserve"> 3</w:t>
      </w:r>
      <w:r w:rsidR="006E7866">
        <w:rPr>
          <w:rFonts w:ascii="Times New Roman" w:hAnsi="Times New Roman" w:cs="Times New Roman"/>
          <w:sz w:val="24"/>
          <w:szCs w:val="24"/>
          <w:lang w:val="en-US"/>
        </w:rPr>
        <w:t>4-3</w:t>
      </w:r>
      <w:r w:rsidR="00F14537">
        <w:rPr>
          <w:rFonts w:ascii="Times New Roman" w:hAnsi="Times New Roman" w:cs="Times New Roman"/>
          <w:sz w:val="24"/>
          <w:szCs w:val="24"/>
          <w:lang w:val="en-US"/>
        </w:rPr>
        <w:t>6</w:t>
      </w:r>
      <w:r w:rsidRPr="008E463F">
        <w:rPr>
          <w:rFonts w:ascii="Times New Roman" w:hAnsi="Times New Roman" w:cs="Times New Roman"/>
          <w:sz w:val="24"/>
          <w:szCs w:val="24"/>
          <w:lang w:val="en-US"/>
        </w:rPr>
        <w:t xml:space="preserve"> ml </w:t>
      </w:r>
      <w:r w:rsidR="00FA49B5" w:rsidRPr="008E463F">
        <w:rPr>
          <w:rFonts w:ascii="Times New Roman" w:hAnsi="Times New Roman" w:cs="Times New Roman"/>
          <w:sz w:val="24"/>
          <w:szCs w:val="24"/>
          <w:lang w:val="en-US"/>
        </w:rPr>
        <w:t xml:space="preserve">air bersih </w:t>
      </w:r>
      <w:r w:rsidRPr="008E463F">
        <w:rPr>
          <w:rFonts w:ascii="Times New Roman" w:hAnsi="Times New Roman" w:cs="Times New Roman"/>
          <w:sz w:val="24"/>
          <w:szCs w:val="24"/>
          <w:lang w:val="en-US"/>
        </w:rPr>
        <w:t xml:space="preserve">dan </w:t>
      </w:r>
      <w:r w:rsidR="00FA49B5" w:rsidRPr="008E463F">
        <w:rPr>
          <w:rFonts w:ascii="Times New Roman" w:hAnsi="Times New Roman" w:cs="Times New Roman"/>
          <w:sz w:val="24"/>
          <w:szCs w:val="24"/>
          <w:lang w:val="en-US"/>
        </w:rPr>
        <w:t xml:space="preserve">10 ml </w:t>
      </w:r>
      <w:r w:rsidRPr="008E463F">
        <w:rPr>
          <w:rFonts w:ascii="Times New Roman" w:hAnsi="Times New Roman" w:cs="Times New Roman"/>
          <w:sz w:val="24"/>
          <w:szCs w:val="24"/>
          <w:lang w:val="en-US"/>
        </w:rPr>
        <w:t xml:space="preserve">minyak goreng </w:t>
      </w:r>
      <w:r w:rsidR="00FA49B5" w:rsidRPr="008E463F">
        <w:rPr>
          <w:rFonts w:ascii="Times New Roman" w:hAnsi="Times New Roman" w:cs="Times New Roman"/>
          <w:sz w:val="24"/>
          <w:szCs w:val="24"/>
          <w:lang w:val="en-US"/>
        </w:rPr>
        <w:t>untuk</w:t>
      </w:r>
      <w:r w:rsidRPr="008E463F">
        <w:rPr>
          <w:rFonts w:ascii="Times New Roman" w:hAnsi="Times New Roman" w:cs="Times New Roman"/>
          <w:sz w:val="24"/>
          <w:szCs w:val="24"/>
          <w:lang w:val="en-US"/>
        </w:rPr>
        <w:t xml:space="preserve"> masing-masing adonan.</w:t>
      </w:r>
      <w:r w:rsidR="00FA49B5" w:rsidRPr="008E463F">
        <w:rPr>
          <w:rFonts w:ascii="Times New Roman" w:hAnsi="Times New Roman" w:cs="Times New Roman"/>
          <w:sz w:val="24"/>
          <w:szCs w:val="24"/>
          <w:lang w:val="en-US"/>
        </w:rPr>
        <w:t xml:space="preserve"> </w:t>
      </w:r>
      <w:r w:rsidR="00FA49B5" w:rsidRPr="008E463F">
        <w:rPr>
          <w:rFonts w:ascii="Times New Roman" w:hAnsi="Times New Roman" w:cs="Times New Roman"/>
          <w:sz w:val="24"/>
          <w:szCs w:val="24"/>
        </w:rPr>
        <w:t>Seluruh campuran bahan diaduk</w:t>
      </w:r>
      <w:r w:rsidR="00330DB1" w:rsidRPr="008E463F">
        <w:rPr>
          <w:rFonts w:ascii="Times New Roman" w:hAnsi="Times New Roman" w:cs="Times New Roman"/>
          <w:sz w:val="24"/>
          <w:szCs w:val="24"/>
          <w:lang w:val="en-US"/>
        </w:rPr>
        <w:t xml:space="preserve"> dan diuleni</w:t>
      </w:r>
      <w:r w:rsidR="00FA49B5" w:rsidRPr="008E463F">
        <w:rPr>
          <w:rFonts w:ascii="Times New Roman" w:hAnsi="Times New Roman" w:cs="Times New Roman"/>
          <w:sz w:val="24"/>
          <w:szCs w:val="24"/>
        </w:rPr>
        <w:t xml:space="preserve"> sampai terbentuk adonan yang homogen. Adonan</w:t>
      </w:r>
      <w:r w:rsidR="001B45C3" w:rsidRPr="008E463F">
        <w:rPr>
          <w:rFonts w:ascii="Times New Roman" w:hAnsi="Times New Roman" w:cs="Times New Roman"/>
          <w:sz w:val="24"/>
          <w:szCs w:val="24"/>
          <w:lang w:val="en-US"/>
        </w:rPr>
        <w:t xml:space="preserve"> dipipihkan</w:t>
      </w:r>
      <w:r w:rsidR="00C80735" w:rsidRPr="008E463F">
        <w:rPr>
          <w:rFonts w:ascii="Times New Roman" w:hAnsi="Times New Roman" w:cs="Times New Roman"/>
          <w:sz w:val="24"/>
          <w:szCs w:val="24"/>
          <w:lang w:val="en-US"/>
        </w:rPr>
        <w:t xml:space="preserve"> dengan </w:t>
      </w:r>
      <w:r w:rsidR="00330DB1" w:rsidRPr="008E463F">
        <w:rPr>
          <w:rFonts w:ascii="Times New Roman" w:hAnsi="Times New Roman" w:cs="Times New Roman"/>
          <w:sz w:val="24"/>
          <w:szCs w:val="24"/>
          <w:lang w:val="en-US"/>
        </w:rPr>
        <w:t>alat untuk memipihkan adonan dengan ketebalan nomor 6 secara berulang hi</w:t>
      </w:r>
      <w:r w:rsidR="001B45C3" w:rsidRPr="008E463F">
        <w:rPr>
          <w:rFonts w:ascii="Times New Roman" w:hAnsi="Times New Roman" w:cs="Times New Roman"/>
          <w:sz w:val="24"/>
          <w:szCs w:val="24"/>
          <w:lang w:val="en-US"/>
        </w:rPr>
        <w:t>ngga membentuk lem</w:t>
      </w:r>
      <w:r w:rsidR="00C80735" w:rsidRPr="008E463F">
        <w:rPr>
          <w:rFonts w:ascii="Times New Roman" w:hAnsi="Times New Roman" w:cs="Times New Roman"/>
          <w:sz w:val="24"/>
          <w:szCs w:val="24"/>
          <w:lang w:val="en-US"/>
        </w:rPr>
        <w:t>baran</w:t>
      </w:r>
      <w:r w:rsidR="00330DB1" w:rsidRPr="008E463F">
        <w:rPr>
          <w:rFonts w:ascii="Times New Roman" w:hAnsi="Times New Roman" w:cs="Times New Roman"/>
          <w:sz w:val="24"/>
          <w:szCs w:val="24"/>
          <w:lang w:val="en-US"/>
        </w:rPr>
        <w:t xml:space="preserve">-lembaran mi yang halus. </w:t>
      </w:r>
      <w:r w:rsidR="00330DB1" w:rsidRPr="008E463F">
        <w:rPr>
          <w:rFonts w:ascii="Times New Roman" w:hAnsi="Times New Roman" w:cs="Times New Roman"/>
          <w:sz w:val="24"/>
          <w:szCs w:val="24"/>
          <w:lang w:val="it-IT"/>
        </w:rPr>
        <w:t>Lembaran-lembaran mi</w:t>
      </w:r>
      <w:r w:rsidR="002B1C02" w:rsidRPr="008E463F">
        <w:rPr>
          <w:rFonts w:ascii="Times New Roman" w:hAnsi="Times New Roman" w:cs="Times New Roman"/>
          <w:sz w:val="24"/>
          <w:szCs w:val="24"/>
          <w:lang w:val="it-IT"/>
        </w:rPr>
        <w:t xml:space="preserve"> </w:t>
      </w:r>
      <w:r w:rsidR="001B45C3" w:rsidRPr="008E463F">
        <w:rPr>
          <w:rFonts w:ascii="Times New Roman" w:hAnsi="Times New Roman" w:cs="Times New Roman"/>
          <w:sz w:val="24"/>
          <w:szCs w:val="24"/>
          <w:lang w:val="it-IT"/>
        </w:rPr>
        <w:t xml:space="preserve">kemudian </w:t>
      </w:r>
      <w:r w:rsidR="00FA49B5" w:rsidRPr="008E463F">
        <w:rPr>
          <w:rFonts w:ascii="Times New Roman" w:hAnsi="Times New Roman" w:cs="Times New Roman"/>
          <w:sz w:val="24"/>
          <w:szCs w:val="24"/>
        </w:rPr>
        <w:t>di</w:t>
      </w:r>
      <w:r w:rsidR="00330DB1" w:rsidRPr="008E463F">
        <w:rPr>
          <w:rFonts w:ascii="Times New Roman" w:hAnsi="Times New Roman" w:cs="Times New Roman"/>
          <w:sz w:val="24"/>
          <w:szCs w:val="24"/>
          <w:lang w:val="it-IT"/>
        </w:rPr>
        <w:t>potong</w:t>
      </w:r>
      <w:r w:rsidR="00FA49B5" w:rsidRPr="008E463F">
        <w:rPr>
          <w:rFonts w:ascii="Times New Roman" w:hAnsi="Times New Roman" w:cs="Times New Roman"/>
          <w:sz w:val="24"/>
          <w:szCs w:val="24"/>
        </w:rPr>
        <w:t xml:space="preserve"> </w:t>
      </w:r>
      <w:r w:rsidR="00FA49B5" w:rsidRPr="008E463F">
        <w:rPr>
          <w:rFonts w:ascii="Times New Roman" w:hAnsi="Times New Roman" w:cs="Times New Roman"/>
          <w:sz w:val="24"/>
          <w:szCs w:val="24"/>
        </w:rPr>
        <w:lastRenderedPageBreak/>
        <w:t>dengan</w:t>
      </w:r>
      <w:r w:rsidR="00330DB1" w:rsidRPr="008E463F">
        <w:rPr>
          <w:rFonts w:ascii="Times New Roman" w:hAnsi="Times New Roman" w:cs="Times New Roman"/>
          <w:sz w:val="24"/>
          <w:szCs w:val="24"/>
          <w:lang w:val="it-IT"/>
        </w:rPr>
        <w:t xml:space="preserve"> mesin pencetak mi</w:t>
      </w:r>
      <w:r w:rsidR="008942F7" w:rsidRPr="008E463F">
        <w:rPr>
          <w:rFonts w:ascii="Times New Roman" w:hAnsi="Times New Roman" w:cs="Times New Roman"/>
          <w:sz w:val="24"/>
          <w:szCs w:val="24"/>
          <w:lang w:val="it-IT"/>
        </w:rPr>
        <w:t xml:space="preserve"> hingga terbentuk pilinan mi. </w:t>
      </w:r>
      <w:r w:rsidR="0004565A" w:rsidRPr="0004565A">
        <w:rPr>
          <w:rFonts w:ascii="Times New Roman" w:hAnsi="Times New Roman" w:cs="Times New Roman"/>
          <w:sz w:val="24"/>
          <w:szCs w:val="24"/>
        </w:rPr>
        <w:t>Untaian mi dimasukkan ke dalam loyang yang telah diolesi dengan sedikit minyak dan dirapikan untuk kemudian dikukus dengan suhu 100°C selama 10-15 menit kemudian didinginkan pada suhu kamar.</w:t>
      </w:r>
    </w:p>
    <w:p w14:paraId="1BBEAAA1" w14:textId="638E04C2" w:rsidR="001F3B66" w:rsidRPr="0004565A" w:rsidRDefault="00D338E5" w:rsidP="001C697F">
      <w:pPr>
        <w:spacing w:after="0" w:line="480"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92032" behindDoc="0" locked="0" layoutInCell="1" allowOverlap="1" wp14:anchorId="4EA415AB" wp14:editId="45442D63">
                <wp:simplePos x="0" y="0"/>
                <wp:positionH relativeFrom="column">
                  <wp:posOffset>3454400</wp:posOffset>
                </wp:positionH>
                <wp:positionV relativeFrom="paragraph">
                  <wp:posOffset>182245</wp:posOffset>
                </wp:positionV>
                <wp:extent cx="1480820" cy="356235"/>
                <wp:effectExtent l="0" t="0" r="0" b="0"/>
                <wp:wrapNone/>
                <wp:docPr id="38534019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356235"/>
                        </a:xfrm>
                        <a:prstGeom prst="rect">
                          <a:avLst/>
                        </a:prstGeom>
                        <a:solidFill>
                          <a:srgbClr val="FFFFFF"/>
                        </a:solidFill>
                        <a:ln w="9525">
                          <a:noFill/>
                          <a:miter lim="800000"/>
                          <a:headEnd/>
                          <a:tailEnd/>
                        </a:ln>
                      </wps:spPr>
                      <wps:txbx>
                        <w:txbxContent>
                          <w:p w14:paraId="3A5880D7" w14:textId="20BCF503" w:rsidR="001C697F" w:rsidRPr="00A106F3" w:rsidRDefault="001C697F" w:rsidP="001C697F">
                            <w:pPr>
                              <w:jc w:val="center"/>
                              <w:rPr>
                                <w:rFonts w:ascii="Times New Roman" w:hAnsi="Times New Roman" w:cs="Times New Roman"/>
                                <w:sz w:val="24"/>
                                <w:szCs w:val="24"/>
                              </w:rPr>
                            </w:pPr>
                            <w:r w:rsidRPr="00A106F3">
                              <w:rPr>
                                <w:rFonts w:ascii="Times New Roman" w:hAnsi="Times New Roman" w:cs="Times New Roman"/>
                                <w:sz w:val="24"/>
                                <w:szCs w:val="24"/>
                              </w:rPr>
                              <w:t>Bekatul Beras Hitam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415AB" id="Rectangle 39" o:spid="_x0000_s1037" style="position:absolute;left:0;text-align:left;margin-left:272pt;margin-top:14.35pt;width:116.6pt;height:2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" stroked="f">
                <v:textbox>
                  <w:txbxContent>
                    <w:p w14:paraId="3A5880D7" w14:textId="20BCF503" w:rsidR="001C697F" w:rsidRPr="00A106F3" w:rsidRDefault="001C697F" w:rsidP="001C697F">
                      <w:pPr>
                        <w:jc w:val="center"/>
                        <w:rPr>
                          <w:rFonts w:ascii="Times New Roman" w:hAnsi="Times New Roman" w:cs="Times New Roman"/>
                          <w:sz w:val="24"/>
                          <w:szCs w:val="24"/>
                        </w:rPr>
                      </w:pPr>
                      <w:r w:rsidRPr="00A106F3">
                        <w:rPr>
                          <w:rFonts w:ascii="Times New Roman" w:hAnsi="Times New Roman" w:cs="Times New Roman"/>
                          <w:sz w:val="24"/>
                          <w:szCs w:val="24"/>
                        </w:rPr>
                        <w:t>Bekatul Beras Hitam</w:t>
                      </w:r>
                    </w:p>
                  </w:txbxContent>
                </v:textbox>
              </v:rect>
            </w:pict>
          </mc:Fallback>
        </mc:AlternateContent>
      </w:r>
      <w:r>
        <w:rPr>
          <w:noProof/>
        </w:rPr>
        <mc:AlternateContent>
          <mc:Choice Requires="wps">
            <w:drawing>
              <wp:anchor distT="0" distB="0" distL="114300" distR="114300" simplePos="0" relativeHeight="251687936" behindDoc="0" locked="0" layoutInCell="1" allowOverlap="1" wp14:anchorId="48F7354D" wp14:editId="2575BC86">
                <wp:simplePos x="0" y="0"/>
                <wp:positionH relativeFrom="column">
                  <wp:posOffset>-56515</wp:posOffset>
                </wp:positionH>
                <wp:positionV relativeFrom="paragraph">
                  <wp:posOffset>197485</wp:posOffset>
                </wp:positionV>
                <wp:extent cx="1480820" cy="341630"/>
                <wp:effectExtent l="0" t="0" r="0" b="0"/>
                <wp:wrapNone/>
                <wp:docPr id="3053689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341630"/>
                        </a:xfrm>
                        <a:prstGeom prst="rect">
                          <a:avLst/>
                        </a:prstGeom>
                        <a:solidFill>
                          <a:srgbClr val="FFFFFF"/>
                        </a:solidFill>
                        <a:ln w="9525">
                          <a:noFill/>
                          <a:miter lim="800000"/>
                          <a:headEnd/>
                          <a:tailEnd/>
                        </a:ln>
                      </wps:spPr>
                      <wps:txbx>
                        <w:txbxContent>
                          <w:p w14:paraId="4166FE70" w14:textId="2BF8B5BE" w:rsidR="001C697F" w:rsidRPr="00A106F3" w:rsidRDefault="001C697F" w:rsidP="001C697F">
                            <w:pPr>
                              <w:jc w:val="center"/>
                              <w:rPr>
                                <w:rFonts w:ascii="Times New Roman" w:hAnsi="Times New Roman" w:cs="Times New Roman"/>
                                <w:sz w:val="24"/>
                                <w:szCs w:val="24"/>
                              </w:rPr>
                            </w:pPr>
                            <w:r w:rsidRPr="00A106F3">
                              <w:rPr>
                                <w:rFonts w:ascii="Times New Roman" w:hAnsi="Times New Roman" w:cs="Times New Roman"/>
                                <w:sz w:val="24"/>
                                <w:szCs w:val="24"/>
                              </w:rPr>
                              <w:t>Tepung Terigu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7354D" id="Rectangle 38" o:spid="_x0000_s1038" style="position:absolute;left:0;text-align:left;margin-left:-4.45pt;margin-top:15.55pt;width:116.6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" stroked="f">
                <v:textbox>
                  <w:txbxContent>
                    <w:p w14:paraId="4166FE70" w14:textId="2BF8B5BE" w:rsidR="001C697F" w:rsidRPr="00A106F3" w:rsidRDefault="001C697F" w:rsidP="001C697F">
                      <w:pPr>
                        <w:jc w:val="center"/>
                        <w:rPr>
                          <w:rFonts w:ascii="Times New Roman" w:hAnsi="Times New Roman" w:cs="Times New Roman"/>
                          <w:sz w:val="24"/>
                          <w:szCs w:val="24"/>
                        </w:rPr>
                      </w:pPr>
                      <w:r w:rsidRPr="00A106F3">
                        <w:rPr>
                          <w:rFonts w:ascii="Times New Roman" w:hAnsi="Times New Roman" w:cs="Times New Roman"/>
                          <w:sz w:val="24"/>
                          <w:szCs w:val="24"/>
                        </w:rPr>
                        <w:t>Tepung Terigu</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7155014C" wp14:editId="5781F895">
                <wp:simplePos x="0" y="0"/>
                <wp:positionH relativeFrom="page">
                  <wp:posOffset>3036570</wp:posOffset>
                </wp:positionH>
                <wp:positionV relativeFrom="paragraph">
                  <wp:posOffset>182245</wp:posOffset>
                </wp:positionV>
                <wp:extent cx="1480820" cy="332105"/>
                <wp:effectExtent l="0" t="0" r="0" b="0"/>
                <wp:wrapNone/>
                <wp:docPr id="11225445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820" cy="332105"/>
                        </a:xfrm>
                        <a:prstGeom prst="rect">
                          <a:avLst/>
                        </a:prstGeom>
                        <a:solidFill>
                          <a:srgbClr val="FFFFFF"/>
                        </a:solidFill>
                        <a:ln w="9525">
                          <a:noFill/>
                          <a:miter lim="800000"/>
                          <a:headEnd/>
                          <a:tailEnd/>
                        </a:ln>
                      </wps:spPr>
                      <wps:txbx>
                        <w:txbxContent>
                          <w:p w14:paraId="332B8AFF" w14:textId="1F7419DB" w:rsidR="001C697F" w:rsidRPr="00A106F3" w:rsidRDefault="001C697F" w:rsidP="001C697F">
                            <w:pPr>
                              <w:jc w:val="center"/>
                              <w:rPr>
                                <w:rFonts w:ascii="Times New Roman" w:hAnsi="Times New Roman" w:cs="Times New Roman"/>
                                <w:sz w:val="24"/>
                                <w:szCs w:val="24"/>
                              </w:rPr>
                            </w:pPr>
                            <w:r w:rsidRPr="00A106F3">
                              <w:rPr>
                                <w:rFonts w:ascii="Times New Roman" w:hAnsi="Times New Roman" w:cs="Times New Roman"/>
                                <w:sz w:val="24"/>
                                <w:szCs w:val="24"/>
                              </w:rPr>
                              <w:t>Tepung Bengkuang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5014C" id="Rectangle 37" o:spid="_x0000_s1039" style="position:absolute;left:0;text-align:left;margin-left:239.1pt;margin-top:14.35pt;width:116.6pt;height:26.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" stroked="f">
                <v:textbox>
                  <w:txbxContent>
                    <w:p w14:paraId="332B8AFF" w14:textId="1F7419DB" w:rsidR="001C697F" w:rsidRPr="00A106F3" w:rsidRDefault="001C697F" w:rsidP="001C697F">
                      <w:pPr>
                        <w:jc w:val="center"/>
                        <w:rPr>
                          <w:rFonts w:ascii="Times New Roman" w:hAnsi="Times New Roman" w:cs="Times New Roman"/>
                          <w:sz w:val="24"/>
                          <w:szCs w:val="24"/>
                        </w:rPr>
                      </w:pPr>
                      <w:r w:rsidRPr="00A106F3">
                        <w:rPr>
                          <w:rFonts w:ascii="Times New Roman" w:hAnsi="Times New Roman" w:cs="Times New Roman"/>
                          <w:sz w:val="24"/>
                          <w:szCs w:val="24"/>
                        </w:rPr>
                        <w:t>Tepung Bengkuang</w:t>
                      </w:r>
                    </w:p>
                  </w:txbxContent>
                </v:textbox>
                <w10:wrap anchorx="page"/>
              </v:rect>
            </w:pict>
          </mc:Fallback>
        </mc:AlternateContent>
      </w:r>
    </w:p>
    <w:p w14:paraId="3428E337" w14:textId="4423268F" w:rsidR="00BE68FD" w:rsidRPr="0004565A" w:rsidRDefault="00D338E5" w:rsidP="000A3233">
      <w:pPr>
        <w:pStyle w:val="ListParagraph"/>
        <w:spacing w:after="0" w:line="240" w:lineRule="auto"/>
        <w:ind w:left="0"/>
        <w:jc w:val="center"/>
        <w:rPr>
          <w:rFonts w:ascii="Times New Roman" w:hAnsi="Times New Roman" w:cs="Times New Roman"/>
          <w:sz w:val="24"/>
          <w:szCs w:val="24"/>
        </w:rPr>
      </w:pPr>
      <w:r>
        <w:rPr>
          <w:noProof/>
        </w:rPr>
        <mc:AlternateContent>
          <mc:Choice Requires="wps">
            <w:drawing>
              <wp:anchor distT="0" distB="0" distL="114300" distR="114300" simplePos="0" relativeHeight="251753472" behindDoc="0" locked="0" layoutInCell="1" allowOverlap="1" wp14:anchorId="607B36B8" wp14:editId="55088D57">
                <wp:simplePos x="0" y="0"/>
                <wp:positionH relativeFrom="margin">
                  <wp:posOffset>-294005</wp:posOffset>
                </wp:positionH>
                <wp:positionV relativeFrom="paragraph">
                  <wp:posOffset>6092825</wp:posOffset>
                </wp:positionV>
                <wp:extent cx="5715000" cy="273050"/>
                <wp:effectExtent l="0" t="0" r="0" b="0"/>
                <wp:wrapNone/>
                <wp:docPr id="18322129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3050"/>
                        </a:xfrm>
                        <a:prstGeom prst="rect">
                          <a:avLst/>
                        </a:prstGeom>
                        <a:solidFill>
                          <a:srgbClr val="FFFFFF"/>
                        </a:solidFill>
                        <a:ln w="9525">
                          <a:solidFill>
                            <a:srgbClr val="FFFFFF"/>
                          </a:solidFill>
                          <a:miter lim="800000"/>
                          <a:headEnd/>
                          <a:tailEnd/>
                        </a:ln>
                      </wps:spPr>
                      <wps:txbx>
                        <w:txbxContent>
                          <w:p w14:paraId="7CBDF6A2" w14:textId="48397CC1" w:rsidR="00BE68FD" w:rsidRPr="00B1444D" w:rsidRDefault="00BE68FD" w:rsidP="000A3233">
                            <w:pPr>
                              <w:spacing w:after="0" w:line="240" w:lineRule="auto"/>
                              <w:jc w:val="center"/>
                              <w:rPr>
                                <w:rFonts w:ascii="Times New Roman" w:hAnsi="Times New Roman"/>
                                <w:lang w:val="it-IT"/>
                              </w:rPr>
                            </w:pPr>
                            <w:r w:rsidRPr="00B1444D">
                              <w:rPr>
                                <w:rFonts w:ascii="Times New Roman" w:hAnsi="Times New Roman"/>
                                <w:lang w:val="it-IT"/>
                              </w:rPr>
                              <w:t xml:space="preserve">Gambar 3.2 </w:t>
                            </w:r>
                            <w:r w:rsidR="007C492F" w:rsidRPr="00B1444D">
                              <w:rPr>
                                <w:rFonts w:ascii="Times New Roman" w:hAnsi="Times New Roman"/>
                                <w:lang w:val="it-IT"/>
                              </w:rPr>
                              <w:t>Skema</w:t>
                            </w:r>
                            <w:r w:rsidRPr="00B1444D">
                              <w:rPr>
                                <w:rFonts w:ascii="Times New Roman" w:hAnsi="Times New Roman"/>
                                <w:lang w:val="it-IT"/>
                              </w:rPr>
                              <w:t xml:space="preserve"> Pembuatan Mi Kering (Modifikasi</w:t>
                            </w:r>
                            <w:r w:rsidR="000A3233" w:rsidRPr="00B1444D">
                              <w:rPr>
                                <w:rFonts w:ascii="Times New Roman" w:hAnsi="Times New Roman"/>
                                <w:lang w:val="it-IT"/>
                              </w:rPr>
                              <w:t xml:space="preserve"> Muchtadi, dkk.,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B36B8" id="_x0000_t202" coordsize="21600,21600" o:spt="202" path="m,l,21600r21600,l21600,xe">
                <v:stroke joinstyle="miter"/>
                <v:path gradientshapeok="t" o:connecttype="rect"/>
              </v:shapetype>
              <v:shape id="Text Box 36" o:spid="_x0000_s1040" type="#_x0000_t202" style="position:absolute;left:0;text-align:left;margin-left:-23.15pt;margin-top:479.75pt;width:450pt;height:2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" strokecolor="white">
                <v:textbox>
                  <w:txbxContent>
                    <w:p w14:paraId="7CBDF6A2" w14:textId="48397CC1" w:rsidR="00BE68FD" w:rsidRPr="00B1444D" w:rsidRDefault="00BE68FD" w:rsidP="000A3233">
                      <w:pPr>
                        <w:spacing w:after="0" w:line="240" w:lineRule="auto"/>
                        <w:jc w:val="center"/>
                        <w:rPr>
                          <w:rFonts w:ascii="Times New Roman" w:hAnsi="Times New Roman"/>
                          <w:lang w:val="it-IT"/>
                        </w:rPr>
                      </w:pPr>
                      <w:r w:rsidRPr="00B1444D">
                        <w:rPr>
                          <w:rFonts w:ascii="Times New Roman" w:hAnsi="Times New Roman"/>
                          <w:lang w:val="it-IT"/>
                        </w:rPr>
                        <w:t xml:space="preserve">Gambar 3.2 </w:t>
                      </w:r>
                      <w:r w:rsidR="007C492F" w:rsidRPr="00B1444D">
                        <w:rPr>
                          <w:rFonts w:ascii="Times New Roman" w:hAnsi="Times New Roman"/>
                          <w:lang w:val="it-IT"/>
                        </w:rPr>
                        <w:t>Skema</w:t>
                      </w:r>
                      <w:r w:rsidRPr="00B1444D">
                        <w:rPr>
                          <w:rFonts w:ascii="Times New Roman" w:hAnsi="Times New Roman"/>
                          <w:lang w:val="it-IT"/>
                        </w:rPr>
                        <w:t xml:space="preserve"> Pembuatan Mi Kering (Modifikasi</w:t>
                      </w:r>
                      <w:r w:rsidR="000A3233" w:rsidRPr="00B1444D">
                        <w:rPr>
                          <w:rFonts w:ascii="Times New Roman" w:hAnsi="Times New Roman"/>
                          <w:lang w:val="it-IT"/>
                        </w:rPr>
                        <w:t xml:space="preserve"> Muchtadi, dkk., 2010)</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605325A8" wp14:editId="48131380">
                <wp:simplePos x="0" y="0"/>
                <wp:positionH relativeFrom="margin">
                  <wp:posOffset>1329690</wp:posOffset>
                </wp:positionH>
                <wp:positionV relativeFrom="paragraph">
                  <wp:posOffset>3549650</wp:posOffset>
                </wp:positionV>
                <wp:extent cx="2325370" cy="266700"/>
                <wp:effectExtent l="0" t="0" r="0" b="0"/>
                <wp:wrapNone/>
                <wp:docPr id="19993876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266700"/>
                        </a:xfrm>
                        <a:prstGeom prst="rect">
                          <a:avLst/>
                        </a:prstGeom>
                        <a:solidFill>
                          <a:srgbClr val="FFFFFF"/>
                        </a:solidFill>
                        <a:ln w="9525">
                          <a:solidFill>
                            <a:srgbClr val="000000"/>
                          </a:solidFill>
                          <a:miter lim="800000"/>
                          <a:headEnd/>
                          <a:tailEnd/>
                        </a:ln>
                      </wps:spPr>
                      <wps:txbx>
                        <w:txbxContent>
                          <w:p w14:paraId="17CC9DDA" w14:textId="56AACEDF" w:rsidR="00A106F3" w:rsidRDefault="00A106F3" w:rsidP="00A106F3">
                            <w:pPr>
                              <w:jc w:val="center"/>
                              <w:rPr>
                                <w:rFonts w:ascii="Times New Roman" w:hAnsi="Times New Roman"/>
                                <w:sz w:val="24"/>
                                <w:szCs w:val="24"/>
                              </w:rPr>
                            </w:pPr>
                            <w:r w:rsidRPr="00454CA8">
                              <w:rPr>
                                <w:rFonts w:ascii="Times New Roman" w:hAnsi="Times New Roman"/>
                              </w:rPr>
                              <w:t>P</w:t>
                            </w:r>
                            <w:r w:rsidR="00B65808" w:rsidRPr="00454CA8">
                              <w:rPr>
                                <w:rFonts w:ascii="Times New Roman" w:hAnsi="Times New Roman"/>
                              </w:rPr>
                              <w:t>encetakan</w:t>
                            </w:r>
                            <w:r w:rsidR="00454CA8" w:rsidRPr="00454CA8">
                              <w:rPr>
                                <w:rFonts w:ascii="Times New Roman" w:hAnsi="Times New Roman"/>
                              </w:rPr>
                              <w:t xml:space="preserve"> </w:t>
                            </w:r>
                            <w:r w:rsidR="00454CA8">
                              <w:rPr>
                                <w:rFonts w:ascii="Times New Roman" w:hAnsi="Times New Roman"/>
                              </w:rPr>
                              <w:t>(</w:t>
                            </w:r>
                            <w:r w:rsidR="00454CA8" w:rsidRPr="00454CA8">
                              <w:rPr>
                                <w:rFonts w:ascii="Times New Roman" w:hAnsi="Times New Roman" w:cs="Times New Roman"/>
                                <w:i/>
                                <w:iCs/>
                              </w:rPr>
                              <w:t xml:space="preserve">noodle maker </w:t>
                            </w:r>
                            <w:r w:rsidR="00454CA8" w:rsidRPr="008E463F">
                              <w:rPr>
                                <w:rFonts w:ascii="Times New Roman" w:hAnsi="Times New Roman" w:cs="Times New Roman"/>
                                <w:i/>
                                <w:iCs/>
                                <w:sz w:val="24"/>
                                <w:szCs w:val="24"/>
                              </w:rPr>
                              <w:t>machine</w:t>
                            </w:r>
                            <w:r w:rsidR="00454CA8">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25A8" id="Text Box 35" o:spid="_x0000_s1041" type="#_x0000_t202" style="position:absolute;left:0;text-align:left;margin-left:104.7pt;margin-top:279.5pt;width:183.1pt;height:2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">
                <v:textbox>
                  <w:txbxContent>
                    <w:p w14:paraId="17CC9DDA" w14:textId="56AACEDF" w:rsidR="00A106F3" w:rsidRDefault="00A106F3" w:rsidP="00A106F3">
                      <w:pPr>
                        <w:jc w:val="center"/>
                        <w:rPr>
                          <w:rFonts w:ascii="Times New Roman" w:hAnsi="Times New Roman"/>
                          <w:sz w:val="24"/>
                          <w:szCs w:val="24"/>
                        </w:rPr>
                      </w:pPr>
                      <w:r w:rsidRPr="00454CA8">
                        <w:rPr>
                          <w:rFonts w:ascii="Times New Roman" w:hAnsi="Times New Roman"/>
                        </w:rPr>
                        <w:t>P</w:t>
                      </w:r>
                      <w:r w:rsidR="00B65808" w:rsidRPr="00454CA8">
                        <w:rPr>
                          <w:rFonts w:ascii="Times New Roman" w:hAnsi="Times New Roman"/>
                        </w:rPr>
                        <w:t>encetakan</w:t>
                      </w:r>
                      <w:r w:rsidR="00454CA8" w:rsidRPr="00454CA8">
                        <w:rPr>
                          <w:rFonts w:ascii="Times New Roman" w:hAnsi="Times New Roman"/>
                        </w:rPr>
                        <w:t xml:space="preserve"> </w:t>
                      </w:r>
                      <w:r w:rsidR="00454CA8">
                        <w:rPr>
                          <w:rFonts w:ascii="Times New Roman" w:hAnsi="Times New Roman"/>
                        </w:rPr>
                        <w:t>(</w:t>
                      </w:r>
                      <w:r w:rsidR="00454CA8" w:rsidRPr="00454CA8">
                        <w:rPr>
                          <w:rFonts w:ascii="Times New Roman" w:hAnsi="Times New Roman" w:cs="Times New Roman"/>
                          <w:i/>
                          <w:iCs/>
                        </w:rPr>
                        <w:t xml:space="preserve">noodle maker </w:t>
                      </w:r>
                      <w:r w:rsidR="00454CA8" w:rsidRPr="008E463F">
                        <w:rPr>
                          <w:rFonts w:ascii="Times New Roman" w:hAnsi="Times New Roman" w:cs="Times New Roman"/>
                          <w:i/>
                          <w:iCs/>
                          <w:sz w:val="24"/>
                          <w:szCs w:val="24"/>
                        </w:rPr>
                        <w:t>machine</w:t>
                      </w:r>
                      <w:r w:rsidR="00454CA8">
                        <w:rPr>
                          <w:rFonts w:ascii="Times New Roman" w:hAnsi="Times New Roman" w:cs="Times New Roman"/>
                          <w:sz w:val="24"/>
                          <w:szCs w:val="24"/>
                        </w:rPr>
                        <w:t>)</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37785632" wp14:editId="21C84C8E">
                <wp:simplePos x="0" y="0"/>
                <wp:positionH relativeFrom="margin">
                  <wp:posOffset>-552450</wp:posOffset>
                </wp:positionH>
                <wp:positionV relativeFrom="paragraph">
                  <wp:posOffset>2286635</wp:posOffset>
                </wp:positionV>
                <wp:extent cx="1532890" cy="755650"/>
                <wp:effectExtent l="0" t="0" r="0" b="6350"/>
                <wp:wrapNone/>
                <wp:docPr id="7928232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755650"/>
                        </a:xfrm>
                        <a:prstGeom prst="rect">
                          <a:avLst/>
                        </a:prstGeom>
                        <a:solidFill>
                          <a:srgbClr val="FFFFFF"/>
                        </a:solidFill>
                        <a:ln w="9525">
                          <a:solidFill>
                            <a:srgbClr val="FFFFFF"/>
                          </a:solidFill>
                          <a:miter lim="800000"/>
                          <a:headEnd/>
                          <a:tailEnd/>
                        </a:ln>
                      </wps:spPr>
                      <wps:txbx>
                        <w:txbxContent>
                          <w:p w14:paraId="3929901D" w14:textId="28448BC0" w:rsidR="00A106F3" w:rsidRPr="00A106F3" w:rsidRDefault="00A106F3" w:rsidP="00AD27FD">
                            <w:pPr>
                              <w:spacing w:after="0" w:line="240" w:lineRule="auto"/>
                              <w:jc w:val="right"/>
                              <w:rPr>
                                <w:rFonts w:ascii="Times New Roman" w:hAnsi="Times New Roman"/>
                                <w:sz w:val="20"/>
                                <w:szCs w:val="20"/>
                              </w:rPr>
                            </w:pPr>
                            <w:r w:rsidRPr="00A106F3">
                              <w:rPr>
                                <w:rFonts w:ascii="Times New Roman" w:hAnsi="Times New Roman" w:cs="Times New Roman"/>
                                <w:sz w:val="20"/>
                                <w:szCs w:val="20"/>
                              </w:rPr>
                              <w:t>1 g garam, 0.3 g STTP, 1 g guar gum, 3</w:t>
                            </w:r>
                            <w:r w:rsidR="00B1444D">
                              <w:rPr>
                                <w:rFonts w:ascii="Times New Roman" w:hAnsi="Times New Roman" w:cs="Times New Roman"/>
                                <w:sz w:val="20"/>
                                <w:szCs w:val="20"/>
                              </w:rPr>
                              <w:t>4-36</w:t>
                            </w:r>
                            <w:r w:rsidRPr="00A106F3">
                              <w:rPr>
                                <w:rFonts w:ascii="Times New Roman" w:hAnsi="Times New Roman" w:cs="Times New Roman"/>
                                <w:sz w:val="20"/>
                                <w:szCs w:val="20"/>
                              </w:rPr>
                              <w:t xml:space="preserve"> ml air bersih dan 10 ml minyak goreng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5632" id="Text Box 34" o:spid="_x0000_s1042" type="#_x0000_t202" style="position:absolute;left:0;text-align:left;margin-left:-43.5pt;margin-top:180.05pt;width:120.7pt;height:5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" strokecolor="white">
                <v:textbox>
                  <w:txbxContent>
                    <w:p w14:paraId="3929901D" w14:textId="28448BC0" w:rsidR="00A106F3" w:rsidRPr="00A106F3" w:rsidRDefault="00A106F3" w:rsidP="00AD27FD">
                      <w:pPr>
                        <w:spacing w:after="0" w:line="240" w:lineRule="auto"/>
                        <w:jc w:val="right"/>
                        <w:rPr>
                          <w:rFonts w:ascii="Times New Roman" w:hAnsi="Times New Roman"/>
                          <w:sz w:val="20"/>
                          <w:szCs w:val="20"/>
                        </w:rPr>
                      </w:pPr>
                      <w:r w:rsidRPr="00A106F3">
                        <w:rPr>
                          <w:rFonts w:ascii="Times New Roman" w:hAnsi="Times New Roman" w:cs="Times New Roman"/>
                          <w:sz w:val="20"/>
                          <w:szCs w:val="20"/>
                        </w:rPr>
                        <w:t>1 g garam, 0.3 g STTP, 1 g guar gum, 3</w:t>
                      </w:r>
                      <w:r w:rsidR="00B1444D">
                        <w:rPr>
                          <w:rFonts w:ascii="Times New Roman" w:hAnsi="Times New Roman" w:cs="Times New Roman"/>
                          <w:sz w:val="20"/>
                          <w:szCs w:val="20"/>
                        </w:rPr>
                        <w:t>4-36</w:t>
                      </w:r>
                      <w:r w:rsidRPr="00A106F3">
                        <w:rPr>
                          <w:rFonts w:ascii="Times New Roman" w:hAnsi="Times New Roman" w:cs="Times New Roman"/>
                          <w:sz w:val="20"/>
                          <w:szCs w:val="20"/>
                        </w:rPr>
                        <w:t xml:space="preserve"> ml air bersih dan 10 ml minyak goreng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02777543" wp14:editId="51AC15E6">
                <wp:simplePos x="0" y="0"/>
                <wp:positionH relativeFrom="margin">
                  <wp:align>center</wp:align>
                </wp:positionH>
                <wp:positionV relativeFrom="paragraph">
                  <wp:posOffset>5748655</wp:posOffset>
                </wp:positionV>
                <wp:extent cx="1574800" cy="273050"/>
                <wp:effectExtent l="0" t="0" r="6350" b="0"/>
                <wp:wrapNone/>
                <wp:docPr id="20102781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273050"/>
                        </a:xfrm>
                        <a:prstGeom prst="rect">
                          <a:avLst/>
                        </a:prstGeom>
                        <a:solidFill>
                          <a:srgbClr val="FFFFFF"/>
                        </a:solidFill>
                        <a:ln w="9525">
                          <a:solidFill>
                            <a:srgbClr val="FFFFFF"/>
                          </a:solidFill>
                          <a:miter lim="800000"/>
                          <a:headEnd/>
                          <a:tailEnd/>
                        </a:ln>
                      </wps:spPr>
                      <wps:txbx>
                        <w:txbxContent>
                          <w:p w14:paraId="42D91305" w14:textId="7645AC02" w:rsidR="00BE68FD" w:rsidRDefault="00BE68FD" w:rsidP="00F67D7E">
                            <w:pPr>
                              <w:spacing w:after="0" w:line="360" w:lineRule="auto"/>
                              <w:jc w:val="center"/>
                              <w:rPr>
                                <w:rFonts w:ascii="Times New Roman" w:hAnsi="Times New Roman"/>
                                <w:sz w:val="24"/>
                                <w:szCs w:val="24"/>
                              </w:rPr>
                            </w:pPr>
                            <w:r>
                              <w:rPr>
                                <w:rFonts w:ascii="Times New Roman" w:hAnsi="Times New Roman"/>
                                <w:sz w:val="24"/>
                                <w:szCs w:val="24"/>
                              </w:rPr>
                              <w:t>Mi Kering</w:t>
                            </w:r>
                            <w:r w:rsidR="00AD27FD">
                              <w:rPr>
                                <w:rFonts w:ascii="Times New Roman" w:hAnsi="Times New Roman"/>
                                <w:sz w:val="24"/>
                                <w:szCs w:val="24"/>
                              </w:rPr>
                              <w:t xml:space="preserve"> </w:t>
                            </w:r>
                            <w:r w:rsidR="00F67D7E">
                              <w:rPr>
                                <w:rFonts w:ascii="Times New Roman" w:hAnsi="Times New Roman"/>
                                <w:sz w:val="24"/>
                                <w:szCs w:val="24"/>
                              </w:rPr>
                              <w:t>(77,14%)</w:t>
                            </w:r>
                          </w:p>
                          <w:p w14:paraId="7EDD14D2" w14:textId="77777777" w:rsidR="00BE68FD" w:rsidRDefault="00BE68FD" w:rsidP="00BE68FD">
                            <w:pPr>
                              <w:spacing w:after="0"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77543" id="Text Box 33" o:spid="_x0000_s1043" type="#_x0000_t202" style="position:absolute;left:0;text-align:left;margin-left:0;margin-top:452.65pt;width:124pt;height:21.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" strokecolor="white">
                <v:textbox>
                  <w:txbxContent>
                    <w:p w14:paraId="42D91305" w14:textId="7645AC02" w:rsidR="00BE68FD" w:rsidRDefault="00BE68FD" w:rsidP="00F67D7E">
                      <w:pPr>
                        <w:spacing w:after="0" w:line="360" w:lineRule="auto"/>
                        <w:jc w:val="center"/>
                        <w:rPr>
                          <w:rFonts w:ascii="Times New Roman" w:hAnsi="Times New Roman"/>
                          <w:sz w:val="24"/>
                          <w:szCs w:val="24"/>
                        </w:rPr>
                      </w:pPr>
                      <w:r>
                        <w:rPr>
                          <w:rFonts w:ascii="Times New Roman" w:hAnsi="Times New Roman"/>
                          <w:sz w:val="24"/>
                          <w:szCs w:val="24"/>
                        </w:rPr>
                        <w:t>Mi Kering</w:t>
                      </w:r>
                      <w:r w:rsidR="00AD27FD">
                        <w:rPr>
                          <w:rFonts w:ascii="Times New Roman" w:hAnsi="Times New Roman"/>
                          <w:sz w:val="24"/>
                          <w:szCs w:val="24"/>
                        </w:rPr>
                        <w:t xml:space="preserve"> </w:t>
                      </w:r>
                      <w:r w:rsidR="00F67D7E">
                        <w:rPr>
                          <w:rFonts w:ascii="Times New Roman" w:hAnsi="Times New Roman"/>
                          <w:sz w:val="24"/>
                          <w:szCs w:val="24"/>
                        </w:rPr>
                        <w:t>(77,14%)</w:t>
                      </w:r>
                    </w:p>
                    <w:p w14:paraId="7EDD14D2" w14:textId="77777777" w:rsidR="00BE68FD" w:rsidRDefault="00BE68FD" w:rsidP="00BE68FD">
                      <w:pPr>
                        <w:spacing w:after="0" w:line="240" w:lineRule="auto"/>
                        <w:rPr>
                          <w:rFonts w:ascii="Times New Roman" w:hAnsi="Times New Roman"/>
                          <w:sz w:val="24"/>
                          <w:szCs w:val="24"/>
                        </w:rPr>
                      </w:pP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74F8EC80" wp14:editId="46E9291F">
                <wp:simplePos x="0" y="0"/>
                <wp:positionH relativeFrom="page">
                  <wp:posOffset>3903980</wp:posOffset>
                </wp:positionH>
                <wp:positionV relativeFrom="paragraph">
                  <wp:posOffset>698500</wp:posOffset>
                </wp:positionV>
                <wp:extent cx="1432560" cy="268605"/>
                <wp:effectExtent l="0" t="0" r="0" b="0"/>
                <wp:wrapNone/>
                <wp:docPr id="14004597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68605"/>
                        </a:xfrm>
                        <a:prstGeom prst="rect">
                          <a:avLst/>
                        </a:prstGeom>
                        <a:solidFill>
                          <a:srgbClr val="FFFFFF"/>
                        </a:solidFill>
                        <a:ln w="9525">
                          <a:solidFill>
                            <a:schemeClr val="bg1"/>
                          </a:solidFill>
                          <a:miter lim="800000"/>
                          <a:headEnd/>
                          <a:tailEnd/>
                        </a:ln>
                      </wps:spPr>
                      <wps:txbx>
                        <w:txbxContent>
                          <w:p w14:paraId="44241004" w14:textId="361BB448" w:rsidR="00454CA8" w:rsidRPr="00454CA8" w:rsidRDefault="00454CA8" w:rsidP="00454CA8">
                            <w:pPr>
                              <w:rPr>
                                <w:rFonts w:ascii="Times New Roman" w:hAnsi="Times New Roman"/>
                                <w:sz w:val="20"/>
                                <w:szCs w:val="20"/>
                              </w:rPr>
                            </w:pPr>
                            <w:r w:rsidRPr="00454CA8">
                              <w:rPr>
                                <w:rFonts w:ascii="Times New Roman" w:hAnsi="Times New Roman"/>
                                <w:sz w:val="20"/>
                                <w:szCs w:val="20"/>
                              </w:rPr>
                              <w:t xml:space="preserve">Pengayakan (100 mesh)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EC80" id="Text Box 32" o:spid="_x0000_s1044" type="#_x0000_t202" style="position:absolute;left:0;text-align:left;margin-left:307.4pt;margin-top:55pt;width:112.8pt;height:21.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" strokecolor="white [3212]">
                <v:textbox>
                  <w:txbxContent>
                    <w:p w14:paraId="44241004" w14:textId="361BB448" w:rsidR="00454CA8" w:rsidRPr="00454CA8" w:rsidRDefault="00454CA8" w:rsidP="00454CA8">
                      <w:pPr>
                        <w:rPr>
                          <w:rFonts w:ascii="Times New Roman" w:hAnsi="Times New Roman"/>
                          <w:sz w:val="20"/>
                          <w:szCs w:val="20"/>
                        </w:rPr>
                      </w:pPr>
                      <w:r w:rsidRPr="00454CA8">
                        <w:rPr>
                          <w:rFonts w:ascii="Times New Roman" w:hAnsi="Times New Roman"/>
                          <w:sz w:val="20"/>
                          <w:szCs w:val="20"/>
                        </w:rPr>
                        <w:t xml:space="preserve">Pengayakan (100 mesh) </w:t>
                      </w:r>
                    </w:p>
                  </w:txbxContent>
                </v:textbox>
                <w10:wrap anchorx="page"/>
              </v:shape>
            </w:pict>
          </mc:Fallback>
        </mc:AlternateContent>
      </w:r>
      <w:r>
        <w:rPr>
          <w:noProof/>
        </w:rPr>
        <mc:AlternateContent>
          <mc:Choice Requires="wps">
            <w:drawing>
              <wp:anchor distT="0" distB="0" distL="114299" distR="114299" simplePos="0" relativeHeight="251719680" behindDoc="0" locked="0" layoutInCell="1" allowOverlap="1" wp14:anchorId="0A9BC629" wp14:editId="5559C0F8">
                <wp:simplePos x="0" y="0"/>
                <wp:positionH relativeFrom="column">
                  <wp:posOffset>1793239</wp:posOffset>
                </wp:positionH>
                <wp:positionV relativeFrom="paragraph">
                  <wp:posOffset>1932940</wp:posOffset>
                </wp:positionV>
                <wp:extent cx="0" cy="245110"/>
                <wp:effectExtent l="76200" t="0" r="38100" b="40640"/>
                <wp:wrapNone/>
                <wp:docPr id="1608519029"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44C7E0" id="Straight Arrow Connector 31" o:spid="_x0000_s1026" type="#_x0000_t32" style="position:absolute;margin-left:141.2pt;margin-top:152.2pt;width:0;height:19.3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">
                <v:stroke endarrow="block"/>
              </v:shape>
            </w:pict>
          </mc:Fallback>
        </mc:AlternateContent>
      </w:r>
      <w:r>
        <w:rPr>
          <w:noProof/>
        </w:rPr>
        <mc:AlternateContent>
          <mc:Choice Requires="wps">
            <w:drawing>
              <wp:anchor distT="0" distB="0" distL="114299" distR="114299" simplePos="0" relativeHeight="251721728" behindDoc="0" locked="0" layoutInCell="1" allowOverlap="1" wp14:anchorId="6151558C" wp14:editId="7B6DEAD1">
                <wp:simplePos x="0" y="0"/>
                <wp:positionH relativeFrom="column">
                  <wp:posOffset>3134359</wp:posOffset>
                </wp:positionH>
                <wp:positionV relativeFrom="paragraph">
                  <wp:posOffset>1939925</wp:posOffset>
                </wp:positionV>
                <wp:extent cx="0" cy="245110"/>
                <wp:effectExtent l="76200" t="0" r="38100" b="40640"/>
                <wp:wrapNone/>
                <wp:docPr id="450863522"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8D4D60" id="Straight Arrow Connector 30" o:spid="_x0000_s1026" type="#_x0000_t32" style="position:absolute;margin-left:246.8pt;margin-top:152.75pt;width:0;height:19.3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">
                <v:stroke endarrow="block"/>
              </v:shape>
            </w:pict>
          </mc:Fallback>
        </mc:AlternateContent>
      </w:r>
      <w:r>
        <w:rPr>
          <w:noProof/>
        </w:rPr>
        <mc:AlternateContent>
          <mc:Choice Requires="wps">
            <w:drawing>
              <wp:anchor distT="0" distB="0" distL="114300" distR="114300" simplePos="0" relativeHeight="251709440" behindDoc="0" locked="0" layoutInCell="1" allowOverlap="1" wp14:anchorId="1304E9E6" wp14:editId="56EE0B89">
                <wp:simplePos x="0" y="0"/>
                <wp:positionH relativeFrom="margin">
                  <wp:posOffset>-16510</wp:posOffset>
                </wp:positionH>
                <wp:positionV relativeFrom="paragraph">
                  <wp:posOffset>1450340</wp:posOffset>
                </wp:positionV>
                <wp:extent cx="1261745" cy="476250"/>
                <wp:effectExtent l="0" t="0" r="0" b="0"/>
                <wp:wrapNone/>
                <wp:docPr id="3538238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476250"/>
                        </a:xfrm>
                        <a:prstGeom prst="rect">
                          <a:avLst/>
                        </a:prstGeom>
                        <a:solidFill>
                          <a:srgbClr val="FFFFFF"/>
                        </a:solidFill>
                        <a:ln w="9525">
                          <a:solidFill>
                            <a:srgbClr val="FFFFFF"/>
                          </a:solidFill>
                          <a:miter lim="800000"/>
                          <a:headEnd/>
                          <a:tailEnd/>
                        </a:ln>
                      </wps:spPr>
                      <wps:txbx>
                        <w:txbxContent>
                          <w:p w14:paraId="28BC993F" w14:textId="5FD315A9" w:rsidR="00281991" w:rsidRPr="00DB126D" w:rsidRDefault="00281991" w:rsidP="00DB126D">
                            <w:pPr>
                              <w:spacing w:after="0" w:line="240" w:lineRule="auto"/>
                              <w:jc w:val="center"/>
                              <w:rPr>
                                <w:rFonts w:ascii="Times New Roman" w:hAnsi="Times New Roman"/>
                                <w:sz w:val="20"/>
                                <w:szCs w:val="20"/>
                              </w:rPr>
                            </w:pPr>
                            <w:r w:rsidRPr="00DB126D">
                              <w:rPr>
                                <w:rFonts w:ascii="Times New Roman" w:hAnsi="Times New Roman"/>
                                <w:sz w:val="20"/>
                                <w:szCs w:val="20"/>
                              </w:rPr>
                              <w:t>F0</w:t>
                            </w:r>
                            <w:r w:rsidR="00A106F3" w:rsidRPr="00DB126D">
                              <w:rPr>
                                <w:rFonts w:ascii="Times New Roman" w:hAnsi="Times New Roman"/>
                                <w:sz w:val="20"/>
                                <w:szCs w:val="20"/>
                              </w:rPr>
                              <w:t xml:space="preserve"> </w:t>
                            </w:r>
                            <w:r w:rsidRPr="00DB126D">
                              <w:rPr>
                                <w:rFonts w:ascii="Times New Roman" w:hAnsi="Times New Roman"/>
                                <w:sz w:val="20"/>
                                <w:szCs w:val="20"/>
                              </w:rPr>
                              <w:t>=</w:t>
                            </w:r>
                            <w:r w:rsidR="00A106F3" w:rsidRPr="00DB126D">
                              <w:rPr>
                                <w:rFonts w:ascii="Times New Roman" w:hAnsi="Times New Roman"/>
                                <w:sz w:val="20"/>
                                <w:szCs w:val="20"/>
                              </w:rPr>
                              <w:t xml:space="preserve"> </w:t>
                            </w:r>
                            <w:r w:rsidRPr="00DB126D">
                              <w:rPr>
                                <w:rFonts w:ascii="Times New Roman" w:hAnsi="Times New Roman"/>
                                <w:sz w:val="20"/>
                                <w:szCs w:val="20"/>
                              </w:rPr>
                              <w:t>(100%:0%:0%)</w:t>
                            </w:r>
                          </w:p>
                          <w:p w14:paraId="52EA5C91" w14:textId="17F9906F" w:rsidR="00DB126D"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4E9E6" id="Text Box 29" o:spid="_x0000_s1045" type="#_x0000_t202" style="position:absolute;left:0;text-align:left;margin-left:-1.3pt;margin-top:114.2pt;width:99.35pt;height:3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" strokecolor="white">
                <v:textbox>
                  <w:txbxContent>
                    <w:p w14:paraId="28BC993F" w14:textId="5FD315A9" w:rsidR="00281991" w:rsidRPr="00DB126D" w:rsidRDefault="00281991" w:rsidP="00DB126D">
                      <w:pPr>
                        <w:spacing w:after="0" w:line="240" w:lineRule="auto"/>
                        <w:jc w:val="center"/>
                        <w:rPr>
                          <w:rFonts w:ascii="Times New Roman" w:hAnsi="Times New Roman"/>
                          <w:sz w:val="20"/>
                          <w:szCs w:val="20"/>
                        </w:rPr>
                      </w:pPr>
                      <w:r w:rsidRPr="00DB126D">
                        <w:rPr>
                          <w:rFonts w:ascii="Times New Roman" w:hAnsi="Times New Roman"/>
                          <w:sz w:val="20"/>
                          <w:szCs w:val="20"/>
                        </w:rPr>
                        <w:t>F0</w:t>
                      </w:r>
                      <w:r w:rsidR="00A106F3" w:rsidRPr="00DB126D">
                        <w:rPr>
                          <w:rFonts w:ascii="Times New Roman" w:hAnsi="Times New Roman"/>
                          <w:sz w:val="20"/>
                          <w:szCs w:val="20"/>
                        </w:rPr>
                        <w:t xml:space="preserve"> </w:t>
                      </w:r>
                      <w:r w:rsidRPr="00DB126D">
                        <w:rPr>
                          <w:rFonts w:ascii="Times New Roman" w:hAnsi="Times New Roman"/>
                          <w:sz w:val="20"/>
                          <w:szCs w:val="20"/>
                        </w:rPr>
                        <w:t>=</w:t>
                      </w:r>
                      <w:r w:rsidR="00A106F3" w:rsidRPr="00DB126D">
                        <w:rPr>
                          <w:rFonts w:ascii="Times New Roman" w:hAnsi="Times New Roman"/>
                          <w:sz w:val="20"/>
                          <w:szCs w:val="20"/>
                        </w:rPr>
                        <w:t xml:space="preserve"> </w:t>
                      </w:r>
                      <w:r w:rsidRPr="00DB126D">
                        <w:rPr>
                          <w:rFonts w:ascii="Times New Roman" w:hAnsi="Times New Roman"/>
                          <w:sz w:val="20"/>
                          <w:szCs w:val="20"/>
                        </w:rPr>
                        <w:t>(100%:0%:0%)</w:t>
                      </w:r>
                    </w:p>
                    <w:p w14:paraId="52EA5C91" w14:textId="17F9906F" w:rsidR="00DB126D"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txbxContent>
                </v:textbox>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3F2F6484" wp14:editId="1A9E3C64">
                <wp:simplePos x="0" y="0"/>
                <wp:positionH relativeFrom="column">
                  <wp:posOffset>1158875</wp:posOffset>
                </wp:positionH>
                <wp:positionV relativeFrom="paragraph">
                  <wp:posOffset>1449070</wp:posOffset>
                </wp:positionV>
                <wp:extent cx="1412875" cy="449580"/>
                <wp:effectExtent l="0" t="0" r="0" b="7620"/>
                <wp:wrapNone/>
                <wp:docPr id="14390332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875" cy="449580"/>
                        </a:xfrm>
                        <a:prstGeom prst="rect">
                          <a:avLst/>
                        </a:prstGeom>
                        <a:solidFill>
                          <a:srgbClr val="FFFFFF"/>
                        </a:solidFill>
                        <a:ln w="9525">
                          <a:solidFill>
                            <a:srgbClr val="FFFFFF"/>
                          </a:solidFill>
                          <a:miter lim="800000"/>
                          <a:headEnd/>
                          <a:tailEnd/>
                        </a:ln>
                      </wps:spPr>
                      <wps:txbx>
                        <w:txbxContent>
                          <w:p w14:paraId="0F0FE13F" w14:textId="52760636" w:rsidR="00281991" w:rsidRPr="00DB126D" w:rsidRDefault="00281991" w:rsidP="00DB126D">
                            <w:pPr>
                              <w:spacing w:after="0" w:line="240" w:lineRule="auto"/>
                              <w:jc w:val="center"/>
                              <w:rPr>
                                <w:rFonts w:ascii="Times New Roman" w:hAnsi="Times New Roman"/>
                                <w:sz w:val="20"/>
                                <w:szCs w:val="20"/>
                              </w:rPr>
                            </w:pPr>
                            <w:r w:rsidRPr="00DB126D">
                              <w:rPr>
                                <w:rFonts w:ascii="Times New Roman" w:hAnsi="Times New Roman"/>
                                <w:sz w:val="20"/>
                                <w:szCs w:val="20"/>
                              </w:rPr>
                              <w:t>F1</w:t>
                            </w:r>
                            <w:r w:rsidR="00DB126D">
                              <w:rPr>
                                <w:rFonts w:ascii="Times New Roman" w:hAnsi="Times New Roman"/>
                                <w:sz w:val="20"/>
                                <w:szCs w:val="20"/>
                              </w:rPr>
                              <w:t xml:space="preserve"> </w:t>
                            </w:r>
                            <w:r w:rsidRPr="00DB126D">
                              <w:rPr>
                                <w:rFonts w:ascii="Times New Roman" w:hAnsi="Times New Roman"/>
                                <w:sz w:val="20"/>
                                <w:szCs w:val="20"/>
                              </w:rPr>
                              <w:t>(90%:5%:5%)</w:t>
                            </w:r>
                          </w:p>
                          <w:p w14:paraId="28DE69C4" w14:textId="0DF30097" w:rsidR="00281991"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6484" id="Text Box 28" o:spid="_x0000_s1046" type="#_x0000_t202" style="position:absolute;left:0;text-align:left;margin-left:91.25pt;margin-top:114.1pt;width:111.25pt;height:3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" strokecolor="white">
                <v:textbox>
                  <w:txbxContent>
                    <w:p w14:paraId="0F0FE13F" w14:textId="52760636" w:rsidR="00281991" w:rsidRPr="00DB126D" w:rsidRDefault="00281991" w:rsidP="00DB126D">
                      <w:pPr>
                        <w:spacing w:after="0" w:line="240" w:lineRule="auto"/>
                        <w:jc w:val="center"/>
                        <w:rPr>
                          <w:rFonts w:ascii="Times New Roman" w:hAnsi="Times New Roman"/>
                          <w:sz w:val="20"/>
                          <w:szCs w:val="20"/>
                        </w:rPr>
                      </w:pPr>
                      <w:r w:rsidRPr="00DB126D">
                        <w:rPr>
                          <w:rFonts w:ascii="Times New Roman" w:hAnsi="Times New Roman"/>
                          <w:sz w:val="20"/>
                          <w:szCs w:val="20"/>
                        </w:rPr>
                        <w:t>F1</w:t>
                      </w:r>
                      <w:r w:rsidR="00DB126D">
                        <w:rPr>
                          <w:rFonts w:ascii="Times New Roman" w:hAnsi="Times New Roman"/>
                          <w:sz w:val="20"/>
                          <w:szCs w:val="20"/>
                        </w:rPr>
                        <w:t xml:space="preserve"> </w:t>
                      </w:r>
                      <w:r w:rsidRPr="00DB126D">
                        <w:rPr>
                          <w:rFonts w:ascii="Times New Roman" w:hAnsi="Times New Roman"/>
                          <w:sz w:val="20"/>
                          <w:szCs w:val="20"/>
                        </w:rPr>
                        <w:t>(90%:5%:5%)</w:t>
                      </w:r>
                    </w:p>
                    <w:p w14:paraId="28DE69C4" w14:textId="0DF30097" w:rsidR="00281991"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266883B" wp14:editId="6D7D8CCF">
                <wp:simplePos x="0" y="0"/>
                <wp:positionH relativeFrom="column">
                  <wp:posOffset>2552065</wp:posOffset>
                </wp:positionH>
                <wp:positionV relativeFrom="paragraph">
                  <wp:posOffset>1438910</wp:posOffset>
                </wp:positionV>
                <wp:extent cx="1272540" cy="438150"/>
                <wp:effectExtent l="0" t="0" r="3810" b="0"/>
                <wp:wrapNone/>
                <wp:docPr id="2608999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38150"/>
                        </a:xfrm>
                        <a:prstGeom prst="rect">
                          <a:avLst/>
                        </a:prstGeom>
                        <a:solidFill>
                          <a:srgbClr val="FFFFFF"/>
                        </a:solidFill>
                        <a:ln w="9525">
                          <a:solidFill>
                            <a:srgbClr val="FFFFFF"/>
                          </a:solidFill>
                          <a:miter lim="800000"/>
                          <a:headEnd/>
                          <a:tailEnd/>
                        </a:ln>
                      </wps:spPr>
                      <wps:txbx>
                        <w:txbxContent>
                          <w:p w14:paraId="03A4FE85" w14:textId="10CFC0CC" w:rsidR="00281991" w:rsidRPr="00DB126D" w:rsidRDefault="00281991" w:rsidP="00281991">
                            <w:pPr>
                              <w:spacing w:after="0" w:line="240" w:lineRule="auto"/>
                              <w:jc w:val="center"/>
                              <w:rPr>
                                <w:rFonts w:ascii="Times New Roman" w:hAnsi="Times New Roman"/>
                                <w:sz w:val="20"/>
                                <w:szCs w:val="20"/>
                              </w:rPr>
                            </w:pPr>
                            <w:r w:rsidRPr="00DB126D">
                              <w:rPr>
                                <w:rFonts w:ascii="Times New Roman" w:hAnsi="Times New Roman"/>
                                <w:sz w:val="20"/>
                                <w:szCs w:val="20"/>
                              </w:rPr>
                              <w:t>F2 (80%:10%:10%)</w:t>
                            </w:r>
                          </w:p>
                          <w:p w14:paraId="06118BE0" w14:textId="77777777" w:rsidR="00DB126D"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p w14:paraId="343F93B0" w14:textId="77777777" w:rsidR="00DB126D" w:rsidRPr="00DB126D" w:rsidRDefault="00DB126D" w:rsidP="00281991">
                            <w:pPr>
                              <w:spacing w:after="0" w:line="240" w:lineRule="auto"/>
                              <w:jc w:val="cente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883B" id="Text Box 27" o:spid="_x0000_s1047" type="#_x0000_t202" style="position:absolute;left:0;text-align:left;margin-left:200.95pt;margin-top:113.3pt;width:100.2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" strokecolor="white">
                <v:textbox>
                  <w:txbxContent>
                    <w:p w14:paraId="03A4FE85" w14:textId="10CFC0CC" w:rsidR="00281991" w:rsidRPr="00DB126D" w:rsidRDefault="00281991" w:rsidP="00281991">
                      <w:pPr>
                        <w:spacing w:after="0" w:line="240" w:lineRule="auto"/>
                        <w:jc w:val="center"/>
                        <w:rPr>
                          <w:rFonts w:ascii="Times New Roman" w:hAnsi="Times New Roman"/>
                          <w:sz w:val="20"/>
                          <w:szCs w:val="20"/>
                        </w:rPr>
                      </w:pPr>
                      <w:r w:rsidRPr="00DB126D">
                        <w:rPr>
                          <w:rFonts w:ascii="Times New Roman" w:hAnsi="Times New Roman"/>
                          <w:sz w:val="20"/>
                          <w:szCs w:val="20"/>
                        </w:rPr>
                        <w:t>F2 (80%:10%:10%)</w:t>
                      </w:r>
                    </w:p>
                    <w:p w14:paraId="06118BE0" w14:textId="77777777" w:rsidR="00DB126D"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p w14:paraId="343F93B0" w14:textId="77777777" w:rsidR="00DB126D" w:rsidRPr="00DB126D" w:rsidRDefault="00DB126D" w:rsidP="00281991">
                      <w:pPr>
                        <w:spacing w:after="0" w:line="240" w:lineRule="auto"/>
                        <w:jc w:val="center"/>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3D8A648E" wp14:editId="347FBA74">
                <wp:simplePos x="0" y="0"/>
                <wp:positionH relativeFrom="margin">
                  <wp:align>right</wp:align>
                </wp:positionH>
                <wp:positionV relativeFrom="paragraph">
                  <wp:posOffset>1418590</wp:posOffset>
                </wp:positionV>
                <wp:extent cx="1272540" cy="482600"/>
                <wp:effectExtent l="0" t="0" r="3810" b="0"/>
                <wp:wrapNone/>
                <wp:docPr id="128138698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82600"/>
                        </a:xfrm>
                        <a:prstGeom prst="rect">
                          <a:avLst/>
                        </a:prstGeom>
                        <a:solidFill>
                          <a:srgbClr val="FFFFFF"/>
                        </a:solidFill>
                        <a:ln w="9525">
                          <a:solidFill>
                            <a:srgbClr val="FFFFFF"/>
                          </a:solidFill>
                          <a:miter lim="800000"/>
                          <a:headEnd/>
                          <a:tailEnd/>
                        </a:ln>
                      </wps:spPr>
                      <wps:txbx>
                        <w:txbxContent>
                          <w:p w14:paraId="521C9140" w14:textId="6A2FC80B" w:rsidR="00281991" w:rsidRPr="00DB126D" w:rsidRDefault="00281991" w:rsidP="00DB126D">
                            <w:pPr>
                              <w:spacing w:after="0" w:line="240" w:lineRule="auto"/>
                              <w:jc w:val="center"/>
                              <w:rPr>
                                <w:rFonts w:ascii="Times New Roman" w:hAnsi="Times New Roman"/>
                                <w:sz w:val="20"/>
                                <w:szCs w:val="20"/>
                              </w:rPr>
                            </w:pPr>
                            <w:r w:rsidRPr="00DB126D">
                              <w:rPr>
                                <w:rFonts w:ascii="Times New Roman" w:hAnsi="Times New Roman"/>
                                <w:sz w:val="20"/>
                                <w:szCs w:val="20"/>
                              </w:rPr>
                              <w:t>F3 (70%:15%:15%)</w:t>
                            </w:r>
                          </w:p>
                          <w:p w14:paraId="79FA6EE9" w14:textId="548F0656" w:rsidR="00DB126D"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A648E" id="Text Box 26" o:spid="_x0000_s1048" type="#_x0000_t202" style="position:absolute;left:0;text-align:left;margin-left:49pt;margin-top:111.7pt;width:100.2pt;height:38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" strokecolor="white">
                <v:textbox>
                  <w:txbxContent>
                    <w:p w14:paraId="521C9140" w14:textId="6A2FC80B" w:rsidR="00281991" w:rsidRPr="00DB126D" w:rsidRDefault="00281991" w:rsidP="00DB126D">
                      <w:pPr>
                        <w:spacing w:after="0" w:line="240" w:lineRule="auto"/>
                        <w:jc w:val="center"/>
                        <w:rPr>
                          <w:rFonts w:ascii="Times New Roman" w:hAnsi="Times New Roman"/>
                          <w:sz w:val="20"/>
                          <w:szCs w:val="20"/>
                        </w:rPr>
                      </w:pPr>
                      <w:r w:rsidRPr="00DB126D">
                        <w:rPr>
                          <w:rFonts w:ascii="Times New Roman" w:hAnsi="Times New Roman"/>
                          <w:sz w:val="20"/>
                          <w:szCs w:val="20"/>
                        </w:rPr>
                        <w:t>F3 (70%:15%:15%)</w:t>
                      </w:r>
                    </w:p>
                    <w:p w14:paraId="79FA6EE9" w14:textId="548F0656" w:rsidR="00DB126D" w:rsidRPr="00DB126D" w:rsidRDefault="00DB126D" w:rsidP="00DB126D">
                      <w:pPr>
                        <w:spacing w:after="0" w:line="240" w:lineRule="auto"/>
                        <w:jc w:val="center"/>
                        <w:rPr>
                          <w:rFonts w:ascii="Times New Roman" w:hAnsi="Times New Roman"/>
                          <w:sz w:val="20"/>
                          <w:szCs w:val="20"/>
                        </w:rPr>
                      </w:pPr>
                      <w:r w:rsidRPr="00DB126D">
                        <w:rPr>
                          <w:rFonts w:ascii="Times New Roman" w:hAnsi="Times New Roman"/>
                          <w:sz w:val="20"/>
                          <w:szCs w:val="20"/>
                        </w:rPr>
                        <w:t>100 g</w:t>
                      </w:r>
                    </w:p>
                  </w:txbxContent>
                </v:textbox>
                <w10:wrap anchorx="margin"/>
              </v:shape>
            </w:pict>
          </mc:Fallback>
        </mc:AlternateContent>
      </w:r>
      <w:r>
        <w:rPr>
          <w:noProof/>
        </w:rPr>
        <mc:AlternateContent>
          <mc:Choice Requires="wps">
            <w:drawing>
              <wp:anchor distT="4294967295" distB="4294967295" distL="114300" distR="114300" simplePos="0" relativeHeight="251730944" behindDoc="0" locked="0" layoutInCell="1" allowOverlap="1" wp14:anchorId="5FCBC060" wp14:editId="2A9CB742">
                <wp:simplePos x="0" y="0"/>
                <wp:positionH relativeFrom="column">
                  <wp:posOffset>1076960</wp:posOffset>
                </wp:positionH>
                <wp:positionV relativeFrom="paragraph">
                  <wp:posOffset>2574289</wp:posOffset>
                </wp:positionV>
                <wp:extent cx="268605" cy="0"/>
                <wp:effectExtent l="0" t="76200" r="0" b="76200"/>
                <wp:wrapNone/>
                <wp:docPr id="241681862"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5D43772" id="Straight Arrow Connector 25" o:spid="_x0000_s1026" type="#_x0000_t32" style="position:absolute;margin-left:84.8pt;margin-top:202.7pt;width:21.15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44C8CCFE" wp14:editId="5840A85B">
                <wp:simplePos x="0" y="0"/>
                <wp:positionH relativeFrom="page">
                  <wp:posOffset>2777490</wp:posOffset>
                </wp:positionH>
                <wp:positionV relativeFrom="paragraph">
                  <wp:posOffset>2433320</wp:posOffset>
                </wp:positionV>
                <wp:extent cx="2326005" cy="292100"/>
                <wp:effectExtent l="0" t="0" r="0" b="0"/>
                <wp:wrapNone/>
                <wp:docPr id="10634943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92100"/>
                        </a:xfrm>
                        <a:prstGeom prst="rect">
                          <a:avLst/>
                        </a:prstGeom>
                        <a:solidFill>
                          <a:srgbClr val="FFFFFF"/>
                        </a:solidFill>
                        <a:ln w="9525">
                          <a:solidFill>
                            <a:srgbClr val="000000"/>
                          </a:solidFill>
                          <a:miter lim="800000"/>
                          <a:headEnd/>
                          <a:tailEnd/>
                        </a:ln>
                      </wps:spPr>
                      <wps:txbx>
                        <w:txbxContent>
                          <w:p w14:paraId="29BD9E81" w14:textId="77777777" w:rsidR="00A106F3" w:rsidRPr="00DB126D" w:rsidRDefault="00A106F3" w:rsidP="00A106F3">
                            <w:pPr>
                              <w:jc w:val="center"/>
                              <w:rPr>
                                <w:rFonts w:ascii="Times New Roman" w:hAnsi="Times New Roman"/>
                              </w:rPr>
                            </w:pPr>
                            <w:r w:rsidRPr="00DB126D">
                              <w:rPr>
                                <w:rFonts w:ascii="Times New Roman" w:hAnsi="Times New Roman"/>
                              </w:rPr>
                              <w:t xml:space="preserve">Pencampuran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8CCFE" id="Text Box 24" o:spid="_x0000_s1049" type="#_x0000_t202" style="position:absolute;left:0;text-align:left;margin-left:218.7pt;margin-top:191.6pt;width:183.15pt;height:23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">
                <v:textbox>
                  <w:txbxContent>
                    <w:p w14:paraId="29BD9E81" w14:textId="77777777" w:rsidR="00A106F3" w:rsidRPr="00DB126D" w:rsidRDefault="00A106F3" w:rsidP="00A106F3">
                      <w:pPr>
                        <w:jc w:val="center"/>
                        <w:rPr>
                          <w:rFonts w:ascii="Times New Roman" w:hAnsi="Times New Roman"/>
                        </w:rPr>
                      </w:pPr>
                      <w:r w:rsidRPr="00DB126D">
                        <w:rPr>
                          <w:rFonts w:ascii="Times New Roman" w:hAnsi="Times New Roman"/>
                        </w:rPr>
                        <w:t xml:space="preserve">Pencampuran </w:t>
                      </w:r>
                    </w:p>
                  </w:txbxContent>
                </v:textbox>
                <w10:wrap anchorx="page"/>
              </v:shape>
            </w:pict>
          </mc:Fallback>
        </mc:AlternateContent>
      </w:r>
      <w:r>
        <w:rPr>
          <w:noProof/>
        </w:rPr>
        <mc:AlternateContent>
          <mc:Choice Requires="wps">
            <w:drawing>
              <wp:anchor distT="0" distB="0" distL="114300" distR="114300" simplePos="0" relativeHeight="251747328" behindDoc="0" locked="0" layoutInCell="1" allowOverlap="1" wp14:anchorId="5765D7B0" wp14:editId="01663EBD">
                <wp:simplePos x="0" y="0"/>
                <wp:positionH relativeFrom="page">
                  <wp:posOffset>2781935</wp:posOffset>
                </wp:positionH>
                <wp:positionV relativeFrom="paragraph">
                  <wp:posOffset>4623435</wp:posOffset>
                </wp:positionV>
                <wp:extent cx="2345690" cy="298450"/>
                <wp:effectExtent l="0" t="0" r="0" b="6350"/>
                <wp:wrapNone/>
                <wp:docPr id="2514358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298450"/>
                        </a:xfrm>
                        <a:prstGeom prst="rect">
                          <a:avLst/>
                        </a:prstGeom>
                        <a:solidFill>
                          <a:srgbClr val="FFFFFF"/>
                        </a:solidFill>
                        <a:ln w="9525">
                          <a:solidFill>
                            <a:srgbClr val="000000"/>
                          </a:solidFill>
                          <a:miter lim="800000"/>
                          <a:headEnd/>
                          <a:tailEnd/>
                        </a:ln>
                      </wps:spPr>
                      <wps:txbx>
                        <w:txbxContent>
                          <w:p w14:paraId="37565572" w14:textId="684228C7" w:rsidR="00BE68FD" w:rsidRPr="00454CA8" w:rsidRDefault="00B65808" w:rsidP="00BE68FD">
                            <w:pPr>
                              <w:jc w:val="center"/>
                              <w:rPr>
                                <w:rFonts w:ascii="Times New Roman" w:hAnsi="Times New Roman"/>
                              </w:rPr>
                            </w:pPr>
                            <w:r w:rsidRPr="00454CA8">
                              <w:rPr>
                                <w:rFonts w:ascii="Times New Roman" w:hAnsi="Times New Roman"/>
                              </w:rPr>
                              <w:t>Pendinginan</w:t>
                            </w:r>
                            <w:r w:rsidR="00454CA8" w:rsidRPr="00454CA8">
                              <w:rPr>
                                <w:rFonts w:ascii="Times New Roman" w:hAnsi="Times New Roman"/>
                              </w:rPr>
                              <w:t xml:space="preserve"> suhu ruang</w:t>
                            </w:r>
                            <w:r w:rsidR="007E3013">
                              <w:rPr>
                                <w:rFonts w:ascii="Times New Roman" w:hAnsi="Times New Roman"/>
                              </w:rPr>
                              <w:t xml:space="preserve"> (t: 5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5D7B0" id="Text Box 23" o:spid="_x0000_s1050" type="#_x0000_t202" style="position:absolute;left:0;text-align:left;margin-left:219.05pt;margin-top:364.05pt;width:184.7pt;height:23.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">
                <v:textbox>
                  <w:txbxContent>
                    <w:p w14:paraId="37565572" w14:textId="684228C7" w:rsidR="00BE68FD" w:rsidRPr="00454CA8" w:rsidRDefault="00B65808" w:rsidP="00BE68FD">
                      <w:pPr>
                        <w:jc w:val="center"/>
                        <w:rPr>
                          <w:rFonts w:ascii="Times New Roman" w:hAnsi="Times New Roman"/>
                        </w:rPr>
                      </w:pPr>
                      <w:r w:rsidRPr="00454CA8">
                        <w:rPr>
                          <w:rFonts w:ascii="Times New Roman" w:hAnsi="Times New Roman"/>
                        </w:rPr>
                        <w:t>Pendinginan</w:t>
                      </w:r>
                      <w:r w:rsidR="00454CA8" w:rsidRPr="00454CA8">
                        <w:rPr>
                          <w:rFonts w:ascii="Times New Roman" w:hAnsi="Times New Roman"/>
                        </w:rPr>
                        <w:t xml:space="preserve"> suhu ruang</w:t>
                      </w:r>
                      <w:r w:rsidR="007E3013">
                        <w:rPr>
                          <w:rFonts w:ascii="Times New Roman" w:hAnsi="Times New Roman"/>
                        </w:rPr>
                        <w:t xml:space="preserve"> (t: 5 menit)</w:t>
                      </w:r>
                    </w:p>
                  </w:txbxContent>
                </v:textbox>
                <w10:wrap anchorx="page"/>
              </v:shape>
            </w:pict>
          </mc:Fallback>
        </mc:AlternateContent>
      </w:r>
      <w:r>
        <w:rPr>
          <w:noProof/>
        </w:rPr>
        <mc:AlternateContent>
          <mc:Choice Requires="wps">
            <w:drawing>
              <wp:anchor distT="0" distB="0" distL="114299" distR="114299" simplePos="0" relativeHeight="251745280" behindDoc="0" locked="0" layoutInCell="1" allowOverlap="1" wp14:anchorId="3A9BBD5C" wp14:editId="55EB4130">
                <wp:simplePos x="0" y="0"/>
                <wp:positionH relativeFrom="page">
                  <wp:posOffset>3895724</wp:posOffset>
                </wp:positionH>
                <wp:positionV relativeFrom="paragraph">
                  <wp:posOffset>4375785</wp:posOffset>
                </wp:positionV>
                <wp:extent cx="0" cy="245110"/>
                <wp:effectExtent l="76200" t="0" r="38100" b="40640"/>
                <wp:wrapNone/>
                <wp:docPr id="1657290914"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2BC4BD" id="Straight Arrow Connector 22" o:spid="_x0000_s1026" type="#_x0000_t32" style="position:absolute;margin-left:306.75pt;margin-top:344.55pt;width:0;height:19.3pt;z-index:25174528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">
                <v:stroke endarrow="block"/>
                <w10:wrap anchorx="page"/>
              </v:shape>
            </w:pict>
          </mc:Fallback>
        </mc:AlternateContent>
      </w:r>
      <w:r>
        <w:rPr>
          <w:noProof/>
        </w:rPr>
        <mc:AlternateContent>
          <mc:Choice Requires="wps">
            <w:drawing>
              <wp:anchor distT="0" distB="0" distL="114300" distR="114300" simplePos="0" relativeHeight="251743232" behindDoc="0" locked="0" layoutInCell="1" allowOverlap="1" wp14:anchorId="3318B5FB" wp14:editId="2EEDFB64">
                <wp:simplePos x="0" y="0"/>
                <wp:positionH relativeFrom="margin">
                  <wp:align>center</wp:align>
                </wp:positionH>
                <wp:positionV relativeFrom="paragraph">
                  <wp:posOffset>4085590</wp:posOffset>
                </wp:positionV>
                <wp:extent cx="2317115" cy="291465"/>
                <wp:effectExtent l="0" t="0" r="6985" b="0"/>
                <wp:wrapNone/>
                <wp:docPr id="21053823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91465"/>
                        </a:xfrm>
                        <a:prstGeom prst="rect">
                          <a:avLst/>
                        </a:prstGeom>
                        <a:solidFill>
                          <a:srgbClr val="FFFFFF"/>
                        </a:solidFill>
                        <a:ln w="9525">
                          <a:solidFill>
                            <a:srgbClr val="000000"/>
                          </a:solidFill>
                          <a:miter lim="800000"/>
                          <a:headEnd/>
                          <a:tailEnd/>
                        </a:ln>
                      </wps:spPr>
                      <wps:txbx>
                        <w:txbxContent>
                          <w:p w14:paraId="730DBF7F" w14:textId="1C5FC828" w:rsidR="00A106F3" w:rsidRPr="00454CA8" w:rsidRDefault="00A106F3" w:rsidP="00A106F3">
                            <w:pPr>
                              <w:jc w:val="center"/>
                              <w:rPr>
                                <w:rFonts w:ascii="Times New Roman" w:hAnsi="Times New Roman"/>
                              </w:rPr>
                            </w:pPr>
                            <w:r w:rsidRPr="00454CA8">
                              <w:rPr>
                                <w:rFonts w:ascii="Times New Roman" w:hAnsi="Times New Roman"/>
                              </w:rPr>
                              <w:t>Pengukusan (</w:t>
                            </w:r>
                            <w:r w:rsidR="00F67D7E">
                              <w:rPr>
                                <w:rFonts w:ascii="Times New Roman" w:hAnsi="Times New Roman"/>
                              </w:rPr>
                              <w:t xml:space="preserve">t: </w:t>
                            </w:r>
                            <w:r w:rsidRPr="00454CA8">
                              <w:rPr>
                                <w:rFonts w:ascii="Times New Roman" w:hAnsi="Times New Roman"/>
                              </w:rPr>
                              <w:t>10-15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8B5FB" id="Text Box 21" o:spid="_x0000_s1051" type="#_x0000_t202" style="position:absolute;left:0;text-align:left;margin-left:0;margin-top:321.7pt;width:182.45pt;height:22.9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">
                <v:textbox>
                  <w:txbxContent>
                    <w:p w14:paraId="730DBF7F" w14:textId="1C5FC828" w:rsidR="00A106F3" w:rsidRPr="00454CA8" w:rsidRDefault="00A106F3" w:rsidP="00A106F3">
                      <w:pPr>
                        <w:jc w:val="center"/>
                        <w:rPr>
                          <w:rFonts w:ascii="Times New Roman" w:hAnsi="Times New Roman"/>
                        </w:rPr>
                      </w:pPr>
                      <w:r w:rsidRPr="00454CA8">
                        <w:rPr>
                          <w:rFonts w:ascii="Times New Roman" w:hAnsi="Times New Roman"/>
                        </w:rPr>
                        <w:t>Pengukusan (</w:t>
                      </w:r>
                      <w:r w:rsidR="00F67D7E">
                        <w:rPr>
                          <w:rFonts w:ascii="Times New Roman" w:hAnsi="Times New Roman"/>
                        </w:rPr>
                        <w:t xml:space="preserve">t: </w:t>
                      </w:r>
                      <w:r w:rsidRPr="00454CA8">
                        <w:rPr>
                          <w:rFonts w:ascii="Times New Roman" w:hAnsi="Times New Roman"/>
                        </w:rPr>
                        <w:t>10-15 menit)</w:t>
                      </w:r>
                    </w:p>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77EFB42E" wp14:editId="3E351A0E">
                <wp:simplePos x="0" y="0"/>
                <wp:positionH relativeFrom="margin">
                  <wp:align>center</wp:align>
                </wp:positionH>
                <wp:positionV relativeFrom="paragraph">
                  <wp:posOffset>2978785</wp:posOffset>
                </wp:positionV>
                <wp:extent cx="2337435" cy="317500"/>
                <wp:effectExtent l="0" t="0" r="5715" b="6350"/>
                <wp:wrapNone/>
                <wp:docPr id="1042940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317500"/>
                        </a:xfrm>
                        <a:prstGeom prst="rect">
                          <a:avLst/>
                        </a:prstGeom>
                        <a:solidFill>
                          <a:srgbClr val="FFFFFF"/>
                        </a:solidFill>
                        <a:ln w="9525">
                          <a:solidFill>
                            <a:srgbClr val="000000"/>
                          </a:solidFill>
                          <a:miter lim="800000"/>
                          <a:headEnd/>
                          <a:tailEnd/>
                        </a:ln>
                      </wps:spPr>
                      <wps:txbx>
                        <w:txbxContent>
                          <w:p w14:paraId="1797C7DF" w14:textId="05E257AB" w:rsidR="00454CA8" w:rsidRDefault="00A106F3" w:rsidP="00454CA8">
                            <w:pPr>
                              <w:jc w:val="center"/>
                              <w:rPr>
                                <w:rFonts w:ascii="Times New Roman" w:hAnsi="Times New Roman"/>
                                <w:sz w:val="24"/>
                                <w:szCs w:val="24"/>
                              </w:rPr>
                            </w:pPr>
                            <w:r w:rsidRPr="00454CA8">
                              <w:rPr>
                                <w:rFonts w:ascii="Times New Roman" w:hAnsi="Times New Roman"/>
                              </w:rPr>
                              <w:t>Pemipihan</w:t>
                            </w:r>
                            <w:r w:rsidR="00454CA8" w:rsidRPr="00454CA8">
                              <w:rPr>
                                <w:rFonts w:ascii="Times New Roman" w:hAnsi="Times New Roman"/>
                              </w:rPr>
                              <w:t xml:space="preserve"> (</w:t>
                            </w:r>
                            <w:r w:rsidR="00454CA8" w:rsidRPr="00454CA8">
                              <w:rPr>
                                <w:rFonts w:ascii="Times New Roman" w:hAnsi="Times New Roman" w:cs="Times New Roman"/>
                                <w:i/>
                                <w:iCs/>
                              </w:rPr>
                              <w:t xml:space="preserve">noodle maker </w:t>
                            </w:r>
                            <w:r w:rsidR="00454CA8" w:rsidRPr="008E463F">
                              <w:rPr>
                                <w:rFonts w:ascii="Times New Roman" w:hAnsi="Times New Roman" w:cs="Times New Roman"/>
                                <w:i/>
                                <w:iCs/>
                                <w:sz w:val="24"/>
                                <w:szCs w:val="24"/>
                              </w:rPr>
                              <w:t>machine</w:t>
                            </w:r>
                            <w:r w:rsidR="00454CA8">
                              <w:rPr>
                                <w:rFonts w:ascii="Times New Roman" w:hAnsi="Times New Roman" w:cs="Times New Roman"/>
                                <w:sz w:val="24"/>
                                <w:szCs w:val="24"/>
                              </w:rPr>
                              <w:t>)</w:t>
                            </w:r>
                          </w:p>
                          <w:p w14:paraId="6BFA71F7" w14:textId="34DB62BF" w:rsidR="00A106F3" w:rsidRDefault="00A106F3" w:rsidP="00A106F3">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B42E" id="Text Box 20" o:spid="_x0000_s1052" type="#_x0000_t202" style="position:absolute;left:0;text-align:left;margin-left:0;margin-top:234.55pt;width:184.05pt;height:2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">
                <v:textbox>
                  <w:txbxContent>
                    <w:p w14:paraId="1797C7DF" w14:textId="05E257AB" w:rsidR="00454CA8" w:rsidRDefault="00A106F3" w:rsidP="00454CA8">
                      <w:pPr>
                        <w:jc w:val="center"/>
                        <w:rPr>
                          <w:rFonts w:ascii="Times New Roman" w:hAnsi="Times New Roman"/>
                          <w:sz w:val="24"/>
                          <w:szCs w:val="24"/>
                        </w:rPr>
                      </w:pPr>
                      <w:r w:rsidRPr="00454CA8">
                        <w:rPr>
                          <w:rFonts w:ascii="Times New Roman" w:hAnsi="Times New Roman"/>
                        </w:rPr>
                        <w:t>Pemipihan</w:t>
                      </w:r>
                      <w:r w:rsidR="00454CA8" w:rsidRPr="00454CA8">
                        <w:rPr>
                          <w:rFonts w:ascii="Times New Roman" w:hAnsi="Times New Roman"/>
                        </w:rPr>
                        <w:t xml:space="preserve"> (</w:t>
                      </w:r>
                      <w:r w:rsidR="00454CA8" w:rsidRPr="00454CA8">
                        <w:rPr>
                          <w:rFonts w:ascii="Times New Roman" w:hAnsi="Times New Roman" w:cs="Times New Roman"/>
                          <w:i/>
                          <w:iCs/>
                        </w:rPr>
                        <w:t xml:space="preserve">noodle maker </w:t>
                      </w:r>
                      <w:r w:rsidR="00454CA8" w:rsidRPr="008E463F">
                        <w:rPr>
                          <w:rFonts w:ascii="Times New Roman" w:hAnsi="Times New Roman" w:cs="Times New Roman"/>
                          <w:i/>
                          <w:iCs/>
                          <w:sz w:val="24"/>
                          <w:szCs w:val="24"/>
                        </w:rPr>
                        <w:t>machine</w:t>
                      </w:r>
                      <w:r w:rsidR="00454CA8">
                        <w:rPr>
                          <w:rFonts w:ascii="Times New Roman" w:hAnsi="Times New Roman" w:cs="Times New Roman"/>
                          <w:sz w:val="24"/>
                          <w:szCs w:val="24"/>
                        </w:rPr>
                        <w:t>)</w:t>
                      </w:r>
                    </w:p>
                    <w:p w14:paraId="6BFA71F7" w14:textId="34DB62BF" w:rsidR="00A106F3" w:rsidRDefault="00A106F3" w:rsidP="00A106F3">
                      <w:pPr>
                        <w:jc w:val="center"/>
                        <w:rPr>
                          <w:rFonts w:ascii="Times New Roman" w:hAnsi="Times New Roman"/>
                          <w:sz w:val="24"/>
                          <w:szCs w:val="24"/>
                        </w:rPr>
                      </w:pPr>
                    </w:p>
                  </w:txbxContent>
                </v:textbox>
                <w10:wrap anchorx="margin"/>
              </v:shape>
            </w:pict>
          </mc:Fallback>
        </mc:AlternateContent>
      </w:r>
      <w:r>
        <w:rPr>
          <w:noProof/>
        </w:rPr>
        <mc:AlternateContent>
          <mc:Choice Requires="wps">
            <w:drawing>
              <wp:anchor distT="0" distB="0" distL="114299" distR="114299" simplePos="0" relativeHeight="251741184" behindDoc="0" locked="0" layoutInCell="1" allowOverlap="1" wp14:anchorId="06542CE5" wp14:editId="3AE1DF81">
                <wp:simplePos x="0" y="0"/>
                <wp:positionH relativeFrom="page">
                  <wp:posOffset>3911599</wp:posOffset>
                </wp:positionH>
                <wp:positionV relativeFrom="paragraph">
                  <wp:posOffset>3829050</wp:posOffset>
                </wp:positionV>
                <wp:extent cx="0" cy="245110"/>
                <wp:effectExtent l="76200" t="0" r="38100" b="40640"/>
                <wp:wrapNone/>
                <wp:docPr id="186977326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AA0F4A" id="Straight Arrow Connector 19" o:spid="_x0000_s1026" type="#_x0000_t32" style="position:absolute;margin-left:308pt;margin-top:301.5pt;width:0;height:19.3pt;z-index:2517411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">
                <v:stroke endarrow="block"/>
                <w10:wrap anchorx="page"/>
              </v:shape>
            </w:pict>
          </mc:Fallback>
        </mc:AlternateContent>
      </w:r>
      <w:r>
        <w:rPr>
          <w:noProof/>
        </w:rPr>
        <mc:AlternateContent>
          <mc:Choice Requires="wps">
            <w:drawing>
              <wp:anchor distT="0" distB="0" distL="114299" distR="114299" simplePos="0" relativeHeight="251737088" behindDoc="0" locked="0" layoutInCell="1" allowOverlap="1" wp14:anchorId="4C8431B8" wp14:editId="11DCCA70">
                <wp:simplePos x="0" y="0"/>
                <wp:positionH relativeFrom="page">
                  <wp:posOffset>3898899</wp:posOffset>
                </wp:positionH>
                <wp:positionV relativeFrom="paragraph">
                  <wp:posOffset>3303270</wp:posOffset>
                </wp:positionV>
                <wp:extent cx="0" cy="245110"/>
                <wp:effectExtent l="76200" t="0" r="38100" b="40640"/>
                <wp:wrapNone/>
                <wp:docPr id="99319650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C73AB5" id="Straight Arrow Connector 18" o:spid="_x0000_s1026" type="#_x0000_t32" style="position:absolute;margin-left:307pt;margin-top:260.1pt;width:0;height:19.3pt;z-index:2517370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">
                <v:stroke endarrow="block"/>
                <w10:wrap anchorx="page"/>
              </v:shape>
            </w:pict>
          </mc:Fallback>
        </mc:AlternateContent>
      </w:r>
      <w:r>
        <w:rPr>
          <w:noProof/>
        </w:rPr>
        <mc:AlternateContent>
          <mc:Choice Requires="wps">
            <w:drawing>
              <wp:anchor distT="0" distB="0" distL="114299" distR="114299" simplePos="0" relativeHeight="251732992" behindDoc="0" locked="0" layoutInCell="1" allowOverlap="1" wp14:anchorId="53AB6175" wp14:editId="0F79965A">
                <wp:simplePos x="0" y="0"/>
                <wp:positionH relativeFrom="page">
                  <wp:posOffset>3895724</wp:posOffset>
                </wp:positionH>
                <wp:positionV relativeFrom="paragraph">
                  <wp:posOffset>2732405</wp:posOffset>
                </wp:positionV>
                <wp:extent cx="0" cy="245110"/>
                <wp:effectExtent l="76200" t="0" r="38100" b="40640"/>
                <wp:wrapNone/>
                <wp:docPr id="86130590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48BB8B" id="Straight Arrow Connector 17" o:spid="_x0000_s1026" type="#_x0000_t32" style="position:absolute;margin-left:306.75pt;margin-top:215.15pt;width:0;height:19.3pt;z-index:2517329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">
                <v:stroke endarrow="block"/>
                <w10:wrap anchorx="page"/>
              </v:shape>
            </w:pict>
          </mc:Fallback>
        </mc:AlternateContent>
      </w:r>
      <w:r>
        <w:rPr>
          <w:noProof/>
        </w:rPr>
        <mc:AlternateContent>
          <mc:Choice Requires="wps">
            <w:drawing>
              <wp:anchor distT="0" distB="0" distL="114299" distR="114299" simplePos="0" relativeHeight="251727872" behindDoc="0" locked="0" layoutInCell="1" allowOverlap="1" wp14:anchorId="729831A9" wp14:editId="3CA9036F">
                <wp:simplePos x="0" y="0"/>
                <wp:positionH relativeFrom="page">
                  <wp:posOffset>3893184</wp:posOffset>
                </wp:positionH>
                <wp:positionV relativeFrom="paragraph">
                  <wp:posOffset>2192655</wp:posOffset>
                </wp:positionV>
                <wp:extent cx="0" cy="245110"/>
                <wp:effectExtent l="76200" t="0" r="38100" b="40640"/>
                <wp:wrapNone/>
                <wp:docPr id="1084485255"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74E260" id="Straight Arrow Connector 16" o:spid="_x0000_s1026" type="#_x0000_t32" style="position:absolute;margin-left:306.55pt;margin-top:172.65pt;width:0;height:19.3pt;z-index:25172787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">
                <v:stroke endarrow="block"/>
                <w10:wrap anchorx="page"/>
              </v:shape>
            </w:pict>
          </mc:Fallback>
        </mc:AlternateContent>
      </w:r>
      <w:r>
        <w:rPr>
          <w:noProof/>
        </w:rPr>
        <mc:AlternateContent>
          <mc:Choice Requires="wps">
            <w:drawing>
              <wp:anchor distT="0" distB="0" distL="114299" distR="114299" simplePos="0" relativeHeight="251723776" behindDoc="0" locked="0" layoutInCell="1" allowOverlap="1" wp14:anchorId="5DBA569C" wp14:editId="2ADCAAEA">
                <wp:simplePos x="0" y="0"/>
                <wp:positionH relativeFrom="column">
                  <wp:posOffset>4316729</wp:posOffset>
                </wp:positionH>
                <wp:positionV relativeFrom="paragraph">
                  <wp:posOffset>1951355</wp:posOffset>
                </wp:positionV>
                <wp:extent cx="0" cy="245110"/>
                <wp:effectExtent l="76200" t="0" r="38100" b="40640"/>
                <wp:wrapNone/>
                <wp:docPr id="190756616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192CC4F" id="Straight Arrow Connector 15" o:spid="_x0000_s1026" type="#_x0000_t32" style="position:absolute;margin-left:339.9pt;margin-top:153.65pt;width:0;height:19.3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">
                <v:stroke endarrow="block"/>
              </v:shape>
            </w:pict>
          </mc:Fallback>
        </mc:AlternateContent>
      </w:r>
      <w:r>
        <w:rPr>
          <w:noProof/>
        </w:rPr>
        <mc:AlternateContent>
          <mc:Choice Requires="wps">
            <w:drawing>
              <wp:anchor distT="0" distB="0" distL="114299" distR="114299" simplePos="0" relativeHeight="251717632" behindDoc="0" locked="0" layoutInCell="1" allowOverlap="1" wp14:anchorId="4FEA34B3" wp14:editId="0A72B509">
                <wp:simplePos x="0" y="0"/>
                <wp:positionH relativeFrom="column">
                  <wp:posOffset>639444</wp:posOffset>
                </wp:positionH>
                <wp:positionV relativeFrom="paragraph">
                  <wp:posOffset>1943735</wp:posOffset>
                </wp:positionV>
                <wp:extent cx="0" cy="245110"/>
                <wp:effectExtent l="76200" t="0" r="38100" b="40640"/>
                <wp:wrapNone/>
                <wp:docPr id="116714957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93A3FE" id="Straight Arrow Connector 14" o:spid="_x0000_s1026" type="#_x0000_t32" style="position:absolute;margin-left:50.35pt;margin-top:153.05pt;width:0;height:19.3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72E384B9" wp14:editId="785003D5">
                <wp:simplePos x="0" y="0"/>
                <wp:positionH relativeFrom="column">
                  <wp:posOffset>640080</wp:posOffset>
                </wp:positionH>
                <wp:positionV relativeFrom="paragraph">
                  <wp:posOffset>2185035</wp:posOffset>
                </wp:positionV>
                <wp:extent cx="3680460" cy="5080"/>
                <wp:effectExtent l="0" t="0" r="15240" b="13970"/>
                <wp:wrapNone/>
                <wp:docPr id="61776365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0460" cy="508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67F7A" id="Straight Connector 1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pt,172.05pt" to="340.2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" strokecolor="black [3213]" strokeweight="1pt">
                <v:stroke joinstyle="miter"/>
                <o:lock v:ext="edit" shapetype="f"/>
              </v:line>
            </w:pict>
          </mc:Fallback>
        </mc:AlternateContent>
      </w:r>
      <w:r>
        <w:rPr>
          <w:noProof/>
        </w:rPr>
        <mc:AlternateContent>
          <mc:Choice Requires="wps">
            <w:drawing>
              <wp:anchor distT="0" distB="0" distL="114300" distR="114300" simplePos="0" relativeHeight="251755520" behindDoc="0" locked="0" layoutInCell="1" allowOverlap="1" wp14:anchorId="24AD3D3E" wp14:editId="71CB6F15">
                <wp:simplePos x="0" y="0"/>
                <wp:positionH relativeFrom="margin">
                  <wp:posOffset>1173480</wp:posOffset>
                </wp:positionH>
                <wp:positionV relativeFrom="paragraph">
                  <wp:posOffset>5200015</wp:posOffset>
                </wp:positionV>
                <wp:extent cx="2634615" cy="304800"/>
                <wp:effectExtent l="0" t="0" r="0" b="0"/>
                <wp:wrapNone/>
                <wp:docPr id="259122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304800"/>
                        </a:xfrm>
                        <a:prstGeom prst="rect">
                          <a:avLst/>
                        </a:prstGeom>
                        <a:solidFill>
                          <a:srgbClr val="FFFFFF"/>
                        </a:solidFill>
                        <a:ln w="9525">
                          <a:solidFill>
                            <a:srgbClr val="000000"/>
                          </a:solidFill>
                          <a:miter lim="800000"/>
                          <a:headEnd/>
                          <a:tailEnd/>
                        </a:ln>
                      </wps:spPr>
                      <wps:txbx>
                        <w:txbxContent>
                          <w:p w14:paraId="6CC64EF8" w14:textId="259C560D" w:rsidR="00B65808" w:rsidRPr="00BE68FD" w:rsidRDefault="00B65808" w:rsidP="00B65808">
                            <w:pPr>
                              <w:jc w:val="center"/>
                              <w:rPr>
                                <w:rFonts w:ascii="Times New Roman" w:hAnsi="Times New Roman"/>
                                <w:sz w:val="24"/>
                                <w:szCs w:val="24"/>
                                <w:lang w:val="en-ID"/>
                              </w:rPr>
                            </w:pPr>
                            <w:r w:rsidRPr="00F67D7E">
                              <w:rPr>
                                <w:rFonts w:ascii="Times New Roman" w:hAnsi="Times New Roman"/>
                              </w:rPr>
                              <w:t>Pengeringan</w:t>
                            </w:r>
                            <w:r w:rsidRPr="00F67D7E">
                              <w:rPr>
                                <w:rFonts w:ascii="Times New Roman" w:hAnsi="Times New Roman"/>
                                <w:color w:val="FF0000"/>
                              </w:rPr>
                              <w:t xml:space="preserve"> </w:t>
                            </w:r>
                            <w:r w:rsidRPr="00F67D7E">
                              <w:rPr>
                                <w:rFonts w:ascii="Times New Roman" w:hAnsi="Times New Roman"/>
                              </w:rPr>
                              <w:t>(</w:t>
                            </w:r>
                            <w:r w:rsidR="00454CA8" w:rsidRPr="00F67D7E">
                              <w:rPr>
                                <w:rFonts w:ascii="Times New Roman" w:hAnsi="Times New Roman"/>
                                <w:i/>
                                <w:iCs/>
                              </w:rPr>
                              <w:t xml:space="preserve">tray </w:t>
                            </w:r>
                            <w:r w:rsidR="00454CA8" w:rsidRPr="00F67D7E">
                              <w:rPr>
                                <w:rFonts w:ascii="Times New Roman" w:hAnsi="Times New Roman"/>
                              </w:rPr>
                              <w:t xml:space="preserve">dryer, </w:t>
                            </w:r>
                            <w:r w:rsidR="00F67D7E" w:rsidRPr="00F67D7E">
                              <w:rPr>
                                <w:rFonts w:ascii="Times New Roman" w:hAnsi="Times New Roman"/>
                              </w:rPr>
                              <w:t xml:space="preserve">T: </w:t>
                            </w:r>
                            <w:r w:rsidRPr="00F67D7E">
                              <w:rPr>
                                <w:rFonts w:ascii="Times New Roman" w:hAnsi="Times New Roman"/>
                              </w:rPr>
                              <w:t>60</w:t>
                            </w:r>
                            <w:r w:rsidRPr="00F67D7E">
                              <w:rPr>
                                <w:rFonts w:ascii="Times New Roman" w:hAnsi="Times New Roman" w:cs="Times New Roman"/>
                              </w:rPr>
                              <w:t>°</w:t>
                            </w:r>
                            <w:r w:rsidRPr="00F67D7E">
                              <w:rPr>
                                <w:rFonts w:ascii="Times New Roman" w:hAnsi="Times New Roman"/>
                              </w:rPr>
                              <w:t>C</w:t>
                            </w:r>
                            <w:r w:rsidR="00F67D7E">
                              <w:rPr>
                                <w:rFonts w:ascii="Times New Roman" w:hAnsi="Times New Roman"/>
                              </w:rPr>
                              <w:t>, t:</w:t>
                            </w:r>
                            <w:r w:rsidRPr="00F67D7E">
                              <w:rPr>
                                <w:rFonts w:ascii="Times New Roman" w:hAnsi="Times New Roman"/>
                              </w:rPr>
                              <w:t xml:space="preserve"> 2 jam)</w:t>
                            </w:r>
                            <w:r w:rsidRPr="00BE68FD">
                              <w:rPr>
                                <w:rFonts w:ascii="Times New Roman" w:hAnsi="Times New Roman"/>
                                <w:sz w:val="24"/>
                                <w:szCs w:val="24"/>
                              </w:rPr>
                              <w:t xml:space="preserve"> </w:t>
                            </w:r>
                          </w:p>
                          <w:p w14:paraId="0ED07D01" w14:textId="77777777" w:rsidR="00B65808" w:rsidRDefault="00B65808" w:rsidP="00B65808">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3D3E" id="Text Box 12" o:spid="_x0000_s1053" type="#_x0000_t202" style="position:absolute;left:0;text-align:left;margin-left:92.4pt;margin-top:409.45pt;width:207.45pt;height:24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">
                <v:textbox>
                  <w:txbxContent>
                    <w:p w14:paraId="6CC64EF8" w14:textId="259C560D" w:rsidR="00B65808" w:rsidRPr="00BE68FD" w:rsidRDefault="00B65808" w:rsidP="00B65808">
                      <w:pPr>
                        <w:jc w:val="center"/>
                        <w:rPr>
                          <w:rFonts w:ascii="Times New Roman" w:hAnsi="Times New Roman"/>
                          <w:sz w:val="24"/>
                          <w:szCs w:val="24"/>
                          <w:lang w:val="en-ID"/>
                        </w:rPr>
                      </w:pPr>
                      <w:r w:rsidRPr="00F67D7E">
                        <w:rPr>
                          <w:rFonts w:ascii="Times New Roman" w:hAnsi="Times New Roman"/>
                        </w:rPr>
                        <w:t>Pengeringan</w:t>
                      </w:r>
                      <w:r w:rsidRPr="00F67D7E">
                        <w:rPr>
                          <w:rFonts w:ascii="Times New Roman" w:hAnsi="Times New Roman"/>
                          <w:color w:val="FF0000"/>
                        </w:rPr>
                        <w:t xml:space="preserve"> </w:t>
                      </w:r>
                      <w:r w:rsidRPr="00F67D7E">
                        <w:rPr>
                          <w:rFonts w:ascii="Times New Roman" w:hAnsi="Times New Roman"/>
                        </w:rPr>
                        <w:t>(</w:t>
                      </w:r>
                      <w:r w:rsidR="00454CA8" w:rsidRPr="00F67D7E">
                        <w:rPr>
                          <w:rFonts w:ascii="Times New Roman" w:hAnsi="Times New Roman"/>
                          <w:i/>
                          <w:iCs/>
                        </w:rPr>
                        <w:t xml:space="preserve">tray </w:t>
                      </w:r>
                      <w:r w:rsidR="00454CA8" w:rsidRPr="00F67D7E">
                        <w:rPr>
                          <w:rFonts w:ascii="Times New Roman" w:hAnsi="Times New Roman"/>
                        </w:rPr>
                        <w:t xml:space="preserve">dryer, </w:t>
                      </w:r>
                      <w:r w:rsidR="00F67D7E" w:rsidRPr="00F67D7E">
                        <w:rPr>
                          <w:rFonts w:ascii="Times New Roman" w:hAnsi="Times New Roman"/>
                        </w:rPr>
                        <w:t xml:space="preserve">T: </w:t>
                      </w:r>
                      <w:r w:rsidRPr="00F67D7E">
                        <w:rPr>
                          <w:rFonts w:ascii="Times New Roman" w:hAnsi="Times New Roman"/>
                        </w:rPr>
                        <w:t>60</w:t>
                      </w:r>
                      <w:r w:rsidRPr="00F67D7E">
                        <w:rPr>
                          <w:rFonts w:ascii="Times New Roman" w:hAnsi="Times New Roman" w:cs="Times New Roman"/>
                        </w:rPr>
                        <w:t>°</w:t>
                      </w:r>
                      <w:r w:rsidRPr="00F67D7E">
                        <w:rPr>
                          <w:rFonts w:ascii="Times New Roman" w:hAnsi="Times New Roman"/>
                        </w:rPr>
                        <w:t>C</w:t>
                      </w:r>
                      <w:r w:rsidR="00F67D7E">
                        <w:rPr>
                          <w:rFonts w:ascii="Times New Roman" w:hAnsi="Times New Roman"/>
                        </w:rPr>
                        <w:t>, t:</w:t>
                      </w:r>
                      <w:r w:rsidRPr="00F67D7E">
                        <w:rPr>
                          <w:rFonts w:ascii="Times New Roman" w:hAnsi="Times New Roman"/>
                        </w:rPr>
                        <w:t xml:space="preserve"> 2 jam)</w:t>
                      </w:r>
                      <w:r w:rsidRPr="00BE68FD">
                        <w:rPr>
                          <w:rFonts w:ascii="Times New Roman" w:hAnsi="Times New Roman"/>
                          <w:sz w:val="24"/>
                          <w:szCs w:val="24"/>
                        </w:rPr>
                        <w:t xml:space="preserve"> </w:t>
                      </w:r>
                    </w:p>
                    <w:p w14:paraId="0ED07D01" w14:textId="77777777" w:rsidR="00B65808" w:rsidRDefault="00B65808" w:rsidP="00B65808">
                      <w:pPr>
                        <w:jc w:val="center"/>
                        <w:rPr>
                          <w:rFonts w:ascii="Times New Roman" w:hAnsi="Times New Roman"/>
                          <w:sz w:val="24"/>
                          <w:szCs w:val="24"/>
                        </w:rPr>
                      </w:pPr>
                    </w:p>
                  </w:txbxContent>
                </v:textbox>
                <w10:wrap anchorx="margin"/>
              </v:shape>
            </w:pict>
          </mc:Fallback>
        </mc:AlternateContent>
      </w:r>
      <w:r>
        <w:rPr>
          <w:noProof/>
        </w:rPr>
        <mc:AlternateContent>
          <mc:Choice Requires="wps">
            <w:drawing>
              <wp:anchor distT="0" distB="0" distL="114299" distR="114299" simplePos="0" relativeHeight="251757568" behindDoc="0" locked="0" layoutInCell="1" allowOverlap="1" wp14:anchorId="64E0CE85" wp14:editId="221BF794">
                <wp:simplePos x="0" y="0"/>
                <wp:positionH relativeFrom="page">
                  <wp:posOffset>3904614</wp:posOffset>
                </wp:positionH>
                <wp:positionV relativeFrom="paragraph">
                  <wp:posOffset>5506085</wp:posOffset>
                </wp:positionV>
                <wp:extent cx="0" cy="245110"/>
                <wp:effectExtent l="76200" t="0" r="38100" b="40640"/>
                <wp:wrapNone/>
                <wp:docPr id="152051062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D14957" id="Straight Arrow Connector 11" o:spid="_x0000_s1026" type="#_x0000_t32" style="position:absolute;margin-left:307.45pt;margin-top:433.55pt;width:0;height:19.3pt;z-index:2517575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">
                <v:stroke endarrow="block"/>
                <w10:wrap anchorx="page"/>
              </v:shape>
            </w:pict>
          </mc:Fallback>
        </mc:AlternateContent>
      </w:r>
      <w:r>
        <w:rPr>
          <w:noProof/>
        </w:rPr>
        <mc:AlternateContent>
          <mc:Choice Requires="wps">
            <w:drawing>
              <wp:anchor distT="0" distB="0" distL="114299" distR="114299" simplePos="0" relativeHeight="251749376" behindDoc="0" locked="0" layoutInCell="1" allowOverlap="1" wp14:anchorId="73F6E1FA" wp14:editId="63AD5A20">
                <wp:simplePos x="0" y="0"/>
                <wp:positionH relativeFrom="page">
                  <wp:posOffset>3914774</wp:posOffset>
                </wp:positionH>
                <wp:positionV relativeFrom="paragraph">
                  <wp:posOffset>4931410</wp:posOffset>
                </wp:positionV>
                <wp:extent cx="0" cy="245110"/>
                <wp:effectExtent l="76200" t="0" r="38100" b="40640"/>
                <wp:wrapNone/>
                <wp:docPr id="149812847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718316" id="Straight Arrow Connector 10" o:spid="_x0000_s1026" type="#_x0000_t32" style="position:absolute;margin-left:308.25pt;margin-top:388.3pt;width:0;height:19.3pt;z-index:2517493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">
                <v:stroke endarrow="block"/>
                <w10:wrap anchorx="page"/>
              </v:shape>
            </w:pict>
          </mc:Fallback>
        </mc:AlternateContent>
      </w:r>
      <w:r>
        <w:rPr>
          <w:noProof/>
        </w:rPr>
        <mc:AlternateContent>
          <mc:Choice Requires="wps">
            <w:drawing>
              <wp:anchor distT="0" distB="0" distL="114299" distR="114299" simplePos="0" relativeHeight="251706368" behindDoc="0" locked="0" layoutInCell="1" allowOverlap="1" wp14:anchorId="31D2E966" wp14:editId="5782DF68">
                <wp:simplePos x="0" y="0"/>
                <wp:positionH relativeFrom="column">
                  <wp:posOffset>4255769</wp:posOffset>
                </wp:positionH>
                <wp:positionV relativeFrom="paragraph">
                  <wp:posOffset>1051560</wp:posOffset>
                </wp:positionV>
                <wp:extent cx="0" cy="387350"/>
                <wp:effectExtent l="76200" t="0" r="38100" b="31750"/>
                <wp:wrapNone/>
                <wp:docPr id="1650279298"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3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E0BC35" id="Straight Arrow Connector 9" o:spid="_x0000_s1026" type="#_x0000_t32" style="position:absolute;margin-left:335.1pt;margin-top:82.8pt;width:0;height:3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" strokecolor="black [3213]">
                <v:stroke endarrow="block" joinstyle="miter"/>
                <o:lock v:ext="edit" shapetype="f"/>
              </v:shape>
            </w:pict>
          </mc:Fallback>
        </mc:AlternateContent>
      </w:r>
      <w:r>
        <w:rPr>
          <w:noProof/>
        </w:rPr>
        <mc:AlternateContent>
          <mc:Choice Requires="wps">
            <w:drawing>
              <wp:anchor distT="0" distB="0" distL="114300" distR="114300" simplePos="0" relativeHeight="251700224" behindDoc="0" locked="0" layoutInCell="1" allowOverlap="1" wp14:anchorId="2EAB02D8" wp14:editId="2468CCC4">
                <wp:simplePos x="0" y="0"/>
                <wp:positionH relativeFrom="column">
                  <wp:posOffset>661670</wp:posOffset>
                </wp:positionH>
                <wp:positionV relativeFrom="paragraph">
                  <wp:posOffset>1038860</wp:posOffset>
                </wp:positionV>
                <wp:extent cx="3575050" cy="6350"/>
                <wp:effectExtent l="0" t="0" r="6350" b="12700"/>
                <wp:wrapNone/>
                <wp:docPr id="172233179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75050" cy="6350"/>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126135"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pt,81.8pt" to="333.6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" strokecolor="black [3213]" strokeweight="1pt">
                <v:stroke joinstyle="miter"/>
                <o:lock v:ext="edit" shapetype="f"/>
              </v:line>
            </w:pict>
          </mc:Fallback>
        </mc:AlternateContent>
      </w:r>
      <w:r>
        <w:rPr>
          <w:noProof/>
        </w:rPr>
        <mc:AlternateContent>
          <mc:Choice Requires="wps">
            <w:drawing>
              <wp:anchor distT="0" distB="0" distL="114299" distR="114299" simplePos="0" relativeHeight="251708416" behindDoc="0" locked="0" layoutInCell="1" allowOverlap="1" wp14:anchorId="68AC7042" wp14:editId="2DBE4D06">
                <wp:simplePos x="0" y="0"/>
                <wp:positionH relativeFrom="column">
                  <wp:posOffset>3138169</wp:posOffset>
                </wp:positionH>
                <wp:positionV relativeFrom="paragraph">
                  <wp:posOffset>1051560</wp:posOffset>
                </wp:positionV>
                <wp:extent cx="0" cy="387350"/>
                <wp:effectExtent l="76200" t="0" r="38100" b="31750"/>
                <wp:wrapNone/>
                <wp:docPr id="143134405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3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718946" id="Straight Arrow Connector 7" o:spid="_x0000_s1026" type="#_x0000_t32" style="position:absolute;margin-left:247.1pt;margin-top:82.8pt;width:0;height:30.5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" strokecolor="black [3213]">
                <v:stroke endarrow="block" joinstyle="miter"/>
                <o:lock v:ext="edit" shapetype="f"/>
              </v:shape>
            </w:pict>
          </mc:Fallback>
        </mc:AlternateContent>
      </w:r>
      <w:r>
        <w:rPr>
          <w:noProof/>
        </w:rPr>
        <mc:AlternateContent>
          <mc:Choice Requires="wps">
            <w:drawing>
              <wp:anchor distT="0" distB="0" distL="114299" distR="114299" simplePos="0" relativeHeight="251704320" behindDoc="0" locked="0" layoutInCell="1" allowOverlap="1" wp14:anchorId="49647AEC" wp14:editId="6AEAF947">
                <wp:simplePos x="0" y="0"/>
                <wp:positionH relativeFrom="column">
                  <wp:posOffset>1734819</wp:posOffset>
                </wp:positionH>
                <wp:positionV relativeFrom="paragraph">
                  <wp:posOffset>1038860</wp:posOffset>
                </wp:positionV>
                <wp:extent cx="0" cy="387350"/>
                <wp:effectExtent l="76200" t="0" r="38100" b="31750"/>
                <wp:wrapNone/>
                <wp:docPr id="214497385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3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DEA993" id="Straight Arrow Connector 6" o:spid="_x0000_s1026" type="#_x0000_t32" style="position:absolute;margin-left:136.6pt;margin-top:81.8pt;width:0;height:30.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" strokecolor="black [3213]">
                <v:stroke endarrow="block" joinstyle="miter"/>
                <o:lock v:ext="edit" shapetype="f"/>
              </v:shape>
            </w:pict>
          </mc:Fallback>
        </mc:AlternateContent>
      </w:r>
      <w:r>
        <w:rPr>
          <w:noProof/>
        </w:rPr>
        <mc:AlternateContent>
          <mc:Choice Requires="wps">
            <w:drawing>
              <wp:anchor distT="0" distB="0" distL="114299" distR="114299" simplePos="0" relativeHeight="251702272" behindDoc="0" locked="0" layoutInCell="1" allowOverlap="1" wp14:anchorId="69C4FF7E" wp14:editId="59ED8186">
                <wp:simplePos x="0" y="0"/>
                <wp:positionH relativeFrom="column">
                  <wp:posOffset>661669</wp:posOffset>
                </wp:positionH>
                <wp:positionV relativeFrom="paragraph">
                  <wp:posOffset>1057910</wp:posOffset>
                </wp:positionV>
                <wp:extent cx="0" cy="387350"/>
                <wp:effectExtent l="76200" t="0" r="38100" b="31750"/>
                <wp:wrapNone/>
                <wp:docPr id="159050555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3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6DB978" id="Straight Arrow Connector 5" o:spid="_x0000_s1026" type="#_x0000_t32" style="position:absolute;margin-left:52.1pt;margin-top:83.3pt;width:0;height:30.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" strokecolor="black [3213]">
                <v:stroke endarrow="block" joinstyle="miter"/>
                <o:lock v:ext="edit" shapetype="f"/>
              </v:shape>
            </w:pict>
          </mc:Fallback>
        </mc:AlternateContent>
      </w:r>
      <w:r>
        <w:rPr>
          <w:noProof/>
        </w:rPr>
        <mc:AlternateContent>
          <mc:Choice Requires="wps">
            <w:drawing>
              <wp:anchor distT="0" distB="0" distL="114300" distR="114300" simplePos="0" relativeHeight="251699200" behindDoc="0" locked="0" layoutInCell="1" allowOverlap="1" wp14:anchorId="78A398E2" wp14:editId="77A017CE">
                <wp:simplePos x="0" y="0"/>
                <wp:positionH relativeFrom="column">
                  <wp:posOffset>2426970</wp:posOffset>
                </wp:positionH>
                <wp:positionV relativeFrom="paragraph">
                  <wp:posOffset>200660</wp:posOffset>
                </wp:positionV>
                <wp:extent cx="6350" cy="838200"/>
                <wp:effectExtent l="38100" t="0" r="50800" b="38100"/>
                <wp:wrapNone/>
                <wp:docPr id="79041914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838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FC9A5C" id="Straight Arrow Connector 4" o:spid="_x0000_s1026" type="#_x0000_t32" style="position:absolute;margin-left:191.1pt;margin-top:15.8pt;width:.5pt;height: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" strokecolor="black [3200]" strokeweight="1pt">
                <v:stroke endarrow="block" joinstyle="miter"/>
                <o:lock v:ext="edit" shapetype="f"/>
              </v:shape>
            </w:pict>
          </mc:Fallback>
        </mc:AlternateContent>
      </w:r>
      <w:r>
        <w:rPr>
          <w:noProof/>
        </w:rPr>
        <mc:AlternateContent>
          <mc:Choice Requires="wps">
            <w:drawing>
              <wp:anchor distT="4294967295" distB="4294967295" distL="114300" distR="114300" simplePos="0" relativeHeight="251693056" behindDoc="0" locked="0" layoutInCell="1" allowOverlap="1" wp14:anchorId="2F176636" wp14:editId="13E9C762">
                <wp:simplePos x="0" y="0"/>
                <wp:positionH relativeFrom="column">
                  <wp:posOffset>718820</wp:posOffset>
                </wp:positionH>
                <wp:positionV relativeFrom="paragraph">
                  <wp:posOffset>607059</wp:posOffset>
                </wp:positionV>
                <wp:extent cx="3524250" cy="0"/>
                <wp:effectExtent l="0" t="0" r="0" b="0"/>
                <wp:wrapNone/>
                <wp:docPr id="276093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5FDBAA" id="Straight Connector 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6pt,47.8pt" to="334.1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698176" behindDoc="0" locked="0" layoutInCell="1" allowOverlap="1" wp14:anchorId="6879D2DD" wp14:editId="5A446EC1">
                <wp:simplePos x="0" y="0"/>
                <wp:positionH relativeFrom="page">
                  <wp:posOffset>5683249</wp:posOffset>
                </wp:positionH>
                <wp:positionV relativeFrom="paragraph">
                  <wp:posOffset>219710</wp:posOffset>
                </wp:positionV>
                <wp:extent cx="0" cy="387350"/>
                <wp:effectExtent l="76200" t="0" r="38100" b="31750"/>
                <wp:wrapNone/>
                <wp:docPr id="142230983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3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A03A2C" id="Straight Arrow Connector 2" o:spid="_x0000_s1026" type="#_x0000_t32" style="position:absolute;margin-left:447.5pt;margin-top:17.3pt;width:0;height:30.5pt;z-index:2516981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" strokecolor="black [3213]">
                <v:stroke endarrow="block" joinstyle="miter"/>
                <o:lock v:ext="edit" shapetype="f"/>
                <w10:wrap anchorx="page"/>
              </v:shape>
            </w:pict>
          </mc:Fallback>
        </mc:AlternateContent>
      </w:r>
      <w:r>
        <w:rPr>
          <w:noProof/>
        </w:rPr>
        <mc:AlternateContent>
          <mc:Choice Requires="wps">
            <w:drawing>
              <wp:anchor distT="0" distB="0" distL="114299" distR="114299" simplePos="0" relativeHeight="251694080" behindDoc="0" locked="0" layoutInCell="1" allowOverlap="1" wp14:anchorId="2FEF5029" wp14:editId="1035FC31">
                <wp:simplePos x="0" y="0"/>
                <wp:positionH relativeFrom="column">
                  <wp:posOffset>725169</wp:posOffset>
                </wp:positionH>
                <wp:positionV relativeFrom="paragraph">
                  <wp:posOffset>213360</wp:posOffset>
                </wp:positionV>
                <wp:extent cx="0" cy="387350"/>
                <wp:effectExtent l="76200" t="0" r="38100" b="31750"/>
                <wp:wrapNone/>
                <wp:docPr id="39915429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73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E645D2" id="Straight Arrow Connector 1" o:spid="_x0000_s1026" type="#_x0000_t32" style="position:absolute;margin-left:57.1pt;margin-top:16.8pt;width:0;height:30.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" strokecolor="black [3213]">
                <v:stroke endarrow="block" joinstyle="miter"/>
                <o:lock v:ext="edit" shapetype="f"/>
              </v:shape>
            </w:pict>
          </mc:Fallback>
        </mc:AlternateContent>
      </w:r>
      <w:r w:rsidR="00BD1DFA" w:rsidRPr="0004565A">
        <w:rPr>
          <w:rFonts w:ascii="Times New Roman" w:hAnsi="Times New Roman" w:cs="Times New Roman"/>
          <w:b/>
          <w:bCs/>
          <w:sz w:val="24"/>
          <w:szCs w:val="24"/>
        </w:rPr>
        <w:br w:type="page"/>
      </w:r>
    </w:p>
    <w:p w14:paraId="66E6399F" w14:textId="69FC5844" w:rsidR="0004565A" w:rsidRPr="00727F17" w:rsidRDefault="0004565A" w:rsidP="0004565A">
      <w:pPr>
        <w:pStyle w:val="ListParagraph"/>
        <w:spacing w:after="0" w:line="480" w:lineRule="auto"/>
        <w:ind w:left="0"/>
        <w:jc w:val="both"/>
        <w:rPr>
          <w:rFonts w:ascii="Times New Roman" w:hAnsi="Times New Roman" w:cs="Times New Roman"/>
          <w:sz w:val="24"/>
          <w:szCs w:val="24"/>
        </w:rPr>
      </w:pPr>
      <w:r w:rsidRPr="00727F17">
        <w:rPr>
          <w:rFonts w:ascii="Times New Roman" w:hAnsi="Times New Roman" w:cs="Times New Roman"/>
          <w:sz w:val="24"/>
          <w:szCs w:val="24"/>
        </w:rPr>
        <w:lastRenderedPageBreak/>
        <w:t xml:space="preserve">Mi hasil pengukusan kemudian dikeringkan dengan </w:t>
      </w:r>
      <w:r w:rsidRPr="00727F17">
        <w:rPr>
          <w:rFonts w:ascii="Times New Roman" w:hAnsi="Times New Roman" w:cs="Times New Roman"/>
          <w:i/>
          <w:iCs/>
          <w:sz w:val="24"/>
          <w:szCs w:val="24"/>
        </w:rPr>
        <w:t>tray dryer</w:t>
      </w:r>
      <w:r w:rsidRPr="00727F17">
        <w:rPr>
          <w:rFonts w:ascii="Times New Roman" w:hAnsi="Times New Roman" w:cs="Times New Roman"/>
          <w:sz w:val="24"/>
          <w:szCs w:val="24"/>
        </w:rPr>
        <w:t xml:space="preserve"> suhu 6</w:t>
      </w:r>
      <w:r w:rsidRPr="008E463F">
        <w:rPr>
          <w:rFonts w:ascii="Times New Roman" w:hAnsi="Times New Roman" w:cs="Times New Roman"/>
          <w:sz w:val="24"/>
          <w:szCs w:val="24"/>
        </w:rPr>
        <w:t>0°C selama 2 jam</w:t>
      </w:r>
      <w:r w:rsidRPr="00727F17">
        <w:rPr>
          <w:rFonts w:ascii="Times New Roman" w:hAnsi="Times New Roman" w:cs="Times New Roman"/>
          <w:sz w:val="24"/>
          <w:szCs w:val="24"/>
        </w:rPr>
        <w:t xml:space="preserve"> sehingga dihasilkan mi kering. Selanjutnya mi dianalisa baik dalam keadaan kering dan setelah dilakukan pemasakan.</w:t>
      </w:r>
    </w:p>
    <w:p w14:paraId="293D76D5" w14:textId="77777777" w:rsidR="0004565A" w:rsidRDefault="0004565A" w:rsidP="0004565A">
      <w:pPr>
        <w:spacing w:after="0" w:line="480" w:lineRule="auto"/>
        <w:ind w:firstLine="709"/>
        <w:jc w:val="both"/>
        <w:rPr>
          <w:rFonts w:ascii="Times New Roman" w:hAnsi="Times New Roman" w:cs="Times New Roman"/>
          <w:sz w:val="24"/>
          <w:szCs w:val="24"/>
        </w:rPr>
      </w:pPr>
      <w:r w:rsidRPr="00727F17">
        <w:rPr>
          <w:rFonts w:ascii="Times New Roman" w:hAnsi="Times New Roman" w:cs="Times New Roman"/>
          <w:sz w:val="24"/>
          <w:szCs w:val="24"/>
          <w:lang w:val="id-ID"/>
        </w:rPr>
        <w:t xml:space="preserve">Penambahan air yang digunakan bergantung pada kadar air awal dan daya rehidrasi bahan baku yang ditambahkan, sebagai tolak ukur adalah kondisi adonan homogen agar tidak menyulitkan proses pemipihan dan penyisiran sehingga dihasilkan untaian mi yang baik. </w:t>
      </w:r>
      <w:r w:rsidRPr="008E463F">
        <w:rPr>
          <w:rFonts w:ascii="Times New Roman" w:hAnsi="Times New Roman" w:cs="Times New Roman"/>
          <w:sz w:val="24"/>
          <w:szCs w:val="24"/>
        </w:rPr>
        <w:t xml:space="preserve">Proses pembuatan mi kering dengan substitusi </w:t>
      </w:r>
      <w:r>
        <w:rPr>
          <w:rFonts w:ascii="Times New Roman" w:hAnsi="Times New Roman" w:cs="Times New Roman"/>
          <w:sz w:val="24"/>
          <w:szCs w:val="24"/>
        </w:rPr>
        <w:t xml:space="preserve">komposit tepung bengkuang dan bekatul beras hitam </w:t>
      </w:r>
      <w:r w:rsidRPr="008E463F">
        <w:rPr>
          <w:rFonts w:ascii="Times New Roman" w:hAnsi="Times New Roman" w:cs="Times New Roman"/>
          <w:sz w:val="24"/>
          <w:szCs w:val="24"/>
        </w:rPr>
        <w:t>disajikan pada Gambar 3.2</w:t>
      </w:r>
    </w:p>
    <w:p w14:paraId="54980435" w14:textId="522F2ACE" w:rsidR="0004565A" w:rsidRDefault="001E0E27" w:rsidP="008C47CC">
      <w:pPr>
        <w:pStyle w:val="ListParagraph"/>
        <w:numPr>
          <w:ilvl w:val="0"/>
          <w:numId w:val="73"/>
        </w:numPr>
        <w:spacing w:line="480" w:lineRule="auto"/>
        <w:ind w:left="426" w:hanging="426"/>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Analisis</w:t>
      </w:r>
      <w:proofErr w:type="spellEnd"/>
      <w:r>
        <w:rPr>
          <w:rFonts w:ascii="Times New Roman" w:hAnsi="Times New Roman" w:cs="Times New Roman"/>
          <w:b/>
          <w:bCs/>
          <w:sz w:val="24"/>
          <w:szCs w:val="24"/>
          <w:lang w:val="en-US"/>
        </w:rPr>
        <w:t xml:space="preserve"> Mi Kering</w:t>
      </w:r>
    </w:p>
    <w:p w14:paraId="2893174D" w14:textId="55C09192" w:rsidR="001E0E27" w:rsidRDefault="007D6BAA" w:rsidP="00E47760">
      <w:pPr>
        <w:pStyle w:val="ListParagraph"/>
        <w:spacing w:line="480" w:lineRule="auto"/>
        <w:ind w:left="0"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mi </w:t>
      </w:r>
      <w:proofErr w:type="spellStart"/>
      <w:r>
        <w:rPr>
          <w:rFonts w:ascii="Times New Roman" w:hAnsi="Times New Roman" w:cs="Times New Roman"/>
          <w:sz w:val="24"/>
          <w:szCs w:val="24"/>
          <w:lang w:val="en-US"/>
        </w:rPr>
        <w:t>kering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akhir</w:t>
      </w:r>
      <w:proofErr w:type="spellEnd"/>
      <w:r w:rsidR="00E47760">
        <w:rPr>
          <w:rFonts w:ascii="Times New Roman" w:hAnsi="Times New Roman" w:cs="Times New Roman"/>
          <w:sz w:val="24"/>
          <w:szCs w:val="24"/>
          <w:lang w:val="en-US"/>
        </w:rPr>
        <w:t xml:space="preserve"> yang </w:t>
      </w:r>
      <w:proofErr w:type="spellStart"/>
      <w:r w:rsidR="00E47760">
        <w:rPr>
          <w:rFonts w:ascii="Times New Roman" w:hAnsi="Times New Roman" w:cs="Times New Roman"/>
          <w:sz w:val="24"/>
          <w:szCs w:val="24"/>
          <w:lang w:val="en-US"/>
        </w:rPr>
        <w:t>meliputi</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analisis</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sifat</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fisik</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berupa</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rendemen</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daya</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rehidrasi</w:t>
      </w:r>
      <w:proofErr w:type="spellEnd"/>
      <w:r w:rsidR="00E47760">
        <w:rPr>
          <w:rFonts w:ascii="Times New Roman" w:hAnsi="Times New Roman" w:cs="Times New Roman"/>
          <w:sz w:val="24"/>
          <w:szCs w:val="24"/>
          <w:lang w:val="en-US"/>
        </w:rPr>
        <w:t xml:space="preserve">, uji </w:t>
      </w:r>
      <w:proofErr w:type="spellStart"/>
      <w:r w:rsidR="00E47760">
        <w:rPr>
          <w:rFonts w:ascii="Times New Roman" w:hAnsi="Times New Roman" w:cs="Times New Roman"/>
          <w:sz w:val="24"/>
          <w:szCs w:val="24"/>
          <w:lang w:val="en-US"/>
        </w:rPr>
        <w:t>warna</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kekerasan</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daya</w:t>
      </w:r>
      <w:proofErr w:type="spellEnd"/>
      <w:r w:rsidR="00E47760">
        <w:rPr>
          <w:rFonts w:ascii="Times New Roman" w:hAnsi="Times New Roman" w:cs="Times New Roman"/>
          <w:sz w:val="24"/>
          <w:szCs w:val="24"/>
          <w:lang w:val="en-US"/>
        </w:rPr>
        <w:t xml:space="preserve"> </w:t>
      </w:r>
      <w:proofErr w:type="spellStart"/>
      <w:r w:rsidR="00E47760">
        <w:rPr>
          <w:rFonts w:ascii="Times New Roman" w:hAnsi="Times New Roman" w:cs="Times New Roman"/>
          <w:sz w:val="24"/>
          <w:szCs w:val="24"/>
          <w:lang w:val="en-US"/>
        </w:rPr>
        <w:t>pa</w:t>
      </w:r>
      <w:r w:rsidR="002E5A52">
        <w:rPr>
          <w:rFonts w:ascii="Times New Roman" w:hAnsi="Times New Roman" w:cs="Times New Roman"/>
          <w:sz w:val="24"/>
          <w:szCs w:val="24"/>
          <w:lang w:val="en-US"/>
        </w:rPr>
        <w:t>tah</w:t>
      </w:r>
      <w:proofErr w:type="spellEnd"/>
      <w:r w:rsidR="002E5A52">
        <w:rPr>
          <w:rFonts w:ascii="Times New Roman" w:hAnsi="Times New Roman" w:cs="Times New Roman"/>
          <w:sz w:val="24"/>
          <w:szCs w:val="24"/>
          <w:lang w:val="en-US"/>
        </w:rPr>
        <w:t xml:space="preserve">, </w:t>
      </w:r>
      <w:proofErr w:type="spellStart"/>
      <w:r w:rsidR="002E5A52">
        <w:rPr>
          <w:rFonts w:ascii="Times New Roman" w:hAnsi="Times New Roman" w:cs="Times New Roman"/>
          <w:sz w:val="24"/>
          <w:szCs w:val="24"/>
          <w:lang w:val="en-US"/>
        </w:rPr>
        <w:t>analisis</w:t>
      </w:r>
      <w:proofErr w:type="spellEnd"/>
      <w:r w:rsidR="002E5A52">
        <w:rPr>
          <w:rFonts w:ascii="Times New Roman" w:hAnsi="Times New Roman" w:cs="Times New Roman"/>
          <w:sz w:val="24"/>
          <w:szCs w:val="24"/>
          <w:lang w:val="en-US"/>
        </w:rPr>
        <w:t xml:space="preserve"> </w:t>
      </w:r>
      <w:proofErr w:type="spellStart"/>
      <w:r w:rsidR="002E5A52">
        <w:rPr>
          <w:rFonts w:ascii="Times New Roman" w:hAnsi="Times New Roman" w:cs="Times New Roman"/>
          <w:sz w:val="24"/>
          <w:szCs w:val="24"/>
          <w:lang w:val="en-US"/>
        </w:rPr>
        <w:t>sifat</w:t>
      </w:r>
      <w:proofErr w:type="spellEnd"/>
      <w:r w:rsidR="002E5A52">
        <w:rPr>
          <w:rFonts w:ascii="Times New Roman" w:hAnsi="Times New Roman" w:cs="Times New Roman"/>
          <w:sz w:val="24"/>
          <w:szCs w:val="24"/>
          <w:lang w:val="en-US"/>
        </w:rPr>
        <w:t xml:space="preserve"> </w:t>
      </w:r>
      <w:proofErr w:type="spellStart"/>
      <w:r w:rsidR="002E5A52">
        <w:rPr>
          <w:rFonts w:ascii="Times New Roman" w:hAnsi="Times New Roman" w:cs="Times New Roman"/>
          <w:sz w:val="24"/>
          <w:szCs w:val="24"/>
          <w:lang w:val="en-US"/>
        </w:rPr>
        <w:t>kimia</w:t>
      </w:r>
      <w:proofErr w:type="spellEnd"/>
      <w:r w:rsidR="002E5A52">
        <w:rPr>
          <w:rFonts w:ascii="Times New Roman" w:hAnsi="Times New Roman" w:cs="Times New Roman"/>
          <w:sz w:val="24"/>
          <w:szCs w:val="24"/>
          <w:lang w:val="en-US"/>
        </w:rPr>
        <w:t xml:space="preserve"> </w:t>
      </w:r>
      <w:proofErr w:type="spellStart"/>
      <w:r w:rsidR="002E5A52">
        <w:rPr>
          <w:rFonts w:ascii="Times New Roman" w:hAnsi="Times New Roman" w:cs="Times New Roman"/>
          <w:sz w:val="24"/>
          <w:szCs w:val="24"/>
          <w:lang w:val="en-US"/>
        </w:rPr>
        <w:t>berupa</w:t>
      </w:r>
      <w:proofErr w:type="spellEnd"/>
      <w:r w:rsidR="002E5A52">
        <w:rPr>
          <w:rFonts w:ascii="Times New Roman" w:hAnsi="Times New Roman" w:cs="Times New Roman"/>
          <w:sz w:val="24"/>
          <w:szCs w:val="24"/>
          <w:lang w:val="en-US"/>
        </w:rPr>
        <w:t xml:space="preserve"> </w:t>
      </w:r>
      <w:proofErr w:type="spellStart"/>
      <w:r w:rsidR="002E5A52">
        <w:rPr>
          <w:rFonts w:ascii="Times New Roman" w:hAnsi="Times New Roman" w:cs="Times New Roman"/>
          <w:sz w:val="24"/>
          <w:szCs w:val="24"/>
          <w:lang w:val="en-US"/>
        </w:rPr>
        <w:t>kadar</w:t>
      </w:r>
      <w:proofErr w:type="spellEnd"/>
      <w:r w:rsidR="002E5A52">
        <w:rPr>
          <w:rFonts w:ascii="Times New Roman" w:hAnsi="Times New Roman" w:cs="Times New Roman"/>
          <w:sz w:val="24"/>
          <w:szCs w:val="24"/>
          <w:lang w:val="en-US"/>
        </w:rPr>
        <w:t xml:space="preserve"> air, </w:t>
      </w:r>
      <w:proofErr w:type="spellStart"/>
      <w:r w:rsidR="002E5A52">
        <w:rPr>
          <w:rFonts w:ascii="Times New Roman" w:hAnsi="Times New Roman" w:cs="Times New Roman"/>
          <w:sz w:val="24"/>
          <w:szCs w:val="24"/>
          <w:lang w:val="en-US"/>
        </w:rPr>
        <w:t>abu</w:t>
      </w:r>
      <w:proofErr w:type="spellEnd"/>
      <w:r w:rsidR="002E5A52">
        <w:rPr>
          <w:rFonts w:ascii="Times New Roman" w:hAnsi="Times New Roman" w:cs="Times New Roman"/>
          <w:sz w:val="24"/>
          <w:szCs w:val="24"/>
          <w:lang w:val="en-US"/>
        </w:rPr>
        <w:t xml:space="preserve">, lemak, protein, </w:t>
      </w:r>
      <w:proofErr w:type="spellStart"/>
      <w:r w:rsidR="002E5A52">
        <w:rPr>
          <w:rFonts w:ascii="Times New Roman" w:hAnsi="Times New Roman" w:cs="Times New Roman"/>
          <w:sz w:val="24"/>
          <w:szCs w:val="24"/>
          <w:lang w:val="en-US"/>
        </w:rPr>
        <w:t>karbohidrat</w:t>
      </w:r>
      <w:proofErr w:type="spellEnd"/>
      <w:r w:rsidR="002E5A52">
        <w:rPr>
          <w:rFonts w:ascii="Times New Roman" w:hAnsi="Times New Roman" w:cs="Times New Roman"/>
          <w:sz w:val="24"/>
          <w:szCs w:val="24"/>
          <w:lang w:val="en-US"/>
        </w:rPr>
        <w:t xml:space="preserve">, </w:t>
      </w:r>
      <w:proofErr w:type="spellStart"/>
      <w:r w:rsidR="002E5A52">
        <w:rPr>
          <w:rFonts w:ascii="Times New Roman" w:hAnsi="Times New Roman" w:cs="Times New Roman"/>
          <w:sz w:val="24"/>
          <w:szCs w:val="24"/>
          <w:lang w:val="en-US"/>
        </w:rPr>
        <w:t>serat</w:t>
      </w:r>
      <w:proofErr w:type="spellEnd"/>
      <w:r w:rsidR="002E5A52">
        <w:rPr>
          <w:rFonts w:ascii="Times New Roman" w:hAnsi="Times New Roman" w:cs="Times New Roman"/>
          <w:sz w:val="24"/>
          <w:szCs w:val="24"/>
          <w:lang w:val="en-US"/>
        </w:rPr>
        <w:t xml:space="preserve"> </w:t>
      </w:r>
      <w:proofErr w:type="spellStart"/>
      <w:r w:rsidR="002E5A52">
        <w:rPr>
          <w:rFonts w:ascii="Times New Roman" w:hAnsi="Times New Roman" w:cs="Times New Roman"/>
          <w:sz w:val="24"/>
          <w:szCs w:val="24"/>
          <w:lang w:val="en-US"/>
        </w:rPr>
        <w:t>pangan</w:t>
      </w:r>
      <w:proofErr w:type="spellEnd"/>
      <w:r w:rsidR="002E5A52">
        <w:rPr>
          <w:rFonts w:ascii="Times New Roman" w:hAnsi="Times New Roman" w:cs="Times New Roman"/>
          <w:sz w:val="24"/>
          <w:szCs w:val="24"/>
          <w:lang w:val="en-US"/>
        </w:rPr>
        <w:t xml:space="preserve"> total, </w:t>
      </w:r>
      <w:r w:rsidR="004F3618">
        <w:rPr>
          <w:rFonts w:ascii="Times New Roman" w:hAnsi="Times New Roman" w:cs="Times New Roman"/>
          <w:sz w:val="24"/>
          <w:szCs w:val="24"/>
          <w:lang w:val="en-US"/>
        </w:rPr>
        <w:t xml:space="preserve">total </w:t>
      </w:r>
      <w:proofErr w:type="spellStart"/>
      <w:r w:rsidR="004F3618">
        <w:rPr>
          <w:rFonts w:ascii="Times New Roman" w:hAnsi="Times New Roman" w:cs="Times New Roman"/>
          <w:sz w:val="24"/>
          <w:szCs w:val="24"/>
          <w:lang w:val="en-US"/>
        </w:rPr>
        <w:t>antioksidan</w:t>
      </w:r>
      <w:proofErr w:type="spellEnd"/>
      <w:r w:rsidR="004F3618">
        <w:rPr>
          <w:rFonts w:ascii="Times New Roman" w:hAnsi="Times New Roman" w:cs="Times New Roman"/>
          <w:sz w:val="24"/>
          <w:szCs w:val="24"/>
          <w:lang w:val="en-US"/>
        </w:rPr>
        <w:t xml:space="preserve"> dan </w:t>
      </w:r>
      <w:proofErr w:type="spellStart"/>
      <w:r w:rsidR="004F3618">
        <w:rPr>
          <w:rFonts w:ascii="Times New Roman" w:hAnsi="Times New Roman" w:cs="Times New Roman"/>
          <w:sz w:val="24"/>
          <w:szCs w:val="24"/>
          <w:lang w:val="en-US"/>
        </w:rPr>
        <w:t>aktivitas</w:t>
      </w:r>
      <w:proofErr w:type="spellEnd"/>
      <w:r w:rsidR="004F3618">
        <w:rPr>
          <w:rFonts w:ascii="Times New Roman" w:hAnsi="Times New Roman" w:cs="Times New Roman"/>
          <w:sz w:val="24"/>
          <w:szCs w:val="24"/>
          <w:lang w:val="en-US"/>
        </w:rPr>
        <w:t xml:space="preserve"> </w:t>
      </w:r>
      <w:proofErr w:type="spellStart"/>
      <w:r w:rsidR="004F3618">
        <w:rPr>
          <w:rFonts w:ascii="Times New Roman" w:hAnsi="Times New Roman" w:cs="Times New Roman"/>
          <w:sz w:val="24"/>
          <w:szCs w:val="24"/>
          <w:lang w:val="en-US"/>
        </w:rPr>
        <w:t>antioksidan</w:t>
      </w:r>
      <w:proofErr w:type="spellEnd"/>
      <w:r w:rsidR="00DA3878">
        <w:rPr>
          <w:rFonts w:ascii="Times New Roman" w:hAnsi="Times New Roman" w:cs="Times New Roman"/>
          <w:sz w:val="24"/>
          <w:szCs w:val="24"/>
          <w:lang w:val="en-US"/>
        </w:rPr>
        <w:t>.</w:t>
      </w:r>
      <w:r w:rsidR="004F3618">
        <w:rPr>
          <w:rFonts w:ascii="Times New Roman" w:hAnsi="Times New Roman" w:cs="Times New Roman"/>
          <w:sz w:val="24"/>
          <w:szCs w:val="24"/>
          <w:lang w:val="en-US"/>
        </w:rPr>
        <w:t xml:space="preserve"> </w:t>
      </w:r>
      <w:proofErr w:type="spellStart"/>
      <w:r w:rsidR="00DA3878">
        <w:rPr>
          <w:rFonts w:ascii="Times New Roman" w:hAnsi="Times New Roman" w:cs="Times New Roman"/>
          <w:sz w:val="24"/>
          <w:szCs w:val="24"/>
          <w:lang w:val="en-US"/>
        </w:rPr>
        <w:t>A</w:t>
      </w:r>
      <w:r w:rsidR="004F3618">
        <w:rPr>
          <w:rFonts w:ascii="Times New Roman" w:hAnsi="Times New Roman" w:cs="Times New Roman"/>
          <w:sz w:val="24"/>
          <w:szCs w:val="24"/>
          <w:lang w:val="en-US"/>
        </w:rPr>
        <w:t>nalisis</w:t>
      </w:r>
      <w:proofErr w:type="spellEnd"/>
      <w:r w:rsidR="004F3618">
        <w:rPr>
          <w:rFonts w:ascii="Times New Roman" w:hAnsi="Times New Roman" w:cs="Times New Roman"/>
          <w:sz w:val="24"/>
          <w:szCs w:val="24"/>
          <w:lang w:val="en-US"/>
        </w:rPr>
        <w:t xml:space="preserve"> </w:t>
      </w:r>
      <w:proofErr w:type="spellStart"/>
      <w:r w:rsidR="003E7455">
        <w:rPr>
          <w:rFonts w:ascii="Times New Roman" w:hAnsi="Times New Roman" w:cs="Times New Roman"/>
          <w:sz w:val="24"/>
          <w:szCs w:val="24"/>
          <w:lang w:val="en-US"/>
        </w:rPr>
        <w:t>sensori</w:t>
      </w:r>
      <w:proofErr w:type="spellEnd"/>
      <w:r w:rsidR="003E7455">
        <w:rPr>
          <w:rFonts w:ascii="Times New Roman" w:hAnsi="Times New Roman" w:cs="Times New Roman"/>
          <w:sz w:val="24"/>
          <w:szCs w:val="24"/>
          <w:lang w:val="en-US"/>
        </w:rPr>
        <w:t xml:space="preserve"> </w:t>
      </w:r>
      <w:r w:rsidR="00E67F26">
        <w:rPr>
          <w:rFonts w:ascii="Times New Roman" w:hAnsi="Times New Roman" w:cs="Times New Roman"/>
          <w:sz w:val="24"/>
          <w:szCs w:val="24"/>
          <w:lang w:val="en-US"/>
        </w:rPr>
        <w:t xml:space="preserve">yang </w:t>
      </w:r>
      <w:proofErr w:type="spellStart"/>
      <w:r w:rsidR="003E7455">
        <w:rPr>
          <w:rFonts w:ascii="Times New Roman" w:hAnsi="Times New Roman" w:cs="Times New Roman"/>
          <w:sz w:val="24"/>
          <w:szCs w:val="24"/>
          <w:lang w:val="en-US"/>
        </w:rPr>
        <w:t>berupa</w:t>
      </w:r>
      <w:proofErr w:type="spellEnd"/>
      <w:r w:rsidR="003E7455">
        <w:rPr>
          <w:rFonts w:ascii="Times New Roman" w:hAnsi="Times New Roman" w:cs="Times New Roman"/>
          <w:sz w:val="24"/>
          <w:szCs w:val="24"/>
          <w:lang w:val="en-US"/>
        </w:rPr>
        <w:t xml:space="preserve"> uji </w:t>
      </w:r>
      <w:proofErr w:type="spellStart"/>
      <w:r w:rsidR="003E7455">
        <w:rPr>
          <w:rFonts w:ascii="Times New Roman" w:hAnsi="Times New Roman" w:cs="Times New Roman"/>
          <w:sz w:val="24"/>
          <w:szCs w:val="24"/>
          <w:lang w:val="en-US"/>
        </w:rPr>
        <w:t>penerimaan</w:t>
      </w:r>
      <w:proofErr w:type="spellEnd"/>
      <w:r w:rsidR="003E7455">
        <w:rPr>
          <w:rFonts w:ascii="Times New Roman" w:hAnsi="Times New Roman" w:cs="Times New Roman"/>
          <w:sz w:val="24"/>
          <w:szCs w:val="24"/>
          <w:lang w:val="en-US"/>
        </w:rPr>
        <w:t xml:space="preserve"> </w:t>
      </w:r>
      <w:proofErr w:type="spellStart"/>
      <w:r w:rsidR="00DA3878">
        <w:rPr>
          <w:rFonts w:ascii="Times New Roman" w:hAnsi="Times New Roman" w:cs="Times New Roman"/>
          <w:sz w:val="24"/>
          <w:szCs w:val="24"/>
          <w:lang w:val="en-US"/>
        </w:rPr>
        <w:t>yaitu</w:t>
      </w:r>
      <w:proofErr w:type="spellEnd"/>
      <w:r w:rsidR="00DA3878">
        <w:rPr>
          <w:rFonts w:ascii="Times New Roman" w:hAnsi="Times New Roman" w:cs="Times New Roman"/>
          <w:sz w:val="24"/>
          <w:szCs w:val="24"/>
          <w:lang w:val="en-US"/>
        </w:rPr>
        <w:t xml:space="preserve"> </w:t>
      </w:r>
      <w:r w:rsidR="003E7455">
        <w:rPr>
          <w:rFonts w:ascii="Times New Roman" w:hAnsi="Times New Roman" w:cs="Times New Roman"/>
          <w:sz w:val="24"/>
          <w:szCs w:val="24"/>
          <w:lang w:val="en-US"/>
        </w:rPr>
        <w:t xml:space="preserve">uji </w:t>
      </w:r>
      <w:proofErr w:type="spellStart"/>
      <w:r w:rsidR="003E7455">
        <w:rPr>
          <w:rFonts w:ascii="Times New Roman" w:hAnsi="Times New Roman" w:cs="Times New Roman"/>
          <w:sz w:val="24"/>
          <w:szCs w:val="24"/>
          <w:lang w:val="en-US"/>
        </w:rPr>
        <w:t>hedonik</w:t>
      </w:r>
      <w:proofErr w:type="spellEnd"/>
      <w:r w:rsidR="00DA3878">
        <w:rPr>
          <w:rFonts w:ascii="Times New Roman" w:hAnsi="Times New Roman" w:cs="Times New Roman"/>
          <w:sz w:val="24"/>
          <w:szCs w:val="24"/>
          <w:lang w:val="en-US"/>
        </w:rPr>
        <w:t xml:space="preserve"> dan</w:t>
      </w:r>
      <w:r w:rsidR="003E7455">
        <w:rPr>
          <w:rFonts w:ascii="Times New Roman" w:hAnsi="Times New Roman" w:cs="Times New Roman"/>
          <w:sz w:val="24"/>
          <w:szCs w:val="24"/>
          <w:lang w:val="en-US"/>
        </w:rPr>
        <w:t xml:space="preserve"> </w:t>
      </w:r>
      <w:proofErr w:type="spellStart"/>
      <w:r w:rsidR="003E7455">
        <w:rPr>
          <w:rFonts w:ascii="Times New Roman" w:hAnsi="Times New Roman" w:cs="Times New Roman"/>
          <w:sz w:val="24"/>
          <w:szCs w:val="24"/>
          <w:lang w:val="en-US"/>
        </w:rPr>
        <w:t>mutu</w:t>
      </w:r>
      <w:proofErr w:type="spellEnd"/>
      <w:r w:rsidR="003E7455">
        <w:rPr>
          <w:rFonts w:ascii="Times New Roman" w:hAnsi="Times New Roman" w:cs="Times New Roman"/>
          <w:sz w:val="24"/>
          <w:szCs w:val="24"/>
          <w:lang w:val="en-US"/>
        </w:rPr>
        <w:t xml:space="preserve"> </w:t>
      </w:r>
      <w:proofErr w:type="spellStart"/>
      <w:r w:rsidR="003E7455">
        <w:rPr>
          <w:rFonts w:ascii="Times New Roman" w:hAnsi="Times New Roman" w:cs="Times New Roman"/>
          <w:sz w:val="24"/>
          <w:szCs w:val="24"/>
          <w:lang w:val="en-US"/>
        </w:rPr>
        <w:t>hedonik</w:t>
      </w:r>
      <w:proofErr w:type="spellEnd"/>
      <w:r w:rsidR="00ED41F6">
        <w:rPr>
          <w:rFonts w:ascii="Times New Roman" w:hAnsi="Times New Roman" w:cs="Times New Roman"/>
          <w:sz w:val="24"/>
          <w:szCs w:val="24"/>
          <w:lang w:val="en-US"/>
        </w:rPr>
        <w:t xml:space="preserve"> </w:t>
      </w:r>
      <w:proofErr w:type="spellStart"/>
      <w:r w:rsidR="00ED41F6">
        <w:rPr>
          <w:rFonts w:ascii="Times New Roman" w:hAnsi="Times New Roman" w:cs="Times New Roman"/>
          <w:sz w:val="24"/>
          <w:szCs w:val="24"/>
          <w:lang w:val="en-US"/>
        </w:rPr>
        <w:t>terhadap</w:t>
      </w:r>
      <w:proofErr w:type="spellEnd"/>
      <w:r w:rsidR="00ED41F6">
        <w:rPr>
          <w:rFonts w:ascii="Times New Roman" w:hAnsi="Times New Roman" w:cs="Times New Roman"/>
          <w:sz w:val="24"/>
          <w:szCs w:val="24"/>
          <w:lang w:val="en-US"/>
        </w:rPr>
        <w:t xml:space="preserve"> rasa, </w:t>
      </w:r>
      <w:proofErr w:type="spellStart"/>
      <w:r w:rsidR="00ED41F6">
        <w:rPr>
          <w:rFonts w:ascii="Times New Roman" w:hAnsi="Times New Roman" w:cs="Times New Roman"/>
          <w:sz w:val="24"/>
          <w:szCs w:val="24"/>
          <w:lang w:val="en-US"/>
        </w:rPr>
        <w:t>warna</w:t>
      </w:r>
      <w:proofErr w:type="spellEnd"/>
      <w:r w:rsidR="00ED41F6">
        <w:rPr>
          <w:rFonts w:ascii="Times New Roman" w:hAnsi="Times New Roman" w:cs="Times New Roman"/>
          <w:sz w:val="24"/>
          <w:szCs w:val="24"/>
          <w:lang w:val="en-US"/>
        </w:rPr>
        <w:t xml:space="preserve">, aroma, dan </w:t>
      </w:r>
      <w:proofErr w:type="spellStart"/>
      <w:r w:rsidR="00ED41F6">
        <w:rPr>
          <w:rFonts w:ascii="Times New Roman" w:hAnsi="Times New Roman" w:cs="Times New Roman"/>
          <w:sz w:val="24"/>
          <w:szCs w:val="24"/>
          <w:lang w:val="en-US"/>
        </w:rPr>
        <w:t>tekstur</w:t>
      </w:r>
      <w:proofErr w:type="spellEnd"/>
      <w:r w:rsidR="00ED41F6">
        <w:rPr>
          <w:rFonts w:ascii="Times New Roman" w:hAnsi="Times New Roman" w:cs="Times New Roman"/>
          <w:sz w:val="24"/>
          <w:szCs w:val="24"/>
          <w:lang w:val="en-US"/>
        </w:rPr>
        <w:t xml:space="preserve">, </w:t>
      </w:r>
      <w:proofErr w:type="spellStart"/>
      <w:r w:rsidR="00DA3878">
        <w:rPr>
          <w:rFonts w:ascii="Times New Roman" w:hAnsi="Times New Roman" w:cs="Times New Roman"/>
          <w:sz w:val="24"/>
          <w:szCs w:val="24"/>
          <w:lang w:val="en-US"/>
        </w:rPr>
        <w:t>serta</w:t>
      </w:r>
      <w:proofErr w:type="spellEnd"/>
      <w:r w:rsidR="00DA3878">
        <w:rPr>
          <w:rFonts w:ascii="Times New Roman" w:hAnsi="Times New Roman" w:cs="Times New Roman"/>
          <w:sz w:val="24"/>
          <w:szCs w:val="24"/>
          <w:lang w:val="en-US"/>
        </w:rPr>
        <w:t xml:space="preserve"> </w:t>
      </w:r>
      <w:r w:rsidR="003E7455">
        <w:rPr>
          <w:rFonts w:ascii="Times New Roman" w:hAnsi="Times New Roman" w:cs="Times New Roman"/>
          <w:sz w:val="24"/>
          <w:szCs w:val="24"/>
          <w:lang w:val="en-US"/>
        </w:rPr>
        <w:t xml:space="preserve">uji </w:t>
      </w:r>
      <w:proofErr w:type="spellStart"/>
      <w:r w:rsidR="003E7455">
        <w:rPr>
          <w:rFonts w:ascii="Times New Roman" w:hAnsi="Times New Roman" w:cs="Times New Roman"/>
          <w:sz w:val="24"/>
          <w:szCs w:val="24"/>
          <w:lang w:val="en-US"/>
        </w:rPr>
        <w:t>pembedaan</w:t>
      </w:r>
      <w:proofErr w:type="spellEnd"/>
      <w:r w:rsidR="003E7455">
        <w:rPr>
          <w:rFonts w:ascii="Times New Roman" w:hAnsi="Times New Roman" w:cs="Times New Roman"/>
          <w:sz w:val="24"/>
          <w:szCs w:val="24"/>
          <w:lang w:val="en-US"/>
        </w:rPr>
        <w:t xml:space="preserve"> </w:t>
      </w:r>
      <w:proofErr w:type="spellStart"/>
      <w:r w:rsidR="00DA3878">
        <w:rPr>
          <w:rFonts w:ascii="Times New Roman" w:hAnsi="Times New Roman" w:cs="Times New Roman"/>
          <w:sz w:val="24"/>
          <w:szCs w:val="24"/>
          <w:lang w:val="en-US"/>
        </w:rPr>
        <w:t>yaitu</w:t>
      </w:r>
      <w:proofErr w:type="spellEnd"/>
      <w:r w:rsidR="00DA3878">
        <w:rPr>
          <w:rFonts w:ascii="Times New Roman" w:hAnsi="Times New Roman" w:cs="Times New Roman"/>
          <w:sz w:val="24"/>
          <w:szCs w:val="24"/>
          <w:lang w:val="en-US"/>
        </w:rPr>
        <w:t xml:space="preserve"> </w:t>
      </w:r>
      <w:r w:rsidR="003E7455">
        <w:rPr>
          <w:rFonts w:ascii="Times New Roman" w:hAnsi="Times New Roman" w:cs="Times New Roman"/>
          <w:sz w:val="24"/>
          <w:szCs w:val="24"/>
          <w:lang w:val="en-US"/>
        </w:rPr>
        <w:t>uji ranking</w:t>
      </w:r>
      <w:r w:rsidR="00ED41F6">
        <w:rPr>
          <w:rFonts w:ascii="Times New Roman" w:hAnsi="Times New Roman" w:cs="Times New Roman"/>
          <w:sz w:val="24"/>
          <w:szCs w:val="24"/>
          <w:lang w:val="en-US"/>
        </w:rPr>
        <w:t xml:space="preserve"> </w:t>
      </w:r>
      <w:proofErr w:type="spellStart"/>
      <w:r w:rsidR="00ED41F6">
        <w:rPr>
          <w:rFonts w:ascii="Times New Roman" w:hAnsi="Times New Roman" w:cs="Times New Roman"/>
          <w:sz w:val="24"/>
          <w:szCs w:val="24"/>
          <w:lang w:val="en-US"/>
        </w:rPr>
        <w:t>terhadap</w:t>
      </w:r>
      <w:proofErr w:type="spellEnd"/>
      <w:r w:rsidR="00ED41F6">
        <w:rPr>
          <w:rFonts w:ascii="Times New Roman" w:hAnsi="Times New Roman" w:cs="Times New Roman"/>
          <w:sz w:val="24"/>
          <w:szCs w:val="24"/>
          <w:lang w:val="en-US"/>
        </w:rPr>
        <w:t xml:space="preserve"> rasa dan </w:t>
      </w:r>
      <w:proofErr w:type="spellStart"/>
      <w:r w:rsidR="00ED41F6">
        <w:rPr>
          <w:rFonts w:ascii="Times New Roman" w:hAnsi="Times New Roman" w:cs="Times New Roman"/>
          <w:sz w:val="24"/>
          <w:szCs w:val="24"/>
          <w:lang w:val="en-US"/>
        </w:rPr>
        <w:t>tekstur</w:t>
      </w:r>
      <w:proofErr w:type="spellEnd"/>
      <w:r w:rsidR="00ED41F6">
        <w:rPr>
          <w:rFonts w:ascii="Times New Roman" w:hAnsi="Times New Roman" w:cs="Times New Roman"/>
          <w:sz w:val="24"/>
          <w:szCs w:val="24"/>
          <w:lang w:val="en-US"/>
        </w:rPr>
        <w:t xml:space="preserve"> mi </w:t>
      </w:r>
      <w:proofErr w:type="spellStart"/>
      <w:r w:rsidR="00ED41F6">
        <w:rPr>
          <w:rFonts w:ascii="Times New Roman" w:hAnsi="Times New Roman" w:cs="Times New Roman"/>
          <w:sz w:val="24"/>
          <w:szCs w:val="24"/>
          <w:lang w:val="en-US"/>
        </w:rPr>
        <w:t>kering</w:t>
      </w:r>
      <w:proofErr w:type="spellEnd"/>
      <w:r w:rsidR="00ED41F6">
        <w:rPr>
          <w:rFonts w:ascii="Times New Roman" w:hAnsi="Times New Roman" w:cs="Times New Roman"/>
          <w:sz w:val="24"/>
          <w:szCs w:val="24"/>
          <w:lang w:val="en-US"/>
        </w:rPr>
        <w:t xml:space="preserve"> </w:t>
      </w:r>
      <w:proofErr w:type="spellStart"/>
      <w:r w:rsidR="00ED41F6">
        <w:rPr>
          <w:rFonts w:ascii="Times New Roman" w:hAnsi="Times New Roman" w:cs="Times New Roman"/>
          <w:sz w:val="24"/>
          <w:szCs w:val="24"/>
          <w:lang w:val="en-US"/>
        </w:rPr>
        <w:t>setelah</w:t>
      </w:r>
      <w:proofErr w:type="spellEnd"/>
      <w:r w:rsidR="00ED41F6">
        <w:rPr>
          <w:rFonts w:ascii="Times New Roman" w:hAnsi="Times New Roman" w:cs="Times New Roman"/>
          <w:sz w:val="24"/>
          <w:szCs w:val="24"/>
          <w:lang w:val="en-US"/>
        </w:rPr>
        <w:t xml:space="preserve"> </w:t>
      </w:r>
      <w:proofErr w:type="spellStart"/>
      <w:r w:rsidR="00ED41F6">
        <w:rPr>
          <w:rFonts w:ascii="Times New Roman" w:hAnsi="Times New Roman" w:cs="Times New Roman"/>
          <w:sz w:val="24"/>
          <w:szCs w:val="24"/>
          <w:lang w:val="en-US"/>
        </w:rPr>
        <w:t>pemasakan</w:t>
      </w:r>
      <w:proofErr w:type="spellEnd"/>
      <w:r w:rsidR="00ED41F6">
        <w:rPr>
          <w:rFonts w:ascii="Times New Roman" w:hAnsi="Times New Roman" w:cs="Times New Roman"/>
          <w:sz w:val="24"/>
          <w:szCs w:val="24"/>
          <w:lang w:val="en-US"/>
        </w:rPr>
        <w:t>.</w:t>
      </w:r>
    </w:p>
    <w:p w14:paraId="4953B5F4" w14:textId="77777777" w:rsidR="002E5A52" w:rsidRPr="008C47CC" w:rsidRDefault="002E5A52" w:rsidP="00E47760">
      <w:pPr>
        <w:pStyle w:val="ListParagraph"/>
        <w:spacing w:line="480" w:lineRule="auto"/>
        <w:ind w:left="0" w:firstLine="709"/>
        <w:jc w:val="both"/>
        <w:rPr>
          <w:rFonts w:ascii="Times New Roman" w:hAnsi="Times New Roman" w:cs="Times New Roman"/>
          <w:sz w:val="24"/>
          <w:szCs w:val="24"/>
          <w:lang w:val="en-US"/>
        </w:rPr>
      </w:pPr>
    </w:p>
    <w:p w14:paraId="315ABE0E" w14:textId="5E469391" w:rsidR="00D245EB" w:rsidRDefault="00D245EB" w:rsidP="00C102B6">
      <w:pPr>
        <w:pStyle w:val="ListParagraph"/>
        <w:numPr>
          <w:ilvl w:val="0"/>
          <w:numId w:val="7"/>
        </w:numPr>
        <w:spacing w:after="0" w:line="480" w:lineRule="auto"/>
        <w:ind w:left="425" w:hanging="425"/>
        <w:rPr>
          <w:rFonts w:ascii="Times New Roman" w:hAnsi="Times New Roman" w:cs="Times New Roman"/>
          <w:b/>
          <w:bCs/>
          <w:sz w:val="24"/>
          <w:szCs w:val="24"/>
          <w:lang w:val="en-US"/>
        </w:rPr>
      </w:pPr>
      <w:proofErr w:type="spellStart"/>
      <w:r w:rsidRPr="008E463F">
        <w:rPr>
          <w:rFonts w:ascii="Times New Roman" w:hAnsi="Times New Roman" w:cs="Times New Roman"/>
          <w:b/>
          <w:bCs/>
          <w:sz w:val="24"/>
          <w:szCs w:val="24"/>
          <w:lang w:val="en-US"/>
        </w:rPr>
        <w:t>Variabel</w:t>
      </w:r>
      <w:proofErr w:type="spellEnd"/>
      <w:r w:rsidRPr="008E463F">
        <w:rPr>
          <w:rFonts w:ascii="Times New Roman" w:hAnsi="Times New Roman" w:cs="Times New Roman"/>
          <w:b/>
          <w:bCs/>
          <w:sz w:val="24"/>
          <w:szCs w:val="24"/>
          <w:lang w:val="en-US"/>
        </w:rPr>
        <w:t xml:space="preserve"> </w:t>
      </w:r>
      <w:proofErr w:type="spellStart"/>
      <w:r w:rsidRPr="008E463F">
        <w:rPr>
          <w:rFonts w:ascii="Times New Roman" w:hAnsi="Times New Roman" w:cs="Times New Roman"/>
          <w:b/>
          <w:bCs/>
          <w:sz w:val="24"/>
          <w:szCs w:val="24"/>
          <w:lang w:val="en-US"/>
        </w:rPr>
        <w:t>Penelitian</w:t>
      </w:r>
      <w:proofErr w:type="spellEnd"/>
    </w:p>
    <w:p w14:paraId="511648C4" w14:textId="163B828D" w:rsidR="00C102B6" w:rsidRPr="00F25B71" w:rsidRDefault="0088099D" w:rsidP="00F25B71">
      <w:pPr>
        <w:pStyle w:val="ListParagraph"/>
        <w:spacing w:after="0" w:line="480" w:lineRule="auto"/>
        <w:ind w:left="0" w:firstLine="709"/>
        <w:jc w:val="both"/>
        <w:rPr>
          <w:rFonts w:ascii="Times New Roman" w:hAnsi="Times New Roman" w:cs="Times New Roman"/>
          <w:sz w:val="24"/>
          <w:szCs w:val="24"/>
          <w:lang w:val="it-IT"/>
        </w:rPr>
      </w:pPr>
      <w:proofErr w:type="spellStart"/>
      <w:r>
        <w:rPr>
          <w:rFonts w:ascii="Times New Roman" w:hAnsi="Times New Roman" w:cs="Times New Roman"/>
          <w:sz w:val="24"/>
          <w:szCs w:val="24"/>
          <w:lang w:val="en-US"/>
        </w:rPr>
        <w:t>V</w:t>
      </w:r>
      <w:r w:rsidR="00F25B71" w:rsidRPr="00F25B71">
        <w:rPr>
          <w:rFonts w:ascii="Times New Roman" w:hAnsi="Times New Roman" w:cs="Times New Roman"/>
          <w:sz w:val="24"/>
          <w:szCs w:val="24"/>
          <w:lang w:val="en-US"/>
        </w:rPr>
        <w:t>ariabel</w:t>
      </w:r>
      <w:proofErr w:type="spellEnd"/>
      <w:r w:rsidR="00F25B71" w:rsidRPr="00F25B71">
        <w:rPr>
          <w:rFonts w:ascii="Times New Roman" w:hAnsi="Times New Roman" w:cs="Times New Roman"/>
          <w:sz w:val="24"/>
          <w:szCs w:val="24"/>
          <w:lang w:val="en-US"/>
        </w:rPr>
        <w:t xml:space="preserve"> </w:t>
      </w:r>
      <w:proofErr w:type="spellStart"/>
      <w:r w:rsidR="00F25B71" w:rsidRPr="00F25B71">
        <w:rPr>
          <w:rFonts w:ascii="Times New Roman" w:hAnsi="Times New Roman" w:cs="Times New Roman"/>
          <w:sz w:val="24"/>
          <w:szCs w:val="24"/>
          <w:lang w:val="en-US"/>
        </w:rPr>
        <w:t>penelitian</w:t>
      </w:r>
      <w:proofErr w:type="spellEnd"/>
      <w:r w:rsidR="00F25B71" w:rsidRPr="00F25B71">
        <w:rPr>
          <w:rFonts w:ascii="Times New Roman" w:hAnsi="Times New Roman" w:cs="Times New Roman"/>
          <w:sz w:val="24"/>
          <w:szCs w:val="24"/>
          <w:lang w:val="en-US"/>
        </w:rPr>
        <w:t xml:space="preserve"> </w:t>
      </w:r>
      <w:proofErr w:type="spellStart"/>
      <w:r w:rsidR="00F25B71" w:rsidRPr="00F25B71">
        <w:rPr>
          <w:rFonts w:ascii="Times New Roman" w:hAnsi="Times New Roman" w:cs="Times New Roman"/>
          <w:sz w:val="24"/>
          <w:szCs w:val="24"/>
          <w:lang w:val="en-US"/>
        </w:rPr>
        <w:t>dalam</w:t>
      </w:r>
      <w:proofErr w:type="spellEnd"/>
      <w:r w:rsidR="00F25B71" w:rsidRPr="00F25B71">
        <w:rPr>
          <w:rFonts w:ascii="Times New Roman" w:hAnsi="Times New Roman" w:cs="Times New Roman"/>
          <w:sz w:val="24"/>
          <w:szCs w:val="24"/>
          <w:lang w:val="en-US"/>
        </w:rPr>
        <w:t xml:space="preserve"> </w:t>
      </w:r>
      <w:proofErr w:type="spellStart"/>
      <w:r w:rsidR="00F25B71" w:rsidRPr="00F25B71">
        <w:rPr>
          <w:rFonts w:ascii="Times New Roman" w:hAnsi="Times New Roman" w:cs="Times New Roman"/>
          <w:sz w:val="24"/>
          <w:szCs w:val="24"/>
          <w:lang w:val="en-US"/>
        </w:rPr>
        <w:t>hal</w:t>
      </w:r>
      <w:proofErr w:type="spellEnd"/>
      <w:r w:rsidR="00F25B71" w:rsidRPr="00F25B71">
        <w:rPr>
          <w:rFonts w:ascii="Times New Roman" w:hAnsi="Times New Roman" w:cs="Times New Roman"/>
          <w:sz w:val="24"/>
          <w:szCs w:val="24"/>
          <w:lang w:val="en-US"/>
        </w:rPr>
        <w:t xml:space="preserve"> ini merupakan segala sesuatu yang ditetapkan oleh peneliti untuk dipelajari atau dianalisa sehin</w:t>
      </w:r>
      <w:r w:rsidR="00F25B71">
        <w:rPr>
          <w:rFonts w:ascii="Times New Roman" w:hAnsi="Times New Roman" w:cs="Times New Roman"/>
          <w:sz w:val="24"/>
          <w:szCs w:val="24"/>
          <w:lang w:val="en-US"/>
        </w:rPr>
        <w:t xml:space="preserve">gga diperoleh informasi tentang hal tersebut, kemudian ditarik kesimpulannya. </w:t>
      </w:r>
      <w:r w:rsidR="00F25B71" w:rsidRPr="00F25B71">
        <w:rPr>
          <w:rFonts w:ascii="Times New Roman" w:hAnsi="Times New Roman" w:cs="Times New Roman"/>
          <w:sz w:val="24"/>
          <w:szCs w:val="24"/>
          <w:lang w:val="it-IT"/>
        </w:rPr>
        <w:t>Variab</w:t>
      </w:r>
      <w:r>
        <w:rPr>
          <w:rFonts w:ascii="Times New Roman" w:hAnsi="Times New Roman" w:cs="Times New Roman"/>
          <w:sz w:val="24"/>
          <w:szCs w:val="24"/>
          <w:lang w:val="it-IT"/>
        </w:rPr>
        <w:t>el</w:t>
      </w:r>
      <w:r w:rsidR="00F25B71" w:rsidRPr="00F25B71">
        <w:rPr>
          <w:rFonts w:ascii="Times New Roman" w:hAnsi="Times New Roman" w:cs="Times New Roman"/>
          <w:sz w:val="24"/>
          <w:szCs w:val="24"/>
          <w:lang w:val="it-IT"/>
        </w:rPr>
        <w:t xml:space="preserve"> penelitian dalam penelitian ini meliputi uji sifat fisik, kimia, dan se</w:t>
      </w:r>
      <w:r w:rsidR="00F25B71">
        <w:rPr>
          <w:rFonts w:ascii="Times New Roman" w:hAnsi="Times New Roman" w:cs="Times New Roman"/>
          <w:sz w:val="24"/>
          <w:szCs w:val="24"/>
          <w:lang w:val="it-IT"/>
        </w:rPr>
        <w:t>nsori.</w:t>
      </w:r>
    </w:p>
    <w:p w14:paraId="4E30C2B1" w14:textId="77777777" w:rsidR="00E67F26" w:rsidRDefault="00E67F26">
      <w:pPr>
        <w:rPr>
          <w:rFonts w:ascii="Times New Roman" w:eastAsia="Calibri"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br w:type="page"/>
      </w:r>
    </w:p>
    <w:p w14:paraId="77AD04B3" w14:textId="579D7224" w:rsidR="00D245EB" w:rsidRPr="008E463F" w:rsidRDefault="00D245EB">
      <w:pPr>
        <w:pStyle w:val="ListParagraph1"/>
        <w:numPr>
          <w:ilvl w:val="0"/>
          <w:numId w:val="27"/>
        </w:numPr>
        <w:spacing w:after="0" w:line="480" w:lineRule="auto"/>
        <w:ind w:left="426" w:hanging="426"/>
        <w:jc w:val="both"/>
        <w:rPr>
          <w:rFonts w:ascii="Times New Roman" w:hAnsi="Times New Roman" w:cs="Times New Roman"/>
          <w:b/>
          <w:bCs/>
          <w:color w:val="000000"/>
          <w:sz w:val="24"/>
          <w:szCs w:val="24"/>
          <w:shd w:val="clear" w:color="auto" w:fill="FFFFFF"/>
        </w:rPr>
      </w:pPr>
      <w:r w:rsidRPr="008E463F">
        <w:rPr>
          <w:rFonts w:ascii="Times New Roman" w:hAnsi="Times New Roman" w:cs="Times New Roman"/>
          <w:b/>
          <w:bCs/>
          <w:color w:val="000000"/>
          <w:sz w:val="24"/>
          <w:szCs w:val="24"/>
          <w:shd w:val="clear" w:color="auto" w:fill="FFFFFF"/>
        </w:rPr>
        <w:lastRenderedPageBreak/>
        <w:t xml:space="preserve">Uji Sifat </w:t>
      </w:r>
      <w:proofErr w:type="spellStart"/>
      <w:r w:rsidRPr="008E463F">
        <w:rPr>
          <w:rFonts w:ascii="Times New Roman" w:hAnsi="Times New Roman" w:cs="Times New Roman"/>
          <w:b/>
          <w:bCs/>
          <w:color w:val="000000"/>
          <w:sz w:val="24"/>
          <w:szCs w:val="24"/>
          <w:shd w:val="clear" w:color="auto" w:fill="FFFFFF"/>
        </w:rPr>
        <w:t>Fisik</w:t>
      </w:r>
      <w:proofErr w:type="spellEnd"/>
      <w:r w:rsidRPr="008E463F">
        <w:rPr>
          <w:rFonts w:ascii="Times New Roman" w:hAnsi="Times New Roman" w:cs="Times New Roman"/>
          <w:b/>
          <w:bCs/>
          <w:color w:val="000000"/>
          <w:sz w:val="24"/>
          <w:szCs w:val="24"/>
          <w:shd w:val="clear" w:color="auto" w:fill="FFFFFF"/>
        </w:rPr>
        <w:t xml:space="preserve"> </w:t>
      </w:r>
    </w:p>
    <w:p w14:paraId="272D7B3F" w14:textId="4614B831" w:rsidR="008A040F" w:rsidRPr="008E463F" w:rsidRDefault="008A040F">
      <w:pPr>
        <w:pStyle w:val="ListParagraph1"/>
        <w:numPr>
          <w:ilvl w:val="0"/>
          <w:numId w:val="21"/>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sz w:val="24"/>
          <w:szCs w:val="24"/>
        </w:rPr>
        <w:t>Rendemen (Sani dkk, 2014)</w:t>
      </w:r>
    </w:p>
    <w:p w14:paraId="23EB0E23" w14:textId="5D60E9A8" w:rsidR="008A040F" w:rsidRPr="008E463F" w:rsidRDefault="008A040F">
      <w:pPr>
        <w:pStyle w:val="ListParagraph1"/>
        <w:numPr>
          <w:ilvl w:val="0"/>
          <w:numId w:val="21"/>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sz w:val="24"/>
          <w:szCs w:val="24"/>
        </w:rPr>
        <w:t>Daya Rehidrasi (Romlah dan Haryadi, 1997)</w:t>
      </w:r>
    </w:p>
    <w:p w14:paraId="11F0457F" w14:textId="7F923546" w:rsidR="00D245EB" w:rsidRPr="008E463F" w:rsidRDefault="008A040F">
      <w:pPr>
        <w:pStyle w:val="ListParagraph1"/>
        <w:numPr>
          <w:ilvl w:val="0"/>
          <w:numId w:val="21"/>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sz w:val="24"/>
          <w:szCs w:val="24"/>
        </w:rPr>
        <w:t xml:space="preserve">Uji </w:t>
      </w:r>
      <w:r w:rsidR="00D245EB" w:rsidRPr="008E463F">
        <w:rPr>
          <w:rFonts w:ascii="Times New Roman" w:hAnsi="Times New Roman" w:cs="Times New Roman"/>
          <w:sz w:val="24"/>
          <w:szCs w:val="24"/>
        </w:rPr>
        <w:t xml:space="preserve">warna menggunakan metode </w:t>
      </w:r>
      <w:r w:rsidR="00D245EB" w:rsidRPr="008E463F">
        <w:rPr>
          <w:rFonts w:ascii="Times New Roman" w:hAnsi="Times New Roman" w:cs="Times New Roman"/>
          <w:i/>
          <w:sz w:val="24"/>
          <w:szCs w:val="24"/>
        </w:rPr>
        <w:t xml:space="preserve">Color Reader </w:t>
      </w:r>
      <w:r w:rsidR="00D245EB" w:rsidRPr="008E463F">
        <w:rPr>
          <w:rFonts w:ascii="Times New Roman" w:hAnsi="Times New Roman" w:cs="Times New Roman"/>
          <w:sz w:val="24"/>
          <w:szCs w:val="24"/>
        </w:rPr>
        <w:t>(Sulasih, dkk., 2018)</w:t>
      </w:r>
    </w:p>
    <w:p w14:paraId="11C4335D" w14:textId="7E94FEE7" w:rsidR="008A040F" w:rsidRPr="008E463F" w:rsidRDefault="008A040F">
      <w:pPr>
        <w:pStyle w:val="ListParagraph1"/>
        <w:numPr>
          <w:ilvl w:val="0"/>
          <w:numId w:val="21"/>
        </w:numPr>
        <w:spacing w:after="0" w:line="480" w:lineRule="auto"/>
        <w:ind w:left="284" w:hanging="284"/>
        <w:jc w:val="both"/>
        <w:rPr>
          <w:rFonts w:ascii="Times New Roman" w:hAnsi="Times New Roman" w:cs="Times New Roman"/>
          <w:i/>
          <w:iCs/>
          <w:sz w:val="24"/>
          <w:szCs w:val="24"/>
        </w:rPr>
      </w:pPr>
      <w:r w:rsidRPr="008E463F">
        <w:rPr>
          <w:rFonts w:ascii="Times New Roman" w:hAnsi="Times New Roman" w:cs="Times New Roman"/>
          <w:i/>
          <w:iCs/>
          <w:sz w:val="24"/>
          <w:szCs w:val="24"/>
        </w:rPr>
        <w:t>Hardness</w:t>
      </w:r>
      <w:r w:rsidR="006A5D69">
        <w:rPr>
          <w:rFonts w:ascii="Times New Roman" w:hAnsi="Times New Roman" w:cs="Times New Roman"/>
          <w:i/>
          <w:iCs/>
          <w:sz w:val="24"/>
          <w:szCs w:val="24"/>
        </w:rPr>
        <w:t xml:space="preserve"> </w:t>
      </w:r>
      <w:r w:rsidR="006A5D69">
        <w:rPr>
          <w:rFonts w:ascii="Times New Roman" w:hAnsi="Times New Roman" w:cs="Times New Roman"/>
          <w:sz w:val="24"/>
          <w:szCs w:val="24"/>
        </w:rPr>
        <w:t xml:space="preserve">menggunakan </w:t>
      </w:r>
      <w:r w:rsidR="006A5D69">
        <w:rPr>
          <w:rFonts w:ascii="Times New Roman" w:hAnsi="Times New Roman" w:cs="Times New Roman"/>
          <w:i/>
          <w:iCs/>
          <w:sz w:val="24"/>
          <w:szCs w:val="24"/>
        </w:rPr>
        <w:t>Texture Analyzer</w:t>
      </w:r>
      <w:r w:rsidR="00DF768A">
        <w:rPr>
          <w:rFonts w:ascii="Times New Roman" w:hAnsi="Times New Roman" w:cs="Times New Roman"/>
          <w:i/>
          <w:iCs/>
          <w:sz w:val="24"/>
          <w:szCs w:val="24"/>
        </w:rPr>
        <w:t xml:space="preserve"> </w:t>
      </w:r>
      <w:r w:rsidR="00FD552D" w:rsidRPr="008E463F">
        <w:rPr>
          <w:rFonts w:ascii="Times New Roman" w:hAnsi="Times New Roman" w:cs="Times New Roman"/>
          <w:sz w:val="24"/>
          <w:szCs w:val="24"/>
        </w:rPr>
        <w:t>(Weni dan Elok, 2015)</w:t>
      </w:r>
    </w:p>
    <w:p w14:paraId="02BB5754" w14:textId="43F1A3B9" w:rsidR="008A040F" w:rsidRPr="0088099D" w:rsidRDefault="008A040F">
      <w:pPr>
        <w:pStyle w:val="ListParagraph1"/>
        <w:numPr>
          <w:ilvl w:val="0"/>
          <w:numId w:val="21"/>
        </w:numPr>
        <w:spacing w:after="0" w:line="480" w:lineRule="auto"/>
        <w:ind w:left="284" w:hanging="284"/>
        <w:jc w:val="both"/>
        <w:rPr>
          <w:rFonts w:ascii="Times New Roman" w:hAnsi="Times New Roman" w:cs="Times New Roman"/>
          <w:i/>
          <w:iCs/>
          <w:sz w:val="24"/>
          <w:szCs w:val="24"/>
        </w:rPr>
      </w:pPr>
      <w:r w:rsidRPr="008E463F">
        <w:rPr>
          <w:rFonts w:ascii="Times New Roman" w:hAnsi="Times New Roman" w:cs="Times New Roman"/>
          <w:i/>
          <w:iCs/>
          <w:sz w:val="24"/>
          <w:szCs w:val="24"/>
        </w:rPr>
        <w:t>Fracture</w:t>
      </w:r>
      <w:r w:rsidR="009C6B47" w:rsidRPr="008E463F">
        <w:rPr>
          <w:rFonts w:ascii="Times New Roman" w:hAnsi="Times New Roman" w:cs="Times New Roman"/>
          <w:i/>
          <w:iCs/>
          <w:sz w:val="24"/>
          <w:szCs w:val="24"/>
        </w:rPr>
        <w:t xml:space="preserve"> </w:t>
      </w:r>
      <w:r w:rsidR="00E4704F">
        <w:rPr>
          <w:rFonts w:ascii="Times New Roman" w:hAnsi="Times New Roman" w:cs="Times New Roman"/>
          <w:sz w:val="24"/>
          <w:szCs w:val="24"/>
        </w:rPr>
        <w:t xml:space="preserve">menggunakan </w:t>
      </w:r>
      <w:r w:rsidR="00E4704F">
        <w:rPr>
          <w:rFonts w:ascii="Times New Roman" w:hAnsi="Times New Roman" w:cs="Times New Roman"/>
          <w:i/>
          <w:iCs/>
          <w:sz w:val="24"/>
          <w:szCs w:val="24"/>
        </w:rPr>
        <w:t>Texture Analyzer</w:t>
      </w:r>
      <w:r w:rsidR="00E4704F" w:rsidRPr="008E463F">
        <w:rPr>
          <w:rFonts w:ascii="Times New Roman" w:hAnsi="Times New Roman" w:cs="Times New Roman"/>
          <w:sz w:val="24"/>
          <w:szCs w:val="24"/>
        </w:rPr>
        <w:t xml:space="preserve"> </w:t>
      </w:r>
      <w:r w:rsidR="009C6B47" w:rsidRPr="008E463F">
        <w:rPr>
          <w:rFonts w:ascii="Times New Roman" w:hAnsi="Times New Roman" w:cs="Times New Roman"/>
          <w:sz w:val="24"/>
          <w:szCs w:val="24"/>
        </w:rPr>
        <w:t>(Weni dan Elok, 2015)</w:t>
      </w:r>
    </w:p>
    <w:p w14:paraId="0995A48F" w14:textId="0C69F06C" w:rsidR="008A040F" w:rsidRPr="008E463F" w:rsidRDefault="008A040F">
      <w:pPr>
        <w:pStyle w:val="ListParagraph1"/>
        <w:numPr>
          <w:ilvl w:val="0"/>
          <w:numId w:val="27"/>
        </w:numPr>
        <w:spacing w:after="0" w:line="480" w:lineRule="auto"/>
        <w:ind w:left="426" w:hanging="426"/>
        <w:jc w:val="both"/>
        <w:rPr>
          <w:rFonts w:ascii="Times New Roman" w:hAnsi="Times New Roman" w:cs="Times New Roman"/>
          <w:i/>
          <w:iCs/>
          <w:sz w:val="24"/>
          <w:szCs w:val="24"/>
        </w:rPr>
      </w:pPr>
      <w:r w:rsidRPr="008E463F">
        <w:rPr>
          <w:rFonts w:ascii="Times New Roman" w:hAnsi="Times New Roman" w:cs="Times New Roman"/>
          <w:b/>
          <w:bCs/>
          <w:sz w:val="24"/>
          <w:szCs w:val="24"/>
        </w:rPr>
        <w:t>Uji Sifat Kimia</w:t>
      </w:r>
    </w:p>
    <w:p w14:paraId="59977F0E" w14:textId="63B3432D" w:rsidR="008A040F" w:rsidRPr="008E463F" w:rsidRDefault="008A040F">
      <w:pPr>
        <w:pStyle w:val="ListParagraph1"/>
        <w:numPr>
          <w:ilvl w:val="0"/>
          <w:numId w:val="22"/>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sz w:val="24"/>
          <w:szCs w:val="24"/>
          <w:lang w:val="sv-SE"/>
        </w:rPr>
        <w:t xml:space="preserve">Analisis Kadar Air </w:t>
      </w:r>
      <w:r w:rsidR="000F1F84" w:rsidRPr="008E463F">
        <w:rPr>
          <w:rFonts w:ascii="Times New Roman" w:hAnsi="Times New Roman" w:cs="Times New Roman"/>
          <w:sz w:val="24"/>
          <w:szCs w:val="24"/>
          <w:lang w:val="sv-SE"/>
        </w:rPr>
        <w:t>m</w:t>
      </w:r>
      <w:r w:rsidRPr="008E463F">
        <w:rPr>
          <w:rFonts w:ascii="Times New Roman" w:hAnsi="Times New Roman" w:cs="Times New Roman"/>
          <w:sz w:val="24"/>
          <w:szCs w:val="24"/>
          <w:lang w:val="sv-SE"/>
        </w:rPr>
        <w:t>enggunakan Metode Gravimetri (AOAC, 2005)</w:t>
      </w:r>
    </w:p>
    <w:p w14:paraId="5AB4CC2E" w14:textId="100756DA" w:rsidR="008A040F" w:rsidRPr="008E463F" w:rsidRDefault="008A040F">
      <w:pPr>
        <w:pStyle w:val="ListParagraph1"/>
        <w:numPr>
          <w:ilvl w:val="0"/>
          <w:numId w:val="22"/>
        </w:numPr>
        <w:spacing w:after="0" w:line="480" w:lineRule="auto"/>
        <w:ind w:left="284" w:hanging="284"/>
        <w:jc w:val="both"/>
        <w:rPr>
          <w:rFonts w:ascii="Times New Roman" w:hAnsi="Times New Roman" w:cs="Times New Roman"/>
          <w:sz w:val="24"/>
          <w:szCs w:val="24"/>
          <w:lang w:val="it-IT"/>
        </w:rPr>
      </w:pPr>
      <w:r w:rsidRPr="008E463F">
        <w:rPr>
          <w:rFonts w:ascii="Times New Roman" w:hAnsi="Times New Roman" w:cs="Times New Roman"/>
          <w:sz w:val="24"/>
          <w:szCs w:val="24"/>
          <w:lang w:val="sv-SE"/>
        </w:rPr>
        <w:t xml:space="preserve">Analisis Kadar Abu </w:t>
      </w:r>
      <w:r w:rsidR="000F1F84" w:rsidRPr="008E463F">
        <w:rPr>
          <w:rFonts w:ascii="Times New Roman" w:hAnsi="Times New Roman" w:cs="Times New Roman"/>
          <w:sz w:val="24"/>
          <w:szCs w:val="24"/>
          <w:lang w:val="sv-SE"/>
        </w:rPr>
        <w:t>m</w:t>
      </w:r>
      <w:r w:rsidRPr="008E463F">
        <w:rPr>
          <w:rFonts w:ascii="Times New Roman" w:hAnsi="Times New Roman" w:cs="Times New Roman"/>
          <w:sz w:val="24"/>
          <w:szCs w:val="24"/>
          <w:lang w:val="sv-SE"/>
        </w:rPr>
        <w:t>enggunakan Metode Gravimetri (AOAC, 2005)</w:t>
      </w:r>
    </w:p>
    <w:p w14:paraId="5BEDF28E" w14:textId="75ED920D" w:rsidR="008A040F" w:rsidRPr="008E463F" w:rsidRDefault="008A040F">
      <w:pPr>
        <w:pStyle w:val="ListParagraph1"/>
        <w:numPr>
          <w:ilvl w:val="0"/>
          <w:numId w:val="22"/>
        </w:numPr>
        <w:spacing w:after="0" w:line="475" w:lineRule="auto"/>
        <w:ind w:left="284" w:hanging="284"/>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Analisis Kadar Lemak </w:t>
      </w:r>
      <w:r w:rsidR="000F1F84" w:rsidRPr="008E463F">
        <w:rPr>
          <w:rFonts w:ascii="Times New Roman" w:hAnsi="Times New Roman" w:cs="Times New Roman"/>
          <w:sz w:val="24"/>
          <w:szCs w:val="24"/>
          <w:lang w:val="sv-SE"/>
        </w:rPr>
        <w:t>m</w:t>
      </w:r>
      <w:r w:rsidRPr="008E463F">
        <w:rPr>
          <w:rFonts w:ascii="Times New Roman" w:hAnsi="Times New Roman" w:cs="Times New Roman"/>
          <w:sz w:val="24"/>
          <w:szCs w:val="24"/>
          <w:lang w:val="sv-SE"/>
        </w:rPr>
        <w:t>enggunakan Metode Soxhlet (AOAC, 2005)</w:t>
      </w:r>
    </w:p>
    <w:p w14:paraId="0ECE162C" w14:textId="7AB70068" w:rsidR="008A040F" w:rsidRPr="008E463F" w:rsidRDefault="008A040F">
      <w:pPr>
        <w:pStyle w:val="ListParagraph1"/>
        <w:numPr>
          <w:ilvl w:val="0"/>
          <w:numId w:val="22"/>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bCs/>
          <w:color w:val="000000"/>
          <w:sz w:val="24"/>
          <w:szCs w:val="24"/>
          <w:shd w:val="clear" w:color="auto" w:fill="FFFFFF"/>
          <w:lang w:val="sv-SE"/>
        </w:rPr>
        <w:t xml:space="preserve">Analisis Kadar Protein menggunakan Metode </w:t>
      </w:r>
      <w:r w:rsidRPr="008E463F">
        <w:rPr>
          <w:rFonts w:ascii="Times New Roman" w:hAnsi="Times New Roman" w:cs="Times New Roman"/>
          <w:sz w:val="24"/>
          <w:szCs w:val="24"/>
          <w:lang w:val="sv-SE"/>
        </w:rPr>
        <w:t>Kjeldahl (AOAC, 2005)</w:t>
      </w:r>
    </w:p>
    <w:p w14:paraId="1E2E8BD4" w14:textId="193C904E" w:rsidR="008A040F" w:rsidRPr="008E463F" w:rsidRDefault="008A040F">
      <w:pPr>
        <w:pStyle w:val="ListParagraph1"/>
        <w:numPr>
          <w:ilvl w:val="0"/>
          <w:numId w:val="22"/>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sz w:val="24"/>
          <w:szCs w:val="24"/>
          <w:lang w:val="sv-SE"/>
        </w:rPr>
        <w:t>Analisis</w:t>
      </w:r>
      <w:r w:rsidR="00C416DC" w:rsidRPr="008E463F">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Kadar Karbohidrat </w:t>
      </w:r>
      <w:r w:rsidR="000F1F84" w:rsidRPr="008E463F">
        <w:rPr>
          <w:rFonts w:ascii="Times New Roman" w:hAnsi="Times New Roman" w:cs="Times New Roman"/>
          <w:sz w:val="24"/>
          <w:szCs w:val="24"/>
          <w:lang w:val="sv-SE"/>
        </w:rPr>
        <w:t>m</w:t>
      </w:r>
      <w:r w:rsidRPr="008E463F">
        <w:rPr>
          <w:rFonts w:ascii="Times New Roman" w:hAnsi="Times New Roman" w:cs="Times New Roman"/>
          <w:sz w:val="24"/>
          <w:szCs w:val="24"/>
          <w:lang w:val="sv-SE"/>
        </w:rPr>
        <w:t xml:space="preserve">enggunakan Metode </w:t>
      </w:r>
      <w:r w:rsidRPr="008E463F">
        <w:rPr>
          <w:rFonts w:ascii="Times New Roman" w:hAnsi="Times New Roman" w:cs="Times New Roman"/>
          <w:i/>
          <w:sz w:val="24"/>
          <w:szCs w:val="24"/>
          <w:lang w:val="sv-SE"/>
        </w:rPr>
        <w:t>by different</w:t>
      </w:r>
      <w:r w:rsidR="000F1F84" w:rsidRPr="008E463F">
        <w:rPr>
          <w:rFonts w:ascii="Times New Roman" w:hAnsi="Times New Roman" w:cs="Times New Roman"/>
          <w:i/>
          <w:sz w:val="24"/>
          <w:szCs w:val="24"/>
          <w:lang w:val="sv-SE"/>
        </w:rPr>
        <w:t xml:space="preserve"> </w:t>
      </w:r>
      <w:r w:rsidR="000F1F84" w:rsidRPr="008E463F">
        <w:rPr>
          <w:rFonts w:ascii="Times New Roman" w:hAnsi="Times New Roman" w:cs="Times New Roman"/>
          <w:sz w:val="24"/>
          <w:szCs w:val="24"/>
          <w:lang w:val="sv-SE"/>
        </w:rPr>
        <w:t>(AOAC, 2005)</w:t>
      </w:r>
    </w:p>
    <w:p w14:paraId="573E3FF3" w14:textId="10718B6B" w:rsidR="008A040F" w:rsidRPr="008E463F" w:rsidRDefault="008A040F">
      <w:pPr>
        <w:pStyle w:val="ListParagraph1"/>
        <w:numPr>
          <w:ilvl w:val="0"/>
          <w:numId w:val="22"/>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iCs/>
          <w:sz w:val="24"/>
          <w:szCs w:val="24"/>
          <w:lang w:val="sv-SE"/>
        </w:rPr>
        <w:t>Analisis</w:t>
      </w:r>
      <w:r w:rsidR="00C416DC" w:rsidRPr="008E463F">
        <w:rPr>
          <w:rFonts w:ascii="Times New Roman" w:hAnsi="Times New Roman" w:cs="Times New Roman"/>
          <w:iCs/>
          <w:sz w:val="24"/>
          <w:szCs w:val="24"/>
          <w:lang w:val="sv-SE"/>
        </w:rPr>
        <w:t xml:space="preserve"> </w:t>
      </w:r>
      <w:r w:rsidRPr="008E463F">
        <w:rPr>
          <w:rFonts w:ascii="Times New Roman" w:hAnsi="Times New Roman" w:cs="Times New Roman"/>
          <w:iCs/>
          <w:sz w:val="24"/>
          <w:szCs w:val="24"/>
          <w:lang w:val="sv-SE"/>
        </w:rPr>
        <w:t xml:space="preserve">Kadar Serat Pangan Total </w:t>
      </w:r>
      <w:r w:rsidR="000F1F84" w:rsidRPr="008E463F">
        <w:rPr>
          <w:rFonts w:ascii="Times New Roman" w:hAnsi="Times New Roman" w:cs="Times New Roman"/>
          <w:iCs/>
          <w:sz w:val="24"/>
          <w:szCs w:val="24"/>
          <w:lang w:val="sv-SE"/>
        </w:rPr>
        <w:t>m</w:t>
      </w:r>
      <w:r w:rsidRPr="008E463F">
        <w:rPr>
          <w:rFonts w:ascii="Times New Roman" w:hAnsi="Times New Roman" w:cs="Times New Roman"/>
          <w:iCs/>
          <w:sz w:val="24"/>
          <w:szCs w:val="24"/>
          <w:lang w:val="sv-SE"/>
        </w:rPr>
        <w:t xml:space="preserve">enggunakan Metode </w:t>
      </w:r>
      <w:r w:rsidR="000F1F84" w:rsidRPr="008E463F">
        <w:rPr>
          <w:rFonts w:ascii="Times New Roman" w:hAnsi="Times New Roman" w:cs="Times New Roman"/>
          <w:iCs/>
          <w:sz w:val="24"/>
          <w:szCs w:val="24"/>
          <w:lang w:val="sv-SE"/>
        </w:rPr>
        <w:t>Gravimetri (AOAC, 20</w:t>
      </w:r>
      <w:r w:rsidR="009E7E9C">
        <w:rPr>
          <w:rFonts w:ascii="Times New Roman" w:hAnsi="Times New Roman" w:cs="Times New Roman"/>
          <w:iCs/>
          <w:sz w:val="24"/>
          <w:szCs w:val="24"/>
          <w:lang w:val="sv-SE"/>
        </w:rPr>
        <w:t>12</w:t>
      </w:r>
      <w:r w:rsidR="000F1F84" w:rsidRPr="008E463F">
        <w:rPr>
          <w:rFonts w:ascii="Times New Roman" w:hAnsi="Times New Roman" w:cs="Times New Roman"/>
          <w:iCs/>
          <w:sz w:val="24"/>
          <w:szCs w:val="24"/>
          <w:lang w:val="sv-SE"/>
        </w:rPr>
        <w:t>)</w:t>
      </w:r>
    </w:p>
    <w:p w14:paraId="446FC164" w14:textId="11227FD0" w:rsidR="008A040F" w:rsidRPr="006E743F" w:rsidRDefault="008A040F" w:rsidP="00CD5DA1">
      <w:pPr>
        <w:pStyle w:val="ListParagraph1"/>
        <w:numPr>
          <w:ilvl w:val="0"/>
          <w:numId w:val="22"/>
        </w:numPr>
        <w:spacing w:after="0" w:line="480" w:lineRule="auto"/>
        <w:ind w:left="284" w:hanging="284"/>
        <w:jc w:val="both"/>
        <w:rPr>
          <w:rFonts w:ascii="Times New Roman" w:hAnsi="Times New Roman" w:cs="Times New Roman"/>
          <w:sz w:val="24"/>
          <w:szCs w:val="24"/>
        </w:rPr>
      </w:pPr>
      <w:r w:rsidRPr="008E463F">
        <w:rPr>
          <w:rFonts w:ascii="Times New Roman" w:hAnsi="Times New Roman" w:cs="Times New Roman"/>
          <w:iCs/>
          <w:sz w:val="24"/>
          <w:szCs w:val="24"/>
          <w:lang w:val="sv-SE"/>
        </w:rPr>
        <w:t xml:space="preserve">Analisis Kadar Antioksidan IC50 </w:t>
      </w:r>
      <w:r w:rsidR="00CD5DA1">
        <w:rPr>
          <w:rFonts w:ascii="Times New Roman" w:hAnsi="Times New Roman" w:cs="Times New Roman"/>
          <w:iCs/>
          <w:sz w:val="24"/>
          <w:szCs w:val="24"/>
          <w:lang w:val="sv-SE"/>
        </w:rPr>
        <w:t xml:space="preserve">dan </w:t>
      </w:r>
      <w:r w:rsidR="00E4704F" w:rsidRPr="00CD5DA1">
        <w:rPr>
          <w:rFonts w:ascii="Times New Roman" w:hAnsi="Times New Roman" w:cs="Times New Roman"/>
          <w:iCs/>
          <w:sz w:val="24"/>
          <w:szCs w:val="24"/>
          <w:lang w:val="sv-SE"/>
        </w:rPr>
        <w:t>Aktivitas</w:t>
      </w:r>
      <w:r w:rsidRPr="00CD5DA1">
        <w:rPr>
          <w:rFonts w:ascii="Times New Roman" w:hAnsi="Times New Roman" w:cs="Times New Roman"/>
          <w:iCs/>
          <w:sz w:val="24"/>
          <w:szCs w:val="24"/>
          <w:lang w:val="sv-SE"/>
        </w:rPr>
        <w:t xml:space="preserve"> Antioksidan </w:t>
      </w:r>
      <w:r w:rsidR="000F1F84" w:rsidRPr="00CD5DA1">
        <w:rPr>
          <w:rFonts w:ascii="Times New Roman" w:hAnsi="Times New Roman" w:cs="Times New Roman"/>
          <w:iCs/>
          <w:sz w:val="24"/>
          <w:szCs w:val="24"/>
          <w:lang w:val="sv-SE"/>
        </w:rPr>
        <w:t>m</w:t>
      </w:r>
      <w:r w:rsidRPr="00CD5DA1">
        <w:rPr>
          <w:rFonts w:ascii="Times New Roman" w:hAnsi="Times New Roman" w:cs="Times New Roman"/>
          <w:iCs/>
          <w:sz w:val="24"/>
          <w:szCs w:val="24"/>
          <w:lang w:val="sv-SE"/>
        </w:rPr>
        <w:t>enggunakan Metode DPPH</w:t>
      </w:r>
      <w:r w:rsidR="000F1F84" w:rsidRPr="00CD5DA1">
        <w:rPr>
          <w:rFonts w:ascii="Times New Roman" w:hAnsi="Times New Roman" w:cs="Times New Roman"/>
          <w:iCs/>
          <w:sz w:val="24"/>
          <w:szCs w:val="24"/>
          <w:lang w:val="sv-SE"/>
        </w:rPr>
        <w:t xml:space="preserve"> </w:t>
      </w:r>
      <w:r w:rsidR="000F1F84" w:rsidRPr="00CD5DA1">
        <w:rPr>
          <w:rFonts w:ascii="Times New Roman" w:hAnsi="Times New Roman" w:cs="Times New Roman"/>
          <w:sz w:val="24"/>
          <w:szCs w:val="24"/>
          <w:lang w:val="sv-SE"/>
        </w:rPr>
        <w:t>(AOAC, 2005)</w:t>
      </w:r>
    </w:p>
    <w:p w14:paraId="4885FAD6" w14:textId="7CF9F4D4" w:rsidR="008A040F" w:rsidRPr="00E132D2" w:rsidRDefault="008A040F">
      <w:pPr>
        <w:pStyle w:val="ListParagraph1"/>
        <w:numPr>
          <w:ilvl w:val="0"/>
          <w:numId w:val="27"/>
        </w:numPr>
        <w:spacing w:after="0" w:line="480" w:lineRule="auto"/>
        <w:ind w:left="426" w:hanging="426"/>
        <w:jc w:val="both"/>
        <w:rPr>
          <w:rFonts w:ascii="Times New Roman" w:hAnsi="Times New Roman" w:cs="Times New Roman"/>
          <w:i/>
          <w:iCs/>
          <w:sz w:val="24"/>
          <w:szCs w:val="24"/>
        </w:rPr>
      </w:pPr>
      <w:r w:rsidRPr="008E463F">
        <w:rPr>
          <w:rFonts w:ascii="Times New Roman" w:hAnsi="Times New Roman" w:cs="Times New Roman"/>
          <w:b/>
          <w:bCs/>
          <w:sz w:val="24"/>
          <w:szCs w:val="24"/>
        </w:rPr>
        <w:t xml:space="preserve">Uji </w:t>
      </w:r>
      <w:proofErr w:type="spellStart"/>
      <w:r w:rsidR="00A55929">
        <w:rPr>
          <w:rFonts w:ascii="Times New Roman" w:hAnsi="Times New Roman" w:cs="Times New Roman"/>
          <w:b/>
          <w:bCs/>
          <w:sz w:val="24"/>
          <w:szCs w:val="24"/>
        </w:rPr>
        <w:t>Sensori</w:t>
      </w:r>
      <w:proofErr w:type="spellEnd"/>
      <w:r w:rsidR="000F1F84" w:rsidRPr="008E463F">
        <w:rPr>
          <w:rFonts w:ascii="Times New Roman" w:hAnsi="Times New Roman" w:cs="Times New Roman"/>
          <w:b/>
          <w:bCs/>
          <w:sz w:val="24"/>
          <w:szCs w:val="24"/>
        </w:rPr>
        <w:t xml:space="preserve"> </w:t>
      </w:r>
      <w:r w:rsidR="000F1F84" w:rsidRPr="008E463F">
        <w:rPr>
          <w:rFonts w:ascii="Times New Roman" w:hAnsi="Times New Roman" w:cs="Times New Roman"/>
          <w:b/>
          <w:sz w:val="24"/>
          <w:szCs w:val="24"/>
          <w:shd w:val="clear" w:color="auto" w:fill="FFFFFF"/>
        </w:rPr>
        <w:t>(</w:t>
      </w:r>
      <w:proofErr w:type="spellStart"/>
      <w:r w:rsidR="000F1F84" w:rsidRPr="008E463F">
        <w:rPr>
          <w:rFonts w:ascii="Times New Roman" w:hAnsi="Times New Roman" w:cs="Times New Roman"/>
          <w:b/>
          <w:sz w:val="24"/>
          <w:szCs w:val="24"/>
          <w:shd w:val="clear" w:color="auto" w:fill="FFFFFF"/>
        </w:rPr>
        <w:t>Setyaningsih</w:t>
      </w:r>
      <w:proofErr w:type="spellEnd"/>
      <w:r w:rsidR="000F1F84" w:rsidRPr="008E463F">
        <w:rPr>
          <w:rFonts w:ascii="Times New Roman" w:hAnsi="Times New Roman" w:cs="Times New Roman"/>
          <w:b/>
          <w:sz w:val="24"/>
          <w:szCs w:val="24"/>
          <w:shd w:val="clear" w:color="auto" w:fill="FFFFFF"/>
        </w:rPr>
        <w:t xml:space="preserve"> </w:t>
      </w:r>
      <w:proofErr w:type="spellStart"/>
      <w:r w:rsidR="000F1F84" w:rsidRPr="008E463F">
        <w:rPr>
          <w:rFonts w:ascii="Times New Roman" w:hAnsi="Times New Roman" w:cs="Times New Roman"/>
          <w:b/>
          <w:sz w:val="24"/>
          <w:szCs w:val="24"/>
          <w:shd w:val="clear" w:color="auto" w:fill="FFFFFF"/>
        </w:rPr>
        <w:t>dkk</w:t>
      </w:r>
      <w:proofErr w:type="spellEnd"/>
      <w:r w:rsidR="000F1F84" w:rsidRPr="008E463F">
        <w:rPr>
          <w:rFonts w:ascii="Times New Roman" w:hAnsi="Times New Roman" w:cs="Times New Roman"/>
          <w:b/>
          <w:sz w:val="24"/>
          <w:szCs w:val="24"/>
          <w:shd w:val="clear" w:color="auto" w:fill="FFFFFF"/>
        </w:rPr>
        <w:t>., 2010)</w:t>
      </w:r>
    </w:p>
    <w:p w14:paraId="6F35ECA1" w14:textId="5D3F4212" w:rsidR="00E132D2" w:rsidRDefault="00E132D2" w:rsidP="00E132D2">
      <w:pPr>
        <w:spacing w:after="0" w:line="480" w:lineRule="auto"/>
        <w:ind w:firstLine="633"/>
        <w:jc w:val="both"/>
        <w:rPr>
          <w:rFonts w:ascii="Times New Roman" w:hAnsi="Times New Roman" w:cs="Times New Roman"/>
          <w:sz w:val="24"/>
          <w:szCs w:val="24"/>
        </w:rPr>
      </w:pPr>
      <w:r w:rsidRPr="008E463F">
        <w:rPr>
          <w:rFonts w:ascii="Times New Roman" w:hAnsi="Times New Roman" w:cs="Times New Roman"/>
          <w:sz w:val="24"/>
          <w:szCs w:val="24"/>
        </w:rPr>
        <w:t xml:space="preserve">Uji </w:t>
      </w:r>
      <w:r>
        <w:rPr>
          <w:rFonts w:ascii="Times New Roman" w:hAnsi="Times New Roman" w:cs="Times New Roman"/>
          <w:sz w:val="24"/>
          <w:szCs w:val="24"/>
        </w:rPr>
        <w:t>sensori</w:t>
      </w:r>
      <w:r w:rsidRPr="008E463F">
        <w:rPr>
          <w:rFonts w:ascii="Times New Roman" w:hAnsi="Times New Roman" w:cs="Times New Roman"/>
          <w:sz w:val="24"/>
          <w:szCs w:val="24"/>
        </w:rPr>
        <w:t xml:space="preserve"> ini dilakukan pada mi kering dengan substitusi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lang w:val="id-ID"/>
        </w:rPr>
        <w:t xml:space="preserve"> </w:t>
      </w:r>
      <w:r w:rsidRPr="008E463F">
        <w:rPr>
          <w:rFonts w:ascii="Times New Roman" w:hAnsi="Times New Roman" w:cs="Times New Roman"/>
          <w:sz w:val="24"/>
          <w:szCs w:val="24"/>
        </w:rPr>
        <w:t xml:space="preserve">yang siap dikonsumsi, menggunakan dua metode. Metode pertama yaitu </w:t>
      </w:r>
      <w:r w:rsidRPr="008E463F">
        <w:rPr>
          <w:rFonts w:ascii="Times New Roman" w:hAnsi="Times New Roman" w:cs="Times New Roman"/>
          <w:i/>
          <w:sz w:val="24"/>
          <w:szCs w:val="24"/>
        </w:rPr>
        <w:t xml:space="preserve">affective test </w:t>
      </w:r>
      <w:r w:rsidRPr="008E463F">
        <w:rPr>
          <w:rFonts w:ascii="Times New Roman" w:hAnsi="Times New Roman" w:cs="Times New Roman"/>
          <w:sz w:val="24"/>
          <w:szCs w:val="24"/>
        </w:rPr>
        <w:t xml:space="preserve">(uji penerimaan) meliputi uji hedonik dan mutu hedonik. Metode kedua yaitu </w:t>
      </w:r>
      <w:r w:rsidRPr="008E463F">
        <w:rPr>
          <w:rFonts w:ascii="Times New Roman" w:hAnsi="Times New Roman" w:cs="Times New Roman"/>
          <w:i/>
          <w:sz w:val="24"/>
          <w:szCs w:val="24"/>
        </w:rPr>
        <w:t xml:space="preserve">discriminative test </w:t>
      </w:r>
      <w:r w:rsidRPr="008E463F">
        <w:rPr>
          <w:rFonts w:ascii="Times New Roman" w:hAnsi="Times New Roman" w:cs="Times New Roman"/>
          <w:sz w:val="24"/>
          <w:szCs w:val="24"/>
        </w:rPr>
        <w:t xml:space="preserve">(uji pembedaan) meliputi uji ranking. Pengisian formulasi yang berisi pertanyaan dan tanggapan dari panelis </w:t>
      </w:r>
      <w:r w:rsidRPr="008E463F">
        <w:rPr>
          <w:rFonts w:ascii="Times New Roman" w:hAnsi="Times New Roman" w:cs="Times New Roman"/>
          <w:sz w:val="24"/>
          <w:szCs w:val="24"/>
        </w:rPr>
        <w:lastRenderedPageBreak/>
        <w:t xml:space="preserve">mengenai produk mi kering dengan substitusi </w:t>
      </w:r>
      <w:r>
        <w:rPr>
          <w:rFonts w:ascii="Times New Roman" w:hAnsi="Times New Roman" w:cs="Times New Roman"/>
          <w:sz w:val="24"/>
          <w:szCs w:val="24"/>
        </w:rPr>
        <w:t xml:space="preserve">komposit tepung bengkuang dan bekatul beras hitam </w:t>
      </w:r>
      <w:r w:rsidRPr="008E463F">
        <w:rPr>
          <w:rFonts w:ascii="Times New Roman" w:hAnsi="Times New Roman" w:cs="Times New Roman"/>
          <w:sz w:val="24"/>
          <w:szCs w:val="24"/>
        </w:rPr>
        <w:t>yang meliputi aspek warna, aroma, tekstur dan rasa.</w:t>
      </w:r>
    </w:p>
    <w:p w14:paraId="6786E474" w14:textId="69266278" w:rsidR="0088099D" w:rsidRDefault="00E132D2" w:rsidP="006E743F">
      <w:pPr>
        <w:spacing w:after="0" w:line="480" w:lineRule="auto"/>
        <w:ind w:firstLine="567"/>
        <w:jc w:val="both"/>
        <w:rPr>
          <w:rFonts w:ascii="Times New Roman" w:hAnsi="Times New Roman" w:cs="Times New Roman"/>
          <w:b/>
          <w:bCs/>
          <w:sz w:val="24"/>
          <w:szCs w:val="24"/>
          <w:shd w:val="clear" w:color="auto" w:fill="FFFFFF"/>
          <w:lang w:val="fi-FI"/>
        </w:rPr>
      </w:pPr>
      <w:r w:rsidRPr="008E463F">
        <w:rPr>
          <w:rFonts w:ascii="Times New Roman" w:hAnsi="Times New Roman" w:cs="Times New Roman"/>
          <w:sz w:val="24"/>
          <w:szCs w:val="24"/>
        </w:rPr>
        <w:t xml:space="preserve">Sebanyak 30 panelis semi terlatih melakukan pengujian terhadap produk mi kering dengan substitusi </w:t>
      </w:r>
      <w:r>
        <w:rPr>
          <w:rFonts w:ascii="Times New Roman" w:hAnsi="Times New Roman" w:cs="Times New Roman"/>
          <w:sz w:val="24"/>
          <w:szCs w:val="24"/>
        </w:rPr>
        <w:t xml:space="preserve">komposit tepung bengkuang dan bekatul beras hitam </w:t>
      </w:r>
      <w:r w:rsidRPr="008E463F">
        <w:rPr>
          <w:rFonts w:ascii="Times New Roman" w:hAnsi="Times New Roman" w:cs="Times New Roman"/>
          <w:sz w:val="24"/>
          <w:szCs w:val="24"/>
        </w:rPr>
        <w:t xml:space="preserve">yang diberikan. Skala (skor) yang digunakan untuk uji penerimaan adalah (1) sangat tidak suka, (2) tidak suka, (3) netral, (4) suka, (5) sangat suka. Sedangkan untuk uji pembeda adalah aspek rasa (1) tidak gurih, (2) gurih, (3) sangat gurih, dan aspek tekstur (1) tidak kenyal (2) </w:t>
      </w:r>
      <w:proofErr w:type="spellStart"/>
      <w:r w:rsidRPr="008E463F">
        <w:rPr>
          <w:rFonts w:ascii="Times New Roman" w:hAnsi="Times New Roman" w:cs="Times New Roman"/>
          <w:sz w:val="24"/>
          <w:szCs w:val="24"/>
        </w:rPr>
        <w:t>kenyal</w:t>
      </w:r>
      <w:proofErr w:type="spellEnd"/>
      <w:r w:rsidRPr="008E463F">
        <w:rPr>
          <w:rFonts w:ascii="Times New Roman" w:hAnsi="Times New Roman" w:cs="Times New Roman"/>
          <w:sz w:val="24"/>
          <w:szCs w:val="24"/>
        </w:rPr>
        <w:t xml:space="preserve">, (3) sangat </w:t>
      </w:r>
      <w:proofErr w:type="spellStart"/>
      <w:r w:rsidRPr="008E463F">
        <w:rPr>
          <w:rFonts w:ascii="Times New Roman" w:hAnsi="Times New Roman" w:cs="Times New Roman"/>
          <w:sz w:val="24"/>
          <w:szCs w:val="24"/>
        </w:rPr>
        <w:t>kenyal</w:t>
      </w:r>
      <w:proofErr w:type="spellEnd"/>
      <w:r w:rsidRPr="008E463F">
        <w:rPr>
          <w:rFonts w:ascii="Times New Roman" w:hAnsi="Times New Roman" w:cs="Times New Roman"/>
          <w:sz w:val="24"/>
          <w:szCs w:val="24"/>
        </w:rPr>
        <w:t>.</w:t>
      </w:r>
      <w:r w:rsidR="00B908D8">
        <w:rPr>
          <w:rFonts w:ascii="Times New Roman" w:hAnsi="Times New Roman" w:cs="Times New Roman"/>
          <w:sz w:val="24"/>
          <w:szCs w:val="24"/>
        </w:rPr>
        <w:t xml:space="preserve"> </w:t>
      </w:r>
    </w:p>
    <w:p w14:paraId="103A34DA" w14:textId="50299D5D" w:rsidR="000F1F84" w:rsidRPr="008E463F" w:rsidRDefault="000F1F84">
      <w:pPr>
        <w:pStyle w:val="ListParagraph"/>
        <w:numPr>
          <w:ilvl w:val="0"/>
          <w:numId w:val="25"/>
        </w:numPr>
        <w:spacing w:after="0" w:line="475" w:lineRule="auto"/>
        <w:ind w:left="284" w:hanging="284"/>
        <w:jc w:val="both"/>
        <w:rPr>
          <w:rFonts w:ascii="Times New Roman" w:hAnsi="Times New Roman" w:cs="Times New Roman"/>
          <w:b/>
          <w:bCs/>
          <w:sz w:val="24"/>
          <w:szCs w:val="24"/>
          <w:shd w:val="clear" w:color="auto" w:fill="FFFFFF"/>
        </w:rPr>
      </w:pPr>
      <w:bookmarkStart w:id="8" w:name="_Hlk135042058"/>
      <w:bookmarkEnd w:id="7"/>
      <w:r w:rsidRPr="008E463F">
        <w:rPr>
          <w:rFonts w:ascii="Times New Roman" w:hAnsi="Times New Roman" w:cs="Times New Roman"/>
          <w:b/>
          <w:bCs/>
          <w:sz w:val="24"/>
          <w:szCs w:val="24"/>
          <w:shd w:val="clear" w:color="auto" w:fill="FFFFFF"/>
          <w:lang w:val="fi-FI"/>
        </w:rPr>
        <w:t>Uji Hedonik dan Mutu Hedonik, meliputi :</w:t>
      </w:r>
    </w:p>
    <w:p w14:paraId="240A49DE" w14:textId="77777777" w:rsidR="000F1F84" w:rsidRPr="008E463F" w:rsidRDefault="000F1F84">
      <w:pPr>
        <w:pStyle w:val="ListParagraph1"/>
        <w:numPr>
          <w:ilvl w:val="0"/>
          <w:numId w:val="23"/>
        </w:numPr>
        <w:spacing w:after="0" w:line="475" w:lineRule="auto"/>
        <w:ind w:left="284" w:hanging="284"/>
        <w:jc w:val="both"/>
        <w:rPr>
          <w:rFonts w:ascii="Times New Roman" w:hAnsi="Times New Roman" w:cs="Times New Roman"/>
          <w:bCs/>
          <w:color w:val="000000"/>
          <w:sz w:val="24"/>
          <w:szCs w:val="24"/>
          <w:shd w:val="clear" w:color="auto" w:fill="FFFFFF"/>
        </w:rPr>
      </w:pPr>
      <w:r w:rsidRPr="008E463F">
        <w:rPr>
          <w:rFonts w:ascii="Times New Roman" w:hAnsi="Times New Roman" w:cs="Times New Roman"/>
          <w:bCs/>
          <w:color w:val="000000"/>
          <w:sz w:val="24"/>
          <w:szCs w:val="24"/>
          <w:shd w:val="clear" w:color="auto" w:fill="FFFFFF"/>
        </w:rPr>
        <w:t>Warna</w:t>
      </w:r>
    </w:p>
    <w:p w14:paraId="39C085BE" w14:textId="77777777" w:rsidR="000F1F84" w:rsidRPr="008E463F" w:rsidRDefault="000F1F84">
      <w:pPr>
        <w:pStyle w:val="ListParagraph1"/>
        <w:numPr>
          <w:ilvl w:val="0"/>
          <w:numId w:val="23"/>
        </w:numPr>
        <w:spacing w:after="0" w:line="475" w:lineRule="auto"/>
        <w:ind w:left="284" w:hanging="284"/>
        <w:jc w:val="both"/>
        <w:rPr>
          <w:rFonts w:ascii="Times New Roman" w:hAnsi="Times New Roman" w:cs="Times New Roman"/>
          <w:bCs/>
          <w:color w:val="000000"/>
          <w:sz w:val="24"/>
          <w:szCs w:val="24"/>
          <w:shd w:val="clear" w:color="auto" w:fill="FFFFFF"/>
        </w:rPr>
      </w:pPr>
      <w:r w:rsidRPr="008E463F">
        <w:rPr>
          <w:rFonts w:ascii="Times New Roman" w:hAnsi="Times New Roman" w:cs="Times New Roman"/>
          <w:bCs/>
          <w:color w:val="000000"/>
          <w:sz w:val="24"/>
          <w:szCs w:val="24"/>
          <w:shd w:val="clear" w:color="auto" w:fill="FFFFFF"/>
        </w:rPr>
        <w:t>Aroma</w:t>
      </w:r>
    </w:p>
    <w:p w14:paraId="29D7976D" w14:textId="77777777" w:rsidR="000F1F84" w:rsidRPr="008E463F" w:rsidRDefault="000F1F84">
      <w:pPr>
        <w:pStyle w:val="ListParagraph1"/>
        <w:numPr>
          <w:ilvl w:val="0"/>
          <w:numId w:val="23"/>
        </w:numPr>
        <w:spacing w:after="0" w:line="475" w:lineRule="auto"/>
        <w:ind w:left="284" w:hanging="284"/>
        <w:jc w:val="both"/>
        <w:rPr>
          <w:rFonts w:ascii="Times New Roman" w:hAnsi="Times New Roman" w:cs="Times New Roman"/>
          <w:bCs/>
          <w:color w:val="000000"/>
          <w:sz w:val="24"/>
          <w:szCs w:val="24"/>
          <w:shd w:val="clear" w:color="auto" w:fill="FFFFFF"/>
        </w:rPr>
      </w:pPr>
      <w:r w:rsidRPr="008E463F">
        <w:rPr>
          <w:rFonts w:ascii="Times New Roman" w:hAnsi="Times New Roman" w:cs="Times New Roman"/>
          <w:bCs/>
          <w:color w:val="000000"/>
          <w:sz w:val="24"/>
          <w:szCs w:val="24"/>
          <w:shd w:val="clear" w:color="auto" w:fill="FFFFFF"/>
        </w:rPr>
        <w:t>Tekstur</w:t>
      </w:r>
    </w:p>
    <w:p w14:paraId="4ED8FC6D" w14:textId="262EF4F3" w:rsidR="000F1F84" w:rsidRDefault="000F1F84">
      <w:pPr>
        <w:pStyle w:val="ListParagraph1"/>
        <w:numPr>
          <w:ilvl w:val="0"/>
          <w:numId w:val="23"/>
        </w:numPr>
        <w:spacing w:after="0" w:line="475" w:lineRule="auto"/>
        <w:ind w:left="284" w:hanging="284"/>
        <w:jc w:val="both"/>
        <w:rPr>
          <w:rFonts w:ascii="Times New Roman" w:hAnsi="Times New Roman" w:cs="Times New Roman"/>
          <w:bCs/>
          <w:color w:val="000000"/>
          <w:sz w:val="24"/>
          <w:szCs w:val="24"/>
          <w:shd w:val="clear" w:color="auto" w:fill="FFFFFF"/>
        </w:rPr>
      </w:pPr>
      <w:r w:rsidRPr="008E463F">
        <w:rPr>
          <w:rFonts w:ascii="Times New Roman" w:hAnsi="Times New Roman" w:cs="Times New Roman"/>
          <w:bCs/>
          <w:color w:val="000000"/>
          <w:sz w:val="24"/>
          <w:szCs w:val="24"/>
          <w:shd w:val="clear" w:color="auto" w:fill="FFFFFF"/>
        </w:rPr>
        <w:t xml:space="preserve">Rasa </w:t>
      </w:r>
    </w:p>
    <w:p w14:paraId="7558B48A" w14:textId="785FE35E" w:rsidR="000F1F84" w:rsidRPr="008E463F" w:rsidRDefault="000F1F84">
      <w:pPr>
        <w:pStyle w:val="ListParagraph1"/>
        <w:numPr>
          <w:ilvl w:val="0"/>
          <w:numId w:val="25"/>
        </w:numPr>
        <w:spacing w:after="0" w:line="480" w:lineRule="auto"/>
        <w:ind w:left="284" w:hanging="284"/>
        <w:jc w:val="both"/>
        <w:rPr>
          <w:rFonts w:ascii="Times New Roman" w:hAnsi="Times New Roman" w:cs="Times New Roman"/>
          <w:b/>
          <w:bCs/>
          <w:color w:val="000000"/>
          <w:sz w:val="24"/>
          <w:szCs w:val="24"/>
          <w:shd w:val="clear" w:color="auto" w:fill="FFFFFF"/>
        </w:rPr>
      </w:pPr>
      <w:r w:rsidRPr="008E463F">
        <w:rPr>
          <w:rFonts w:ascii="Times New Roman" w:hAnsi="Times New Roman" w:cs="Times New Roman"/>
          <w:b/>
          <w:bCs/>
          <w:color w:val="000000"/>
          <w:sz w:val="24"/>
          <w:szCs w:val="24"/>
          <w:shd w:val="clear" w:color="auto" w:fill="FFFFFF"/>
        </w:rPr>
        <w:t>Uji Ranking meliputi :</w:t>
      </w:r>
    </w:p>
    <w:p w14:paraId="67131541" w14:textId="77777777" w:rsidR="000F1F84" w:rsidRPr="008E463F" w:rsidRDefault="000F1F84">
      <w:pPr>
        <w:pStyle w:val="ListParagraph1"/>
        <w:numPr>
          <w:ilvl w:val="0"/>
          <w:numId w:val="24"/>
        </w:numPr>
        <w:spacing w:after="0" w:line="480" w:lineRule="auto"/>
        <w:ind w:left="426" w:hanging="426"/>
        <w:jc w:val="both"/>
        <w:rPr>
          <w:rFonts w:ascii="Times New Roman" w:hAnsi="Times New Roman" w:cs="Times New Roman"/>
          <w:bCs/>
          <w:color w:val="000000"/>
          <w:sz w:val="24"/>
          <w:szCs w:val="24"/>
          <w:shd w:val="clear" w:color="auto" w:fill="FFFFFF"/>
        </w:rPr>
      </w:pPr>
      <w:r w:rsidRPr="008E463F">
        <w:rPr>
          <w:rFonts w:ascii="Times New Roman" w:hAnsi="Times New Roman" w:cs="Times New Roman"/>
          <w:bCs/>
          <w:color w:val="000000"/>
          <w:sz w:val="24"/>
          <w:szCs w:val="24"/>
          <w:shd w:val="clear" w:color="auto" w:fill="FFFFFF"/>
        </w:rPr>
        <w:t>Rasa</w:t>
      </w:r>
    </w:p>
    <w:p w14:paraId="62235A05" w14:textId="77777777" w:rsidR="000F1F84" w:rsidRPr="008E463F" w:rsidRDefault="000F1F84">
      <w:pPr>
        <w:pStyle w:val="ListParagraph1"/>
        <w:numPr>
          <w:ilvl w:val="0"/>
          <w:numId w:val="24"/>
        </w:numPr>
        <w:spacing w:after="0" w:line="480" w:lineRule="auto"/>
        <w:ind w:left="426" w:hanging="426"/>
        <w:jc w:val="both"/>
        <w:rPr>
          <w:rFonts w:ascii="Times New Roman" w:hAnsi="Times New Roman" w:cs="Times New Roman"/>
          <w:bCs/>
          <w:color w:val="000000"/>
          <w:sz w:val="24"/>
          <w:szCs w:val="24"/>
          <w:shd w:val="clear" w:color="auto" w:fill="FFFFFF"/>
        </w:rPr>
      </w:pPr>
      <w:r w:rsidRPr="008E463F">
        <w:rPr>
          <w:rFonts w:ascii="Times New Roman" w:hAnsi="Times New Roman" w:cs="Times New Roman"/>
          <w:bCs/>
          <w:color w:val="000000"/>
          <w:sz w:val="24"/>
          <w:szCs w:val="24"/>
          <w:shd w:val="clear" w:color="auto" w:fill="FFFFFF"/>
        </w:rPr>
        <w:t>Tekstur</w:t>
      </w:r>
    </w:p>
    <w:p w14:paraId="7CDE8611" w14:textId="77777777" w:rsidR="009F1B53" w:rsidRPr="00042167" w:rsidRDefault="009F1B53" w:rsidP="00042167">
      <w:pPr>
        <w:spacing w:after="0" w:line="480" w:lineRule="auto"/>
        <w:ind w:firstLine="567"/>
        <w:jc w:val="both"/>
        <w:rPr>
          <w:rFonts w:ascii="Times New Roman" w:hAnsi="Times New Roman" w:cs="Times New Roman"/>
          <w:sz w:val="24"/>
          <w:szCs w:val="24"/>
        </w:rPr>
      </w:pPr>
    </w:p>
    <w:p w14:paraId="1669C3FF" w14:textId="4A0FB7AC" w:rsidR="005406AF" w:rsidRPr="008E463F" w:rsidRDefault="005406AF" w:rsidP="004F357C">
      <w:pPr>
        <w:pStyle w:val="ListParagraph"/>
        <w:numPr>
          <w:ilvl w:val="0"/>
          <w:numId w:val="7"/>
        </w:numPr>
        <w:ind w:left="426" w:hanging="426"/>
        <w:rPr>
          <w:rFonts w:ascii="Times New Roman" w:hAnsi="Times New Roman" w:cs="Times New Roman"/>
          <w:b/>
          <w:bCs/>
          <w:sz w:val="24"/>
          <w:szCs w:val="24"/>
        </w:rPr>
      </w:pPr>
      <w:r w:rsidRPr="008E463F">
        <w:rPr>
          <w:rFonts w:ascii="Times New Roman" w:hAnsi="Times New Roman" w:cs="Times New Roman"/>
          <w:b/>
          <w:bCs/>
          <w:sz w:val="24"/>
          <w:szCs w:val="24"/>
          <w:lang w:val="en-US"/>
        </w:rPr>
        <w:t>Rancangan Percobaan</w:t>
      </w:r>
    </w:p>
    <w:p w14:paraId="061175C5" w14:textId="6993CC95" w:rsidR="005406AF" w:rsidRPr="009253EA" w:rsidRDefault="005406AF" w:rsidP="005406AF">
      <w:pPr>
        <w:spacing w:after="0" w:line="480" w:lineRule="auto"/>
        <w:ind w:firstLine="709"/>
        <w:jc w:val="both"/>
        <w:rPr>
          <w:rFonts w:ascii="Times New Roman" w:hAnsi="Times New Roman" w:cs="Times New Roman"/>
          <w:bCs/>
          <w:sz w:val="24"/>
          <w:szCs w:val="24"/>
          <w:shd w:val="clear" w:color="auto" w:fill="FFFFFF"/>
          <w:lang w:val="it-IT"/>
        </w:rPr>
      </w:pPr>
      <w:r w:rsidRPr="008E463F">
        <w:rPr>
          <w:rFonts w:ascii="Times New Roman" w:hAnsi="Times New Roman" w:cs="Times New Roman"/>
          <w:bCs/>
          <w:sz w:val="24"/>
          <w:szCs w:val="24"/>
          <w:shd w:val="clear" w:color="auto" w:fill="FFFFFF"/>
          <w:lang w:val="id-ID"/>
        </w:rPr>
        <w:t xml:space="preserve">Rancangan percobaan yang digunakan adalah Rancangan Acak Lengkap (RAL) dengan 4 perlakuan dan 3 kali ulangan pada tahapan pembuatan mi kering. </w:t>
      </w:r>
      <w:r w:rsidRPr="008E463F">
        <w:rPr>
          <w:rFonts w:ascii="Times New Roman" w:hAnsi="Times New Roman" w:cs="Times New Roman"/>
          <w:bCs/>
          <w:sz w:val="24"/>
          <w:szCs w:val="24"/>
          <w:shd w:val="clear" w:color="auto" w:fill="FFFFFF"/>
        </w:rPr>
        <w:t xml:space="preserve">Data yang diperoleh dari hasil analisis akan diuji menggunakan </w:t>
      </w:r>
      <w:r w:rsidRPr="008E463F">
        <w:rPr>
          <w:rFonts w:ascii="Times New Roman" w:hAnsi="Times New Roman" w:cs="Times New Roman"/>
          <w:bCs/>
          <w:i/>
          <w:sz w:val="24"/>
          <w:szCs w:val="24"/>
          <w:shd w:val="clear" w:color="auto" w:fill="FFFFFF"/>
        </w:rPr>
        <w:t>Analysys of Varian</w:t>
      </w:r>
      <w:r w:rsidRPr="008E463F">
        <w:rPr>
          <w:rFonts w:ascii="Times New Roman" w:hAnsi="Times New Roman" w:cs="Times New Roman"/>
          <w:bCs/>
          <w:sz w:val="24"/>
          <w:szCs w:val="24"/>
          <w:shd w:val="clear" w:color="auto" w:fill="FFFFFF"/>
        </w:rPr>
        <w:t xml:space="preserve"> (ANOVA) dengan tingkat kepercayaan 95%. Jika terdapat perbedaan antar </w:t>
      </w:r>
      <w:r w:rsidRPr="008E463F">
        <w:rPr>
          <w:rFonts w:ascii="Times New Roman" w:hAnsi="Times New Roman" w:cs="Times New Roman"/>
          <w:bCs/>
          <w:sz w:val="24"/>
          <w:szCs w:val="24"/>
          <w:shd w:val="clear" w:color="auto" w:fill="FFFFFF"/>
        </w:rPr>
        <w:lastRenderedPageBreak/>
        <w:t xml:space="preserve">perlakuan maka dilakukan uji lanjut menggunakan uji </w:t>
      </w:r>
      <w:r w:rsidRPr="008E463F">
        <w:rPr>
          <w:rFonts w:ascii="Times New Roman" w:hAnsi="Times New Roman" w:cs="Times New Roman"/>
          <w:bCs/>
          <w:i/>
          <w:sz w:val="24"/>
          <w:szCs w:val="24"/>
          <w:shd w:val="clear" w:color="auto" w:fill="FFFFFF"/>
        </w:rPr>
        <w:t>Duncans Multiple Range Test</w:t>
      </w:r>
      <w:r w:rsidRPr="008E463F">
        <w:rPr>
          <w:rFonts w:ascii="Times New Roman" w:hAnsi="Times New Roman" w:cs="Times New Roman"/>
          <w:bCs/>
          <w:sz w:val="24"/>
          <w:szCs w:val="24"/>
          <w:shd w:val="clear" w:color="auto" w:fill="FFFFFF"/>
        </w:rPr>
        <w:t xml:space="preserve"> (DMRT). </w:t>
      </w:r>
      <w:r w:rsidRPr="009253EA">
        <w:rPr>
          <w:rFonts w:ascii="Times New Roman" w:hAnsi="Times New Roman" w:cs="Times New Roman"/>
          <w:bCs/>
          <w:sz w:val="24"/>
          <w:szCs w:val="24"/>
          <w:shd w:val="clear" w:color="auto" w:fill="FFFFFF"/>
          <w:lang w:val="it-IT"/>
        </w:rPr>
        <w:t xml:space="preserve">Data diolah menggunakan </w:t>
      </w:r>
      <w:r w:rsidR="00B052AE">
        <w:rPr>
          <w:rFonts w:ascii="Times New Roman" w:hAnsi="Times New Roman" w:cs="Times New Roman"/>
          <w:bCs/>
          <w:sz w:val="24"/>
          <w:szCs w:val="24"/>
          <w:shd w:val="clear" w:color="auto" w:fill="FFFFFF"/>
          <w:lang w:val="it-IT"/>
        </w:rPr>
        <w:t>program</w:t>
      </w:r>
      <w:r w:rsidRPr="009253EA">
        <w:rPr>
          <w:rFonts w:ascii="Times New Roman" w:hAnsi="Times New Roman" w:cs="Times New Roman"/>
          <w:bCs/>
          <w:sz w:val="24"/>
          <w:szCs w:val="24"/>
          <w:shd w:val="clear" w:color="auto" w:fill="FFFFFF"/>
          <w:lang w:val="it-IT"/>
        </w:rPr>
        <w:t xml:space="preserve"> SPSS versi 26.</w:t>
      </w:r>
    </w:p>
    <w:p w14:paraId="13AACA65" w14:textId="3F80FAC4" w:rsidR="005406AF" w:rsidRPr="009253EA" w:rsidRDefault="00FF4F3C" w:rsidP="00270E33">
      <w:pPr>
        <w:spacing w:after="0" w:line="480" w:lineRule="auto"/>
        <w:ind w:firstLine="709"/>
        <w:jc w:val="both"/>
        <w:rPr>
          <w:rFonts w:ascii="Times New Roman" w:hAnsi="Times New Roman" w:cs="Times New Roman"/>
          <w:bCs/>
          <w:color w:val="000000"/>
          <w:sz w:val="24"/>
          <w:szCs w:val="24"/>
          <w:shd w:val="clear" w:color="auto" w:fill="FFFFFF"/>
          <w:lang w:val="it-IT"/>
        </w:rPr>
      </w:pPr>
      <w:r w:rsidRPr="009253EA">
        <w:rPr>
          <w:rFonts w:ascii="Times New Roman" w:hAnsi="Times New Roman" w:cs="Times New Roman"/>
          <w:bCs/>
          <w:color w:val="000000"/>
          <w:sz w:val="24"/>
          <w:szCs w:val="24"/>
          <w:shd w:val="clear" w:color="auto" w:fill="FFFFFF"/>
          <w:lang w:val="it-IT"/>
        </w:rPr>
        <w:t>Adapun</w:t>
      </w:r>
      <w:r w:rsidR="005406AF" w:rsidRPr="009253EA">
        <w:rPr>
          <w:rFonts w:ascii="Times New Roman" w:hAnsi="Times New Roman" w:cs="Times New Roman"/>
          <w:bCs/>
          <w:color w:val="000000"/>
          <w:sz w:val="24"/>
          <w:szCs w:val="24"/>
          <w:shd w:val="clear" w:color="auto" w:fill="FFFFFF"/>
          <w:lang w:val="it-IT"/>
        </w:rPr>
        <w:t xml:space="preserve"> perlakuan</w:t>
      </w:r>
      <w:r w:rsidRPr="009253EA">
        <w:rPr>
          <w:rFonts w:ascii="Times New Roman" w:hAnsi="Times New Roman" w:cs="Times New Roman"/>
          <w:bCs/>
          <w:color w:val="000000"/>
          <w:sz w:val="24"/>
          <w:szCs w:val="24"/>
          <w:shd w:val="clear" w:color="auto" w:fill="FFFFFF"/>
          <w:lang w:val="it-IT"/>
        </w:rPr>
        <w:t xml:space="preserve"> pada penelitian ini adalah</w:t>
      </w:r>
      <w:r w:rsidR="005406AF" w:rsidRPr="009253EA">
        <w:rPr>
          <w:rFonts w:ascii="Times New Roman" w:hAnsi="Times New Roman" w:cs="Times New Roman"/>
          <w:bCs/>
          <w:color w:val="000000"/>
          <w:sz w:val="24"/>
          <w:szCs w:val="24"/>
          <w:shd w:val="clear" w:color="auto" w:fill="FFFFFF"/>
          <w:lang w:val="it-IT"/>
        </w:rPr>
        <w:t xml:space="preserve"> sebagai berikut:</w:t>
      </w:r>
    </w:p>
    <w:p w14:paraId="1A2342CF" w14:textId="61018DFD" w:rsidR="005406AF" w:rsidRPr="008E463F" w:rsidRDefault="005406AF" w:rsidP="00270E33">
      <w:pPr>
        <w:pStyle w:val="ListParagraph1"/>
        <w:numPr>
          <w:ilvl w:val="0"/>
          <w:numId w:val="26"/>
        </w:numPr>
        <w:spacing w:after="0" w:line="480" w:lineRule="auto"/>
        <w:ind w:left="284" w:hanging="284"/>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Perlakuan 1 (F0) = 100% terigu : 0% bengkuang : 0% bekatul</w:t>
      </w:r>
      <w:r w:rsidR="0088099D">
        <w:rPr>
          <w:rFonts w:ascii="Times New Roman" w:hAnsi="Times New Roman" w:cs="Times New Roman"/>
          <w:sz w:val="24"/>
          <w:szCs w:val="24"/>
          <w:lang w:val="sv-SE"/>
        </w:rPr>
        <w:t xml:space="preserve"> beras hitam</w:t>
      </w:r>
      <w:r w:rsidRPr="008E463F">
        <w:rPr>
          <w:rFonts w:ascii="Times New Roman" w:hAnsi="Times New Roman" w:cs="Times New Roman"/>
          <w:sz w:val="24"/>
          <w:szCs w:val="24"/>
          <w:lang w:val="sv-SE"/>
        </w:rPr>
        <w:t>.</w:t>
      </w:r>
    </w:p>
    <w:p w14:paraId="2D54FCCD" w14:textId="3E17D713" w:rsidR="0088099D" w:rsidRPr="008E463F" w:rsidRDefault="005406AF" w:rsidP="00270E33">
      <w:pPr>
        <w:pStyle w:val="ListParagraph1"/>
        <w:numPr>
          <w:ilvl w:val="0"/>
          <w:numId w:val="26"/>
        </w:numPr>
        <w:spacing w:after="0" w:line="480" w:lineRule="auto"/>
        <w:ind w:left="284" w:hanging="284"/>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Perlakuan 2 (F1) = 90% terigu : 5% bengkuang : 5% bekatul</w:t>
      </w:r>
      <w:r w:rsidR="0088099D" w:rsidRPr="0088099D">
        <w:rPr>
          <w:rFonts w:ascii="Times New Roman" w:hAnsi="Times New Roman" w:cs="Times New Roman"/>
          <w:sz w:val="24"/>
          <w:szCs w:val="24"/>
          <w:lang w:val="sv-SE"/>
        </w:rPr>
        <w:t xml:space="preserve"> </w:t>
      </w:r>
      <w:r w:rsidR="0088099D">
        <w:rPr>
          <w:rFonts w:ascii="Times New Roman" w:hAnsi="Times New Roman" w:cs="Times New Roman"/>
          <w:sz w:val="24"/>
          <w:szCs w:val="24"/>
          <w:lang w:val="sv-SE"/>
        </w:rPr>
        <w:t>beras hitam</w:t>
      </w:r>
      <w:r w:rsidR="0088099D" w:rsidRPr="008E463F">
        <w:rPr>
          <w:rFonts w:ascii="Times New Roman" w:hAnsi="Times New Roman" w:cs="Times New Roman"/>
          <w:sz w:val="24"/>
          <w:szCs w:val="24"/>
          <w:lang w:val="sv-SE"/>
        </w:rPr>
        <w:t>.</w:t>
      </w:r>
    </w:p>
    <w:p w14:paraId="0C8D2D11" w14:textId="4CFE0813" w:rsidR="0088099D" w:rsidRPr="008E463F" w:rsidRDefault="005406AF" w:rsidP="00270E33">
      <w:pPr>
        <w:pStyle w:val="ListParagraph1"/>
        <w:numPr>
          <w:ilvl w:val="0"/>
          <w:numId w:val="26"/>
        </w:numPr>
        <w:spacing w:after="0" w:line="480" w:lineRule="auto"/>
        <w:ind w:left="284" w:hanging="284"/>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Perlakuan 3 (F2) = 80% terigu : 10% bengkuang : 10% bekatul</w:t>
      </w:r>
      <w:r w:rsidR="0088099D" w:rsidRPr="0088099D">
        <w:rPr>
          <w:rFonts w:ascii="Times New Roman" w:hAnsi="Times New Roman" w:cs="Times New Roman"/>
          <w:sz w:val="24"/>
          <w:szCs w:val="24"/>
          <w:lang w:val="sv-SE"/>
        </w:rPr>
        <w:t xml:space="preserve"> </w:t>
      </w:r>
      <w:r w:rsidR="0088099D">
        <w:rPr>
          <w:rFonts w:ascii="Times New Roman" w:hAnsi="Times New Roman" w:cs="Times New Roman"/>
          <w:sz w:val="24"/>
          <w:szCs w:val="24"/>
          <w:lang w:val="sv-SE"/>
        </w:rPr>
        <w:t>beras hitam</w:t>
      </w:r>
      <w:r w:rsidR="0088099D" w:rsidRPr="008E463F">
        <w:rPr>
          <w:rFonts w:ascii="Times New Roman" w:hAnsi="Times New Roman" w:cs="Times New Roman"/>
          <w:sz w:val="24"/>
          <w:szCs w:val="24"/>
          <w:lang w:val="sv-SE"/>
        </w:rPr>
        <w:t>.</w:t>
      </w:r>
    </w:p>
    <w:p w14:paraId="5C0FB959" w14:textId="0E09C417" w:rsidR="0088099D" w:rsidRPr="008E463F" w:rsidRDefault="005406AF" w:rsidP="00270E33">
      <w:pPr>
        <w:pStyle w:val="ListParagraph1"/>
        <w:numPr>
          <w:ilvl w:val="0"/>
          <w:numId w:val="26"/>
        </w:numPr>
        <w:spacing w:after="0" w:line="480" w:lineRule="auto"/>
        <w:ind w:left="284" w:hanging="284"/>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Perlakuan 3 (F3) = </w:t>
      </w:r>
      <w:r w:rsidR="007E3A66" w:rsidRPr="008E463F">
        <w:rPr>
          <w:rFonts w:ascii="Times New Roman" w:hAnsi="Times New Roman" w:cs="Times New Roman"/>
          <w:sz w:val="24"/>
          <w:szCs w:val="24"/>
          <w:lang w:val="sv-SE"/>
        </w:rPr>
        <w:t xml:space="preserve"> 70% terigu : 15% bengkuang : 15% bekatul</w:t>
      </w:r>
      <w:r w:rsidR="0088099D" w:rsidRPr="0088099D">
        <w:rPr>
          <w:rFonts w:ascii="Times New Roman" w:hAnsi="Times New Roman" w:cs="Times New Roman"/>
          <w:sz w:val="24"/>
          <w:szCs w:val="24"/>
          <w:lang w:val="sv-SE"/>
        </w:rPr>
        <w:t xml:space="preserve"> </w:t>
      </w:r>
      <w:r w:rsidR="0088099D">
        <w:rPr>
          <w:rFonts w:ascii="Times New Roman" w:hAnsi="Times New Roman" w:cs="Times New Roman"/>
          <w:sz w:val="24"/>
          <w:szCs w:val="24"/>
          <w:lang w:val="sv-SE"/>
        </w:rPr>
        <w:t>beras hitam</w:t>
      </w:r>
      <w:r w:rsidR="0088099D" w:rsidRPr="008E463F">
        <w:rPr>
          <w:rFonts w:ascii="Times New Roman" w:hAnsi="Times New Roman" w:cs="Times New Roman"/>
          <w:sz w:val="24"/>
          <w:szCs w:val="24"/>
          <w:lang w:val="sv-SE"/>
        </w:rPr>
        <w:t>.</w:t>
      </w:r>
    </w:p>
    <w:bookmarkEnd w:id="8"/>
    <w:p w14:paraId="4617221C" w14:textId="62467CC6" w:rsidR="005406AF" w:rsidRPr="008E463F" w:rsidRDefault="005406AF" w:rsidP="0088099D">
      <w:pPr>
        <w:pStyle w:val="ListParagraph1"/>
        <w:spacing w:after="0" w:line="480" w:lineRule="auto"/>
        <w:ind w:left="360"/>
        <w:jc w:val="both"/>
        <w:rPr>
          <w:rFonts w:ascii="Times New Roman" w:hAnsi="Times New Roman" w:cs="Times New Roman"/>
          <w:sz w:val="24"/>
          <w:szCs w:val="24"/>
          <w:lang w:val="sv-SE"/>
        </w:rPr>
      </w:pPr>
    </w:p>
    <w:p w14:paraId="32102133" w14:textId="77777777" w:rsidR="00270E33" w:rsidRDefault="00270E33">
      <w:pPr>
        <w:rPr>
          <w:rFonts w:ascii="Times New Roman" w:hAnsi="Times New Roman" w:cs="Times New Roman"/>
          <w:b/>
          <w:bCs/>
          <w:sz w:val="24"/>
          <w:szCs w:val="24"/>
        </w:rPr>
      </w:pPr>
      <w:r>
        <w:rPr>
          <w:rFonts w:ascii="Times New Roman" w:hAnsi="Times New Roman" w:cs="Times New Roman"/>
          <w:b/>
          <w:bCs/>
          <w:sz w:val="24"/>
          <w:szCs w:val="24"/>
        </w:rPr>
        <w:br w:type="page"/>
      </w:r>
    </w:p>
    <w:p w14:paraId="7868B4F1" w14:textId="2A08E399" w:rsidR="00DF61B1" w:rsidRPr="008E463F" w:rsidRDefault="00DF61B1" w:rsidP="00FF2B51">
      <w:pPr>
        <w:pStyle w:val="ListParagraph"/>
        <w:spacing w:after="0" w:line="48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lastRenderedPageBreak/>
        <w:t>BAB IV</w:t>
      </w:r>
    </w:p>
    <w:p w14:paraId="4B8348E4" w14:textId="681F013B" w:rsidR="00DF61B1" w:rsidRPr="008E463F" w:rsidRDefault="00DF61B1" w:rsidP="00FF2B51">
      <w:pPr>
        <w:pStyle w:val="ListParagraph"/>
        <w:spacing w:after="0" w:line="48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HASIL DAN PEMBAHASAN</w:t>
      </w:r>
    </w:p>
    <w:p w14:paraId="42CD0F26" w14:textId="459D2CDC" w:rsidR="00DF61B1" w:rsidRPr="008E463F" w:rsidRDefault="00DF61B1" w:rsidP="00DF61B1">
      <w:pPr>
        <w:pStyle w:val="ListParagraph"/>
        <w:spacing w:after="0" w:line="480" w:lineRule="auto"/>
        <w:ind w:left="851"/>
        <w:jc w:val="center"/>
        <w:rPr>
          <w:rFonts w:ascii="Times New Roman" w:hAnsi="Times New Roman" w:cs="Times New Roman"/>
          <w:b/>
          <w:bCs/>
          <w:sz w:val="24"/>
          <w:szCs w:val="24"/>
          <w:lang w:val="en-US"/>
        </w:rPr>
      </w:pPr>
    </w:p>
    <w:p w14:paraId="238A6CB5" w14:textId="409BFF0D" w:rsidR="00762617" w:rsidRPr="000966EC" w:rsidRDefault="003C6520">
      <w:pPr>
        <w:pStyle w:val="ListParagraph"/>
        <w:numPr>
          <w:ilvl w:val="0"/>
          <w:numId w:val="12"/>
        </w:numPr>
        <w:spacing w:after="0" w:line="480" w:lineRule="auto"/>
        <w:ind w:left="284" w:hanging="284"/>
        <w:jc w:val="both"/>
        <w:rPr>
          <w:rFonts w:ascii="Times New Roman" w:hAnsi="Times New Roman" w:cs="Times New Roman"/>
          <w:b/>
          <w:bCs/>
          <w:sz w:val="24"/>
          <w:szCs w:val="24"/>
        </w:rPr>
      </w:pPr>
      <w:r w:rsidRPr="003C6520">
        <w:rPr>
          <w:rFonts w:ascii="Times New Roman" w:hAnsi="Times New Roman" w:cs="Times New Roman"/>
          <w:b/>
          <w:bCs/>
          <w:sz w:val="24"/>
          <w:szCs w:val="24"/>
        </w:rPr>
        <w:t xml:space="preserve">Hasil </w:t>
      </w:r>
      <w:r w:rsidR="00762617">
        <w:rPr>
          <w:rFonts w:ascii="Times New Roman" w:hAnsi="Times New Roman" w:cs="Times New Roman"/>
          <w:b/>
          <w:bCs/>
          <w:sz w:val="24"/>
          <w:szCs w:val="24"/>
          <w:lang w:val="en-US"/>
        </w:rPr>
        <w:t>Penelitian Tahap I</w:t>
      </w:r>
    </w:p>
    <w:p w14:paraId="7E2B5F01" w14:textId="3290BF2E" w:rsidR="000966EC" w:rsidRPr="00762617" w:rsidRDefault="000966EC" w:rsidP="000966EC">
      <w:pPr>
        <w:pStyle w:val="ListParagraph"/>
        <w:numPr>
          <w:ilvl w:val="3"/>
          <w:numId w:val="26"/>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val="en-US"/>
        </w:rPr>
        <w:t>Tahap Persiapan</w:t>
      </w:r>
    </w:p>
    <w:p w14:paraId="798F63C2" w14:textId="7250415B" w:rsidR="00BD6FBF" w:rsidRDefault="00CE19C9" w:rsidP="00435ACC">
      <w:pPr>
        <w:pStyle w:val="ListParagraph"/>
        <w:spacing w:after="0" w:line="480" w:lineRule="auto"/>
        <w:ind w:left="0" w:firstLine="709"/>
        <w:jc w:val="both"/>
        <w:rPr>
          <w:rFonts w:ascii="Times New Roman" w:hAnsi="Times New Roman" w:cs="Times New Roman"/>
          <w:sz w:val="24"/>
          <w:szCs w:val="24"/>
        </w:rPr>
      </w:pPr>
      <w:r w:rsidRPr="00CE19C9">
        <w:rPr>
          <w:rFonts w:ascii="Times New Roman" w:hAnsi="Times New Roman" w:cs="Times New Roman"/>
          <w:sz w:val="24"/>
          <w:szCs w:val="24"/>
        </w:rPr>
        <w:t>Tahap awal</w:t>
      </w:r>
      <w:r w:rsidR="00762617" w:rsidRPr="00762617">
        <w:rPr>
          <w:rFonts w:ascii="Times New Roman" w:hAnsi="Times New Roman" w:cs="Times New Roman"/>
          <w:sz w:val="24"/>
          <w:szCs w:val="24"/>
        </w:rPr>
        <w:t xml:space="preserve"> dalam penelitian ini dimulai dari persiapan bahan </w:t>
      </w:r>
      <w:r w:rsidRPr="00CE19C9">
        <w:rPr>
          <w:rFonts w:ascii="Times New Roman" w:hAnsi="Times New Roman" w:cs="Times New Roman"/>
          <w:sz w:val="24"/>
          <w:szCs w:val="24"/>
        </w:rPr>
        <w:t>baku</w:t>
      </w:r>
      <w:r w:rsidR="00986A50" w:rsidRPr="00986A50">
        <w:rPr>
          <w:rFonts w:ascii="Times New Roman" w:hAnsi="Times New Roman" w:cs="Times New Roman"/>
          <w:sz w:val="24"/>
          <w:szCs w:val="24"/>
        </w:rPr>
        <w:t xml:space="preserve"> dan </w:t>
      </w:r>
      <w:r w:rsidR="003B6842" w:rsidRPr="003B6842">
        <w:rPr>
          <w:rFonts w:ascii="Times New Roman" w:hAnsi="Times New Roman" w:cs="Times New Roman"/>
          <w:sz w:val="24"/>
          <w:szCs w:val="24"/>
          <w:lang w:val="it-IT"/>
        </w:rPr>
        <w:t>pe</w:t>
      </w:r>
      <w:r w:rsidR="003B6842">
        <w:rPr>
          <w:rFonts w:ascii="Times New Roman" w:hAnsi="Times New Roman" w:cs="Times New Roman"/>
          <w:sz w:val="24"/>
          <w:szCs w:val="24"/>
          <w:lang w:val="it-IT"/>
        </w:rPr>
        <w:t xml:space="preserve">nentuan </w:t>
      </w:r>
      <w:r w:rsidR="00986A50" w:rsidRPr="00986A50">
        <w:rPr>
          <w:rFonts w:ascii="Times New Roman" w:hAnsi="Times New Roman" w:cs="Times New Roman"/>
          <w:sz w:val="24"/>
          <w:szCs w:val="24"/>
        </w:rPr>
        <w:t xml:space="preserve">formulasi pembuatan mi kering. </w:t>
      </w:r>
      <w:r w:rsidR="00C940CD" w:rsidRPr="00C940CD">
        <w:rPr>
          <w:rFonts w:ascii="Times New Roman" w:hAnsi="Times New Roman" w:cs="Times New Roman"/>
          <w:sz w:val="24"/>
          <w:szCs w:val="24"/>
        </w:rPr>
        <w:t xml:space="preserve">Tahap persiapan bahan </w:t>
      </w:r>
      <w:r w:rsidR="009530A3" w:rsidRPr="009530A3">
        <w:rPr>
          <w:rFonts w:ascii="Times New Roman" w:hAnsi="Times New Roman" w:cs="Times New Roman"/>
          <w:sz w:val="24"/>
          <w:szCs w:val="24"/>
        </w:rPr>
        <w:t xml:space="preserve">meliputi </w:t>
      </w:r>
      <w:r w:rsidR="00C940CD" w:rsidRPr="00C940CD">
        <w:rPr>
          <w:rFonts w:ascii="Times New Roman" w:hAnsi="Times New Roman" w:cs="Times New Roman"/>
          <w:sz w:val="24"/>
          <w:szCs w:val="24"/>
        </w:rPr>
        <w:t>pembelian bahan baku</w:t>
      </w:r>
      <w:r w:rsidR="00435ACC" w:rsidRPr="00435ACC">
        <w:rPr>
          <w:rFonts w:ascii="Times New Roman" w:hAnsi="Times New Roman" w:cs="Times New Roman"/>
          <w:sz w:val="24"/>
          <w:szCs w:val="24"/>
        </w:rPr>
        <w:t>, pembuatan tepung bengkuang d</w:t>
      </w:r>
      <w:r w:rsidR="009530A3" w:rsidRPr="009530A3">
        <w:rPr>
          <w:rFonts w:ascii="Times New Roman" w:hAnsi="Times New Roman" w:cs="Times New Roman"/>
          <w:sz w:val="24"/>
          <w:szCs w:val="24"/>
        </w:rPr>
        <w:t xml:space="preserve">ilanjut dengan </w:t>
      </w:r>
      <w:r w:rsidR="00435ACC" w:rsidRPr="00435ACC">
        <w:rPr>
          <w:rFonts w:ascii="Times New Roman" w:hAnsi="Times New Roman" w:cs="Times New Roman"/>
          <w:sz w:val="24"/>
          <w:szCs w:val="24"/>
        </w:rPr>
        <w:t>a</w:t>
      </w:r>
      <w:r w:rsidR="00435ACC" w:rsidRPr="009530A3">
        <w:rPr>
          <w:rFonts w:ascii="Times New Roman" w:hAnsi="Times New Roman" w:cs="Times New Roman"/>
          <w:sz w:val="24"/>
          <w:szCs w:val="24"/>
        </w:rPr>
        <w:t>nalisi</w:t>
      </w:r>
      <w:r w:rsidR="009530A3" w:rsidRPr="009530A3">
        <w:rPr>
          <w:rFonts w:ascii="Times New Roman" w:hAnsi="Times New Roman" w:cs="Times New Roman"/>
          <w:sz w:val="24"/>
          <w:szCs w:val="24"/>
        </w:rPr>
        <w:t>s</w:t>
      </w:r>
      <w:r w:rsidR="00435ACC" w:rsidRPr="009530A3">
        <w:rPr>
          <w:rFonts w:ascii="Times New Roman" w:hAnsi="Times New Roman" w:cs="Times New Roman"/>
          <w:sz w:val="24"/>
          <w:szCs w:val="24"/>
        </w:rPr>
        <w:t xml:space="preserve"> kadar air</w:t>
      </w:r>
      <w:r w:rsidR="009530A3" w:rsidRPr="009530A3">
        <w:rPr>
          <w:rFonts w:ascii="Times New Roman" w:hAnsi="Times New Roman" w:cs="Times New Roman"/>
          <w:sz w:val="24"/>
          <w:szCs w:val="24"/>
        </w:rPr>
        <w:t>, kemudian percobaan pembuatan mi kering untuk menentukan formulasi terbaik</w:t>
      </w:r>
      <w:r w:rsidR="00C940CD" w:rsidRPr="00C940CD">
        <w:rPr>
          <w:rFonts w:ascii="Times New Roman" w:hAnsi="Times New Roman" w:cs="Times New Roman"/>
          <w:sz w:val="24"/>
          <w:szCs w:val="24"/>
        </w:rPr>
        <w:t xml:space="preserve">. </w:t>
      </w:r>
      <w:r w:rsidR="00BD6FBF" w:rsidRPr="00435ACC">
        <w:rPr>
          <w:rFonts w:ascii="Times New Roman" w:hAnsi="Times New Roman" w:cs="Times New Roman"/>
          <w:sz w:val="24"/>
          <w:szCs w:val="24"/>
        </w:rPr>
        <w:t>Pen</w:t>
      </w:r>
      <w:r w:rsidR="00B56350" w:rsidRPr="00435ACC">
        <w:rPr>
          <w:rFonts w:ascii="Times New Roman" w:hAnsi="Times New Roman" w:cs="Times New Roman"/>
          <w:sz w:val="24"/>
          <w:szCs w:val="24"/>
        </w:rPr>
        <w:t xml:space="preserve">entuan formulasi pada penelitian </w:t>
      </w:r>
      <w:r w:rsidR="00B54096" w:rsidRPr="00435ACC">
        <w:rPr>
          <w:rFonts w:ascii="Times New Roman" w:hAnsi="Times New Roman" w:cs="Times New Roman"/>
          <w:sz w:val="24"/>
          <w:szCs w:val="24"/>
        </w:rPr>
        <w:t>ini</w:t>
      </w:r>
      <w:r w:rsidR="00B56350" w:rsidRPr="00435ACC">
        <w:rPr>
          <w:rFonts w:ascii="Times New Roman" w:hAnsi="Times New Roman" w:cs="Times New Roman"/>
          <w:sz w:val="24"/>
          <w:szCs w:val="24"/>
        </w:rPr>
        <w:t xml:space="preserve"> </w:t>
      </w:r>
      <w:r w:rsidR="00184565" w:rsidRPr="00435ACC">
        <w:rPr>
          <w:rFonts w:ascii="Times New Roman" w:hAnsi="Times New Roman" w:cs="Times New Roman"/>
          <w:sz w:val="24"/>
          <w:szCs w:val="24"/>
        </w:rPr>
        <w:t xml:space="preserve">mengacu pada </w:t>
      </w:r>
      <w:r w:rsidR="00435ACC" w:rsidRPr="00435ACC">
        <w:rPr>
          <w:rFonts w:ascii="Times New Roman" w:hAnsi="Times New Roman" w:cs="Times New Roman"/>
          <w:sz w:val="24"/>
          <w:szCs w:val="24"/>
        </w:rPr>
        <w:t>penelitian Setiyoko (2018)</w:t>
      </w:r>
      <w:r w:rsidR="00184565" w:rsidRPr="00435ACC">
        <w:rPr>
          <w:rFonts w:ascii="Times New Roman" w:hAnsi="Times New Roman" w:cs="Times New Roman"/>
          <w:sz w:val="24"/>
          <w:szCs w:val="24"/>
        </w:rPr>
        <w:t xml:space="preserve">. </w:t>
      </w:r>
      <w:r w:rsidR="00184565" w:rsidRPr="00B54096">
        <w:rPr>
          <w:rFonts w:ascii="Times New Roman" w:hAnsi="Times New Roman" w:cs="Times New Roman"/>
          <w:sz w:val="24"/>
          <w:szCs w:val="24"/>
        </w:rPr>
        <w:t>Hasil pemilihan formulasi terbaik digunakan pada tahap penelitian kedua yaitu pembuatan mi kering.</w:t>
      </w:r>
    </w:p>
    <w:p w14:paraId="04CE532F" w14:textId="148AB5A8" w:rsidR="000966EC" w:rsidRPr="000966EC" w:rsidRDefault="000966EC" w:rsidP="000966EC">
      <w:pPr>
        <w:pStyle w:val="ListParagraph"/>
        <w:numPr>
          <w:ilvl w:val="3"/>
          <w:numId w:val="26"/>
        </w:numPr>
        <w:spacing w:after="0" w:line="480" w:lineRule="auto"/>
        <w:ind w:left="284" w:hanging="284"/>
        <w:jc w:val="both"/>
        <w:rPr>
          <w:rFonts w:ascii="Times New Roman" w:hAnsi="Times New Roman" w:cs="Times New Roman"/>
          <w:b/>
          <w:bCs/>
          <w:sz w:val="24"/>
          <w:szCs w:val="24"/>
          <w:lang w:val="en-US"/>
        </w:rPr>
      </w:pPr>
      <w:r w:rsidRPr="000966EC">
        <w:rPr>
          <w:rFonts w:ascii="Times New Roman" w:hAnsi="Times New Roman" w:cs="Times New Roman"/>
          <w:b/>
          <w:bCs/>
          <w:sz w:val="24"/>
          <w:szCs w:val="24"/>
          <w:lang w:val="en-US"/>
        </w:rPr>
        <w:t xml:space="preserve">Kadar Air </w:t>
      </w:r>
      <w:proofErr w:type="spellStart"/>
      <w:r w:rsidRPr="000966EC">
        <w:rPr>
          <w:rFonts w:ascii="Times New Roman" w:hAnsi="Times New Roman" w:cs="Times New Roman"/>
          <w:b/>
          <w:bCs/>
          <w:sz w:val="24"/>
          <w:szCs w:val="24"/>
          <w:lang w:val="en-US"/>
        </w:rPr>
        <w:t>Tepung</w:t>
      </w:r>
      <w:proofErr w:type="spellEnd"/>
      <w:r w:rsidRPr="000966EC">
        <w:rPr>
          <w:rFonts w:ascii="Times New Roman" w:hAnsi="Times New Roman" w:cs="Times New Roman"/>
          <w:b/>
          <w:bCs/>
          <w:sz w:val="24"/>
          <w:szCs w:val="24"/>
          <w:lang w:val="en-US"/>
        </w:rPr>
        <w:t xml:space="preserve"> </w:t>
      </w:r>
      <w:proofErr w:type="spellStart"/>
      <w:r w:rsidRPr="000966EC">
        <w:rPr>
          <w:rFonts w:ascii="Times New Roman" w:hAnsi="Times New Roman" w:cs="Times New Roman"/>
          <w:b/>
          <w:bCs/>
          <w:sz w:val="24"/>
          <w:szCs w:val="24"/>
          <w:lang w:val="en-US"/>
        </w:rPr>
        <w:t>Bengkuang</w:t>
      </w:r>
      <w:proofErr w:type="spellEnd"/>
      <w:r w:rsidRPr="000966EC">
        <w:rPr>
          <w:rFonts w:ascii="Times New Roman" w:hAnsi="Times New Roman" w:cs="Times New Roman"/>
          <w:b/>
          <w:bCs/>
          <w:sz w:val="24"/>
          <w:szCs w:val="24"/>
          <w:lang w:val="en-US"/>
        </w:rPr>
        <w:t xml:space="preserve"> </w:t>
      </w:r>
    </w:p>
    <w:p w14:paraId="436B4EAE" w14:textId="6253705F" w:rsidR="00184565" w:rsidRDefault="00CE5BA2" w:rsidP="00986A50">
      <w:pPr>
        <w:pStyle w:val="ListParagraph"/>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en-US"/>
        </w:rPr>
        <w:t>Menurut Hendra dkk (2015)</w:t>
      </w:r>
      <w:r w:rsidRPr="00CE5BA2">
        <w:rPr>
          <w:rFonts w:ascii="Times New Roman" w:hAnsi="Times New Roman"/>
          <w:sz w:val="24"/>
          <w:szCs w:val="24"/>
        </w:rPr>
        <w:t xml:space="preserve"> </w:t>
      </w:r>
      <w:r>
        <w:rPr>
          <w:rFonts w:ascii="Times New Roman" w:hAnsi="Times New Roman"/>
          <w:sz w:val="24"/>
          <w:szCs w:val="24"/>
          <w:lang w:val="en-US"/>
        </w:rPr>
        <w:t>k</w:t>
      </w:r>
      <w:r>
        <w:rPr>
          <w:rFonts w:ascii="Times New Roman" w:hAnsi="Times New Roman"/>
          <w:sz w:val="24"/>
          <w:szCs w:val="24"/>
        </w:rPr>
        <w:t>adar air di</w:t>
      </w:r>
      <w:r>
        <w:rPr>
          <w:rFonts w:ascii="Times New Roman" w:hAnsi="Times New Roman"/>
          <w:sz w:val="24"/>
          <w:szCs w:val="24"/>
          <w:lang w:val="en-US"/>
        </w:rPr>
        <w:t>definisikan</w:t>
      </w:r>
      <w:r>
        <w:rPr>
          <w:rFonts w:ascii="Times New Roman" w:hAnsi="Times New Roman"/>
          <w:sz w:val="24"/>
          <w:szCs w:val="24"/>
        </w:rPr>
        <w:t xml:space="preserve"> sebagai persentase jumlah air yang ada pada suatu bahan pangan</w:t>
      </w:r>
      <w:r>
        <w:rPr>
          <w:rFonts w:ascii="Times New Roman" w:hAnsi="Times New Roman"/>
          <w:sz w:val="24"/>
          <w:szCs w:val="24"/>
          <w:lang w:val="en-US"/>
        </w:rPr>
        <w:t xml:space="preserve">. </w:t>
      </w:r>
      <w:r w:rsidR="0037343A">
        <w:rPr>
          <w:rFonts w:ascii="Times New Roman" w:hAnsi="Times New Roman" w:cs="Times New Roman"/>
          <w:sz w:val="24"/>
          <w:szCs w:val="24"/>
          <w:lang w:val="sv-SE"/>
        </w:rPr>
        <w:t>Pada bahan pangan kering</w:t>
      </w:r>
      <w:r w:rsidR="006C2E4A">
        <w:rPr>
          <w:rFonts w:ascii="Times New Roman" w:hAnsi="Times New Roman" w:cs="Times New Roman"/>
          <w:sz w:val="24"/>
          <w:szCs w:val="24"/>
          <w:lang w:val="sv-SE"/>
        </w:rPr>
        <w:t>,</w:t>
      </w:r>
      <w:r w:rsidR="0037343A">
        <w:rPr>
          <w:rFonts w:ascii="Times New Roman" w:hAnsi="Times New Roman" w:cs="Times New Roman"/>
          <w:sz w:val="24"/>
          <w:szCs w:val="24"/>
          <w:lang w:val="sv-SE"/>
        </w:rPr>
        <w:t xml:space="preserve"> air sering dihubungkan dengan indeks kestabilan saat penyimpanan.</w:t>
      </w:r>
      <w:r w:rsidR="00EA16F7" w:rsidRPr="00EA16F7">
        <w:rPr>
          <w:rFonts w:ascii="Times New Roman" w:hAnsi="Times New Roman"/>
          <w:sz w:val="24"/>
          <w:szCs w:val="24"/>
        </w:rPr>
        <w:t xml:space="preserve"> </w:t>
      </w:r>
      <w:r w:rsidR="00D408DC">
        <w:rPr>
          <w:rFonts w:ascii="Times New Roman" w:hAnsi="Times New Roman" w:cs="Times New Roman"/>
          <w:sz w:val="24"/>
          <w:szCs w:val="24"/>
          <w:lang w:val="sv-SE"/>
        </w:rPr>
        <w:t xml:space="preserve">Analisis kadar air </w:t>
      </w:r>
      <w:r w:rsidR="00EA16F7">
        <w:rPr>
          <w:rFonts w:ascii="Times New Roman" w:hAnsi="Times New Roman" w:cs="Times New Roman"/>
          <w:sz w:val="24"/>
          <w:szCs w:val="24"/>
          <w:lang w:val="sv-SE"/>
        </w:rPr>
        <w:t xml:space="preserve">tepung bengkuang </w:t>
      </w:r>
      <w:r w:rsidR="00D408DC">
        <w:rPr>
          <w:rFonts w:ascii="Times New Roman" w:hAnsi="Times New Roman" w:cs="Times New Roman"/>
          <w:sz w:val="24"/>
          <w:szCs w:val="24"/>
          <w:lang w:val="sv-SE"/>
        </w:rPr>
        <w:t xml:space="preserve">dilakukan di </w:t>
      </w:r>
      <w:r w:rsidR="00D408DC" w:rsidRPr="00252BA5">
        <w:rPr>
          <w:rFonts w:ascii="Times New Roman" w:hAnsi="Times New Roman" w:cs="Times New Roman"/>
          <w:sz w:val="24"/>
          <w:szCs w:val="24"/>
          <w:lang w:val="fi-FI"/>
        </w:rPr>
        <w:t>Laboratorium Pangan dan Gizi Fakultas Teknologi Pertanian Universitas 17 Agustus 1945 Semarang</w:t>
      </w:r>
      <w:r w:rsidR="00D408DC">
        <w:rPr>
          <w:rFonts w:ascii="Times New Roman" w:hAnsi="Times New Roman" w:cs="Times New Roman"/>
          <w:sz w:val="24"/>
          <w:szCs w:val="24"/>
          <w:lang w:val="fi-FI"/>
        </w:rPr>
        <w:t xml:space="preserve"> menggunakan metode gravimetri</w:t>
      </w:r>
      <w:r w:rsidR="0037343A">
        <w:rPr>
          <w:rFonts w:ascii="Times New Roman" w:hAnsi="Times New Roman" w:cs="Times New Roman"/>
          <w:sz w:val="24"/>
          <w:szCs w:val="24"/>
          <w:lang w:val="sv-SE"/>
        </w:rPr>
        <w:t>.</w:t>
      </w:r>
      <w:r w:rsidR="004572DA">
        <w:rPr>
          <w:rFonts w:ascii="Times New Roman" w:hAnsi="Times New Roman" w:cs="Times New Roman"/>
          <w:sz w:val="24"/>
          <w:szCs w:val="24"/>
          <w:lang w:val="sv-SE"/>
        </w:rPr>
        <w:t xml:space="preserve"> Berdasarkan hasil analisis</w:t>
      </w:r>
      <w:r w:rsidR="002E536C">
        <w:rPr>
          <w:rFonts w:ascii="Times New Roman" w:hAnsi="Times New Roman" w:cs="Times New Roman"/>
          <w:sz w:val="24"/>
          <w:szCs w:val="24"/>
          <w:lang w:val="sv-SE"/>
        </w:rPr>
        <w:t xml:space="preserve">, </w:t>
      </w:r>
      <w:r w:rsidR="004572DA">
        <w:rPr>
          <w:rFonts w:ascii="Times New Roman" w:hAnsi="Times New Roman" w:cs="Times New Roman"/>
          <w:sz w:val="24"/>
          <w:szCs w:val="24"/>
          <w:lang w:val="sv-SE"/>
        </w:rPr>
        <w:t xml:space="preserve">tepung bengkuang yang digunakan dalam penelitian </w:t>
      </w:r>
      <w:r w:rsidR="00EE03E4">
        <w:rPr>
          <w:rFonts w:ascii="Times New Roman" w:hAnsi="Times New Roman" w:cs="Times New Roman"/>
          <w:sz w:val="24"/>
          <w:szCs w:val="24"/>
          <w:lang w:val="sv-SE"/>
        </w:rPr>
        <w:t>memiliki kadar air sebesar 9,5%</w:t>
      </w:r>
      <w:r w:rsidR="00EA16F7">
        <w:rPr>
          <w:rFonts w:ascii="Times New Roman" w:hAnsi="Times New Roman" w:cs="Times New Roman"/>
          <w:sz w:val="24"/>
          <w:szCs w:val="24"/>
          <w:lang w:val="sv-SE"/>
        </w:rPr>
        <w:t xml:space="preserve">. </w:t>
      </w:r>
      <w:r w:rsidR="00143B2C">
        <w:rPr>
          <w:rFonts w:ascii="Times New Roman" w:hAnsi="Times New Roman" w:cs="Times New Roman"/>
          <w:sz w:val="24"/>
          <w:szCs w:val="24"/>
          <w:lang w:val="sv-SE"/>
        </w:rPr>
        <w:t xml:space="preserve"> </w:t>
      </w:r>
      <w:r w:rsidR="00EA16F7">
        <w:rPr>
          <w:rFonts w:ascii="Times New Roman" w:hAnsi="Times New Roman" w:cs="Times New Roman"/>
          <w:sz w:val="24"/>
          <w:szCs w:val="24"/>
          <w:lang w:val="sv-SE"/>
        </w:rPr>
        <w:t xml:space="preserve">Menurut SNI 3751:2018 tepung terigu memiliki kadar air maksimal sebesar 14,5%. Hal ini menujukkan bahwa tepung bengkuang yang digunakan pada penelitian </w:t>
      </w:r>
      <w:r w:rsidR="00B30754">
        <w:rPr>
          <w:rFonts w:ascii="Times New Roman" w:hAnsi="Times New Roman" w:cs="Times New Roman"/>
          <w:sz w:val="24"/>
          <w:szCs w:val="24"/>
          <w:lang w:val="sv-SE"/>
        </w:rPr>
        <w:t xml:space="preserve"> </w:t>
      </w:r>
      <w:r w:rsidR="00EA16F7">
        <w:rPr>
          <w:rFonts w:ascii="Times New Roman" w:hAnsi="Times New Roman" w:cs="Times New Roman"/>
          <w:sz w:val="24"/>
          <w:szCs w:val="24"/>
          <w:lang w:val="sv-SE"/>
        </w:rPr>
        <w:t>ini telah memenuhi standar mutu SNI</w:t>
      </w:r>
      <w:r w:rsidR="00B54486">
        <w:rPr>
          <w:rFonts w:ascii="Times New Roman" w:hAnsi="Times New Roman" w:cs="Times New Roman"/>
          <w:sz w:val="24"/>
          <w:szCs w:val="24"/>
          <w:lang w:val="sv-SE"/>
        </w:rPr>
        <w:t xml:space="preserve"> dan berpotensi sebagai bahan </w:t>
      </w:r>
      <w:r w:rsidR="008E5076">
        <w:rPr>
          <w:rFonts w:ascii="Times New Roman" w:hAnsi="Times New Roman" w:cs="Times New Roman"/>
          <w:sz w:val="24"/>
          <w:szCs w:val="24"/>
          <w:lang w:val="sv-SE"/>
        </w:rPr>
        <w:t>penganti terigu</w:t>
      </w:r>
      <w:r w:rsidR="00B54486">
        <w:rPr>
          <w:rFonts w:ascii="Times New Roman" w:hAnsi="Times New Roman" w:cs="Times New Roman"/>
          <w:sz w:val="24"/>
          <w:szCs w:val="24"/>
          <w:lang w:val="sv-SE"/>
        </w:rPr>
        <w:t xml:space="preserve"> dalam pembuatan mi</w:t>
      </w:r>
      <w:r w:rsidR="008E5076">
        <w:rPr>
          <w:rFonts w:ascii="Times New Roman" w:hAnsi="Times New Roman" w:cs="Times New Roman"/>
          <w:sz w:val="24"/>
          <w:szCs w:val="24"/>
          <w:lang w:val="sv-SE"/>
        </w:rPr>
        <w:t xml:space="preserve"> kering</w:t>
      </w:r>
      <w:r w:rsidR="00EA16F7">
        <w:rPr>
          <w:rFonts w:ascii="Times New Roman" w:hAnsi="Times New Roman" w:cs="Times New Roman"/>
          <w:sz w:val="24"/>
          <w:szCs w:val="24"/>
          <w:lang w:val="sv-SE"/>
        </w:rPr>
        <w:t>.</w:t>
      </w:r>
    </w:p>
    <w:p w14:paraId="45699CF0" w14:textId="03B2A96D" w:rsidR="00762617" w:rsidRDefault="00762617">
      <w:pPr>
        <w:pStyle w:val="ListParagraph"/>
        <w:numPr>
          <w:ilvl w:val="0"/>
          <w:numId w:val="12"/>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val="en-US"/>
        </w:rPr>
        <w:lastRenderedPageBreak/>
        <w:t xml:space="preserve">Hasil </w:t>
      </w:r>
      <w:proofErr w:type="spellStart"/>
      <w:r>
        <w:rPr>
          <w:rFonts w:ascii="Times New Roman" w:hAnsi="Times New Roman" w:cs="Times New Roman"/>
          <w:b/>
          <w:bCs/>
          <w:sz w:val="24"/>
          <w:szCs w:val="24"/>
          <w:lang w:val="en-US"/>
        </w:rPr>
        <w:t>Penelitian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Tahap</w:t>
      </w:r>
      <w:proofErr w:type="spellEnd"/>
      <w:r>
        <w:rPr>
          <w:rFonts w:ascii="Times New Roman" w:hAnsi="Times New Roman" w:cs="Times New Roman"/>
          <w:b/>
          <w:bCs/>
          <w:sz w:val="24"/>
          <w:szCs w:val="24"/>
          <w:lang w:val="en-US"/>
        </w:rPr>
        <w:t xml:space="preserve"> 2</w:t>
      </w:r>
    </w:p>
    <w:p w14:paraId="43D21DCF" w14:textId="040BD07A" w:rsidR="00DF61B1" w:rsidRPr="00CE5BA2" w:rsidRDefault="004B4477" w:rsidP="000966EC">
      <w:pPr>
        <w:pStyle w:val="ListParagraph"/>
        <w:numPr>
          <w:ilvl w:val="6"/>
          <w:numId w:val="26"/>
        </w:numPr>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Hasil </w:t>
      </w:r>
      <w:r w:rsidR="00DF61B1" w:rsidRPr="000966EC">
        <w:rPr>
          <w:rFonts w:ascii="Times New Roman" w:hAnsi="Times New Roman" w:cs="Times New Roman"/>
          <w:b/>
          <w:bCs/>
          <w:sz w:val="24"/>
          <w:szCs w:val="24"/>
        </w:rPr>
        <w:t>Analisis Fisik</w:t>
      </w:r>
      <w:r w:rsidR="00762617" w:rsidRPr="000966EC">
        <w:rPr>
          <w:rFonts w:ascii="Times New Roman" w:hAnsi="Times New Roman" w:cs="Times New Roman"/>
          <w:b/>
          <w:bCs/>
          <w:sz w:val="24"/>
          <w:szCs w:val="24"/>
          <w:lang w:val="en-US"/>
        </w:rPr>
        <w:t xml:space="preserve"> Mi Kering</w:t>
      </w:r>
    </w:p>
    <w:p w14:paraId="38B2DCEF" w14:textId="1B6E5E88" w:rsidR="00CE5BA2" w:rsidRPr="006C2E4A" w:rsidRDefault="00CE5BA2" w:rsidP="008A0A40">
      <w:pPr>
        <w:pStyle w:val="ListParagraph"/>
        <w:spacing w:after="0" w:line="480" w:lineRule="auto"/>
        <w:ind w:left="0" w:firstLine="709"/>
        <w:rPr>
          <w:rFonts w:ascii="Times New Roman" w:hAnsi="Times New Roman" w:cs="Times New Roman"/>
          <w:sz w:val="24"/>
          <w:szCs w:val="24"/>
          <w:lang w:val="en-US"/>
        </w:rPr>
      </w:pPr>
      <w:r w:rsidRPr="006C2E4A">
        <w:rPr>
          <w:rFonts w:ascii="Times New Roman" w:hAnsi="Times New Roman" w:cs="Times New Roman"/>
          <w:sz w:val="24"/>
          <w:szCs w:val="24"/>
        </w:rPr>
        <w:t xml:space="preserve">Analisis fisik yang dilakukan dalam penelitian ini meliputi </w:t>
      </w:r>
      <w:r w:rsidR="006C2E4A" w:rsidRPr="006C2E4A">
        <w:rPr>
          <w:rFonts w:ascii="Times New Roman" w:hAnsi="Times New Roman" w:cs="Times New Roman"/>
          <w:sz w:val="24"/>
          <w:szCs w:val="24"/>
        </w:rPr>
        <w:t>nilai rendemen, daya rehidrasi, uji warna (L*a*b*), kekerasan dan daya pata</w:t>
      </w:r>
      <w:r w:rsidR="006C2E4A">
        <w:rPr>
          <w:rFonts w:ascii="Times New Roman" w:hAnsi="Times New Roman" w:cs="Times New Roman"/>
          <w:sz w:val="24"/>
          <w:szCs w:val="24"/>
          <w:lang w:val="en-US"/>
        </w:rPr>
        <w:t>h.</w:t>
      </w:r>
    </w:p>
    <w:p w14:paraId="50FFE71B" w14:textId="70960EEF" w:rsidR="00DF61B1" w:rsidRPr="004B537D" w:rsidRDefault="00DF61B1" w:rsidP="00762617">
      <w:pPr>
        <w:pStyle w:val="ListParagraph"/>
        <w:numPr>
          <w:ilvl w:val="0"/>
          <w:numId w:val="68"/>
        </w:numPr>
        <w:spacing w:after="0" w:line="480" w:lineRule="auto"/>
        <w:ind w:left="426" w:hanging="426"/>
        <w:jc w:val="both"/>
        <w:rPr>
          <w:rFonts w:ascii="Times New Roman" w:hAnsi="Times New Roman" w:cs="Times New Roman"/>
          <w:b/>
          <w:bCs/>
          <w:sz w:val="24"/>
          <w:szCs w:val="24"/>
        </w:rPr>
      </w:pPr>
      <w:r w:rsidRPr="004B537D">
        <w:rPr>
          <w:rFonts w:ascii="Times New Roman" w:hAnsi="Times New Roman" w:cs="Times New Roman"/>
          <w:b/>
          <w:bCs/>
          <w:sz w:val="24"/>
          <w:szCs w:val="24"/>
        </w:rPr>
        <w:t xml:space="preserve">Rendemen </w:t>
      </w:r>
      <w:r w:rsidR="00C042A2">
        <w:rPr>
          <w:rFonts w:ascii="Times New Roman" w:hAnsi="Times New Roman" w:cs="Times New Roman"/>
          <w:b/>
          <w:bCs/>
          <w:sz w:val="24"/>
          <w:szCs w:val="24"/>
          <w:lang w:val="en-US"/>
        </w:rPr>
        <w:t>Mi Kering</w:t>
      </w:r>
      <w:r w:rsidR="00F14537">
        <w:rPr>
          <w:rFonts w:ascii="Times New Roman" w:hAnsi="Times New Roman" w:cs="Times New Roman"/>
          <w:b/>
          <w:bCs/>
          <w:sz w:val="24"/>
          <w:szCs w:val="24"/>
          <w:lang w:val="en-US"/>
        </w:rPr>
        <w:t xml:space="preserve">  </w:t>
      </w:r>
    </w:p>
    <w:p w14:paraId="436ED3F1" w14:textId="62ECD619" w:rsidR="007E1C6E" w:rsidRPr="006B356B" w:rsidRDefault="00DE00D3" w:rsidP="007E1C6E">
      <w:pPr>
        <w:spacing w:after="0" w:line="480" w:lineRule="auto"/>
        <w:ind w:firstLine="709"/>
        <w:jc w:val="both"/>
        <w:rPr>
          <w:rFonts w:ascii="Times New Roman" w:hAnsi="Times New Roman" w:cs="Times New Roman"/>
          <w:sz w:val="24"/>
          <w:szCs w:val="24"/>
        </w:rPr>
      </w:pPr>
      <w:r w:rsidRPr="00D10009">
        <w:rPr>
          <w:rFonts w:ascii="Times New Roman" w:hAnsi="Times New Roman" w:cs="Times New Roman"/>
          <w:sz w:val="24"/>
          <w:szCs w:val="24"/>
          <w:lang w:val="id-ID"/>
        </w:rPr>
        <w:t xml:space="preserve"> </w:t>
      </w:r>
      <w:r w:rsidR="00D10009" w:rsidRPr="005B6082">
        <w:rPr>
          <w:rFonts w:ascii="Times New Roman" w:hAnsi="Times New Roman" w:cs="Times New Roman"/>
          <w:sz w:val="24"/>
          <w:szCs w:val="24"/>
          <w:lang w:val="sv-SE"/>
        </w:rPr>
        <w:t xml:space="preserve">Rendemen </w:t>
      </w:r>
      <w:r w:rsidR="00D10009" w:rsidRPr="005B6082">
        <w:rPr>
          <w:rFonts w:ascii="Times New Roman" w:hAnsi="Times New Roman" w:cs="Times New Roman"/>
          <w:color w:val="202124"/>
          <w:sz w:val="24"/>
          <w:szCs w:val="24"/>
          <w:shd w:val="clear" w:color="auto" w:fill="FFFFFF"/>
          <w:lang w:val="sv-SE"/>
        </w:rPr>
        <w:t>merupakan </w:t>
      </w:r>
      <w:r w:rsidR="00D10009" w:rsidRPr="005B6082">
        <w:rPr>
          <w:rFonts w:ascii="Times New Roman" w:hAnsi="Times New Roman" w:cs="Times New Roman"/>
          <w:sz w:val="24"/>
          <w:szCs w:val="24"/>
          <w:lang w:val="sv-SE"/>
        </w:rPr>
        <w:t xml:space="preserve">presentase perbandingan antara berat produk akhir dengan berat adonan, sehingga dapat diketahui kehilangan berat suatu produk setelah proses pengolahan. </w:t>
      </w:r>
      <w:r w:rsidR="00D10009" w:rsidRPr="008E463F">
        <w:rPr>
          <w:rFonts w:ascii="Times New Roman" w:hAnsi="Times New Roman" w:cs="Times New Roman"/>
          <w:sz w:val="24"/>
          <w:szCs w:val="24"/>
        </w:rPr>
        <w:t xml:space="preserve">Hasil analisis rendemen mi kering substitusi </w:t>
      </w:r>
      <w:r w:rsidR="00D10009">
        <w:rPr>
          <w:rFonts w:ascii="Times New Roman" w:hAnsi="Times New Roman" w:cs="Times New Roman"/>
          <w:sz w:val="24"/>
          <w:szCs w:val="24"/>
        </w:rPr>
        <w:t xml:space="preserve">komposit tepung bengkuang dan </w:t>
      </w:r>
      <w:proofErr w:type="spellStart"/>
      <w:r w:rsidR="00D10009">
        <w:rPr>
          <w:rFonts w:ascii="Times New Roman" w:hAnsi="Times New Roman" w:cs="Times New Roman"/>
          <w:sz w:val="24"/>
          <w:szCs w:val="24"/>
        </w:rPr>
        <w:t>bekatul</w:t>
      </w:r>
      <w:proofErr w:type="spellEnd"/>
      <w:r w:rsidR="00D10009">
        <w:rPr>
          <w:rFonts w:ascii="Times New Roman" w:hAnsi="Times New Roman" w:cs="Times New Roman"/>
          <w:sz w:val="24"/>
          <w:szCs w:val="24"/>
        </w:rPr>
        <w:t xml:space="preserve"> </w:t>
      </w:r>
      <w:proofErr w:type="spellStart"/>
      <w:r w:rsidR="00D10009">
        <w:rPr>
          <w:rFonts w:ascii="Times New Roman" w:hAnsi="Times New Roman" w:cs="Times New Roman"/>
          <w:sz w:val="24"/>
          <w:szCs w:val="24"/>
        </w:rPr>
        <w:t>beras</w:t>
      </w:r>
      <w:proofErr w:type="spellEnd"/>
      <w:r w:rsidR="00D10009">
        <w:rPr>
          <w:rFonts w:ascii="Times New Roman" w:hAnsi="Times New Roman" w:cs="Times New Roman"/>
          <w:sz w:val="24"/>
          <w:szCs w:val="24"/>
        </w:rPr>
        <w:t xml:space="preserve"> </w:t>
      </w:r>
      <w:proofErr w:type="spellStart"/>
      <w:r w:rsidR="00D10009">
        <w:rPr>
          <w:rFonts w:ascii="Times New Roman" w:hAnsi="Times New Roman" w:cs="Times New Roman"/>
          <w:sz w:val="24"/>
          <w:szCs w:val="24"/>
        </w:rPr>
        <w:t>hitam</w:t>
      </w:r>
      <w:proofErr w:type="spellEnd"/>
      <w:r w:rsidR="00D10009">
        <w:rPr>
          <w:rFonts w:ascii="Times New Roman" w:hAnsi="Times New Roman" w:cs="Times New Roman"/>
          <w:sz w:val="24"/>
          <w:szCs w:val="24"/>
        </w:rPr>
        <w:t xml:space="preserve"> </w:t>
      </w:r>
      <w:proofErr w:type="spellStart"/>
      <w:r w:rsidR="00D10009" w:rsidRPr="008E463F">
        <w:rPr>
          <w:rFonts w:ascii="Times New Roman" w:hAnsi="Times New Roman" w:cs="Times New Roman"/>
          <w:sz w:val="24"/>
          <w:szCs w:val="24"/>
        </w:rPr>
        <w:t>d</w:t>
      </w:r>
      <w:r w:rsidR="006D2C58">
        <w:rPr>
          <w:rFonts w:ascii="Times New Roman" w:hAnsi="Times New Roman" w:cs="Times New Roman"/>
          <w:sz w:val="24"/>
          <w:szCs w:val="24"/>
        </w:rPr>
        <w:t>isajikan</w:t>
      </w:r>
      <w:proofErr w:type="spellEnd"/>
      <w:r w:rsidR="00D10009" w:rsidRPr="008E463F">
        <w:rPr>
          <w:rFonts w:ascii="Times New Roman" w:hAnsi="Times New Roman" w:cs="Times New Roman"/>
          <w:sz w:val="24"/>
          <w:szCs w:val="24"/>
        </w:rPr>
        <w:t xml:space="preserve"> pada </w:t>
      </w:r>
      <w:proofErr w:type="spellStart"/>
      <w:r w:rsidR="00D10009" w:rsidRPr="00522BC2">
        <w:rPr>
          <w:rFonts w:ascii="Times New Roman" w:hAnsi="Times New Roman" w:cs="Times New Roman"/>
          <w:sz w:val="24"/>
          <w:szCs w:val="24"/>
        </w:rPr>
        <w:t>Tabel</w:t>
      </w:r>
      <w:proofErr w:type="spellEnd"/>
      <w:r w:rsidR="00D10009" w:rsidRPr="00522BC2">
        <w:rPr>
          <w:rFonts w:ascii="Times New Roman" w:hAnsi="Times New Roman" w:cs="Times New Roman"/>
          <w:sz w:val="24"/>
          <w:szCs w:val="24"/>
        </w:rPr>
        <w:t xml:space="preserve"> 4.1 dan Gambar 4.1</w:t>
      </w:r>
      <w:r w:rsidR="00D10009" w:rsidRPr="008E463F">
        <w:rPr>
          <w:rFonts w:ascii="Times New Roman" w:hAnsi="Times New Roman" w:cs="Times New Roman"/>
          <w:sz w:val="24"/>
          <w:szCs w:val="24"/>
        </w:rPr>
        <w:t>.</w:t>
      </w:r>
      <w:r w:rsidR="006B356B">
        <w:rPr>
          <w:rFonts w:ascii="Times New Roman" w:hAnsi="Times New Roman" w:cs="Times New Roman"/>
          <w:sz w:val="24"/>
          <w:szCs w:val="24"/>
        </w:rPr>
        <w:t xml:space="preserve"> </w:t>
      </w:r>
    </w:p>
    <w:tbl>
      <w:tblPr>
        <w:tblpPr w:leftFromText="180" w:rightFromText="180" w:vertAnchor="text" w:horzAnchor="page" w:tblpXSpec="center" w:tblpY="-34"/>
        <w:tblW w:w="5850" w:type="dxa"/>
        <w:tblLook w:val="04A0" w:firstRow="1" w:lastRow="0" w:firstColumn="1" w:lastColumn="0" w:noHBand="0" w:noVBand="1"/>
      </w:tblPr>
      <w:tblGrid>
        <w:gridCol w:w="2552"/>
        <w:gridCol w:w="3298"/>
      </w:tblGrid>
      <w:tr w:rsidR="00D10009" w:rsidRPr="00DB70C8" w14:paraId="30C83E6F" w14:textId="77777777" w:rsidTr="006A7EF6">
        <w:trPr>
          <w:trHeight w:val="395"/>
        </w:trPr>
        <w:tc>
          <w:tcPr>
            <w:tcW w:w="5850" w:type="dxa"/>
            <w:gridSpan w:val="2"/>
            <w:tcBorders>
              <w:top w:val="nil"/>
              <w:left w:val="nil"/>
              <w:bottom w:val="nil"/>
              <w:right w:val="nil"/>
            </w:tcBorders>
            <w:shd w:val="clear" w:color="auto" w:fill="auto"/>
            <w:noWrap/>
            <w:vAlign w:val="bottom"/>
            <w:hideMark/>
          </w:tcPr>
          <w:p w14:paraId="0764601F" w14:textId="77777777" w:rsidR="00D10009" w:rsidRPr="008E463F" w:rsidRDefault="00D10009" w:rsidP="00D10009">
            <w:pPr>
              <w:spacing w:after="0" w:line="240" w:lineRule="auto"/>
              <w:jc w:val="center"/>
              <w:rPr>
                <w:rFonts w:ascii="Times New Roman" w:eastAsia="Times New Roman" w:hAnsi="Times New Roman" w:cs="Times New Roman"/>
                <w:color w:val="000000"/>
                <w:lang w:val="it-IT" w:eastAsia="en-ID"/>
              </w:rPr>
            </w:pPr>
            <w:r w:rsidRPr="008E463F">
              <w:rPr>
                <w:rFonts w:ascii="Times New Roman" w:eastAsia="Times New Roman" w:hAnsi="Times New Roman" w:cs="Times New Roman"/>
                <w:color w:val="000000"/>
                <w:lang w:val="it-IT" w:eastAsia="en-ID"/>
              </w:rPr>
              <w:t>Tabel 4.1 Hasil Nilai Rendemen Mi Kering</w:t>
            </w:r>
          </w:p>
        </w:tc>
      </w:tr>
      <w:tr w:rsidR="00D10009" w:rsidRPr="008E463F" w14:paraId="50D8CEB3" w14:textId="77777777" w:rsidTr="006A7EF6">
        <w:trPr>
          <w:trHeight w:val="293"/>
        </w:trPr>
        <w:tc>
          <w:tcPr>
            <w:tcW w:w="2552" w:type="dxa"/>
            <w:tcBorders>
              <w:top w:val="single" w:sz="4" w:space="0" w:color="auto"/>
              <w:left w:val="nil"/>
              <w:bottom w:val="single" w:sz="4" w:space="0" w:color="auto"/>
              <w:right w:val="nil"/>
            </w:tcBorders>
            <w:shd w:val="clear" w:color="auto" w:fill="auto"/>
            <w:noWrap/>
            <w:vAlign w:val="center"/>
            <w:hideMark/>
          </w:tcPr>
          <w:p w14:paraId="0D0FF282" w14:textId="77777777" w:rsidR="00D10009" w:rsidRPr="008E463F" w:rsidRDefault="00D10009" w:rsidP="00D10009">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3298" w:type="dxa"/>
            <w:tcBorders>
              <w:top w:val="single" w:sz="4" w:space="0" w:color="auto"/>
              <w:left w:val="nil"/>
              <w:bottom w:val="single" w:sz="4" w:space="0" w:color="auto"/>
              <w:right w:val="nil"/>
            </w:tcBorders>
            <w:shd w:val="clear" w:color="auto" w:fill="auto"/>
            <w:noWrap/>
            <w:vAlign w:val="center"/>
            <w:hideMark/>
          </w:tcPr>
          <w:p w14:paraId="37D711F6" w14:textId="77777777" w:rsidR="00D10009" w:rsidRPr="008E463F" w:rsidRDefault="00D10009" w:rsidP="00D1000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Rendemen</w:t>
            </w:r>
          </w:p>
        </w:tc>
      </w:tr>
      <w:tr w:rsidR="00D10009" w:rsidRPr="008E463F" w14:paraId="3DD42E71" w14:textId="77777777" w:rsidTr="006A7EF6">
        <w:trPr>
          <w:trHeight w:val="56"/>
        </w:trPr>
        <w:tc>
          <w:tcPr>
            <w:tcW w:w="2552" w:type="dxa"/>
            <w:tcBorders>
              <w:top w:val="nil"/>
              <w:left w:val="nil"/>
              <w:bottom w:val="nil"/>
              <w:right w:val="nil"/>
            </w:tcBorders>
            <w:shd w:val="clear" w:color="auto" w:fill="auto"/>
            <w:noWrap/>
            <w:vAlign w:val="center"/>
            <w:hideMark/>
          </w:tcPr>
          <w:p w14:paraId="287E9C0B" w14:textId="77777777" w:rsidR="00D10009" w:rsidRPr="008E463F" w:rsidRDefault="00D10009" w:rsidP="00D1000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298" w:type="dxa"/>
            <w:tcBorders>
              <w:top w:val="nil"/>
              <w:left w:val="nil"/>
              <w:bottom w:val="nil"/>
              <w:right w:val="nil"/>
            </w:tcBorders>
            <w:shd w:val="clear" w:color="auto" w:fill="auto"/>
            <w:noWrap/>
            <w:vAlign w:val="center"/>
            <w:hideMark/>
          </w:tcPr>
          <w:p w14:paraId="1C3524DF" w14:textId="77777777" w:rsidR="00D10009" w:rsidRPr="00D30116" w:rsidRDefault="00D10009" w:rsidP="00D10009">
            <w:pPr>
              <w:spacing w:after="0" w:line="240" w:lineRule="auto"/>
              <w:jc w:val="center"/>
              <w:rPr>
                <w:rFonts w:ascii="Times New Roman" w:eastAsia="Times New Roman" w:hAnsi="Times New Roman" w:cs="Times New Roman"/>
                <w:color w:val="000000"/>
                <w:lang w:val="en-ID" w:eastAsia="en-ID"/>
              </w:rPr>
            </w:pPr>
            <w:r w:rsidRPr="00D30116">
              <w:rPr>
                <w:rFonts w:ascii="Times New Roman" w:eastAsia="Times New Roman" w:hAnsi="Times New Roman" w:cs="Times New Roman"/>
                <w:color w:val="000000"/>
                <w:lang w:val="en-ID" w:eastAsia="en-ID"/>
              </w:rPr>
              <w:t>76</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59±2</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13ᵃ</w:t>
            </w:r>
          </w:p>
        </w:tc>
      </w:tr>
      <w:tr w:rsidR="00D10009" w:rsidRPr="008E463F" w14:paraId="19B1F518" w14:textId="77777777" w:rsidTr="006A7EF6">
        <w:trPr>
          <w:trHeight w:val="208"/>
        </w:trPr>
        <w:tc>
          <w:tcPr>
            <w:tcW w:w="2552" w:type="dxa"/>
            <w:tcBorders>
              <w:top w:val="nil"/>
              <w:left w:val="nil"/>
              <w:bottom w:val="nil"/>
              <w:right w:val="nil"/>
            </w:tcBorders>
            <w:shd w:val="clear" w:color="auto" w:fill="auto"/>
            <w:noWrap/>
            <w:vAlign w:val="center"/>
            <w:hideMark/>
          </w:tcPr>
          <w:p w14:paraId="10067E12" w14:textId="77777777" w:rsidR="00D10009" w:rsidRPr="008E463F" w:rsidRDefault="00D10009" w:rsidP="00D1000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298" w:type="dxa"/>
            <w:tcBorders>
              <w:top w:val="nil"/>
              <w:left w:val="nil"/>
              <w:bottom w:val="nil"/>
              <w:right w:val="nil"/>
            </w:tcBorders>
            <w:shd w:val="clear" w:color="auto" w:fill="auto"/>
            <w:noWrap/>
            <w:vAlign w:val="center"/>
            <w:hideMark/>
          </w:tcPr>
          <w:p w14:paraId="641F23EC" w14:textId="77777777" w:rsidR="00D10009" w:rsidRPr="00D30116" w:rsidRDefault="00D10009" w:rsidP="00D10009">
            <w:pPr>
              <w:spacing w:after="0" w:line="240" w:lineRule="auto"/>
              <w:jc w:val="center"/>
              <w:rPr>
                <w:rFonts w:ascii="Times New Roman" w:eastAsia="Times New Roman" w:hAnsi="Times New Roman" w:cs="Times New Roman"/>
                <w:color w:val="000000"/>
                <w:lang w:val="en-ID" w:eastAsia="en-ID"/>
              </w:rPr>
            </w:pPr>
            <w:r w:rsidRPr="00D30116">
              <w:rPr>
                <w:rFonts w:ascii="Times New Roman" w:eastAsia="Times New Roman" w:hAnsi="Times New Roman" w:cs="Times New Roman"/>
                <w:color w:val="000000"/>
                <w:lang w:val="en-ID" w:eastAsia="en-ID"/>
              </w:rPr>
              <w:t>76</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83±2</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87ᵃ</w:t>
            </w:r>
          </w:p>
        </w:tc>
      </w:tr>
      <w:tr w:rsidR="00D10009" w:rsidRPr="008E463F" w14:paraId="7F21FE1C" w14:textId="77777777" w:rsidTr="006A7EF6">
        <w:trPr>
          <w:trHeight w:val="71"/>
        </w:trPr>
        <w:tc>
          <w:tcPr>
            <w:tcW w:w="2552" w:type="dxa"/>
            <w:tcBorders>
              <w:top w:val="nil"/>
              <w:left w:val="nil"/>
              <w:bottom w:val="nil"/>
              <w:right w:val="nil"/>
            </w:tcBorders>
            <w:shd w:val="clear" w:color="auto" w:fill="auto"/>
            <w:noWrap/>
            <w:vAlign w:val="center"/>
            <w:hideMark/>
          </w:tcPr>
          <w:p w14:paraId="5B1463D2" w14:textId="77777777" w:rsidR="00D10009" w:rsidRPr="008E463F" w:rsidRDefault="00D10009" w:rsidP="00D1000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298" w:type="dxa"/>
            <w:tcBorders>
              <w:top w:val="nil"/>
              <w:left w:val="nil"/>
              <w:right w:val="nil"/>
            </w:tcBorders>
            <w:shd w:val="clear" w:color="auto" w:fill="auto"/>
            <w:noWrap/>
            <w:vAlign w:val="center"/>
            <w:hideMark/>
          </w:tcPr>
          <w:p w14:paraId="384661C8" w14:textId="77777777" w:rsidR="00D10009" w:rsidRPr="00D30116" w:rsidRDefault="00D10009" w:rsidP="00D10009">
            <w:pPr>
              <w:spacing w:after="0" w:line="240" w:lineRule="auto"/>
              <w:jc w:val="center"/>
              <w:rPr>
                <w:rFonts w:ascii="Times New Roman" w:eastAsia="Times New Roman" w:hAnsi="Times New Roman" w:cs="Times New Roman"/>
                <w:color w:val="000000"/>
                <w:lang w:val="en-ID" w:eastAsia="en-ID"/>
              </w:rPr>
            </w:pPr>
            <w:r w:rsidRPr="00D30116">
              <w:rPr>
                <w:rFonts w:ascii="Times New Roman" w:eastAsia="Times New Roman" w:hAnsi="Times New Roman" w:cs="Times New Roman"/>
                <w:color w:val="000000"/>
                <w:lang w:val="en-ID" w:eastAsia="en-ID"/>
              </w:rPr>
              <w:t>76</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57±4</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12</w:t>
            </w:r>
            <w:r w:rsidRPr="00D30116">
              <w:rPr>
                <w:rFonts w:ascii="Times New Roman" w:eastAsia="Times New Roman" w:hAnsi="Times New Roman" w:cs="Times New Roman"/>
                <w:color w:val="000000" w:themeColor="text1"/>
                <w:lang w:val="en-ID" w:eastAsia="en-ID"/>
              </w:rPr>
              <w:t>ᵃ</w:t>
            </w:r>
          </w:p>
        </w:tc>
      </w:tr>
      <w:tr w:rsidR="00D10009" w:rsidRPr="008E463F" w14:paraId="2A7CD1C8" w14:textId="77777777" w:rsidTr="006A7EF6">
        <w:trPr>
          <w:trHeight w:val="71"/>
        </w:trPr>
        <w:tc>
          <w:tcPr>
            <w:tcW w:w="2552" w:type="dxa"/>
            <w:tcBorders>
              <w:top w:val="nil"/>
              <w:left w:val="nil"/>
              <w:bottom w:val="single" w:sz="4" w:space="0" w:color="auto"/>
              <w:right w:val="nil"/>
            </w:tcBorders>
            <w:shd w:val="clear" w:color="auto" w:fill="auto"/>
            <w:noWrap/>
            <w:vAlign w:val="center"/>
            <w:hideMark/>
          </w:tcPr>
          <w:p w14:paraId="561E6AD0" w14:textId="77777777" w:rsidR="00D10009" w:rsidRPr="008E463F" w:rsidRDefault="00D10009" w:rsidP="00D1000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298" w:type="dxa"/>
            <w:tcBorders>
              <w:top w:val="nil"/>
              <w:left w:val="nil"/>
              <w:bottom w:val="single" w:sz="4" w:space="0" w:color="auto"/>
              <w:right w:val="nil"/>
            </w:tcBorders>
            <w:shd w:val="clear" w:color="auto" w:fill="auto"/>
            <w:noWrap/>
            <w:vAlign w:val="center"/>
            <w:hideMark/>
          </w:tcPr>
          <w:p w14:paraId="67F4841A" w14:textId="77777777" w:rsidR="00D10009" w:rsidRPr="00D30116" w:rsidRDefault="00D10009" w:rsidP="00D10009">
            <w:pPr>
              <w:spacing w:after="0" w:line="240" w:lineRule="auto"/>
              <w:jc w:val="center"/>
              <w:rPr>
                <w:rFonts w:ascii="Times New Roman" w:eastAsia="Times New Roman" w:hAnsi="Times New Roman" w:cs="Times New Roman"/>
                <w:color w:val="000000"/>
                <w:lang w:val="en-ID" w:eastAsia="en-ID"/>
              </w:rPr>
            </w:pPr>
            <w:r w:rsidRPr="00D30116">
              <w:rPr>
                <w:rFonts w:ascii="Times New Roman" w:eastAsia="Times New Roman" w:hAnsi="Times New Roman" w:cs="Times New Roman"/>
                <w:color w:val="000000"/>
                <w:lang w:val="en-ID" w:eastAsia="en-ID"/>
              </w:rPr>
              <w:t>78</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56±2</w:t>
            </w:r>
            <w:r>
              <w:rPr>
                <w:rFonts w:ascii="Times New Roman" w:eastAsia="Times New Roman" w:hAnsi="Times New Roman" w:cs="Times New Roman"/>
                <w:color w:val="000000"/>
                <w:lang w:val="en-ID" w:eastAsia="en-ID"/>
              </w:rPr>
              <w:t>,</w:t>
            </w:r>
            <w:r w:rsidRPr="00D30116">
              <w:rPr>
                <w:rFonts w:ascii="Times New Roman" w:eastAsia="Times New Roman" w:hAnsi="Times New Roman" w:cs="Times New Roman"/>
                <w:color w:val="000000"/>
                <w:lang w:val="en-ID" w:eastAsia="en-ID"/>
              </w:rPr>
              <w:t>95ᵃ</w:t>
            </w:r>
          </w:p>
        </w:tc>
      </w:tr>
    </w:tbl>
    <w:p w14:paraId="6C83EEE3" w14:textId="01BCAB33" w:rsidR="00067788" w:rsidRPr="00D10009" w:rsidRDefault="00067788" w:rsidP="00D10009">
      <w:pPr>
        <w:pStyle w:val="ListParagraph"/>
        <w:spacing w:after="0" w:line="480" w:lineRule="auto"/>
        <w:ind w:left="0" w:firstLine="709"/>
        <w:jc w:val="both"/>
        <w:rPr>
          <w:rFonts w:ascii="Times New Roman" w:hAnsi="Times New Roman" w:cs="Times New Roman"/>
          <w:bCs/>
          <w:iCs/>
          <w:sz w:val="24"/>
          <w:szCs w:val="24"/>
          <w:lang w:val="en-US"/>
        </w:rPr>
      </w:pPr>
    </w:p>
    <w:p w14:paraId="068F784B" w14:textId="2EE13293" w:rsidR="00D10009" w:rsidRPr="008E463F" w:rsidRDefault="00D10009" w:rsidP="00D10009">
      <w:pPr>
        <w:pStyle w:val="ListParagraph"/>
        <w:spacing w:after="0" w:line="480" w:lineRule="auto"/>
        <w:ind w:left="0" w:firstLine="709"/>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 xml:space="preserve"> </w:t>
      </w:r>
    </w:p>
    <w:p w14:paraId="44838FB1" w14:textId="77777777" w:rsidR="00D10009" w:rsidRDefault="00D10009" w:rsidP="00D10009">
      <w:pPr>
        <w:tabs>
          <w:tab w:val="left" w:pos="2127"/>
          <w:tab w:val="left" w:pos="2835"/>
        </w:tabs>
        <w:spacing w:after="0" w:line="240" w:lineRule="auto"/>
        <w:ind w:left="2268" w:right="49" w:hanging="1559"/>
        <w:jc w:val="both"/>
        <w:rPr>
          <w:rFonts w:ascii="Times New Roman" w:hAnsi="Times New Roman" w:cs="Times New Roman"/>
          <w:bCs/>
          <w:iCs/>
          <w:sz w:val="20"/>
          <w:szCs w:val="20"/>
          <w:lang w:val="sv-SE"/>
        </w:rPr>
      </w:pPr>
    </w:p>
    <w:p w14:paraId="6B9B7379" w14:textId="77777777" w:rsidR="00D10009" w:rsidRDefault="00D10009" w:rsidP="00D10009">
      <w:pPr>
        <w:tabs>
          <w:tab w:val="left" w:pos="2127"/>
          <w:tab w:val="left" w:pos="2835"/>
        </w:tabs>
        <w:spacing w:after="0" w:line="240" w:lineRule="auto"/>
        <w:ind w:left="2268" w:right="49" w:hanging="1559"/>
        <w:jc w:val="both"/>
        <w:rPr>
          <w:rFonts w:ascii="Times New Roman" w:hAnsi="Times New Roman" w:cs="Times New Roman"/>
          <w:bCs/>
          <w:iCs/>
          <w:sz w:val="20"/>
          <w:szCs w:val="20"/>
          <w:lang w:val="sv-SE"/>
        </w:rPr>
      </w:pPr>
    </w:p>
    <w:p w14:paraId="22965951" w14:textId="77777777" w:rsidR="00D10009" w:rsidRDefault="00D10009" w:rsidP="00D10009">
      <w:pPr>
        <w:tabs>
          <w:tab w:val="left" w:pos="2127"/>
          <w:tab w:val="left" w:pos="2835"/>
        </w:tabs>
        <w:spacing w:after="0" w:line="240" w:lineRule="auto"/>
        <w:ind w:left="2268" w:right="49" w:hanging="1559"/>
        <w:jc w:val="both"/>
        <w:rPr>
          <w:rFonts w:ascii="Times New Roman" w:hAnsi="Times New Roman" w:cs="Times New Roman"/>
          <w:bCs/>
          <w:iCs/>
          <w:sz w:val="20"/>
          <w:szCs w:val="20"/>
          <w:lang w:val="sv-SE"/>
        </w:rPr>
      </w:pPr>
    </w:p>
    <w:p w14:paraId="69169D17" w14:textId="1075E9DF" w:rsidR="00D10009" w:rsidRPr="008E463F" w:rsidRDefault="00D10009" w:rsidP="00D10009">
      <w:pPr>
        <w:pStyle w:val="ListParagraph"/>
        <w:tabs>
          <w:tab w:val="left" w:pos="2127"/>
        </w:tabs>
        <w:spacing w:after="0" w:line="240" w:lineRule="auto"/>
        <w:ind w:left="2268" w:hanging="1559"/>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Pr>
          <w:rFonts w:ascii="Times New Roman" w:hAnsi="Times New Roman" w:cs="Times New Roman"/>
          <w:sz w:val="20"/>
          <w:szCs w:val="20"/>
          <w:lang w:val="sv-SE"/>
        </w:rPr>
        <w:tab/>
      </w:r>
      <w:r w:rsidRPr="008E463F">
        <w:rPr>
          <w:rFonts w:ascii="Times New Roman" w:hAnsi="Times New Roman" w:cs="Times New Roman"/>
          <w:sz w:val="20"/>
          <w:szCs w:val="20"/>
          <w:lang w:val="sv-SE"/>
        </w:rPr>
        <w:t>:</w:t>
      </w:r>
      <w:r>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49069310" w14:textId="7CED34F7" w:rsidR="00D10009" w:rsidRDefault="00D10009" w:rsidP="00D10009">
      <w:pPr>
        <w:tabs>
          <w:tab w:val="left" w:pos="2127"/>
          <w:tab w:val="left" w:pos="2835"/>
        </w:tabs>
        <w:spacing w:after="0" w:line="240" w:lineRule="auto"/>
        <w:ind w:left="2268" w:right="49" w:hanging="1559"/>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2AA1CE91" w14:textId="77777777" w:rsidR="00BB411B" w:rsidRDefault="00BB411B" w:rsidP="001F07D0">
      <w:pPr>
        <w:tabs>
          <w:tab w:val="left" w:pos="2127"/>
          <w:tab w:val="left" w:pos="2835"/>
        </w:tabs>
        <w:spacing w:after="0" w:line="480" w:lineRule="auto"/>
        <w:ind w:left="2268" w:right="49" w:hanging="1559"/>
        <w:jc w:val="both"/>
        <w:rPr>
          <w:rFonts w:ascii="Times New Roman" w:hAnsi="Times New Roman" w:cs="Times New Roman"/>
          <w:bCs/>
          <w:iCs/>
          <w:sz w:val="20"/>
          <w:szCs w:val="20"/>
          <w:lang w:val="sv-SE"/>
        </w:rPr>
      </w:pPr>
    </w:p>
    <w:p w14:paraId="73F929A9" w14:textId="77777777" w:rsidR="00E93A86" w:rsidRDefault="007E1C6E" w:rsidP="007E1C6E">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Hasil analisis statistik pada Tabel 4.1 dan Gambar 4.1 menunjukkan bahwa</w:t>
      </w:r>
      <w:r w:rsidRPr="00D10009">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substitusi </w:t>
      </w:r>
      <w:r>
        <w:rPr>
          <w:rFonts w:ascii="Times New Roman" w:hAnsi="Times New Roman" w:cs="Times New Roman"/>
          <w:sz w:val="24"/>
          <w:szCs w:val="24"/>
          <w:lang w:val="sv-SE"/>
        </w:rPr>
        <w:t xml:space="preserve">komposit tepung bengkuang dan bekatul beras hitam </w:t>
      </w:r>
      <w:r w:rsidRPr="007227B3">
        <w:rPr>
          <w:rFonts w:ascii="Times New Roman" w:hAnsi="Times New Roman" w:cs="Times New Roman"/>
          <w:sz w:val="24"/>
          <w:szCs w:val="24"/>
          <w:lang w:val="sv-SE"/>
        </w:rPr>
        <w:t>pa</w:t>
      </w:r>
      <w:r>
        <w:rPr>
          <w:rFonts w:ascii="Times New Roman" w:hAnsi="Times New Roman" w:cs="Times New Roman"/>
          <w:sz w:val="24"/>
          <w:szCs w:val="24"/>
          <w:lang w:val="sv-SE"/>
        </w:rPr>
        <w:t>da pembuatan mi kering tidak berpengaruh nyata terhadap rendemen yang</w:t>
      </w:r>
      <w:r w:rsidRPr="00D10009">
        <w:rPr>
          <w:rFonts w:ascii="Times New Roman" w:hAnsi="Times New Roman" w:cs="Times New Roman"/>
          <w:sz w:val="24"/>
          <w:szCs w:val="24"/>
          <w:lang w:val="sv-SE"/>
        </w:rPr>
        <w:t xml:space="preserve"> </w:t>
      </w:r>
      <w:r>
        <w:rPr>
          <w:rFonts w:ascii="Times New Roman" w:hAnsi="Times New Roman" w:cs="Times New Roman"/>
          <w:sz w:val="24"/>
          <w:szCs w:val="24"/>
          <w:lang w:val="sv-SE"/>
        </w:rPr>
        <w:t>dihasilkan.</w:t>
      </w:r>
      <w:r w:rsidRPr="007E1C6E">
        <w:rPr>
          <w:rFonts w:ascii="Times New Roman" w:hAnsi="Times New Roman" w:cs="Times New Roman"/>
          <w:sz w:val="24"/>
          <w:szCs w:val="24"/>
          <w:lang w:val="sv-SE"/>
        </w:rPr>
        <w:t xml:space="preserve"> </w:t>
      </w:r>
      <w:r w:rsidR="00F274FA">
        <w:rPr>
          <w:rFonts w:ascii="Times New Roman" w:hAnsi="Times New Roman" w:cs="Times New Roman"/>
          <w:sz w:val="24"/>
          <w:szCs w:val="24"/>
          <w:lang w:val="sv-SE"/>
        </w:rPr>
        <w:t>Hal ini menunjukkan bahwa penggunaan komposit tepung bengkuang dan bekatul beras hitam</w:t>
      </w:r>
      <w:r w:rsidR="00D85FD4">
        <w:rPr>
          <w:rFonts w:ascii="Times New Roman" w:hAnsi="Times New Roman" w:cs="Times New Roman"/>
          <w:sz w:val="24"/>
          <w:szCs w:val="24"/>
          <w:lang w:val="sv-SE"/>
        </w:rPr>
        <w:t xml:space="preserve"> </w:t>
      </w:r>
      <w:r w:rsidR="009C5D33">
        <w:rPr>
          <w:rFonts w:ascii="Times New Roman" w:hAnsi="Times New Roman" w:cs="Times New Roman"/>
          <w:sz w:val="24"/>
          <w:szCs w:val="24"/>
          <w:lang w:val="sv-SE"/>
        </w:rPr>
        <w:t>berpotensi sebagai bahan pengganti terigu</w:t>
      </w:r>
      <w:r w:rsidR="00F274FA">
        <w:rPr>
          <w:rFonts w:ascii="Times New Roman" w:hAnsi="Times New Roman" w:cs="Times New Roman"/>
          <w:sz w:val="24"/>
          <w:szCs w:val="24"/>
          <w:lang w:val="sv-SE"/>
        </w:rPr>
        <w:t xml:space="preserve"> dalam pembuatan mi kerin</w:t>
      </w:r>
      <w:r w:rsidR="00D85FD4">
        <w:rPr>
          <w:rFonts w:ascii="Times New Roman" w:hAnsi="Times New Roman" w:cs="Times New Roman"/>
          <w:sz w:val="24"/>
          <w:szCs w:val="24"/>
          <w:lang w:val="sv-SE"/>
        </w:rPr>
        <w:t>g</w:t>
      </w:r>
      <w:r w:rsidR="008E1355">
        <w:rPr>
          <w:rFonts w:ascii="Times New Roman" w:hAnsi="Times New Roman" w:cs="Times New Roman"/>
          <w:sz w:val="24"/>
          <w:szCs w:val="24"/>
          <w:lang w:val="sv-SE"/>
        </w:rPr>
        <w:t>. S</w:t>
      </w:r>
      <w:r w:rsidR="009C5D33">
        <w:rPr>
          <w:rFonts w:ascii="Times New Roman" w:hAnsi="Times New Roman" w:cs="Times New Roman"/>
          <w:sz w:val="24"/>
          <w:szCs w:val="24"/>
          <w:lang w:val="sv-SE"/>
        </w:rPr>
        <w:t>ehingga dapat membantu program</w:t>
      </w:r>
      <w:r w:rsidR="00C70B5F">
        <w:rPr>
          <w:rFonts w:ascii="Times New Roman" w:hAnsi="Times New Roman" w:cs="Times New Roman"/>
          <w:sz w:val="24"/>
          <w:szCs w:val="24"/>
          <w:lang w:val="sv-SE"/>
        </w:rPr>
        <w:t xml:space="preserve"> </w:t>
      </w:r>
      <w:r w:rsidR="00A87FEC">
        <w:rPr>
          <w:rFonts w:ascii="Times New Roman" w:hAnsi="Times New Roman" w:cs="Times New Roman"/>
          <w:sz w:val="24"/>
          <w:szCs w:val="24"/>
          <w:lang w:val="sv-SE"/>
        </w:rPr>
        <w:t xml:space="preserve">pemerintah yaitu </w:t>
      </w:r>
      <w:r w:rsidR="009C5D33">
        <w:rPr>
          <w:rFonts w:ascii="Times New Roman" w:hAnsi="Times New Roman" w:cs="Times New Roman"/>
          <w:sz w:val="24"/>
          <w:szCs w:val="24"/>
          <w:lang w:val="sv-SE"/>
        </w:rPr>
        <w:t>diversi</w:t>
      </w:r>
      <w:r w:rsidR="00C70B5F">
        <w:rPr>
          <w:rFonts w:ascii="Times New Roman" w:hAnsi="Times New Roman" w:cs="Times New Roman"/>
          <w:sz w:val="24"/>
          <w:szCs w:val="24"/>
          <w:lang w:val="sv-SE"/>
        </w:rPr>
        <w:t>fikasi pangan lokal</w:t>
      </w:r>
      <w:r w:rsidR="008E1355">
        <w:rPr>
          <w:rFonts w:ascii="Times New Roman" w:hAnsi="Times New Roman" w:cs="Times New Roman"/>
          <w:sz w:val="24"/>
          <w:szCs w:val="24"/>
          <w:lang w:val="sv-SE"/>
        </w:rPr>
        <w:t xml:space="preserve"> dan memperbanyak penganekaragaman konsumsi pangan di Indonesia</w:t>
      </w:r>
      <w:r w:rsidR="00C70B5F">
        <w:rPr>
          <w:rFonts w:ascii="Times New Roman" w:hAnsi="Times New Roman" w:cs="Times New Roman"/>
          <w:sz w:val="24"/>
          <w:szCs w:val="24"/>
          <w:lang w:val="sv-SE"/>
        </w:rPr>
        <w:t xml:space="preserve">. </w:t>
      </w:r>
    </w:p>
    <w:p w14:paraId="25554DEA" w14:textId="792D21D4" w:rsidR="00DF61B1" w:rsidRPr="008E463F" w:rsidRDefault="00E5184B" w:rsidP="00D30116">
      <w:pPr>
        <w:spacing w:after="0" w:line="240" w:lineRule="auto"/>
        <w:ind w:left="2835" w:right="49" w:hanging="2835"/>
        <w:jc w:val="center"/>
        <w:rPr>
          <w:rFonts w:ascii="Times New Roman" w:hAnsi="Times New Roman" w:cs="Times New Roman"/>
          <w:bCs/>
          <w:iCs/>
          <w:sz w:val="20"/>
          <w:szCs w:val="20"/>
          <w:lang w:val="sv-SE"/>
        </w:rPr>
      </w:pPr>
      <w:r w:rsidRPr="008E463F">
        <w:rPr>
          <w:rFonts w:ascii="Times New Roman" w:hAnsi="Times New Roman" w:cs="Times New Roman"/>
          <w:bCs/>
          <w:iCs/>
          <w:noProof/>
          <w:sz w:val="20"/>
          <w:szCs w:val="20"/>
          <w:lang w:val="sv-SE"/>
        </w:rPr>
        <w:lastRenderedPageBreak/>
        <w:drawing>
          <wp:inline distT="0" distB="0" distL="0" distR="0" wp14:anchorId="5377B687" wp14:editId="1C1501E6">
            <wp:extent cx="3594100" cy="2101850"/>
            <wp:effectExtent l="0" t="0" r="635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E1C797" w14:textId="77777777" w:rsidR="00D30116" w:rsidRPr="008E463F" w:rsidRDefault="00D30116" w:rsidP="00BB4FCE">
      <w:pPr>
        <w:tabs>
          <w:tab w:val="left" w:pos="2410"/>
        </w:tabs>
        <w:spacing w:after="0" w:line="240" w:lineRule="auto"/>
        <w:ind w:left="2552"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58B29690" w14:textId="77777777" w:rsidR="00D30116" w:rsidRPr="008E463F" w:rsidRDefault="00D30116" w:rsidP="00BB4FCE">
      <w:pPr>
        <w:tabs>
          <w:tab w:val="left" w:pos="2410"/>
          <w:tab w:val="left" w:pos="2835"/>
        </w:tabs>
        <w:spacing w:after="0" w:line="240" w:lineRule="auto"/>
        <w:ind w:left="2552" w:right="49"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79B226E7" w14:textId="77777777" w:rsidR="005B5DD7" w:rsidRDefault="005B5DD7" w:rsidP="00D96C69">
      <w:pPr>
        <w:tabs>
          <w:tab w:val="left" w:pos="2694"/>
        </w:tabs>
        <w:spacing w:after="0" w:line="240" w:lineRule="auto"/>
        <w:ind w:left="2835" w:right="49" w:hanging="1417"/>
        <w:jc w:val="both"/>
        <w:rPr>
          <w:rFonts w:ascii="Times New Roman" w:hAnsi="Times New Roman" w:cs="Times New Roman"/>
          <w:bCs/>
          <w:iCs/>
          <w:sz w:val="20"/>
          <w:szCs w:val="20"/>
          <w:lang w:val="sv-SE"/>
        </w:rPr>
      </w:pPr>
    </w:p>
    <w:p w14:paraId="017F3587" w14:textId="77777777" w:rsidR="005B5DD7" w:rsidRPr="008E463F" w:rsidRDefault="005B5DD7" w:rsidP="00C6421A">
      <w:pPr>
        <w:spacing w:after="0" w:line="480" w:lineRule="auto"/>
        <w:ind w:right="333"/>
        <w:jc w:val="center"/>
        <w:rPr>
          <w:rFonts w:ascii="Times New Roman" w:hAnsi="Times New Roman" w:cs="Times New Roman"/>
          <w:bCs/>
          <w:iCs/>
          <w:lang w:val="sv-SE"/>
        </w:rPr>
      </w:pPr>
      <w:r w:rsidRPr="008E463F">
        <w:rPr>
          <w:rFonts w:ascii="Times New Roman" w:hAnsi="Times New Roman" w:cs="Times New Roman"/>
          <w:bCs/>
          <w:iCs/>
          <w:lang w:val="sv-SE"/>
        </w:rPr>
        <w:t xml:space="preserve">Gambar 4.1 </w:t>
      </w:r>
      <w:bookmarkStart w:id="9" w:name="_Hlk132361797"/>
      <w:r w:rsidRPr="008E463F">
        <w:rPr>
          <w:rFonts w:ascii="Times New Roman" w:hAnsi="Times New Roman" w:cs="Times New Roman"/>
          <w:bCs/>
          <w:iCs/>
          <w:lang w:val="sv-SE"/>
        </w:rPr>
        <w:t>Rata-rata Nilai Rendemen Mi Kering</w:t>
      </w:r>
      <w:bookmarkEnd w:id="9"/>
    </w:p>
    <w:p w14:paraId="21C9A80D" w14:textId="77777777" w:rsidR="00E93A86" w:rsidRDefault="00E93A86" w:rsidP="00E93A86">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Rata</w:t>
      </w:r>
      <w:r>
        <w:rPr>
          <w:rFonts w:ascii="Times New Roman" w:hAnsi="Times New Roman" w:cs="Times New Roman"/>
          <w:sz w:val="24"/>
          <w:szCs w:val="24"/>
          <w:lang w:val="sv-SE"/>
        </w:rPr>
        <w:t>-</w:t>
      </w:r>
      <w:r w:rsidRPr="008E463F">
        <w:rPr>
          <w:rFonts w:ascii="Times New Roman" w:hAnsi="Times New Roman" w:cs="Times New Roman"/>
          <w:sz w:val="24"/>
          <w:szCs w:val="24"/>
          <w:lang w:val="sv-SE"/>
        </w:rPr>
        <w:t xml:space="preserve">rata </w:t>
      </w:r>
      <w:r>
        <w:rPr>
          <w:rFonts w:ascii="Times New Roman" w:hAnsi="Times New Roman" w:cs="Times New Roman"/>
          <w:sz w:val="24"/>
          <w:szCs w:val="24"/>
          <w:lang w:val="sv-SE"/>
        </w:rPr>
        <w:t xml:space="preserve">nilai </w:t>
      </w:r>
      <w:r w:rsidRPr="008E463F">
        <w:rPr>
          <w:rFonts w:ascii="Times New Roman" w:hAnsi="Times New Roman" w:cs="Times New Roman"/>
          <w:sz w:val="24"/>
          <w:szCs w:val="24"/>
          <w:lang w:val="sv-SE"/>
        </w:rPr>
        <w:t>rendemen mi kering berkisar antara 76,59 – 78,56%.</w:t>
      </w:r>
      <w:r>
        <w:rPr>
          <w:rFonts w:ascii="Times New Roman" w:hAnsi="Times New Roman" w:cs="Times New Roman"/>
          <w:sz w:val="24"/>
          <w:szCs w:val="24"/>
          <w:lang w:val="sv-SE"/>
        </w:rPr>
        <w:t xml:space="preserve"> </w:t>
      </w:r>
      <w:r w:rsidRPr="00860EBA">
        <w:rPr>
          <w:rFonts w:ascii="Times New Roman" w:hAnsi="Times New Roman" w:cs="Times New Roman"/>
          <w:sz w:val="24"/>
          <w:szCs w:val="24"/>
          <w:lang w:val="sv-SE"/>
        </w:rPr>
        <w:t>Menurut Setiyoko</w:t>
      </w:r>
      <w:r>
        <w:rPr>
          <w:rFonts w:ascii="Times New Roman" w:hAnsi="Times New Roman" w:cs="Times New Roman"/>
          <w:sz w:val="24"/>
          <w:szCs w:val="24"/>
          <w:lang w:val="sv-SE"/>
        </w:rPr>
        <w:t>,</w:t>
      </w:r>
      <w:r w:rsidRPr="00860EBA">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dkk. </w:t>
      </w:r>
      <w:r w:rsidRPr="00860EBA">
        <w:rPr>
          <w:rFonts w:ascii="Times New Roman" w:hAnsi="Times New Roman" w:cs="Times New Roman"/>
          <w:sz w:val="24"/>
          <w:szCs w:val="24"/>
          <w:lang w:val="sv-SE"/>
        </w:rPr>
        <w:t>(2018)</w:t>
      </w:r>
      <w:r>
        <w:rPr>
          <w:rFonts w:ascii="Times New Roman" w:hAnsi="Times New Roman" w:cs="Times New Roman"/>
          <w:sz w:val="24"/>
          <w:szCs w:val="24"/>
          <w:lang w:val="sv-SE"/>
        </w:rPr>
        <w:t>, menyebutkan bahwa n</w:t>
      </w:r>
      <w:r w:rsidRPr="00860EBA">
        <w:rPr>
          <w:rFonts w:ascii="Times New Roman" w:hAnsi="Times New Roman" w:cs="Times New Roman"/>
          <w:sz w:val="24"/>
          <w:szCs w:val="24"/>
          <w:lang w:val="sv-SE"/>
        </w:rPr>
        <w:t>ilai</w:t>
      </w:r>
      <w:r w:rsidRPr="008E463F">
        <w:rPr>
          <w:rFonts w:ascii="Times New Roman" w:hAnsi="Times New Roman" w:cs="Times New Roman"/>
          <w:sz w:val="24"/>
          <w:szCs w:val="24"/>
          <w:lang w:val="sv-SE"/>
        </w:rPr>
        <w:t xml:space="preserve"> rendemen yang tinggi dapat dipengaruhi oleh jumlah massa adonan dan kemampuan suatu bahan dalam menyerap air</w:t>
      </w:r>
      <w:r>
        <w:rPr>
          <w:rFonts w:ascii="Times New Roman" w:hAnsi="Times New Roman" w:cs="Times New Roman"/>
          <w:sz w:val="24"/>
          <w:szCs w:val="24"/>
          <w:lang w:val="sv-SE"/>
        </w:rPr>
        <w:t xml:space="preserve">. </w:t>
      </w:r>
      <w:r w:rsidRPr="006A597C">
        <w:rPr>
          <w:rFonts w:ascii="Times New Roman" w:hAnsi="Times New Roman" w:cs="Times New Roman"/>
          <w:sz w:val="24"/>
          <w:szCs w:val="24"/>
          <w:lang w:val="sv-SE"/>
        </w:rPr>
        <w:t>Pernyataan tersebut didukung oleh Dubat (2004), menyatakan bahwa air merupakan salah satu komposisi yang mudah untuk meningkatkan rendemen pada produk seperti roti dan mi basah.</w:t>
      </w:r>
      <w:r>
        <w:rPr>
          <w:rFonts w:ascii="Times New Roman" w:hAnsi="Times New Roman" w:cs="Times New Roman"/>
          <w:sz w:val="24"/>
          <w:szCs w:val="24"/>
          <w:lang w:val="sv-SE"/>
        </w:rPr>
        <w:t xml:space="preserve"> Tingginya</w:t>
      </w:r>
      <w:r w:rsidRPr="006A597C">
        <w:rPr>
          <w:rFonts w:ascii="Times New Roman" w:hAnsi="Times New Roman" w:cs="Times New Roman"/>
          <w:sz w:val="24"/>
          <w:szCs w:val="24"/>
          <w:lang w:val="sv-SE"/>
        </w:rPr>
        <w:t xml:space="preserve"> gluten pada tepung terigu dapat membentuk adonan yang sedikit lengket sehingga diduga rendemen perlakuan kontrol lebih rendah karena massa yang hilang saat proses pencetakan yaitu berupa sisa adonan yang menempel pada alat pencetak mi.</w:t>
      </w:r>
    </w:p>
    <w:p w14:paraId="6515682B" w14:textId="70D7AF31" w:rsidR="006B356B" w:rsidRDefault="00BE7AC7" w:rsidP="006B356B">
      <w:pPr>
        <w:spacing w:after="0" w:line="480" w:lineRule="auto"/>
        <w:ind w:firstLine="709"/>
        <w:jc w:val="both"/>
        <w:rPr>
          <w:rFonts w:ascii="Times New Roman" w:hAnsi="Times New Roman" w:cs="Times New Roman"/>
          <w:sz w:val="24"/>
          <w:szCs w:val="24"/>
          <w:lang w:val="sv-SE"/>
        </w:rPr>
      </w:pPr>
      <w:r>
        <w:rPr>
          <w:rFonts w:ascii="Times New Roman" w:hAnsi="Times New Roman" w:cs="Times New Roman"/>
          <w:sz w:val="24"/>
          <w:szCs w:val="24"/>
          <w:lang w:val="sv-SE"/>
        </w:rPr>
        <w:t>Berdasarkan hasil analisis data penelitian tersebut, d</w:t>
      </w:r>
      <w:r w:rsidR="00872F19">
        <w:rPr>
          <w:rFonts w:ascii="Times New Roman" w:hAnsi="Times New Roman" w:cs="Times New Roman"/>
          <w:sz w:val="24"/>
          <w:szCs w:val="24"/>
          <w:lang w:val="sv-SE"/>
        </w:rPr>
        <w:t>inyatakan bahwa s</w:t>
      </w:r>
      <w:r w:rsidR="006B356B" w:rsidRPr="008E463F">
        <w:rPr>
          <w:rFonts w:ascii="Times New Roman" w:hAnsi="Times New Roman" w:cs="Times New Roman"/>
          <w:sz w:val="24"/>
          <w:szCs w:val="24"/>
          <w:lang w:val="sv-SE"/>
        </w:rPr>
        <w:t xml:space="preserve">ubstitusi </w:t>
      </w:r>
      <w:r w:rsidR="006B356B">
        <w:rPr>
          <w:rFonts w:ascii="Times New Roman" w:hAnsi="Times New Roman" w:cs="Times New Roman"/>
          <w:sz w:val="24"/>
          <w:szCs w:val="24"/>
          <w:lang w:val="sv-SE"/>
        </w:rPr>
        <w:t>komposit tepung bengkuang dan bekatul beras hitam</w:t>
      </w:r>
      <w:r w:rsidR="006B356B" w:rsidRPr="00D05FAD">
        <w:rPr>
          <w:rFonts w:ascii="Times New Roman" w:hAnsi="Times New Roman" w:cs="Times New Roman"/>
          <w:sz w:val="24"/>
          <w:szCs w:val="24"/>
          <w:lang w:val="id-ID"/>
        </w:rPr>
        <w:t xml:space="preserve"> </w:t>
      </w:r>
      <w:r w:rsidR="006B356B" w:rsidRPr="008E463F">
        <w:rPr>
          <w:rFonts w:ascii="Times New Roman" w:hAnsi="Times New Roman" w:cs="Times New Roman"/>
          <w:sz w:val="24"/>
          <w:szCs w:val="24"/>
          <w:lang w:val="sv-SE"/>
        </w:rPr>
        <w:t xml:space="preserve">tidak berpengaruh </w:t>
      </w:r>
      <w:r w:rsidR="006B356B">
        <w:rPr>
          <w:rFonts w:ascii="Times New Roman" w:hAnsi="Times New Roman" w:cs="Times New Roman"/>
          <w:sz w:val="24"/>
          <w:szCs w:val="24"/>
          <w:lang w:val="sv-SE"/>
        </w:rPr>
        <w:t xml:space="preserve">nyata </w:t>
      </w:r>
      <w:r w:rsidR="006B356B" w:rsidRPr="008E463F">
        <w:rPr>
          <w:rFonts w:ascii="Times New Roman" w:hAnsi="Times New Roman" w:cs="Times New Roman"/>
          <w:sz w:val="24"/>
          <w:szCs w:val="24"/>
          <w:lang w:val="sv-SE"/>
        </w:rPr>
        <w:t>terhadap rendemen akhir mi kering.</w:t>
      </w:r>
      <w:r w:rsidR="006B356B">
        <w:rPr>
          <w:rFonts w:ascii="Times New Roman" w:hAnsi="Times New Roman" w:cs="Times New Roman"/>
          <w:sz w:val="24"/>
          <w:szCs w:val="24"/>
          <w:lang w:val="sv-SE"/>
        </w:rPr>
        <w:t xml:space="preserve"> </w:t>
      </w:r>
    </w:p>
    <w:p w14:paraId="6B90E058" w14:textId="77777777" w:rsidR="006C2E4A" w:rsidRDefault="006C2E4A" w:rsidP="006C2E4A">
      <w:pPr>
        <w:spacing w:after="0" w:line="360" w:lineRule="auto"/>
        <w:ind w:firstLine="709"/>
        <w:jc w:val="both"/>
        <w:rPr>
          <w:rFonts w:ascii="Times New Roman" w:hAnsi="Times New Roman" w:cs="Times New Roman"/>
          <w:sz w:val="24"/>
          <w:szCs w:val="24"/>
          <w:lang w:val="sv-SE"/>
        </w:rPr>
      </w:pPr>
    </w:p>
    <w:p w14:paraId="5B296CD6" w14:textId="77777777" w:rsidR="00872F19" w:rsidRDefault="00872F19">
      <w:pPr>
        <w:rPr>
          <w:rFonts w:ascii="Times New Roman" w:hAnsi="Times New Roman" w:cs="Times New Roman"/>
          <w:b/>
          <w:bCs/>
          <w:sz w:val="24"/>
          <w:szCs w:val="24"/>
          <w:lang w:val="id-ID"/>
        </w:rPr>
      </w:pPr>
      <w:r>
        <w:rPr>
          <w:rFonts w:ascii="Times New Roman" w:hAnsi="Times New Roman" w:cs="Times New Roman"/>
          <w:b/>
          <w:bCs/>
          <w:sz w:val="24"/>
          <w:szCs w:val="24"/>
        </w:rPr>
        <w:br w:type="page"/>
      </w:r>
    </w:p>
    <w:p w14:paraId="0D888A4A" w14:textId="1D68DE6B" w:rsidR="00DF61B1" w:rsidRPr="00184565" w:rsidRDefault="00DF61B1" w:rsidP="00184565">
      <w:pPr>
        <w:pStyle w:val="ListParagraph"/>
        <w:numPr>
          <w:ilvl w:val="0"/>
          <w:numId w:val="68"/>
        </w:numPr>
        <w:spacing w:after="0" w:line="480" w:lineRule="auto"/>
        <w:ind w:left="426" w:hanging="426"/>
        <w:jc w:val="both"/>
        <w:rPr>
          <w:rFonts w:ascii="Times New Roman" w:hAnsi="Times New Roman" w:cs="Times New Roman"/>
          <w:b/>
          <w:bCs/>
          <w:sz w:val="24"/>
          <w:szCs w:val="24"/>
        </w:rPr>
      </w:pPr>
      <w:r w:rsidRPr="00184565">
        <w:rPr>
          <w:rFonts w:ascii="Times New Roman" w:hAnsi="Times New Roman" w:cs="Times New Roman"/>
          <w:b/>
          <w:bCs/>
          <w:sz w:val="24"/>
          <w:szCs w:val="24"/>
        </w:rPr>
        <w:lastRenderedPageBreak/>
        <w:t xml:space="preserve">Daya </w:t>
      </w:r>
      <w:r w:rsidR="00C20BB2" w:rsidRPr="00184565">
        <w:rPr>
          <w:rFonts w:ascii="Times New Roman" w:hAnsi="Times New Roman" w:cs="Times New Roman"/>
          <w:b/>
          <w:bCs/>
          <w:sz w:val="24"/>
          <w:szCs w:val="24"/>
        </w:rPr>
        <w:t xml:space="preserve">Rehidrasi </w:t>
      </w:r>
      <w:proofErr w:type="spellStart"/>
      <w:r w:rsidR="00C042A2" w:rsidRPr="00184565">
        <w:rPr>
          <w:rFonts w:ascii="Times New Roman" w:hAnsi="Times New Roman" w:cs="Times New Roman"/>
          <w:b/>
          <w:bCs/>
          <w:sz w:val="24"/>
          <w:szCs w:val="24"/>
        </w:rPr>
        <w:t>Mi</w:t>
      </w:r>
      <w:proofErr w:type="spellEnd"/>
      <w:r w:rsidR="00C042A2" w:rsidRPr="00184565">
        <w:rPr>
          <w:rFonts w:ascii="Times New Roman" w:hAnsi="Times New Roman" w:cs="Times New Roman"/>
          <w:b/>
          <w:bCs/>
          <w:sz w:val="24"/>
          <w:szCs w:val="24"/>
        </w:rPr>
        <w:t xml:space="preserve"> Kering</w:t>
      </w:r>
    </w:p>
    <w:p w14:paraId="5CB3348D" w14:textId="19A1BBDC" w:rsidR="00E5184B" w:rsidRPr="0065429A" w:rsidRDefault="00E5184B" w:rsidP="0065429A">
      <w:pPr>
        <w:spacing w:after="0" w:line="480" w:lineRule="auto"/>
        <w:ind w:firstLine="709"/>
        <w:jc w:val="both"/>
        <w:rPr>
          <w:rFonts w:ascii="Times New Roman" w:hAnsi="Times New Roman" w:cs="Times New Roman"/>
          <w:sz w:val="24"/>
          <w:szCs w:val="24"/>
        </w:rPr>
      </w:pPr>
      <w:r w:rsidRPr="008E463F">
        <w:rPr>
          <w:rFonts w:ascii="Times New Roman" w:hAnsi="Times New Roman" w:cs="Times New Roman"/>
          <w:sz w:val="24"/>
          <w:szCs w:val="24"/>
          <w:lang w:val="it-IT"/>
        </w:rPr>
        <w:t>Daya rehidrasi</w:t>
      </w:r>
      <w:r w:rsidRPr="008E463F">
        <w:rPr>
          <w:rFonts w:ascii="Times New Roman" w:hAnsi="Times New Roman" w:cs="Times New Roman"/>
          <w:sz w:val="24"/>
          <w:szCs w:val="24"/>
        </w:rPr>
        <w:t xml:space="preserve"> </w:t>
      </w:r>
      <w:r w:rsidRPr="008E463F">
        <w:rPr>
          <w:rFonts w:ascii="Times New Roman" w:hAnsi="Times New Roman" w:cs="Times New Roman"/>
          <w:sz w:val="24"/>
          <w:szCs w:val="24"/>
          <w:lang w:val="it-IT"/>
        </w:rPr>
        <w:t>pada mi diartikan sebagai</w:t>
      </w:r>
      <w:r w:rsidRPr="008E463F">
        <w:rPr>
          <w:rFonts w:ascii="Times New Roman" w:hAnsi="Times New Roman" w:cs="Times New Roman"/>
          <w:sz w:val="24"/>
          <w:szCs w:val="24"/>
        </w:rPr>
        <w:t xml:space="preserve"> kemamp</w:t>
      </w:r>
      <w:r w:rsidRPr="008E463F">
        <w:rPr>
          <w:rFonts w:ascii="Times New Roman" w:hAnsi="Times New Roman" w:cs="Times New Roman"/>
          <w:sz w:val="24"/>
          <w:szCs w:val="24"/>
          <w:lang w:val="it-IT"/>
        </w:rPr>
        <w:t>u</w:t>
      </w:r>
      <w:r w:rsidRPr="008E463F">
        <w:rPr>
          <w:rFonts w:ascii="Times New Roman" w:hAnsi="Times New Roman" w:cs="Times New Roman"/>
          <w:sz w:val="24"/>
          <w:szCs w:val="24"/>
        </w:rPr>
        <w:t>an mi untuk menyerap air setelah gelatinisasi.</w:t>
      </w:r>
      <w:r w:rsidRPr="008E463F">
        <w:rPr>
          <w:rFonts w:ascii="Times New Roman" w:hAnsi="Times New Roman" w:cs="Times New Roman"/>
          <w:sz w:val="24"/>
          <w:szCs w:val="24"/>
          <w:lang w:val="it-IT"/>
        </w:rPr>
        <w:t xml:space="preserve"> Kapasitas rehidrasi merupakan kemampuan mengikat air melalui ikatan hidrogen yang dinyatakan sebagai rasio berat mi sebelum dan sesudah rehidrasi (</w:t>
      </w:r>
      <w:r w:rsidR="00B46159">
        <w:rPr>
          <w:rFonts w:ascii="Times New Roman" w:hAnsi="Times New Roman" w:cs="Times New Roman"/>
          <w:sz w:val="24"/>
          <w:szCs w:val="24"/>
          <w:lang w:val="it-IT"/>
        </w:rPr>
        <w:t>Aditia</w:t>
      </w:r>
      <w:r w:rsidRPr="008E463F">
        <w:rPr>
          <w:rFonts w:ascii="Times New Roman" w:hAnsi="Times New Roman" w:cs="Times New Roman"/>
          <w:sz w:val="24"/>
          <w:szCs w:val="24"/>
          <w:lang w:val="it-IT"/>
        </w:rPr>
        <w:t xml:space="preserve">, 2014). </w:t>
      </w:r>
      <w:r w:rsidR="0065429A" w:rsidRPr="00184565">
        <w:rPr>
          <w:rFonts w:ascii="Times New Roman" w:hAnsi="Times New Roman" w:cs="Times New Roman"/>
          <w:sz w:val="24"/>
          <w:szCs w:val="24"/>
          <w:lang w:val="sv-SE"/>
        </w:rPr>
        <w:t xml:space="preserve">Daya rehidrasi dapat dipengaruhi oleh kemampuan protein pada tepung terigu, bengkuang dan bekatul beras hitam dalam mengikat air melalui molekul hidrogen. </w:t>
      </w:r>
      <w:r w:rsidR="0065429A" w:rsidRPr="008E463F">
        <w:rPr>
          <w:rFonts w:ascii="Times New Roman" w:hAnsi="Times New Roman" w:cs="Times New Roman"/>
          <w:sz w:val="24"/>
          <w:szCs w:val="24"/>
        </w:rPr>
        <w:t xml:space="preserve">Hasil </w:t>
      </w:r>
      <w:proofErr w:type="spellStart"/>
      <w:r w:rsidR="0065429A" w:rsidRPr="008E463F">
        <w:rPr>
          <w:rFonts w:ascii="Times New Roman" w:hAnsi="Times New Roman" w:cs="Times New Roman"/>
          <w:sz w:val="24"/>
          <w:szCs w:val="24"/>
        </w:rPr>
        <w:t>analisis</w:t>
      </w:r>
      <w:proofErr w:type="spellEnd"/>
      <w:r w:rsidR="0065429A" w:rsidRPr="008E463F">
        <w:rPr>
          <w:rFonts w:ascii="Times New Roman" w:hAnsi="Times New Roman" w:cs="Times New Roman"/>
          <w:sz w:val="24"/>
          <w:szCs w:val="24"/>
        </w:rPr>
        <w:t xml:space="preserve"> </w:t>
      </w:r>
      <w:proofErr w:type="spellStart"/>
      <w:r w:rsidR="0065429A" w:rsidRPr="00B2560E">
        <w:rPr>
          <w:rFonts w:ascii="Times New Roman" w:hAnsi="Times New Roman" w:cs="Times New Roman"/>
          <w:sz w:val="24"/>
          <w:szCs w:val="24"/>
          <w:lang w:val="en-ID"/>
        </w:rPr>
        <w:t>daya</w:t>
      </w:r>
      <w:proofErr w:type="spellEnd"/>
      <w:r w:rsidR="0065429A" w:rsidRPr="00B2560E">
        <w:rPr>
          <w:rFonts w:ascii="Times New Roman" w:hAnsi="Times New Roman" w:cs="Times New Roman"/>
          <w:sz w:val="24"/>
          <w:szCs w:val="24"/>
          <w:lang w:val="en-ID"/>
        </w:rPr>
        <w:t xml:space="preserve"> </w:t>
      </w:r>
      <w:proofErr w:type="spellStart"/>
      <w:r w:rsidR="0065429A" w:rsidRPr="00B2560E">
        <w:rPr>
          <w:rFonts w:ascii="Times New Roman" w:hAnsi="Times New Roman" w:cs="Times New Roman"/>
          <w:sz w:val="24"/>
          <w:szCs w:val="24"/>
          <w:lang w:val="en-ID"/>
        </w:rPr>
        <w:t>rehidrasi</w:t>
      </w:r>
      <w:proofErr w:type="spellEnd"/>
      <w:r w:rsidR="0065429A" w:rsidRPr="008E463F">
        <w:rPr>
          <w:rFonts w:ascii="Times New Roman" w:hAnsi="Times New Roman" w:cs="Times New Roman"/>
          <w:sz w:val="24"/>
          <w:szCs w:val="24"/>
        </w:rPr>
        <w:t xml:space="preserve"> mi </w:t>
      </w:r>
      <w:proofErr w:type="spellStart"/>
      <w:r w:rsidR="0065429A" w:rsidRPr="008E463F">
        <w:rPr>
          <w:rFonts w:ascii="Times New Roman" w:hAnsi="Times New Roman" w:cs="Times New Roman"/>
          <w:sz w:val="24"/>
          <w:szCs w:val="24"/>
        </w:rPr>
        <w:t>kering</w:t>
      </w:r>
      <w:proofErr w:type="spellEnd"/>
      <w:r w:rsidR="0065429A" w:rsidRPr="008E463F">
        <w:rPr>
          <w:rFonts w:ascii="Times New Roman" w:hAnsi="Times New Roman" w:cs="Times New Roman"/>
          <w:sz w:val="24"/>
          <w:szCs w:val="24"/>
        </w:rPr>
        <w:t xml:space="preserve"> </w:t>
      </w:r>
      <w:proofErr w:type="spellStart"/>
      <w:r w:rsidR="0065429A" w:rsidRPr="008E463F">
        <w:rPr>
          <w:rFonts w:ascii="Times New Roman" w:hAnsi="Times New Roman" w:cs="Times New Roman"/>
          <w:sz w:val="24"/>
          <w:szCs w:val="24"/>
        </w:rPr>
        <w:t>substitusi</w:t>
      </w:r>
      <w:proofErr w:type="spellEnd"/>
      <w:r w:rsidR="0065429A" w:rsidRPr="008E463F">
        <w:rPr>
          <w:rFonts w:ascii="Times New Roman" w:hAnsi="Times New Roman" w:cs="Times New Roman"/>
          <w:sz w:val="24"/>
          <w:szCs w:val="24"/>
        </w:rPr>
        <w:t xml:space="preserve"> </w:t>
      </w:r>
      <w:proofErr w:type="spellStart"/>
      <w:r w:rsidR="0065429A">
        <w:rPr>
          <w:rFonts w:ascii="Times New Roman" w:hAnsi="Times New Roman" w:cs="Times New Roman"/>
          <w:sz w:val="24"/>
          <w:szCs w:val="24"/>
          <w:lang w:val="en-ID"/>
        </w:rPr>
        <w:t>komposit</w:t>
      </w:r>
      <w:proofErr w:type="spellEnd"/>
      <w:r w:rsidR="0065429A">
        <w:rPr>
          <w:rFonts w:ascii="Times New Roman" w:hAnsi="Times New Roman" w:cs="Times New Roman"/>
          <w:sz w:val="24"/>
          <w:szCs w:val="24"/>
          <w:lang w:val="en-ID"/>
        </w:rPr>
        <w:t xml:space="preserve"> </w:t>
      </w:r>
      <w:proofErr w:type="spellStart"/>
      <w:r w:rsidR="0065429A">
        <w:rPr>
          <w:rFonts w:ascii="Times New Roman" w:hAnsi="Times New Roman" w:cs="Times New Roman"/>
          <w:sz w:val="24"/>
          <w:szCs w:val="24"/>
          <w:lang w:val="en-ID"/>
        </w:rPr>
        <w:t>tepung</w:t>
      </w:r>
      <w:proofErr w:type="spellEnd"/>
      <w:r w:rsidR="0065429A">
        <w:rPr>
          <w:rFonts w:ascii="Times New Roman" w:hAnsi="Times New Roman" w:cs="Times New Roman"/>
          <w:sz w:val="24"/>
          <w:szCs w:val="24"/>
          <w:lang w:val="en-ID"/>
        </w:rPr>
        <w:t xml:space="preserve"> </w:t>
      </w:r>
      <w:proofErr w:type="spellStart"/>
      <w:r w:rsidR="0065429A">
        <w:rPr>
          <w:rFonts w:ascii="Times New Roman" w:hAnsi="Times New Roman" w:cs="Times New Roman"/>
          <w:sz w:val="24"/>
          <w:szCs w:val="24"/>
          <w:lang w:val="en-ID"/>
        </w:rPr>
        <w:t>bengkuang</w:t>
      </w:r>
      <w:proofErr w:type="spellEnd"/>
      <w:r w:rsidR="0065429A">
        <w:rPr>
          <w:rFonts w:ascii="Times New Roman" w:hAnsi="Times New Roman" w:cs="Times New Roman"/>
          <w:sz w:val="24"/>
          <w:szCs w:val="24"/>
          <w:lang w:val="en-ID"/>
        </w:rPr>
        <w:t xml:space="preserve"> dan </w:t>
      </w:r>
      <w:proofErr w:type="spellStart"/>
      <w:r w:rsidR="0065429A">
        <w:rPr>
          <w:rFonts w:ascii="Times New Roman" w:hAnsi="Times New Roman" w:cs="Times New Roman"/>
          <w:sz w:val="24"/>
          <w:szCs w:val="24"/>
          <w:lang w:val="en-ID"/>
        </w:rPr>
        <w:t>bekatul</w:t>
      </w:r>
      <w:proofErr w:type="spellEnd"/>
      <w:r w:rsidR="0065429A">
        <w:rPr>
          <w:rFonts w:ascii="Times New Roman" w:hAnsi="Times New Roman" w:cs="Times New Roman"/>
          <w:sz w:val="24"/>
          <w:szCs w:val="24"/>
          <w:lang w:val="en-ID"/>
        </w:rPr>
        <w:t xml:space="preserve"> </w:t>
      </w:r>
      <w:proofErr w:type="spellStart"/>
      <w:r w:rsidR="0065429A">
        <w:rPr>
          <w:rFonts w:ascii="Times New Roman" w:hAnsi="Times New Roman" w:cs="Times New Roman"/>
          <w:sz w:val="24"/>
          <w:szCs w:val="24"/>
          <w:lang w:val="en-ID"/>
        </w:rPr>
        <w:t>beras</w:t>
      </w:r>
      <w:proofErr w:type="spellEnd"/>
      <w:r w:rsidR="0065429A">
        <w:rPr>
          <w:rFonts w:ascii="Times New Roman" w:hAnsi="Times New Roman" w:cs="Times New Roman"/>
          <w:sz w:val="24"/>
          <w:szCs w:val="24"/>
          <w:lang w:val="en-ID"/>
        </w:rPr>
        <w:t xml:space="preserve"> </w:t>
      </w:r>
      <w:proofErr w:type="spellStart"/>
      <w:r w:rsidR="0065429A">
        <w:rPr>
          <w:rFonts w:ascii="Times New Roman" w:hAnsi="Times New Roman" w:cs="Times New Roman"/>
          <w:sz w:val="24"/>
          <w:szCs w:val="24"/>
          <w:lang w:val="en-ID"/>
        </w:rPr>
        <w:t>hitam</w:t>
      </w:r>
      <w:proofErr w:type="spellEnd"/>
      <w:r w:rsidR="0065429A" w:rsidRPr="00D05FAD">
        <w:rPr>
          <w:rFonts w:ascii="Times New Roman" w:hAnsi="Times New Roman" w:cs="Times New Roman"/>
          <w:sz w:val="24"/>
          <w:szCs w:val="24"/>
        </w:rPr>
        <w:t xml:space="preserve"> </w:t>
      </w:r>
      <w:proofErr w:type="spellStart"/>
      <w:r w:rsidR="00814F9C">
        <w:rPr>
          <w:rFonts w:ascii="Times New Roman" w:hAnsi="Times New Roman" w:cs="Times New Roman"/>
          <w:sz w:val="24"/>
          <w:szCs w:val="24"/>
        </w:rPr>
        <w:t>disajikan</w:t>
      </w:r>
      <w:proofErr w:type="spellEnd"/>
      <w:r w:rsidR="0065429A" w:rsidRPr="008E463F">
        <w:rPr>
          <w:rFonts w:ascii="Times New Roman" w:hAnsi="Times New Roman" w:cs="Times New Roman"/>
          <w:sz w:val="24"/>
          <w:szCs w:val="24"/>
        </w:rPr>
        <w:t xml:space="preserve"> pada </w:t>
      </w:r>
      <w:proofErr w:type="spellStart"/>
      <w:r w:rsidR="0065429A" w:rsidRPr="00B2560E">
        <w:rPr>
          <w:rFonts w:ascii="Times New Roman" w:hAnsi="Times New Roman" w:cs="Times New Roman"/>
          <w:sz w:val="24"/>
          <w:szCs w:val="24"/>
          <w:lang w:val="en-ID"/>
        </w:rPr>
        <w:t>Tabel</w:t>
      </w:r>
      <w:proofErr w:type="spellEnd"/>
      <w:r w:rsidR="0065429A" w:rsidRPr="00B2560E">
        <w:rPr>
          <w:rFonts w:ascii="Times New Roman" w:hAnsi="Times New Roman" w:cs="Times New Roman"/>
          <w:sz w:val="24"/>
          <w:szCs w:val="24"/>
          <w:lang w:val="en-ID"/>
        </w:rPr>
        <w:t xml:space="preserve"> 4.2 dan Gambar 4.2</w:t>
      </w:r>
      <w:r w:rsidR="0065429A" w:rsidRPr="008E463F">
        <w:rPr>
          <w:rFonts w:ascii="Times New Roman" w:hAnsi="Times New Roman" w:cs="Times New Roman"/>
          <w:sz w:val="24"/>
          <w:szCs w:val="24"/>
        </w:rPr>
        <w:t>.</w:t>
      </w:r>
    </w:p>
    <w:tbl>
      <w:tblPr>
        <w:tblW w:w="5885" w:type="dxa"/>
        <w:jc w:val="center"/>
        <w:tblLook w:val="04A0" w:firstRow="1" w:lastRow="0" w:firstColumn="1" w:lastColumn="0" w:noHBand="0" w:noVBand="1"/>
      </w:tblPr>
      <w:tblGrid>
        <w:gridCol w:w="2170"/>
        <w:gridCol w:w="3715"/>
      </w:tblGrid>
      <w:tr w:rsidR="007B403A" w:rsidRPr="00DB70C8" w14:paraId="2E47CA68" w14:textId="77777777" w:rsidTr="00D421AA">
        <w:trPr>
          <w:trHeight w:val="287"/>
          <w:jc w:val="center"/>
        </w:trPr>
        <w:tc>
          <w:tcPr>
            <w:tcW w:w="5885" w:type="dxa"/>
            <w:gridSpan w:val="2"/>
            <w:tcBorders>
              <w:top w:val="nil"/>
              <w:left w:val="nil"/>
              <w:bottom w:val="nil"/>
              <w:right w:val="nil"/>
            </w:tcBorders>
            <w:shd w:val="clear" w:color="auto" w:fill="auto"/>
            <w:noWrap/>
            <w:vAlign w:val="bottom"/>
            <w:hideMark/>
          </w:tcPr>
          <w:p w14:paraId="49892B1D" w14:textId="6B7AAFB2" w:rsidR="007B403A" w:rsidRPr="008E463F" w:rsidRDefault="007B403A" w:rsidP="007B403A">
            <w:pPr>
              <w:spacing w:after="0" w:line="240" w:lineRule="auto"/>
              <w:jc w:val="center"/>
              <w:rPr>
                <w:rFonts w:ascii="Times New Roman" w:eastAsia="Times New Roman" w:hAnsi="Times New Roman" w:cs="Times New Roman"/>
                <w:color w:val="000000"/>
                <w:lang w:val="it-IT" w:eastAsia="en-ID"/>
              </w:rPr>
            </w:pPr>
            <w:r w:rsidRPr="008E463F">
              <w:rPr>
                <w:rFonts w:ascii="Times New Roman" w:eastAsia="Times New Roman" w:hAnsi="Times New Roman" w:cs="Times New Roman"/>
                <w:color w:val="000000"/>
                <w:lang w:val="it-IT" w:eastAsia="en-ID"/>
              </w:rPr>
              <w:t xml:space="preserve">Tabel 4.2 Hasil </w:t>
            </w:r>
            <w:r w:rsidR="00656CC2" w:rsidRPr="008E463F">
              <w:rPr>
                <w:rFonts w:ascii="Times New Roman" w:eastAsia="Times New Roman" w:hAnsi="Times New Roman" w:cs="Times New Roman"/>
                <w:color w:val="000000"/>
                <w:lang w:val="it-IT" w:eastAsia="en-ID"/>
              </w:rPr>
              <w:t>Nilai</w:t>
            </w:r>
            <w:r w:rsidRPr="008E463F">
              <w:rPr>
                <w:rFonts w:ascii="Times New Roman" w:eastAsia="Times New Roman" w:hAnsi="Times New Roman" w:cs="Times New Roman"/>
                <w:color w:val="000000"/>
                <w:lang w:val="it-IT" w:eastAsia="en-ID"/>
              </w:rPr>
              <w:t xml:space="preserve"> Daya Rehidrasi Mi Kering</w:t>
            </w:r>
          </w:p>
        </w:tc>
      </w:tr>
      <w:tr w:rsidR="007B403A" w:rsidRPr="008E463F" w14:paraId="388E2F9E" w14:textId="77777777" w:rsidTr="00D421AA">
        <w:trPr>
          <w:trHeight w:val="287"/>
          <w:jc w:val="center"/>
        </w:trPr>
        <w:tc>
          <w:tcPr>
            <w:tcW w:w="2170" w:type="dxa"/>
            <w:tcBorders>
              <w:top w:val="single" w:sz="4" w:space="0" w:color="auto"/>
              <w:left w:val="nil"/>
              <w:bottom w:val="single" w:sz="4" w:space="0" w:color="auto"/>
              <w:right w:val="nil"/>
            </w:tcBorders>
            <w:shd w:val="clear" w:color="auto" w:fill="auto"/>
            <w:noWrap/>
            <w:vAlign w:val="center"/>
            <w:hideMark/>
          </w:tcPr>
          <w:p w14:paraId="132CCD94"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3715" w:type="dxa"/>
            <w:tcBorders>
              <w:top w:val="single" w:sz="4" w:space="0" w:color="auto"/>
              <w:left w:val="nil"/>
              <w:bottom w:val="single" w:sz="4" w:space="0" w:color="auto"/>
              <w:right w:val="nil"/>
            </w:tcBorders>
            <w:shd w:val="clear" w:color="auto" w:fill="auto"/>
            <w:noWrap/>
            <w:vAlign w:val="center"/>
            <w:hideMark/>
          </w:tcPr>
          <w:p w14:paraId="38D7596B"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Daya Rehidrasi</w:t>
            </w:r>
          </w:p>
        </w:tc>
      </w:tr>
      <w:tr w:rsidR="007B403A" w:rsidRPr="008E463F" w14:paraId="1B4AAC42" w14:textId="77777777" w:rsidTr="00D421AA">
        <w:trPr>
          <w:trHeight w:val="138"/>
          <w:jc w:val="center"/>
        </w:trPr>
        <w:tc>
          <w:tcPr>
            <w:tcW w:w="2170" w:type="dxa"/>
            <w:tcBorders>
              <w:top w:val="nil"/>
              <w:left w:val="nil"/>
              <w:bottom w:val="nil"/>
              <w:right w:val="nil"/>
            </w:tcBorders>
            <w:shd w:val="clear" w:color="auto" w:fill="auto"/>
            <w:noWrap/>
            <w:vAlign w:val="center"/>
            <w:hideMark/>
          </w:tcPr>
          <w:p w14:paraId="41C5A0C2"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715" w:type="dxa"/>
            <w:tcBorders>
              <w:top w:val="nil"/>
              <w:left w:val="nil"/>
              <w:bottom w:val="nil"/>
              <w:right w:val="nil"/>
            </w:tcBorders>
            <w:shd w:val="clear" w:color="auto" w:fill="auto"/>
            <w:noWrap/>
            <w:vAlign w:val="center"/>
            <w:hideMark/>
          </w:tcPr>
          <w:p w14:paraId="55B4FC94" w14:textId="704AAC4E"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116</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90±23</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37ᵃ</w:t>
            </w:r>
          </w:p>
        </w:tc>
      </w:tr>
      <w:tr w:rsidR="007B403A" w:rsidRPr="008E463F" w14:paraId="4BC74856" w14:textId="77777777" w:rsidTr="00D421AA">
        <w:trPr>
          <w:trHeight w:val="169"/>
          <w:jc w:val="center"/>
        </w:trPr>
        <w:tc>
          <w:tcPr>
            <w:tcW w:w="2170" w:type="dxa"/>
            <w:tcBorders>
              <w:top w:val="nil"/>
              <w:left w:val="nil"/>
              <w:bottom w:val="nil"/>
              <w:right w:val="nil"/>
            </w:tcBorders>
            <w:shd w:val="clear" w:color="auto" w:fill="auto"/>
            <w:noWrap/>
            <w:vAlign w:val="center"/>
            <w:hideMark/>
          </w:tcPr>
          <w:p w14:paraId="1ABF286F" w14:textId="432E2495"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715" w:type="dxa"/>
            <w:tcBorders>
              <w:top w:val="nil"/>
              <w:left w:val="nil"/>
              <w:bottom w:val="nil"/>
              <w:right w:val="nil"/>
            </w:tcBorders>
            <w:shd w:val="clear" w:color="auto" w:fill="auto"/>
            <w:noWrap/>
            <w:vAlign w:val="center"/>
            <w:hideMark/>
          </w:tcPr>
          <w:p w14:paraId="327EF69A" w14:textId="38C8CAA4"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112</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78±16</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55ᵃ</w:t>
            </w:r>
          </w:p>
        </w:tc>
      </w:tr>
      <w:tr w:rsidR="007B403A" w:rsidRPr="008E463F" w14:paraId="4F3B5533" w14:textId="77777777" w:rsidTr="00D421AA">
        <w:trPr>
          <w:trHeight w:val="52"/>
          <w:jc w:val="center"/>
        </w:trPr>
        <w:tc>
          <w:tcPr>
            <w:tcW w:w="2170" w:type="dxa"/>
            <w:tcBorders>
              <w:top w:val="nil"/>
              <w:left w:val="nil"/>
              <w:bottom w:val="nil"/>
              <w:right w:val="nil"/>
            </w:tcBorders>
            <w:shd w:val="clear" w:color="auto" w:fill="auto"/>
            <w:noWrap/>
            <w:vAlign w:val="center"/>
            <w:hideMark/>
          </w:tcPr>
          <w:p w14:paraId="372EF5A4"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715" w:type="dxa"/>
            <w:tcBorders>
              <w:top w:val="nil"/>
              <w:left w:val="nil"/>
              <w:bottom w:val="nil"/>
              <w:right w:val="nil"/>
            </w:tcBorders>
            <w:shd w:val="clear" w:color="auto" w:fill="auto"/>
            <w:noWrap/>
            <w:vAlign w:val="center"/>
            <w:hideMark/>
          </w:tcPr>
          <w:p w14:paraId="1F926BB9" w14:textId="0F6F84C1"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111</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67±26</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03ᵃ</w:t>
            </w:r>
          </w:p>
        </w:tc>
      </w:tr>
      <w:tr w:rsidR="007B403A" w:rsidRPr="008E463F" w14:paraId="6D8F37C4" w14:textId="77777777" w:rsidTr="00D421AA">
        <w:trPr>
          <w:trHeight w:val="86"/>
          <w:jc w:val="center"/>
        </w:trPr>
        <w:tc>
          <w:tcPr>
            <w:tcW w:w="2170" w:type="dxa"/>
            <w:tcBorders>
              <w:top w:val="nil"/>
              <w:left w:val="nil"/>
              <w:bottom w:val="single" w:sz="4" w:space="0" w:color="auto"/>
              <w:right w:val="nil"/>
            </w:tcBorders>
            <w:shd w:val="clear" w:color="auto" w:fill="auto"/>
            <w:noWrap/>
            <w:vAlign w:val="center"/>
            <w:hideMark/>
          </w:tcPr>
          <w:p w14:paraId="324059D3"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715" w:type="dxa"/>
            <w:tcBorders>
              <w:top w:val="nil"/>
              <w:left w:val="nil"/>
              <w:bottom w:val="single" w:sz="4" w:space="0" w:color="auto"/>
              <w:right w:val="nil"/>
            </w:tcBorders>
            <w:shd w:val="clear" w:color="auto" w:fill="auto"/>
            <w:noWrap/>
            <w:vAlign w:val="center"/>
            <w:hideMark/>
          </w:tcPr>
          <w:p w14:paraId="69C2B463" w14:textId="140D2E7B"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106</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67±18</w:t>
            </w:r>
            <w:r w:rsidR="00255D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19ᵃ</w:t>
            </w:r>
          </w:p>
        </w:tc>
      </w:tr>
    </w:tbl>
    <w:p w14:paraId="078F02B7" w14:textId="77777777" w:rsidR="00D30116" w:rsidRPr="008E463F" w:rsidRDefault="00D30116" w:rsidP="00D421AA">
      <w:pPr>
        <w:tabs>
          <w:tab w:val="left" w:pos="2410"/>
        </w:tabs>
        <w:spacing w:after="0" w:line="240" w:lineRule="auto"/>
        <w:ind w:left="2552" w:hanging="1559"/>
        <w:jc w:val="both"/>
        <w:rPr>
          <w:rFonts w:ascii="Times New Roman" w:hAnsi="Times New Roman" w:cs="Times New Roman"/>
          <w:sz w:val="20"/>
          <w:szCs w:val="20"/>
          <w:lang w:val="sv-SE"/>
        </w:rPr>
      </w:pPr>
      <w:bookmarkStart w:id="10" w:name="_Hlk128781064"/>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1467D829" w14:textId="77777777" w:rsidR="00D30116" w:rsidRDefault="00D30116" w:rsidP="00D421AA">
      <w:pPr>
        <w:tabs>
          <w:tab w:val="left" w:pos="2410"/>
          <w:tab w:val="left" w:pos="2835"/>
        </w:tabs>
        <w:spacing w:after="0" w:line="240" w:lineRule="auto"/>
        <w:ind w:left="2552" w:right="49" w:hanging="1559"/>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022D9043" w14:textId="77777777" w:rsidR="00A87C7C" w:rsidRPr="008E463F" w:rsidRDefault="00A87C7C" w:rsidP="00A87C7C">
      <w:pPr>
        <w:tabs>
          <w:tab w:val="left" w:pos="2410"/>
          <w:tab w:val="left" w:pos="2835"/>
        </w:tabs>
        <w:spacing w:after="0" w:line="276" w:lineRule="auto"/>
        <w:ind w:left="2552" w:right="49" w:hanging="1559"/>
        <w:jc w:val="both"/>
        <w:rPr>
          <w:rFonts w:ascii="Times New Roman" w:hAnsi="Times New Roman" w:cs="Times New Roman"/>
          <w:bCs/>
          <w:iCs/>
          <w:sz w:val="20"/>
          <w:szCs w:val="20"/>
          <w:lang w:val="sv-SE"/>
        </w:rPr>
      </w:pPr>
    </w:p>
    <w:p w14:paraId="4E28477A" w14:textId="77777777" w:rsidR="00A87C7C" w:rsidRPr="008E463F" w:rsidRDefault="00A87C7C" w:rsidP="00A87C7C">
      <w:pPr>
        <w:tabs>
          <w:tab w:val="left" w:pos="2835"/>
        </w:tabs>
        <w:spacing w:after="0" w:line="240" w:lineRule="auto"/>
        <w:jc w:val="center"/>
        <w:rPr>
          <w:rFonts w:ascii="Times New Roman" w:hAnsi="Times New Roman" w:cs="Times New Roman"/>
          <w:bCs/>
          <w:iCs/>
          <w:sz w:val="24"/>
          <w:szCs w:val="24"/>
          <w:lang w:val="sv-SE"/>
        </w:rPr>
      </w:pPr>
      <w:r w:rsidRPr="008E463F">
        <w:rPr>
          <w:rFonts w:ascii="Times New Roman" w:hAnsi="Times New Roman" w:cs="Times New Roman"/>
          <w:bCs/>
          <w:iCs/>
          <w:noProof/>
          <w:sz w:val="24"/>
          <w:szCs w:val="24"/>
          <w:lang w:val="sv-SE"/>
        </w:rPr>
        <w:drawing>
          <wp:inline distT="0" distB="0" distL="0" distR="0" wp14:anchorId="043D191B" wp14:editId="36F8D6D5">
            <wp:extent cx="3561792" cy="189738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4AE3D4" w14:textId="77777777" w:rsidR="00A87C7C" w:rsidRPr="008E463F" w:rsidRDefault="00A87C7C" w:rsidP="00A87C7C">
      <w:pPr>
        <w:tabs>
          <w:tab w:val="left" w:pos="2268"/>
        </w:tabs>
        <w:spacing w:after="0" w:line="240" w:lineRule="auto"/>
        <w:ind w:left="2410"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26132FB5" w14:textId="77777777" w:rsidR="00A87C7C" w:rsidRPr="008E463F" w:rsidRDefault="00A87C7C" w:rsidP="00A87C7C">
      <w:pPr>
        <w:tabs>
          <w:tab w:val="left" w:pos="2268"/>
        </w:tabs>
        <w:spacing w:after="120" w:line="240" w:lineRule="auto"/>
        <w:ind w:left="2410" w:right="51"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39046ACB" w14:textId="454B54D7" w:rsidR="00067788" w:rsidRPr="00A87C7C" w:rsidRDefault="00A87C7C" w:rsidP="00A87C7C">
      <w:pPr>
        <w:tabs>
          <w:tab w:val="left" w:pos="2835"/>
        </w:tabs>
        <w:spacing w:after="0" w:line="480" w:lineRule="auto"/>
        <w:ind w:left="2977" w:hanging="2977"/>
        <w:jc w:val="center"/>
        <w:rPr>
          <w:rFonts w:ascii="Times New Roman" w:hAnsi="Times New Roman" w:cs="Times New Roman"/>
          <w:bCs/>
          <w:iCs/>
          <w:lang w:val="sv-SE"/>
        </w:rPr>
      </w:pPr>
      <w:r w:rsidRPr="008E463F">
        <w:rPr>
          <w:rFonts w:ascii="Times New Roman" w:hAnsi="Times New Roman" w:cs="Times New Roman"/>
          <w:bCs/>
          <w:iCs/>
          <w:lang w:val="sv-SE"/>
        </w:rPr>
        <w:t xml:space="preserve">Gambar 4.2 </w:t>
      </w:r>
      <w:bookmarkStart w:id="11" w:name="_Hlk132361813"/>
      <w:r w:rsidRPr="008E463F">
        <w:rPr>
          <w:rFonts w:ascii="Times New Roman" w:hAnsi="Times New Roman" w:cs="Times New Roman"/>
          <w:bCs/>
          <w:iCs/>
          <w:lang w:val="sv-SE"/>
        </w:rPr>
        <w:t>Rata-rata Nilai Daya Rehidrasi Mi Kering</w:t>
      </w:r>
      <w:bookmarkEnd w:id="11"/>
    </w:p>
    <w:bookmarkEnd w:id="10"/>
    <w:p w14:paraId="655FDDEA" w14:textId="58ABB483" w:rsidR="0065429A" w:rsidRDefault="00E5184B" w:rsidP="00E5184B">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rPr>
        <w:lastRenderedPageBreak/>
        <w:t>Hasil analisis statistik pada Tabel 4.</w:t>
      </w:r>
      <w:r w:rsidRPr="008E463F">
        <w:rPr>
          <w:rFonts w:ascii="Times New Roman" w:hAnsi="Times New Roman" w:cs="Times New Roman"/>
          <w:sz w:val="24"/>
          <w:szCs w:val="24"/>
          <w:lang w:val="sv-SE"/>
        </w:rPr>
        <w:t>2</w:t>
      </w:r>
      <w:r w:rsidRPr="008E463F">
        <w:rPr>
          <w:rFonts w:ascii="Times New Roman" w:hAnsi="Times New Roman" w:cs="Times New Roman"/>
          <w:sz w:val="24"/>
          <w:szCs w:val="24"/>
        </w:rPr>
        <w:t xml:space="preserve"> dan Gambar 4.</w:t>
      </w:r>
      <w:r w:rsidRPr="008E463F">
        <w:rPr>
          <w:rFonts w:ascii="Times New Roman" w:hAnsi="Times New Roman" w:cs="Times New Roman"/>
          <w:sz w:val="24"/>
          <w:szCs w:val="24"/>
          <w:lang w:val="sv-SE"/>
        </w:rPr>
        <w:t>2</w:t>
      </w:r>
      <w:r w:rsidRPr="008E463F">
        <w:rPr>
          <w:rFonts w:ascii="Times New Roman" w:hAnsi="Times New Roman" w:cs="Times New Roman"/>
          <w:sz w:val="24"/>
          <w:szCs w:val="24"/>
        </w:rPr>
        <w:t xml:space="preserve"> menunjukkan bahwa substitusi </w:t>
      </w:r>
      <w:r w:rsidR="00B2560E">
        <w:rPr>
          <w:rFonts w:ascii="Times New Roman" w:hAnsi="Times New Roman" w:cs="Times New Roman"/>
          <w:sz w:val="24"/>
          <w:szCs w:val="24"/>
          <w:lang w:val="sv-SE"/>
        </w:rPr>
        <w:t xml:space="preserve">komposit tepung bengkuang dan bekatul beras hitam </w:t>
      </w:r>
      <w:r w:rsidR="00B2560E" w:rsidRPr="00D05FAD">
        <w:rPr>
          <w:rFonts w:ascii="Times New Roman" w:hAnsi="Times New Roman" w:cs="Times New Roman"/>
          <w:sz w:val="24"/>
          <w:szCs w:val="24"/>
        </w:rPr>
        <w:t xml:space="preserve"> </w:t>
      </w:r>
      <w:r w:rsidR="00326F83" w:rsidRPr="008E463F">
        <w:rPr>
          <w:rFonts w:ascii="Times New Roman" w:hAnsi="Times New Roman" w:cs="Times New Roman"/>
          <w:sz w:val="24"/>
          <w:szCs w:val="24"/>
          <w:lang w:val="sv-SE"/>
        </w:rPr>
        <w:t xml:space="preserve">pada pembuatan mi kering </w:t>
      </w:r>
      <w:r w:rsidR="00300225" w:rsidRPr="008E463F">
        <w:rPr>
          <w:rFonts w:ascii="Times New Roman" w:hAnsi="Times New Roman" w:cs="Times New Roman"/>
          <w:sz w:val="24"/>
          <w:szCs w:val="24"/>
          <w:lang w:val="sv-SE"/>
        </w:rPr>
        <w:t>tidak</w:t>
      </w:r>
      <w:r w:rsidRPr="008E463F">
        <w:rPr>
          <w:rFonts w:ascii="Times New Roman" w:hAnsi="Times New Roman" w:cs="Times New Roman"/>
          <w:sz w:val="24"/>
          <w:szCs w:val="24"/>
        </w:rPr>
        <w:t xml:space="preserve"> </w:t>
      </w:r>
      <w:r w:rsidR="00300225" w:rsidRPr="008E463F">
        <w:rPr>
          <w:rFonts w:ascii="Times New Roman" w:hAnsi="Times New Roman" w:cs="Times New Roman"/>
          <w:sz w:val="24"/>
          <w:szCs w:val="24"/>
          <w:lang w:val="sv-SE"/>
        </w:rPr>
        <w:t>ber</w:t>
      </w:r>
      <w:r w:rsidRPr="008E463F">
        <w:rPr>
          <w:rFonts w:ascii="Times New Roman" w:hAnsi="Times New Roman" w:cs="Times New Roman"/>
          <w:sz w:val="24"/>
          <w:szCs w:val="24"/>
        </w:rPr>
        <w:t>pengaruh nyata</w:t>
      </w:r>
      <w:r w:rsidR="007227B3" w:rsidRPr="007227B3">
        <w:rPr>
          <w:rFonts w:ascii="Times New Roman" w:hAnsi="Times New Roman" w:cs="Times New Roman"/>
          <w:sz w:val="24"/>
          <w:szCs w:val="24"/>
          <w:lang w:val="sv-SE"/>
        </w:rPr>
        <w:t xml:space="preserve"> </w:t>
      </w:r>
      <w:r w:rsidR="00326F83" w:rsidRPr="008E463F">
        <w:rPr>
          <w:rFonts w:ascii="Times New Roman" w:hAnsi="Times New Roman" w:cs="Times New Roman"/>
          <w:sz w:val="24"/>
          <w:szCs w:val="24"/>
          <w:lang w:val="sv-SE"/>
        </w:rPr>
        <w:t>terhadap daya rehidrasi</w:t>
      </w:r>
      <w:r w:rsidR="007227B3" w:rsidRPr="007227B3">
        <w:rPr>
          <w:rFonts w:ascii="Times New Roman" w:hAnsi="Times New Roman" w:cs="Times New Roman"/>
          <w:sz w:val="24"/>
          <w:szCs w:val="24"/>
          <w:lang w:val="sv-SE"/>
        </w:rPr>
        <w:t xml:space="preserve"> </w:t>
      </w:r>
      <w:r w:rsidR="007227B3">
        <w:rPr>
          <w:rFonts w:ascii="Times New Roman" w:hAnsi="Times New Roman" w:cs="Times New Roman"/>
          <w:sz w:val="24"/>
          <w:szCs w:val="24"/>
          <w:lang w:val="sv-SE"/>
        </w:rPr>
        <w:t>yang dihasilkan</w:t>
      </w:r>
      <w:r w:rsidRPr="008E463F">
        <w:rPr>
          <w:rFonts w:ascii="Times New Roman" w:hAnsi="Times New Roman" w:cs="Times New Roman"/>
          <w:sz w:val="24"/>
          <w:szCs w:val="24"/>
        </w:rPr>
        <w:t>.</w:t>
      </w:r>
      <w:r w:rsidRPr="008E463F">
        <w:rPr>
          <w:rFonts w:ascii="Times New Roman" w:hAnsi="Times New Roman" w:cs="Times New Roman"/>
          <w:sz w:val="24"/>
          <w:szCs w:val="24"/>
          <w:lang w:val="sv-SE"/>
        </w:rPr>
        <w:t xml:space="preserve"> </w:t>
      </w:r>
      <w:r w:rsidR="007227B3">
        <w:rPr>
          <w:rFonts w:ascii="Times New Roman" w:hAnsi="Times New Roman" w:cs="Times New Roman"/>
          <w:sz w:val="24"/>
          <w:szCs w:val="24"/>
          <w:lang w:val="sv-SE"/>
        </w:rPr>
        <w:t>Rata-rata nilai</w:t>
      </w:r>
      <w:r w:rsidR="001C6AF7" w:rsidRPr="008E463F">
        <w:rPr>
          <w:rFonts w:ascii="Times New Roman" w:hAnsi="Times New Roman" w:cs="Times New Roman"/>
          <w:sz w:val="24"/>
          <w:szCs w:val="24"/>
          <w:lang w:val="sv-SE"/>
        </w:rPr>
        <w:t xml:space="preserve"> daya rehidrasi mi kering berkisar antara 106</w:t>
      </w:r>
      <w:r w:rsidR="009F1B53">
        <w:rPr>
          <w:rFonts w:ascii="Times New Roman" w:hAnsi="Times New Roman" w:cs="Times New Roman"/>
          <w:sz w:val="24"/>
          <w:szCs w:val="24"/>
          <w:lang w:val="sv-SE"/>
        </w:rPr>
        <w:t>,</w:t>
      </w:r>
      <w:r w:rsidR="001C6AF7" w:rsidRPr="008E463F">
        <w:rPr>
          <w:rFonts w:ascii="Times New Roman" w:hAnsi="Times New Roman" w:cs="Times New Roman"/>
          <w:sz w:val="24"/>
          <w:szCs w:val="24"/>
          <w:lang w:val="sv-SE"/>
        </w:rPr>
        <w:t>67-116</w:t>
      </w:r>
      <w:r w:rsidR="009F1B53">
        <w:rPr>
          <w:rFonts w:ascii="Times New Roman" w:hAnsi="Times New Roman" w:cs="Times New Roman"/>
          <w:sz w:val="24"/>
          <w:szCs w:val="24"/>
          <w:lang w:val="sv-SE"/>
        </w:rPr>
        <w:t>,</w:t>
      </w:r>
      <w:r w:rsidR="001C6AF7" w:rsidRPr="008E463F">
        <w:rPr>
          <w:rFonts w:ascii="Times New Roman" w:hAnsi="Times New Roman" w:cs="Times New Roman"/>
          <w:sz w:val="24"/>
          <w:szCs w:val="24"/>
          <w:lang w:val="sv-SE"/>
        </w:rPr>
        <w:t xml:space="preserve">96%. </w:t>
      </w:r>
      <w:r w:rsidRPr="008E463F">
        <w:rPr>
          <w:rFonts w:ascii="Times New Roman" w:hAnsi="Times New Roman" w:cs="Times New Roman"/>
          <w:sz w:val="24"/>
          <w:szCs w:val="24"/>
          <w:lang w:val="sv-SE"/>
        </w:rPr>
        <w:t xml:space="preserve">Daya rehidrasi mi kering tertinggi diperoleh pada perlakuan </w:t>
      </w:r>
      <w:r w:rsidR="007227B3">
        <w:rPr>
          <w:rFonts w:ascii="Times New Roman" w:hAnsi="Times New Roman" w:cs="Times New Roman"/>
          <w:sz w:val="24"/>
          <w:szCs w:val="24"/>
          <w:lang w:val="sv-SE"/>
        </w:rPr>
        <w:t>F0</w:t>
      </w:r>
      <w:r w:rsidRPr="008E463F">
        <w:rPr>
          <w:rFonts w:ascii="Times New Roman" w:hAnsi="Times New Roman" w:cs="Times New Roman"/>
          <w:sz w:val="24"/>
          <w:szCs w:val="24"/>
          <w:lang w:val="sv-SE"/>
        </w:rPr>
        <w:t xml:space="preserve"> yaitu 116,90%, sedangkan </w:t>
      </w:r>
      <w:r w:rsidR="008D59B6">
        <w:rPr>
          <w:rFonts w:ascii="Times New Roman" w:hAnsi="Times New Roman" w:cs="Times New Roman"/>
          <w:sz w:val="24"/>
          <w:szCs w:val="24"/>
          <w:lang w:val="sv-SE"/>
        </w:rPr>
        <w:t xml:space="preserve">hasil </w:t>
      </w:r>
      <w:r w:rsidRPr="008E463F">
        <w:rPr>
          <w:rFonts w:ascii="Times New Roman" w:hAnsi="Times New Roman" w:cs="Times New Roman"/>
          <w:sz w:val="24"/>
          <w:szCs w:val="24"/>
          <w:lang w:val="sv-SE"/>
        </w:rPr>
        <w:t xml:space="preserve">terendah diperoleh pada perlakuan F3 yaitu 106,67%. Semakin tinggi substitusi </w:t>
      </w:r>
      <w:r w:rsidR="00B2560E">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cenderung menurun</w:t>
      </w:r>
      <w:r w:rsidR="004D4405">
        <w:rPr>
          <w:rFonts w:ascii="Times New Roman" w:hAnsi="Times New Roman" w:cs="Times New Roman"/>
          <w:sz w:val="24"/>
          <w:szCs w:val="24"/>
          <w:lang w:val="sv-SE"/>
        </w:rPr>
        <w:t xml:space="preserve">kan nilai </w:t>
      </w:r>
      <w:r w:rsidR="004D4405" w:rsidRPr="008E463F">
        <w:rPr>
          <w:rFonts w:ascii="Times New Roman" w:hAnsi="Times New Roman" w:cs="Times New Roman"/>
          <w:sz w:val="24"/>
          <w:szCs w:val="24"/>
          <w:lang w:val="sv-SE"/>
        </w:rPr>
        <w:t>daya rehidrasi mi kering yang dihasilkan</w:t>
      </w:r>
      <w:r w:rsidRPr="008E463F">
        <w:rPr>
          <w:rFonts w:ascii="Times New Roman" w:hAnsi="Times New Roman" w:cs="Times New Roman"/>
          <w:sz w:val="24"/>
          <w:szCs w:val="24"/>
          <w:lang w:val="sv-SE"/>
        </w:rPr>
        <w:t xml:space="preserve">. </w:t>
      </w:r>
      <w:r w:rsidR="008D59B6">
        <w:rPr>
          <w:rFonts w:ascii="Times New Roman" w:hAnsi="Times New Roman" w:cs="Times New Roman"/>
          <w:sz w:val="24"/>
          <w:szCs w:val="24"/>
          <w:lang w:val="sv-SE"/>
        </w:rPr>
        <w:t xml:space="preserve">Menurut Gumilang (2015) dalam </w:t>
      </w:r>
      <w:r w:rsidR="00941F0B">
        <w:rPr>
          <w:rFonts w:ascii="Times New Roman" w:hAnsi="Times New Roman" w:cs="Times New Roman"/>
          <w:sz w:val="24"/>
          <w:szCs w:val="24"/>
          <w:lang w:val="sv-SE"/>
        </w:rPr>
        <w:t>penelitiannya,</w:t>
      </w:r>
      <w:r w:rsidR="00941F0B" w:rsidRPr="00941F0B">
        <w:rPr>
          <w:rFonts w:ascii="Times New Roman" w:hAnsi="Times New Roman" w:cs="Times New Roman"/>
          <w:sz w:val="24"/>
          <w:szCs w:val="24"/>
          <w:lang w:val="sv-SE"/>
        </w:rPr>
        <w:t xml:space="preserve"> </w:t>
      </w:r>
      <w:r w:rsidR="00941F0B">
        <w:rPr>
          <w:rFonts w:ascii="Times New Roman" w:hAnsi="Times New Roman" w:cs="Times New Roman"/>
          <w:sz w:val="24"/>
          <w:szCs w:val="24"/>
          <w:lang w:val="sv-SE"/>
        </w:rPr>
        <w:t>menyatakan bahwa kandungan protein dan</w:t>
      </w:r>
      <w:r w:rsidR="00941F0B" w:rsidRPr="00941F0B">
        <w:rPr>
          <w:rFonts w:ascii="Times New Roman" w:hAnsi="Times New Roman" w:cs="Times New Roman"/>
          <w:sz w:val="24"/>
          <w:szCs w:val="24"/>
          <w:lang w:val="sv-SE"/>
        </w:rPr>
        <w:t xml:space="preserve"> </w:t>
      </w:r>
      <w:r w:rsidR="00941F0B">
        <w:rPr>
          <w:rFonts w:ascii="Times New Roman" w:hAnsi="Times New Roman" w:cs="Times New Roman"/>
          <w:sz w:val="24"/>
          <w:szCs w:val="24"/>
          <w:lang w:val="sv-SE"/>
        </w:rPr>
        <w:t>sifat pembentukan gluten</w:t>
      </w:r>
    </w:p>
    <w:p w14:paraId="17CB946E" w14:textId="7C702175" w:rsidR="004D4405" w:rsidRPr="006C3468" w:rsidRDefault="001B2B8F" w:rsidP="0065429A">
      <w:pPr>
        <w:pStyle w:val="ListParagraph"/>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tepung terigu lebih unggul </w:t>
      </w:r>
      <w:r w:rsidR="00712AC9">
        <w:rPr>
          <w:rFonts w:ascii="Times New Roman" w:hAnsi="Times New Roman" w:cs="Times New Roman"/>
          <w:sz w:val="24"/>
          <w:szCs w:val="24"/>
          <w:lang w:val="sv-SE"/>
        </w:rPr>
        <w:t>daripada</w:t>
      </w:r>
      <w:r w:rsidR="00896898">
        <w:rPr>
          <w:rFonts w:ascii="Times New Roman" w:hAnsi="Times New Roman" w:cs="Times New Roman"/>
          <w:sz w:val="24"/>
          <w:szCs w:val="24"/>
          <w:lang w:val="sv-SE"/>
        </w:rPr>
        <w:t xml:space="preserve"> komoditas lain, seperti</w:t>
      </w:r>
      <w:r>
        <w:rPr>
          <w:rFonts w:ascii="Times New Roman" w:hAnsi="Times New Roman" w:cs="Times New Roman"/>
          <w:sz w:val="24"/>
          <w:szCs w:val="24"/>
          <w:lang w:val="sv-SE"/>
        </w:rPr>
        <w:t xml:space="preserve"> bengkuang dan bekatul beras hitam. Gluten berperan saat </w:t>
      </w:r>
      <w:r w:rsidRPr="001B2B8F">
        <w:rPr>
          <w:rFonts w:ascii="Times New Roman" w:hAnsi="Times New Roman" w:cs="Times New Roman"/>
          <w:sz w:val="24"/>
          <w:szCs w:val="24"/>
        </w:rPr>
        <w:t xml:space="preserve">proses pengembangan adonan sehingga semakin banyak penggunaan tepung terigu maka daya </w:t>
      </w:r>
      <w:r w:rsidRPr="001B2B8F">
        <w:rPr>
          <w:rFonts w:ascii="Times New Roman" w:hAnsi="Times New Roman" w:cs="Times New Roman"/>
          <w:sz w:val="24"/>
          <w:szCs w:val="24"/>
          <w:lang w:val="sv-SE"/>
        </w:rPr>
        <w:t>rehidrasi</w:t>
      </w:r>
      <w:r w:rsidRPr="001B2B8F">
        <w:rPr>
          <w:rFonts w:ascii="Times New Roman" w:hAnsi="Times New Roman" w:cs="Times New Roman"/>
          <w:sz w:val="24"/>
          <w:szCs w:val="24"/>
        </w:rPr>
        <w:t xml:space="preserve"> akan semakin meningkat</w:t>
      </w:r>
      <w:r w:rsidR="00896898">
        <w:rPr>
          <w:rFonts w:ascii="Times New Roman" w:hAnsi="Times New Roman" w:cs="Times New Roman"/>
          <w:sz w:val="24"/>
          <w:szCs w:val="24"/>
          <w:lang w:val="sv-SE"/>
        </w:rPr>
        <w:t>.</w:t>
      </w:r>
      <w:r w:rsidR="003718AB">
        <w:rPr>
          <w:rFonts w:ascii="Times New Roman" w:hAnsi="Times New Roman" w:cs="Times New Roman"/>
          <w:sz w:val="24"/>
          <w:szCs w:val="24"/>
          <w:lang w:val="sv-SE"/>
        </w:rPr>
        <w:t xml:space="preserve"> </w:t>
      </w:r>
      <w:r w:rsidR="009032F6">
        <w:rPr>
          <w:rFonts w:ascii="Times New Roman" w:hAnsi="Times New Roman" w:cs="Times New Roman"/>
          <w:sz w:val="24"/>
          <w:szCs w:val="24"/>
          <w:lang w:val="sv-SE"/>
        </w:rPr>
        <w:t>Sedangkan pada tepung bengkuang dan bekatul tidak mengandung gluten sehingga semakin banyak substitusi</w:t>
      </w:r>
      <w:r w:rsidR="006C3468" w:rsidRPr="006C3468">
        <w:rPr>
          <w:rFonts w:ascii="Times New Roman" w:hAnsi="Times New Roman" w:cs="Times New Roman"/>
          <w:sz w:val="24"/>
          <w:szCs w:val="24"/>
        </w:rPr>
        <w:t xml:space="preserve"> </w:t>
      </w:r>
      <w:r w:rsidR="006C3468">
        <w:rPr>
          <w:rFonts w:ascii="Times New Roman" w:hAnsi="Times New Roman" w:cs="Times New Roman"/>
          <w:sz w:val="24"/>
          <w:szCs w:val="24"/>
        </w:rPr>
        <w:t>komposit tepung bengkuang dan bekatul beras hitam</w:t>
      </w:r>
      <w:r w:rsidR="006C3468" w:rsidRPr="006C3468">
        <w:rPr>
          <w:rFonts w:ascii="Times New Roman" w:hAnsi="Times New Roman" w:cs="Times New Roman"/>
          <w:sz w:val="24"/>
          <w:szCs w:val="24"/>
          <w:lang w:val="sv-SE"/>
        </w:rPr>
        <w:t xml:space="preserve"> </w:t>
      </w:r>
      <w:r w:rsidR="006C3468">
        <w:rPr>
          <w:rFonts w:ascii="Times New Roman" w:hAnsi="Times New Roman" w:cs="Times New Roman"/>
          <w:sz w:val="24"/>
          <w:szCs w:val="24"/>
          <w:lang w:val="sv-SE"/>
        </w:rPr>
        <w:t>menyebabkan daya rehidrasi mi kering cenderung menurun.</w:t>
      </w:r>
    </w:p>
    <w:p w14:paraId="0656666F" w14:textId="3FFB38B6" w:rsidR="009E2C3F" w:rsidRPr="001F07D0" w:rsidRDefault="004A3CE6" w:rsidP="001F07D0">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w:t>
      </w:r>
      <w:r w:rsidR="00437D2D">
        <w:rPr>
          <w:rFonts w:ascii="Times New Roman" w:hAnsi="Times New Roman" w:cs="Times New Roman"/>
          <w:sz w:val="24"/>
          <w:szCs w:val="24"/>
          <w:lang w:val="sv-SE"/>
        </w:rPr>
        <w:t xml:space="preserve"> penelitian tersebut, dinyatakan bahwa s</w:t>
      </w:r>
      <w:proofErr w:type="spellStart"/>
      <w:r w:rsidR="00A62293" w:rsidRPr="008E463F">
        <w:rPr>
          <w:rFonts w:ascii="Times New Roman" w:hAnsi="Times New Roman" w:cs="Times New Roman"/>
          <w:sz w:val="24"/>
          <w:szCs w:val="24"/>
        </w:rPr>
        <w:t>ubstitusi</w:t>
      </w:r>
      <w:proofErr w:type="spellEnd"/>
      <w:r w:rsidR="00A62293" w:rsidRPr="008E463F">
        <w:rPr>
          <w:rFonts w:ascii="Times New Roman" w:hAnsi="Times New Roman" w:cs="Times New Roman"/>
          <w:sz w:val="24"/>
          <w:szCs w:val="24"/>
        </w:rPr>
        <w:t xml:space="preserve"> </w:t>
      </w:r>
      <w:r w:rsidR="00B2560E">
        <w:rPr>
          <w:rFonts w:ascii="Times New Roman" w:hAnsi="Times New Roman" w:cs="Times New Roman"/>
          <w:sz w:val="24"/>
          <w:szCs w:val="24"/>
        </w:rPr>
        <w:t>komposit tepung bengkuang dan bekatul beras hitam</w:t>
      </w:r>
      <w:r w:rsidR="00B2560E" w:rsidRPr="00D05FAD">
        <w:rPr>
          <w:rFonts w:ascii="Times New Roman" w:hAnsi="Times New Roman" w:cs="Times New Roman"/>
          <w:sz w:val="24"/>
          <w:szCs w:val="24"/>
        </w:rPr>
        <w:t xml:space="preserve"> </w:t>
      </w:r>
      <w:r w:rsidR="001B2B8F" w:rsidRPr="001B2B8F">
        <w:rPr>
          <w:rFonts w:ascii="Times New Roman" w:hAnsi="Times New Roman" w:cs="Times New Roman"/>
          <w:sz w:val="24"/>
          <w:szCs w:val="24"/>
          <w:lang w:val="sv-SE"/>
        </w:rPr>
        <w:t>t</w:t>
      </w:r>
      <w:r w:rsidR="001B2B8F">
        <w:rPr>
          <w:rFonts w:ascii="Times New Roman" w:hAnsi="Times New Roman" w:cs="Times New Roman"/>
          <w:sz w:val="24"/>
          <w:szCs w:val="24"/>
          <w:lang w:val="sv-SE"/>
        </w:rPr>
        <w:t xml:space="preserve">idak </w:t>
      </w:r>
      <w:r w:rsidR="00A62293" w:rsidRPr="008E463F">
        <w:rPr>
          <w:rFonts w:ascii="Times New Roman" w:hAnsi="Times New Roman" w:cs="Times New Roman"/>
          <w:sz w:val="24"/>
          <w:szCs w:val="24"/>
          <w:lang w:val="sv-SE"/>
        </w:rPr>
        <w:t xml:space="preserve">berpengaruh </w:t>
      </w:r>
      <w:r w:rsidR="00BB67BF">
        <w:rPr>
          <w:rFonts w:ascii="Times New Roman" w:hAnsi="Times New Roman" w:cs="Times New Roman"/>
          <w:sz w:val="24"/>
          <w:szCs w:val="24"/>
          <w:lang w:val="sv-SE"/>
        </w:rPr>
        <w:t xml:space="preserve">nyata </w:t>
      </w:r>
      <w:r w:rsidR="00A62293" w:rsidRPr="008E463F">
        <w:rPr>
          <w:rFonts w:ascii="Times New Roman" w:hAnsi="Times New Roman" w:cs="Times New Roman"/>
          <w:sz w:val="24"/>
          <w:szCs w:val="24"/>
          <w:lang w:val="sv-SE"/>
        </w:rPr>
        <w:t xml:space="preserve">terhadap daya rehidrasi mi kering. </w:t>
      </w:r>
      <w:r w:rsidR="001B2B8F">
        <w:rPr>
          <w:rFonts w:ascii="Times New Roman" w:hAnsi="Times New Roman" w:cs="Times New Roman"/>
          <w:sz w:val="24"/>
          <w:szCs w:val="24"/>
          <w:lang w:val="sv-SE"/>
        </w:rPr>
        <w:t>Akan tetapi s</w:t>
      </w:r>
      <w:r w:rsidR="00A62293" w:rsidRPr="008E463F">
        <w:rPr>
          <w:rFonts w:ascii="Times New Roman" w:hAnsi="Times New Roman" w:cs="Times New Roman"/>
          <w:sz w:val="24"/>
          <w:szCs w:val="24"/>
          <w:lang w:val="sv-SE"/>
        </w:rPr>
        <w:t xml:space="preserve">emakin tinggi </w:t>
      </w:r>
      <w:r w:rsidR="002B2E71">
        <w:rPr>
          <w:rFonts w:ascii="Times New Roman" w:hAnsi="Times New Roman" w:cs="Times New Roman"/>
          <w:sz w:val="24"/>
          <w:szCs w:val="24"/>
          <w:lang w:val="sv-SE"/>
        </w:rPr>
        <w:t>s</w:t>
      </w:r>
      <w:r w:rsidR="002B2E71" w:rsidRPr="008E463F">
        <w:rPr>
          <w:rFonts w:ascii="Times New Roman" w:hAnsi="Times New Roman" w:cs="Times New Roman"/>
          <w:sz w:val="24"/>
          <w:szCs w:val="24"/>
          <w:lang w:val="sv-SE"/>
        </w:rPr>
        <w:t xml:space="preserve">ubstitusi </w:t>
      </w:r>
      <w:r w:rsidR="002B2E71">
        <w:rPr>
          <w:rFonts w:ascii="Times New Roman" w:hAnsi="Times New Roman" w:cs="Times New Roman"/>
          <w:sz w:val="24"/>
          <w:szCs w:val="24"/>
          <w:lang w:val="sv-SE"/>
        </w:rPr>
        <w:t>komposit tepung bengkuang dan bekatul beras hitam</w:t>
      </w:r>
      <w:r w:rsidR="00985403">
        <w:rPr>
          <w:rFonts w:ascii="Times New Roman" w:hAnsi="Times New Roman" w:cs="Times New Roman"/>
          <w:sz w:val="24"/>
          <w:szCs w:val="24"/>
          <w:lang w:val="sv-SE"/>
        </w:rPr>
        <w:t xml:space="preserve"> cenderung</w:t>
      </w:r>
      <w:r w:rsidR="00A62293" w:rsidRPr="008E463F">
        <w:rPr>
          <w:rFonts w:ascii="Times New Roman" w:hAnsi="Times New Roman" w:cs="Times New Roman"/>
          <w:sz w:val="24"/>
          <w:szCs w:val="24"/>
          <w:lang w:val="sv-SE"/>
        </w:rPr>
        <w:t xml:space="preserve"> menurun</w:t>
      </w:r>
      <w:r w:rsidR="001B2B8F">
        <w:rPr>
          <w:rFonts w:ascii="Times New Roman" w:hAnsi="Times New Roman" w:cs="Times New Roman"/>
          <w:sz w:val="24"/>
          <w:szCs w:val="24"/>
          <w:lang w:val="sv-SE"/>
        </w:rPr>
        <w:t>kan</w:t>
      </w:r>
      <w:r w:rsidR="001B2B8F" w:rsidRPr="008E463F">
        <w:rPr>
          <w:rFonts w:ascii="Times New Roman" w:hAnsi="Times New Roman" w:cs="Times New Roman"/>
          <w:sz w:val="24"/>
          <w:szCs w:val="24"/>
          <w:lang w:val="sv-SE"/>
        </w:rPr>
        <w:t xml:space="preserve"> nilai daya rehidrasi mi kering</w:t>
      </w:r>
      <w:r w:rsidR="001B2B8F">
        <w:rPr>
          <w:rFonts w:ascii="Times New Roman" w:hAnsi="Times New Roman" w:cs="Times New Roman"/>
          <w:sz w:val="24"/>
          <w:szCs w:val="24"/>
          <w:lang w:val="sv-SE"/>
        </w:rPr>
        <w:t xml:space="preserve"> yang dihasilkan</w:t>
      </w:r>
      <w:r w:rsidR="00A62293" w:rsidRPr="008E463F">
        <w:rPr>
          <w:rFonts w:ascii="Times New Roman" w:hAnsi="Times New Roman" w:cs="Times New Roman"/>
          <w:sz w:val="24"/>
          <w:szCs w:val="24"/>
          <w:lang w:val="sv-SE"/>
        </w:rPr>
        <w:t>.</w:t>
      </w:r>
    </w:p>
    <w:p w14:paraId="443D698D" w14:textId="77777777" w:rsidR="001F07D0" w:rsidRDefault="001F07D0">
      <w:pPr>
        <w:rPr>
          <w:rFonts w:ascii="Times New Roman" w:hAnsi="Times New Roman" w:cs="Times New Roman"/>
          <w:b/>
          <w:bCs/>
          <w:sz w:val="24"/>
          <w:szCs w:val="24"/>
        </w:rPr>
      </w:pPr>
      <w:r>
        <w:rPr>
          <w:rFonts w:ascii="Times New Roman" w:hAnsi="Times New Roman" w:cs="Times New Roman"/>
          <w:b/>
          <w:bCs/>
          <w:sz w:val="24"/>
          <w:szCs w:val="24"/>
        </w:rPr>
        <w:br w:type="page"/>
      </w:r>
    </w:p>
    <w:p w14:paraId="2E5D82BB" w14:textId="5F75C618" w:rsidR="001F07D0" w:rsidRDefault="00985E18" w:rsidP="001F07D0">
      <w:pPr>
        <w:pStyle w:val="ListParagraph"/>
        <w:numPr>
          <w:ilvl w:val="0"/>
          <w:numId w:val="68"/>
        </w:numPr>
        <w:spacing w:after="0" w:line="480" w:lineRule="auto"/>
        <w:ind w:left="284" w:hanging="284"/>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lastRenderedPageBreak/>
        <w:t>Uji</w:t>
      </w:r>
      <w:r w:rsidR="00DF61B1" w:rsidRPr="008E463F">
        <w:rPr>
          <w:rFonts w:ascii="Times New Roman" w:hAnsi="Times New Roman" w:cs="Times New Roman"/>
          <w:b/>
          <w:bCs/>
          <w:sz w:val="24"/>
          <w:szCs w:val="24"/>
          <w:lang w:val="en-US"/>
        </w:rPr>
        <w:t xml:space="preserve"> </w:t>
      </w:r>
      <w:proofErr w:type="spellStart"/>
      <w:r w:rsidR="00DF61B1" w:rsidRPr="008E463F">
        <w:rPr>
          <w:rFonts w:ascii="Times New Roman" w:hAnsi="Times New Roman" w:cs="Times New Roman"/>
          <w:b/>
          <w:bCs/>
          <w:sz w:val="24"/>
          <w:szCs w:val="24"/>
          <w:lang w:val="en-US"/>
        </w:rPr>
        <w:t>Warna</w:t>
      </w:r>
      <w:proofErr w:type="spellEnd"/>
      <w:r w:rsidR="00B91377" w:rsidRPr="008E463F">
        <w:rPr>
          <w:rFonts w:ascii="Times New Roman" w:hAnsi="Times New Roman" w:cs="Times New Roman"/>
          <w:b/>
          <w:bCs/>
          <w:sz w:val="24"/>
          <w:szCs w:val="24"/>
          <w:lang w:val="en-US"/>
        </w:rPr>
        <w:t xml:space="preserve"> L*a*b*</w:t>
      </w:r>
      <w:r w:rsidR="00E00895" w:rsidRPr="008E463F">
        <w:rPr>
          <w:rFonts w:ascii="Times New Roman" w:hAnsi="Times New Roman" w:cs="Times New Roman"/>
          <w:b/>
          <w:bCs/>
          <w:sz w:val="24"/>
          <w:szCs w:val="24"/>
          <w:lang w:val="en-US"/>
        </w:rPr>
        <w:t xml:space="preserve"> Mi Kering</w:t>
      </w:r>
    </w:p>
    <w:p w14:paraId="187CC664" w14:textId="0DE89309" w:rsidR="00437D2D" w:rsidRPr="001F07D0" w:rsidRDefault="007F7CEE" w:rsidP="001F07D0">
      <w:pPr>
        <w:pStyle w:val="ListParagraph"/>
        <w:spacing w:after="0" w:line="480" w:lineRule="auto"/>
        <w:ind w:left="0" w:firstLine="709"/>
        <w:jc w:val="both"/>
        <w:rPr>
          <w:rFonts w:ascii="Times New Roman" w:hAnsi="Times New Roman" w:cs="Times New Roman"/>
          <w:b/>
          <w:bCs/>
          <w:sz w:val="24"/>
          <w:szCs w:val="24"/>
          <w:lang w:val="en-US"/>
        </w:rPr>
      </w:pPr>
      <w:r w:rsidRPr="001F07D0">
        <w:rPr>
          <w:rFonts w:ascii="Times New Roman" w:hAnsi="Times New Roman" w:cs="Times New Roman"/>
          <w:sz w:val="24"/>
          <w:szCs w:val="24"/>
          <w:lang w:val="en-ID"/>
        </w:rPr>
        <w:t xml:space="preserve">Uji </w:t>
      </w:r>
      <w:proofErr w:type="spellStart"/>
      <w:r w:rsidRPr="001F07D0">
        <w:rPr>
          <w:rFonts w:ascii="Times New Roman" w:hAnsi="Times New Roman" w:cs="Times New Roman"/>
          <w:sz w:val="24"/>
          <w:szCs w:val="24"/>
          <w:lang w:val="en-ID"/>
        </w:rPr>
        <w:t>warna</w:t>
      </w:r>
      <w:proofErr w:type="spellEnd"/>
      <w:r w:rsidRPr="001F07D0">
        <w:rPr>
          <w:rFonts w:ascii="Times New Roman" w:hAnsi="Times New Roman" w:cs="Times New Roman"/>
          <w:sz w:val="24"/>
          <w:szCs w:val="24"/>
          <w:lang w:val="en-ID"/>
        </w:rPr>
        <w:t xml:space="preserve"> mi </w:t>
      </w:r>
      <w:proofErr w:type="spellStart"/>
      <w:r w:rsidRPr="001F07D0">
        <w:rPr>
          <w:rFonts w:ascii="Times New Roman" w:hAnsi="Times New Roman" w:cs="Times New Roman"/>
          <w:sz w:val="24"/>
          <w:szCs w:val="24"/>
          <w:lang w:val="en-ID"/>
        </w:rPr>
        <w:t>kering</w:t>
      </w:r>
      <w:proofErr w:type="spellEnd"/>
      <w:r w:rsidRPr="001F07D0">
        <w:rPr>
          <w:rFonts w:ascii="Times New Roman" w:hAnsi="Times New Roman" w:cs="Times New Roman"/>
          <w:sz w:val="24"/>
          <w:szCs w:val="24"/>
          <w:lang w:val="en-ID"/>
        </w:rPr>
        <w:t xml:space="preserve"> </w:t>
      </w:r>
      <w:proofErr w:type="spellStart"/>
      <w:r w:rsidRPr="001F07D0">
        <w:rPr>
          <w:rFonts w:ascii="Times New Roman" w:hAnsi="Times New Roman" w:cs="Times New Roman"/>
          <w:sz w:val="24"/>
          <w:szCs w:val="24"/>
          <w:lang w:val="en-ID"/>
        </w:rPr>
        <w:t>dilakukan</w:t>
      </w:r>
      <w:proofErr w:type="spellEnd"/>
      <w:r w:rsidRPr="001F07D0">
        <w:rPr>
          <w:rFonts w:ascii="Times New Roman" w:hAnsi="Times New Roman" w:cs="Times New Roman"/>
          <w:sz w:val="24"/>
          <w:szCs w:val="24"/>
          <w:lang w:val="en-ID"/>
        </w:rPr>
        <w:t xml:space="preserve"> </w:t>
      </w:r>
      <w:proofErr w:type="spellStart"/>
      <w:r w:rsidRPr="001F07D0">
        <w:rPr>
          <w:rFonts w:ascii="Times New Roman" w:hAnsi="Times New Roman" w:cs="Times New Roman"/>
          <w:sz w:val="24"/>
          <w:szCs w:val="24"/>
          <w:lang w:val="en-ID"/>
        </w:rPr>
        <w:t>menggunakan</w:t>
      </w:r>
      <w:proofErr w:type="spellEnd"/>
      <w:r w:rsidRPr="001F07D0">
        <w:rPr>
          <w:rFonts w:ascii="Times New Roman" w:hAnsi="Times New Roman" w:cs="Times New Roman"/>
          <w:sz w:val="24"/>
          <w:szCs w:val="24"/>
          <w:lang w:val="en-ID"/>
        </w:rPr>
        <w:t xml:space="preserve"> </w:t>
      </w:r>
      <w:proofErr w:type="spellStart"/>
      <w:r w:rsidRPr="001F07D0">
        <w:rPr>
          <w:rFonts w:ascii="Times New Roman" w:hAnsi="Times New Roman" w:cs="Times New Roman"/>
          <w:sz w:val="24"/>
          <w:szCs w:val="24"/>
          <w:lang w:val="en-ID"/>
        </w:rPr>
        <w:t>alat</w:t>
      </w:r>
      <w:proofErr w:type="spellEnd"/>
      <w:r w:rsidRPr="001F07D0">
        <w:rPr>
          <w:rFonts w:ascii="Times New Roman" w:hAnsi="Times New Roman" w:cs="Times New Roman"/>
          <w:sz w:val="24"/>
          <w:szCs w:val="24"/>
          <w:lang w:val="en-ID"/>
        </w:rPr>
        <w:t xml:space="preserve"> </w:t>
      </w:r>
      <w:proofErr w:type="spellStart"/>
      <w:r w:rsidR="000F0004" w:rsidRPr="001F07D0">
        <w:rPr>
          <w:rFonts w:ascii="Times New Roman" w:hAnsi="Times New Roman" w:cs="Times New Roman"/>
          <w:i/>
          <w:iCs/>
          <w:sz w:val="24"/>
          <w:szCs w:val="24"/>
          <w:lang w:val="en-ID"/>
        </w:rPr>
        <w:t>Color</w:t>
      </w:r>
      <w:proofErr w:type="spellEnd"/>
      <w:r w:rsidR="000F0004" w:rsidRPr="001F07D0">
        <w:rPr>
          <w:rFonts w:ascii="Times New Roman" w:hAnsi="Times New Roman" w:cs="Times New Roman"/>
          <w:i/>
          <w:iCs/>
          <w:sz w:val="24"/>
          <w:szCs w:val="24"/>
          <w:lang w:val="en-ID"/>
        </w:rPr>
        <w:t xml:space="preserve"> Reader </w:t>
      </w:r>
      <w:proofErr w:type="spellStart"/>
      <w:r w:rsidRPr="001F07D0">
        <w:rPr>
          <w:rFonts w:ascii="Times New Roman" w:hAnsi="Times New Roman" w:cs="Times New Roman"/>
          <w:sz w:val="24"/>
          <w:szCs w:val="24"/>
          <w:lang w:val="en-ID"/>
        </w:rPr>
        <w:t>metode</w:t>
      </w:r>
      <w:proofErr w:type="spellEnd"/>
      <w:r w:rsidRPr="001F07D0">
        <w:rPr>
          <w:rFonts w:ascii="Times New Roman" w:hAnsi="Times New Roman" w:cs="Times New Roman"/>
          <w:sz w:val="24"/>
          <w:szCs w:val="24"/>
          <w:lang w:val="en-ID"/>
        </w:rPr>
        <w:t xml:space="preserve"> </w:t>
      </w:r>
      <w:r w:rsidR="000F0004" w:rsidRPr="001F07D0">
        <w:rPr>
          <w:rFonts w:ascii="Times New Roman" w:hAnsi="Times New Roman" w:cs="Times New Roman"/>
          <w:sz w:val="24"/>
          <w:szCs w:val="24"/>
        </w:rPr>
        <w:t>Sulasih, dkk., 2018</w:t>
      </w:r>
      <w:r w:rsidR="000F0004" w:rsidRPr="001F07D0">
        <w:rPr>
          <w:rFonts w:ascii="Times New Roman" w:hAnsi="Times New Roman" w:cs="Times New Roman"/>
          <w:sz w:val="24"/>
          <w:szCs w:val="24"/>
          <w:lang w:val="en-US"/>
        </w:rPr>
        <w:t xml:space="preserve">. </w:t>
      </w:r>
      <w:r w:rsidR="00EB2795" w:rsidRPr="001F07D0">
        <w:rPr>
          <w:rFonts w:ascii="Times New Roman" w:hAnsi="Times New Roman" w:cs="Times New Roman"/>
          <w:sz w:val="24"/>
          <w:szCs w:val="24"/>
          <w:lang w:val="en-ID"/>
        </w:rPr>
        <w:t>Hasil u</w:t>
      </w:r>
      <w:r w:rsidR="00437D2D" w:rsidRPr="001F07D0">
        <w:rPr>
          <w:rFonts w:ascii="Times New Roman" w:hAnsi="Times New Roman" w:cs="Times New Roman"/>
          <w:sz w:val="24"/>
          <w:szCs w:val="24"/>
          <w:lang w:val="en-ID"/>
        </w:rPr>
        <w:t xml:space="preserve">ji </w:t>
      </w:r>
      <w:proofErr w:type="spellStart"/>
      <w:r w:rsidR="00437D2D" w:rsidRPr="001F07D0">
        <w:rPr>
          <w:rFonts w:ascii="Times New Roman" w:hAnsi="Times New Roman" w:cs="Times New Roman"/>
          <w:sz w:val="24"/>
          <w:szCs w:val="24"/>
          <w:lang w:val="en-ID"/>
        </w:rPr>
        <w:t>warna</w:t>
      </w:r>
      <w:proofErr w:type="spellEnd"/>
      <w:r w:rsidR="00437D2D" w:rsidRPr="001F07D0">
        <w:rPr>
          <w:rFonts w:ascii="Times New Roman" w:hAnsi="Times New Roman" w:cs="Times New Roman"/>
          <w:sz w:val="24"/>
          <w:szCs w:val="24"/>
          <w:lang w:val="en-ID"/>
        </w:rPr>
        <w:t xml:space="preserve"> L*a*b* </w:t>
      </w:r>
      <w:proofErr w:type="spellStart"/>
      <w:r w:rsidR="00437D2D" w:rsidRPr="001F07D0">
        <w:rPr>
          <w:rFonts w:ascii="Times New Roman" w:hAnsi="Times New Roman" w:cs="Times New Roman"/>
          <w:sz w:val="24"/>
          <w:szCs w:val="24"/>
          <w:lang w:val="en-ID"/>
        </w:rPr>
        <w:t>dalam</w:t>
      </w:r>
      <w:proofErr w:type="spellEnd"/>
      <w:r w:rsidR="00437D2D" w:rsidRPr="001F07D0">
        <w:rPr>
          <w:rFonts w:ascii="Times New Roman" w:hAnsi="Times New Roman" w:cs="Times New Roman"/>
          <w:sz w:val="24"/>
          <w:szCs w:val="24"/>
          <w:lang w:val="en-ID"/>
        </w:rPr>
        <w:t xml:space="preserve"> </w:t>
      </w:r>
      <w:proofErr w:type="spellStart"/>
      <w:r w:rsidR="00EB2795" w:rsidRPr="001F07D0">
        <w:rPr>
          <w:rFonts w:ascii="Times New Roman" w:hAnsi="Times New Roman" w:cs="Times New Roman"/>
          <w:sz w:val="24"/>
          <w:szCs w:val="24"/>
          <w:lang w:val="en-ID"/>
        </w:rPr>
        <w:t>penelitian</w:t>
      </w:r>
      <w:proofErr w:type="spellEnd"/>
      <w:r w:rsidR="00EB2795" w:rsidRPr="001F07D0">
        <w:rPr>
          <w:rFonts w:ascii="Times New Roman" w:hAnsi="Times New Roman" w:cs="Times New Roman"/>
          <w:sz w:val="24"/>
          <w:szCs w:val="24"/>
          <w:lang w:val="en-ID"/>
        </w:rPr>
        <w:t xml:space="preserve"> </w:t>
      </w:r>
      <w:proofErr w:type="spellStart"/>
      <w:r w:rsidR="00EB2795" w:rsidRPr="001F07D0">
        <w:rPr>
          <w:rFonts w:ascii="Times New Roman" w:hAnsi="Times New Roman" w:cs="Times New Roman"/>
          <w:sz w:val="24"/>
          <w:szCs w:val="24"/>
          <w:lang w:val="en-ID"/>
        </w:rPr>
        <w:t>ini</w:t>
      </w:r>
      <w:proofErr w:type="spellEnd"/>
      <w:r w:rsidR="00EB2795" w:rsidRPr="001F07D0">
        <w:rPr>
          <w:rFonts w:ascii="Times New Roman" w:hAnsi="Times New Roman" w:cs="Times New Roman"/>
          <w:sz w:val="24"/>
          <w:szCs w:val="24"/>
          <w:lang w:val="en-ID"/>
        </w:rPr>
        <w:t xml:space="preserve"> </w:t>
      </w:r>
      <w:proofErr w:type="spellStart"/>
      <w:r w:rsidR="00EB2795" w:rsidRPr="001F07D0">
        <w:rPr>
          <w:rFonts w:ascii="Times New Roman" w:hAnsi="Times New Roman" w:cs="Times New Roman"/>
          <w:sz w:val="24"/>
          <w:szCs w:val="24"/>
          <w:lang w:val="en-ID"/>
        </w:rPr>
        <w:t>adalah</w:t>
      </w:r>
      <w:proofErr w:type="spellEnd"/>
      <w:r w:rsidR="00EB2795" w:rsidRPr="001F07D0">
        <w:rPr>
          <w:rFonts w:ascii="Times New Roman" w:hAnsi="Times New Roman" w:cs="Times New Roman"/>
          <w:sz w:val="24"/>
          <w:szCs w:val="24"/>
          <w:lang w:val="en-ID"/>
        </w:rPr>
        <w:t xml:space="preserve"> </w:t>
      </w:r>
      <w:proofErr w:type="spellStart"/>
      <w:r w:rsidR="00EB2795" w:rsidRPr="001F07D0">
        <w:rPr>
          <w:rFonts w:ascii="Times New Roman" w:hAnsi="Times New Roman" w:cs="Times New Roman"/>
          <w:sz w:val="24"/>
          <w:szCs w:val="24"/>
          <w:lang w:val="en-ID"/>
        </w:rPr>
        <w:t>sebagai</w:t>
      </w:r>
      <w:proofErr w:type="spellEnd"/>
      <w:r w:rsidR="00EB2795" w:rsidRPr="001F07D0">
        <w:rPr>
          <w:rFonts w:ascii="Times New Roman" w:hAnsi="Times New Roman" w:cs="Times New Roman"/>
          <w:sz w:val="24"/>
          <w:szCs w:val="24"/>
          <w:lang w:val="en-ID"/>
        </w:rPr>
        <w:t xml:space="preserve"> </w:t>
      </w:r>
      <w:proofErr w:type="spellStart"/>
      <w:r w:rsidR="00EB2795" w:rsidRPr="001F07D0">
        <w:rPr>
          <w:rFonts w:ascii="Times New Roman" w:hAnsi="Times New Roman" w:cs="Times New Roman"/>
          <w:sz w:val="24"/>
          <w:szCs w:val="24"/>
          <w:lang w:val="en-ID"/>
        </w:rPr>
        <w:t>berikut</w:t>
      </w:r>
      <w:proofErr w:type="spellEnd"/>
      <w:r w:rsidR="00EB2795" w:rsidRPr="001F07D0">
        <w:rPr>
          <w:rFonts w:ascii="Times New Roman" w:hAnsi="Times New Roman" w:cs="Times New Roman"/>
          <w:sz w:val="24"/>
          <w:szCs w:val="24"/>
          <w:lang w:val="en-ID"/>
        </w:rPr>
        <w:t>.</w:t>
      </w:r>
      <w:r w:rsidRPr="001F07D0">
        <w:rPr>
          <w:rFonts w:ascii="Times New Roman" w:hAnsi="Times New Roman" w:cs="Times New Roman"/>
          <w:sz w:val="24"/>
          <w:szCs w:val="24"/>
        </w:rPr>
        <w:t xml:space="preserve"> </w:t>
      </w:r>
    </w:p>
    <w:p w14:paraId="57B199C8" w14:textId="31C2F8ED" w:rsidR="00E00895" w:rsidRPr="008E463F" w:rsidRDefault="00E00895">
      <w:pPr>
        <w:pStyle w:val="ListParagraph"/>
        <w:numPr>
          <w:ilvl w:val="0"/>
          <w:numId w:val="19"/>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Nilai L*(</w:t>
      </w:r>
      <w:proofErr w:type="spellStart"/>
      <w:r w:rsidRPr="008E463F">
        <w:rPr>
          <w:rFonts w:ascii="Times New Roman" w:hAnsi="Times New Roman" w:cs="Times New Roman"/>
          <w:b/>
          <w:bCs/>
          <w:sz w:val="24"/>
          <w:szCs w:val="24"/>
          <w:lang w:val="en-US"/>
        </w:rPr>
        <w:t>kecerahan</w:t>
      </w:r>
      <w:proofErr w:type="spellEnd"/>
      <w:r w:rsidRPr="008E463F">
        <w:rPr>
          <w:rFonts w:ascii="Times New Roman" w:hAnsi="Times New Roman" w:cs="Times New Roman"/>
          <w:b/>
          <w:bCs/>
          <w:sz w:val="24"/>
          <w:szCs w:val="24"/>
          <w:lang w:val="en-US"/>
        </w:rPr>
        <w:t>) Mi Kering</w:t>
      </w:r>
    </w:p>
    <w:p w14:paraId="1FD47437" w14:textId="50987046" w:rsidR="00FC0CB9" w:rsidRDefault="00FC0CB9" w:rsidP="00F00C4D">
      <w:pPr>
        <w:tabs>
          <w:tab w:val="left" w:pos="360"/>
        </w:tabs>
        <w:spacing w:after="0" w:line="475" w:lineRule="auto"/>
        <w:ind w:firstLine="709"/>
        <w:jc w:val="both"/>
        <w:rPr>
          <w:rFonts w:ascii="Times New Roman" w:hAnsi="Times New Roman" w:cs="Times New Roman"/>
          <w:sz w:val="24"/>
          <w:szCs w:val="24"/>
          <w:lang w:val="fi-FI"/>
        </w:rPr>
      </w:pPr>
      <w:r w:rsidRPr="008E463F">
        <w:rPr>
          <w:rFonts w:ascii="Times New Roman" w:hAnsi="Times New Roman" w:cs="Times New Roman"/>
          <w:sz w:val="24"/>
          <w:szCs w:val="24"/>
          <w:lang w:val="fi-FI"/>
        </w:rPr>
        <w:t xml:space="preserve">Nilai L* </w:t>
      </w:r>
      <w:r w:rsidR="007D076C" w:rsidRPr="008E463F">
        <w:rPr>
          <w:rFonts w:ascii="Times New Roman" w:hAnsi="Times New Roman" w:cs="Times New Roman"/>
          <w:sz w:val="24"/>
          <w:szCs w:val="24"/>
          <w:lang w:val="fi-FI"/>
        </w:rPr>
        <w:t xml:space="preserve">pada mi kering </w:t>
      </w:r>
      <w:r w:rsidRPr="008E463F">
        <w:rPr>
          <w:rFonts w:ascii="Times New Roman" w:hAnsi="Times New Roman" w:cs="Times New Roman"/>
          <w:sz w:val="24"/>
          <w:szCs w:val="24"/>
          <w:lang w:val="fi-FI"/>
        </w:rPr>
        <w:t>menggambarkan kecerahan</w:t>
      </w:r>
      <w:r w:rsidR="007D076C" w:rsidRPr="008E463F">
        <w:rPr>
          <w:rFonts w:ascii="Times New Roman" w:hAnsi="Times New Roman" w:cs="Times New Roman"/>
          <w:sz w:val="24"/>
          <w:szCs w:val="24"/>
          <w:lang w:val="fi-FI"/>
        </w:rPr>
        <w:t xml:space="preserve"> produk akhir mi</w:t>
      </w:r>
      <w:r w:rsidRPr="008E463F">
        <w:rPr>
          <w:rFonts w:ascii="Times New Roman" w:hAnsi="Times New Roman" w:cs="Times New Roman"/>
          <w:sz w:val="24"/>
          <w:szCs w:val="24"/>
          <w:lang w:val="fi-FI"/>
        </w:rPr>
        <w:t xml:space="preserve">, semakin besar nilainya maka warnanya semakin cerah. Hasil analisis fisik uji warna nilai L* pada mi kering </w:t>
      </w:r>
      <w:r w:rsidR="00814F9C">
        <w:rPr>
          <w:rFonts w:ascii="Times New Roman" w:hAnsi="Times New Roman" w:cs="Times New Roman"/>
          <w:sz w:val="24"/>
          <w:szCs w:val="24"/>
          <w:lang w:val="fi-FI"/>
        </w:rPr>
        <w:t>disajikan</w:t>
      </w:r>
      <w:r w:rsidRPr="008E463F">
        <w:rPr>
          <w:rFonts w:ascii="Times New Roman" w:hAnsi="Times New Roman" w:cs="Times New Roman"/>
          <w:sz w:val="24"/>
          <w:szCs w:val="24"/>
          <w:lang w:val="fi-FI"/>
        </w:rPr>
        <w:t xml:space="preserve"> pada Tabel 4.3 dan Gambar 4.3.</w:t>
      </w:r>
    </w:p>
    <w:tbl>
      <w:tblPr>
        <w:tblW w:w="5709" w:type="dxa"/>
        <w:tblInd w:w="1223" w:type="dxa"/>
        <w:tblLook w:val="04A0" w:firstRow="1" w:lastRow="0" w:firstColumn="1" w:lastColumn="0" w:noHBand="0" w:noVBand="1"/>
      </w:tblPr>
      <w:tblGrid>
        <w:gridCol w:w="2584"/>
        <w:gridCol w:w="3125"/>
      </w:tblGrid>
      <w:tr w:rsidR="007B403A" w:rsidRPr="00DB70C8" w14:paraId="41C11F40" w14:textId="77777777" w:rsidTr="002E4011">
        <w:trPr>
          <w:trHeight w:val="294"/>
        </w:trPr>
        <w:tc>
          <w:tcPr>
            <w:tcW w:w="5709" w:type="dxa"/>
            <w:gridSpan w:val="2"/>
            <w:tcBorders>
              <w:top w:val="nil"/>
              <w:left w:val="nil"/>
              <w:bottom w:val="nil"/>
              <w:right w:val="nil"/>
            </w:tcBorders>
            <w:shd w:val="clear" w:color="auto" w:fill="auto"/>
            <w:noWrap/>
            <w:vAlign w:val="bottom"/>
            <w:hideMark/>
          </w:tcPr>
          <w:p w14:paraId="4A588A5E" w14:textId="56D56283" w:rsidR="007B403A" w:rsidRPr="008E463F" w:rsidRDefault="007B403A" w:rsidP="00255D88">
            <w:pPr>
              <w:spacing w:after="0" w:line="240" w:lineRule="auto"/>
              <w:ind w:hanging="604"/>
              <w:jc w:val="center"/>
              <w:rPr>
                <w:rFonts w:ascii="Times New Roman" w:eastAsia="Times New Roman" w:hAnsi="Times New Roman" w:cs="Times New Roman"/>
                <w:color w:val="000000"/>
                <w:lang w:val="it-IT" w:eastAsia="en-ID"/>
              </w:rPr>
            </w:pPr>
            <w:r w:rsidRPr="008E463F">
              <w:rPr>
                <w:rFonts w:ascii="Times New Roman" w:eastAsia="Times New Roman" w:hAnsi="Times New Roman" w:cs="Times New Roman"/>
                <w:color w:val="000000"/>
                <w:lang w:val="it-IT" w:eastAsia="en-ID"/>
              </w:rPr>
              <w:t>Tabel 4.3 Hasil Nilai Warna L* Mi Kering</w:t>
            </w:r>
          </w:p>
        </w:tc>
      </w:tr>
      <w:tr w:rsidR="007B403A" w:rsidRPr="008E463F" w14:paraId="6C4AB16E" w14:textId="77777777" w:rsidTr="002E4011">
        <w:trPr>
          <w:trHeight w:val="294"/>
        </w:trPr>
        <w:tc>
          <w:tcPr>
            <w:tcW w:w="2584" w:type="dxa"/>
            <w:tcBorders>
              <w:top w:val="single" w:sz="4" w:space="0" w:color="auto"/>
              <w:left w:val="nil"/>
              <w:bottom w:val="single" w:sz="4" w:space="0" w:color="auto"/>
              <w:right w:val="nil"/>
            </w:tcBorders>
            <w:shd w:val="clear" w:color="auto" w:fill="auto"/>
            <w:noWrap/>
            <w:vAlign w:val="center"/>
            <w:hideMark/>
          </w:tcPr>
          <w:p w14:paraId="28D8B1B1"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3125" w:type="dxa"/>
            <w:tcBorders>
              <w:top w:val="single" w:sz="4" w:space="0" w:color="auto"/>
              <w:left w:val="nil"/>
              <w:bottom w:val="single" w:sz="4" w:space="0" w:color="auto"/>
              <w:right w:val="nil"/>
            </w:tcBorders>
            <w:shd w:val="clear" w:color="auto" w:fill="auto"/>
            <w:noWrap/>
            <w:vAlign w:val="center"/>
            <w:hideMark/>
          </w:tcPr>
          <w:p w14:paraId="1C25AC2B"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Warna L*</w:t>
            </w:r>
          </w:p>
        </w:tc>
      </w:tr>
      <w:tr w:rsidR="007B403A" w:rsidRPr="008E463F" w14:paraId="0415354C" w14:textId="77777777" w:rsidTr="002E4011">
        <w:trPr>
          <w:trHeight w:val="134"/>
        </w:trPr>
        <w:tc>
          <w:tcPr>
            <w:tcW w:w="2584" w:type="dxa"/>
            <w:tcBorders>
              <w:top w:val="nil"/>
              <w:left w:val="nil"/>
              <w:bottom w:val="nil"/>
              <w:right w:val="nil"/>
            </w:tcBorders>
            <w:shd w:val="clear" w:color="auto" w:fill="auto"/>
            <w:noWrap/>
            <w:vAlign w:val="center"/>
            <w:hideMark/>
          </w:tcPr>
          <w:p w14:paraId="0885B191"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125" w:type="dxa"/>
            <w:tcBorders>
              <w:top w:val="nil"/>
              <w:left w:val="nil"/>
              <w:bottom w:val="nil"/>
              <w:right w:val="nil"/>
            </w:tcBorders>
            <w:shd w:val="clear" w:color="auto" w:fill="auto"/>
            <w:noWrap/>
            <w:vAlign w:val="center"/>
            <w:hideMark/>
          </w:tcPr>
          <w:p w14:paraId="0BF9AAAC" w14:textId="179CFE07" w:rsidR="007B403A" w:rsidRPr="008E463F" w:rsidRDefault="00CC12B5"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79</w:t>
            </w:r>
            <w:r w:rsidR="002E401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06±0</w:t>
            </w:r>
            <w:r w:rsidR="002E401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42</w:t>
            </w:r>
            <w:r w:rsidR="000A2016" w:rsidRPr="008E463F">
              <w:rPr>
                <w:rFonts w:ascii="Times New Roman" w:hAnsi="Times New Roman" w:cs="Times New Roman"/>
                <w:color w:val="222222"/>
                <w:shd w:val="clear" w:color="auto" w:fill="FFFFFF"/>
              </w:rPr>
              <w:t>ᵃ</w:t>
            </w:r>
          </w:p>
        </w:tc>
      </w:tr>
      <w:tr w:rsidR="007B403A" w:rsidRPr="008E463F" w14:paraId="4FA9B55C" w14:textId="77777777" w:rsidTr="002E4011">
        <w:trPr>
          <w:trHeight w:val="162"/>
        </w:trPr>
        <w:tc>
          <w:tcPr>
            <w:tcW w:w="2584" w:type="dxa"/>
            <w:tcBorders>
              <w:top w:val="nil"/>
              <w:left w:val="nil"/>
              <w:bottom w:val="nil"/>
              <w:right w:val="nil"/>
            </w:tcBorders>
            <w:shd w:val="clear" w:color="auto" w:fill="auto"/>
            <w:noWrap/>
            <w:vAlign w:val="center"/>
            <w:hideMark/>
          </w:tcPr>
          <w:p w14:paraId="3CAA498D"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125" w:type="dxa"/>
            <w:tcBorders>
              <w:top w:val="nil"/>
              <w:left w:val="nil"/>
              <w:bottom w:val="nil"/>
              <w:right w:val="nil"/>
            </w:tcBorders>
            <w:shd w:val="clear" w:color="auto" w:fill="auto"/>
            <w:noWrap/>
            <w:vAlign w:val="center"/>
            <w:hideMark/>
          </w:tcPr>
          <w:p w14:paraId="6BD46EC0" w14:textId="6FBFC3AE" w:rsidR="007B403A" w:rsidRPr="008E463F" w:rsidRDefault="00CC12B5"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67</w:t>
            </w:r>
            <w:r w:rsidR="002E401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35</w:t>
            </w:r>
            <w:r w:rsidR="000A2016" w:rsidRPr="008E463F">
              <w:rPr>
                <w:rFonts w:ascii="Times New Roman" w:eastAsia="Times New Roman" w:hAnsi="Times New Roman" w:cs="Times New Roman"/>
                <w:color w:val="000000"/>
                <w:lang w:val="en-ID" w:eastAsia="en-ID"/>
              </w:rPr>
              <w:t>±2</w:t>
            </w:r>
            <w:r w:rsidR="002E4011">
              <w:rPr>
                <w:rFonts w:ascii="Times New Roman" w:eastAsia="Times New Roman" w:hAnsi="Times New Roman" w:cs="Times New Roman"/>
                <w:color w:val="000000"/>
                <w:lang w:val="en-ID" w:eastAsia="en-ID"/>
              </w:rPr>
              <w:t>,</w:t>
            </w:r>
            <w:r w:rsidR="000A2016" w:rsidRPr="008E463F">
              <w:rPr>
                <w:rFonts w:ascii="Times New Roman" w:eastAsia="Times New Roman" w:hAnsi="Times New Roman" w:cs="Times New Roman"/>
                <w:color w:val="000000"/>
                <w:lang w:val="en-ID" w:eastAsia="en-ID"/>
              </w:rPr>
              <w:t>45</w:t>
            </w:r>
            <w:r w:rsidR="000A2016" w:rsidRPr="008E463F">
              <w:rPr>
                <w:rFonts w:ascii="Times New Roman" w:hAnsi="Times New Roman" w:cs="Times New Roman"/>
                <w:color w:val="222222"/>
                <w:shd w:val="clear" w:color="auto" w:fill="FFFFFF"/>
              </w:rPr>
              <w:t>ᵇ</w:t>
            </w:r>
          </w:p>
        </w:tc>
      </w:tr>
      <w:tr w:rsidR="007B403A" w:rsidRPr="008E463F" w14:paraId="257B5F6A" w14:textId="77777777" w:rsidTr="002E4011">
        <w:trPr>
          <w:trHeight w:val="55"/>
        </w:trPr>
        <w:tc>
          <w:tcPr>
            <w:tcW w:w="2584" w:type="dxa"/>
            <w:tcBorders>
              <w:top w:val="nil"/>
              <w:left w:val="nil"/>
              <w:bottom w:val="nil"/>
              <w:right w:val="nil"/>
            </w:tcBorders>
            <w:shd w:val="clear" w:color="auto" w:fill="auto"/>
            <w:noWrap/>
            <w:vAlign w:val="center"/>
            <w:hideMark/>
          </w:tcPr>
          <w:p w14:paraId="3C9F5CC5"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125" w:type="dxa"/>
            <w:tcBorders>
              <w:top w:val="nil"/>
              <w:left w:val="nil"/>
              <w:bottom w:val="nil"/>
              <w:right w:val="nil"/>
            </w:tcBorders>
            <w:shd w:val="clear" w:color="auto" w:fill="auto"/>
            <w:noWrap/>
            <w:vAlign w:val="center"/>
            <w:hideMark/>
          </w:tcPr>
          <w:p w14:paraId="48B6BCF2" w14:textId="120C7D3E" w:rsidR="007B403A" w:rsidRPr="008E463F" w:rsidRDefault="000A2016"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61</w:t>
            </w:r>
            <w:r w:rsidR="002E401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69±1</w:t>
            </w:r>
            <w:r w:rsidR="002E401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49</w:t>
            </w:r>
            <w:r w:rsidRPr="008E463F">
              <w:rPr>
                <w:rFonts w:ascii="Times New Roman" w:hAnsi="Times New Roman" w:cs="Times New Roman"/>
                <w:color w:val="222222"/>
                <w:shd w:val="clear" w:color="auto" w:fill="FFFFFF"/>
              </w:rPr>
              <w:t xml:space="preserve">ᶜ </w:t>
            </w:r>
          </w:p>
        </w:tc>
      </w:tr>
      <w:tr w:rsidR="007B403A" w:rsidRPr="008E463F" w14:paraId="6B24D863" w14:textId="77777777" w:rsidTr="002E4011">
        <w:trPr>
          <w:trHeight w:val="81"/>
        </w:trPr>
        <w:tc>
          <w:tcPr>
            <w:tcW w:w="2584" w:type="dxa"/>
            <w:tcBorders>
              <w:top w:val="nil"/>
              <w:left w:val="nil"/>
              <w:bottom w:val="single" w:sz="4" w:space="0" w:color="auto"/>
              <w:right w:val="nil"/>
            </w:tcBorders>
            <w:shd w:val="clear" w:color="auto" w:fill="auto"/>
            <w:noWrap/>
            <w:vAlign w:val="center"/>
            <w:hideMark/>
          </w:tcPr>
          <w:p w14:paraId="090834A3"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125" w:type="dxa"/>
            <w:tcBorders>
              <w:top w:val="nil"/>
              <w:left w:val="nil"/>
              <w:bottom w:val="single" w:sz="4" w:space="0" w:color="auto"/>
              <w:right w:val="nil"/>
            </w:tcBorders>
            <w:shd w:val="clear" w:color="auto" w:fill="auto"/>
            <w:noWrap/>
            <w:vAlign w:val="center"/>
            <w:hideMark/>
          </w:tcPr>
          <w:p w14:paraId="1AD7FD80" w14:textId="5CAA1E9C"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0A2016" w:rsidRPr="008E463F">
              <w:rPr>
                <w:rFonts w:ascii="Times New Roman" w:eastAsia="Times New Roman" w:hAnsi="Times New Roman" w:cs="Times New Roman"/>
                <w:color w:val="000000"/>
                <w:lang w:val="en-ID" w:eastAsia="en-ID"/>
              </w:rPr>
              <w:t>54</w:t>
            </w:r>
            <w:r w:rsidR="002E4011">
              <w:rPr>
                <w:rFonts w:ascii="Times New Roman" w:eastAsia="Times New Roman" w:hAnsi="Times New Roman" w:cs="Times New Roman"/>
                <w:color w:val="000000"/>
                <w:lang w:val="en-ID" w:eastAsia="en-ID"/>
              </w:rPr>
              <w:t>,</w:t>
            </w:r>
            <w:r w:rsidR="000A2016" w:rsidRPr="008E463F">
              <w:rPr>
                <w:rFonts w:ascii="Times New Roman" w:eastAsia="Times New Roman" w:hAnsi="Times New Roman" w:cs="Times New Roman"/>
                <w:color w:val="000000"/>
                <w:lang w:val="en-ID" w:eastAsia="en-ID"/>
              </w:rPr>
              <w:t>56±2</w:t>
            </w:r>
            <w:r w:rsidR="002E4011">
              <w:rPr>
                <w:rFonts w:ascii="Times New Roman" w:eastAsia="Times New Roman" w:hAnsi="Times New Roman" w:cs="Times New Roman"/>
                <w:color w:val="000000"/>
                <w:lang w:val="en-ID" w:eastAsia="en-ID"/>
              </w:rPr>
              <w:t>,</w:t>
            </w:r>
            <w:r w:rsidR="000A2016" w:rsidRPr="008E463F">
              <w:rPr>
                <w:rFonts w:ascii="Times New Roman" w:eastAsia="Times New Roman" w:hAnsi="Times New Roman" w:cs="Times New Roman"/>
                <w:color w:val="000000"/>
                <w:lang w:val="en-ID" w:eastAsia="en-ID"/>
              </w:rPr>
              <w:t>15</w:t>
            </w:r>
            <w:r w:rsidR="000A2016" w:rsidRPr="008E463F">
              <w:rPr>
                <w:rFonts w:ascii="Times New Roman" w:hAnsi="Times New Roman" w:cs="Times New Roman"/>
                <w:color w:val="222222"/>
                <w:shd w:val="clear" w:color="auto" w:fill="FFFFFF"/>
              </w:rPr>
              <w:t>ᵈ</w:t>
            </w:r>
          </w:p>
        </w:tc>
      </w:tr>
    </w:tbl>
    <w:p w14:paraId="7C6FA302" w14:textId="3D13683C" w:rsidR="007B403A" w:rsidRPr="008E463F" w:rsidRDefault="007B403A" w:rsidP="002E4011">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D421AA">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61CD6B80" w14:textId="357F2CD1" w:rsidR="007B403A" w:rsidRDefault="007B403A" w:rsidP="002E4011">
      <w:pPr>
        <w:tabs>
          <w:tab w:val="left" w:pos="2552"/>
          <w:tab w:val="left" w:pos="2835"/>
        </w:tabs>
        <w:spacing w:after="0" w:line="240" w:lineRule="auto"/>
        <w:ind w:left="2694" w:right="49"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D421AA">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36F840DF" w14:textId="77777777" w:rsidR="0099218A" w:rsidRDefault="0099218A" w:rsidP="0099218A">
      <w:pPr>
        <w:tabs>
          <w:tab w:val="left" w:pos="2552"/>
          <w:tab w:val="left" w:pos="2835"/>
        </w:tabs>
        <w:spacing w:after="0" w:line="480" w:lineRule="auto"/>
        <w:ind w:left="2694" w:right="49" w:hanging="1418"/>
        <w:jc w:val="both"/>
        <w:rPr>
          <w:rFonts w:ascii="Times New Roman" w:hAnsi="Times New Roman" w:cs="Times New Roman"/>
          <w:bCs/>
          <w:iCs/>
          <w:sz w:val="20"/>
          <w:szCs w:val="20"/>
          <w:lang w:val="sv-SE"/>
        </w:rPr>
      </w:pPr>
    </w:p>
    <w:p w14:paraId="620DADD2" w14:textId="77777777" w:rsidR="00E97AA4" w:rsidRPr="008E463F" w:rsidRDefault="00E97AA4" w:rsidP="00E97AA4">
      <w:pPr>
        <w:pStyle w:val="ListParagraph"/>
        <w:spacing w:after="0" w:line="240" w:lineRule="auto"/>
        <w:ind w:left="1506" w:hanging="1506"/>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51200097" wp14:editId="53C383D6">
            <wp:extent cx="3371850" cy="1950334"/>
            <wp:effectExtent l="0" t="0" r="0" b="1206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D244C1" w14:textId="77777777" w:rsidR="00E97AA4" w:rsidRPr="008E463F" w:rsidRDefault="00E97AA4" w:rsidP="00E97AA4">
      <w:pPr>
        <w:tabs>
          <w:tab w:val="left" w:pos="2410"/>
        </w:tabs>
        <w:spacing w:after="0" w:line="240" w:lineRule="auto"/>
        <w:ind w:left="2552"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3AA4766E" w14:textId="77777777" w:rsidR="00E97AA4" w:rsidRPr="008E463F" w:rsidRDefault="00E97AA4" w:rsidP="00E97AA4">
      <w:pPr>
        <w:tabs>
          <w:tab w:val="left" w:pos="2410"/>
        </w:tabs>
        <w:spacing w:after="120" w:line="240" w:lineRule="auto"/>
        <w:ind w:left="2552" w:right="51"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562AC3DC" w14:textId="77777777" w:rsidR="006D2C58" w:rsidRDefault="00E97AA4" w:rsidP="006D2C58">
      <w:pPr>
        <w:spacing w:after="0" w:line="480" w:lineRule="auto"/>
        <w:jc w:val="center"/>
        <w:rPr>
          <w:rFonts w:ascii="Times New Roman" w:hAnsi="Times New Roman" w:cs="Times New Roman"/>
          <w:bCs/>
          <w:iCs/>
          <w:lang w:val="sv-SE"/>
        </w:rPr>
      </w:pPr>
      <w:r w:rsidRPr="008E463F">
        <w:rPr>
          <w:rFonts w:ascii="Times New Roman" w:hAnsi="Times New Roman" w:cs="Times New Roman"/>
          <w:b/>
          <w:bCs/>
          <w:sz w:val="24"/>
          <w:szCs w:val="24"/>
          <w:lang w:val="sv-SE"/>
        </w:rPr>
        <w:tab/>
      </w:r>
      <w:bookmarkStart w:id="12" w:name="_Hlk132361888"/>
      <w:r w:rsidRPr="008E463F">
        <w:rPr>
          <w:rFonts w:ascii="Times New Roman" w:hAnsi="Times New Roman" w:cs="Times New Roman"/>
          <w:bCs/>
          <w:iCs/>
          <w:lang w:val="sv-SE"/>
        </w:rPr>
        <w:t>Gambar 4.3 Rata-rata Nilai L* Mi Kering</w:t>
      </w:r>
      <w:bookmarkEnd w:id="12"/>
    </w:p>
    <w:p w14:paraId="4DF59AC4" w14:textId="2B6D44B6" w:rsidR="00382478" w:rsidRPr="00762DC2" w:rsidRDefault="003F25A6" w:rsidP="00762DC2">
      <w:pPr>
        <w:spacing w:after="0" w:line="480" w:lineRule="auto"/>
        <w:ind w:firstLine="709"/>
        <w:jc w:val="both"/>
        <w:rPr>
          <w:rFonts w:ascii="Times New Roman" w:hAnsi="Times New Roman" w:cs="Times New Roman"/>
          <w:bCs/>
          <w:iCs/>
          <w:sz w:val="20"/>
          <w:szCs w:val="20"/>
          <w:lang w:val="sv-SE"/>
        </w:rPr>
      </w:pPr>
      <w:r w:rsidRPr="008E463F">
        <w:rPr>
          <w:rFonts w:ascii="Times New Roman" w:hAnsi="Times New Roman" w:cs="Times New Roman"/>
          <w:sz w:val="24"/>
          <w:szCs w:val="24"/>
          <w:lang w:val="sv-SE"/>
        </w:rPr>
        <w:lastRenderedPageBreak/>
        <w:t xml:space="preserve">Hasil </w:t>
      </w:r>
      <w:r>
        <w:rPr>
          <w:rFonts w:ascii="Times New Roman" w:hAnsi="Times New Roman" w:cs="Times New Roman"/>
          <w:sz w:val="24"/>
          <w:szCs w:val="24"/>
          <w:lang w:val="sv-SE"/>
        </w:rPr>
        <w:t>analisis</w:t>
      </w:r>
      <w:r w:rsidRPr="008E463F">
        <w:rPr>
          <w:rFonts w:ascii="Times New Roman" w:hAnsi="Times New Roman" w:cs="Times New Roman"/>
          <w:sz w:val="24"/>
          <w:szCs w:val="24"/>
          <w:lang w:val="sv-SE"/>
        </w:rPr>
        <w:t xml:space="preserve"> statistik nilai L* pada Tabel 4.3 dan Gambar 4.3 menunjukkan bahwa substitusi </w:t>
      </w:r>
      <w:r>
        <w:rPr>
          <w:rFonts w:ascii="Times New Roman" w:hAnsi="Times New Roman" w:cs="Times New Roman"/>
          <w:sz w:val="24"/>
          <w:szCs w:val="24"/>
          <w:lang w:val="sv-SE"/>
        </w:rPr>
        <w:t>komposit tepung bengkuang dan bekatul beras hitam</w:t>
      </w:r>
      <w:r w:rsidRPr="00D05FAD">
        <w:rPr>
          <w:rFonts w:ascii="Times New Roman" w:hAnsi="Times New Roman" w:cs="Times New Roman"/>
          <w:sz w:val="24"/>
          <w:szCs w:val="24"/>
          <w:lang w:val="id-ID"/>
        </w:rPr>
        <w:t xml:space="preserve"> </w:t>
      </w:r>
      <w:r w:rsidRPr="008E463F">
        <w:rPr>
          <w:rFonts w:ascii="Times New Roman" w:hAnsi="Times New Roman" w:cs="Times New Roman"/>
          <w:sz w:val="24"/>
          <w:szCs w:val="24"/>
          <w:lang w:val="sv-SE"/>
        </w:rPr>
        <w:t>pada pembuatan mi kering berpengaruh nyata terhadap nilai kecerahan mi kering yang dihasilkan.</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Semakin</w:t>
      </w:r>
      <w:r>
        <w:rPr>
          <w:rFonts w:ascii="Times New Roman" w:hAnsi="Times New Roman" w:cs="Times New Roman"/>
          <w:sz w:val="24"/>
          <w:szCs w:val="24"/>
          <w:lang w:val="sv-SE"/>
        </w:rPr>
        <w:t xml:space="preserve"> tinggi</w:t>
      </w:r>
      <w:r w:rsidRPr="008E463F">
        <w:rPr>
          <w:rFonts w:ascii="Times New Roman" w:hAnsi="Times New Roman" w:cs="Times New Roman"/>
          <w:sz w:val="24"/>
          <w:szCs w:val="24"/>
          <w:lang w:val="sv-SE"/>
        </w:rPr>
        <w:t xml:space="preserve"> substitusi </w:t>
      </w:r>
      <w:r>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bengkuang dan bekatul</w:t>
      </w:r>
      <w:r>
        <w:rPr>
          <w:rFonts w:ascii="Times New Roman" w:hAnsi="Times New Roman" w:cs="Times New Roman"/>
          <w:sz w:val="24"/>
          <w:szCs w:val="24"/>
          <w:lang w:val="sv-SE"/>
        </w:rPr>
        <w:t xml:space="preserve"> beras hitam</w:t>
      </w:r>
      <w:r w:rsidRPr="008E463F">
        <w:rPr>
          <w:rFonts w:ascii="Times New Roman" w:hAnsi="Times New Roman" w:cs="Times New Roman"/>
          <w:sz w:val="24"/>
          <w:szCs w:val="24"/>
          <w:lang w:val="sv-SE"/>
        </w:rPr>
        <w:t>,</w:t>
      </w:r>
      <w:r>
        <w:rPr>
          <w:rFonts w:ascii="Times New Roman" w:hAnsi="Times New Roman" w:cs="Times New Roman"/>
          <w:sz w:val="24"/>
          <w:szCs w:val="24"/>
          <w:lang w:val="sv-SE"/>
        </w:rPr>
        <w:t xml:space="preserve"> menyebabkan</w:t>
      </w:r>
      <w:r w:rsidRPr="008E463F">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nilai L* semakin menurun sehingga </w:t>
      </w:r>
      <w:r w:rsidRPr="008E463F">
        <w:rPr>
          <w:rFonts w:ascii="Times New Roman" w:hAnsi="Times New Roman" w:cs="Times New Roman"/>
          <w:sz w:val="24"/>
          <w:szCs w:val="24"/>
          <w:lang w:val="sv-SE"/>
        </w:rPr>
        <w:t xml:space="preserve">warna </w:t>
      </w:r>
      <w:r>
        <w:rPr>
          <w:rFonts w:ascii="Times New Roman" w:hAnsi="Times New Roman" w:cs="Times New Roman"/>
          <w:sz w:val="24"/>
          <w:szCs w:val="24"/>
          <w:lang w:val="sv-SE"/>
        </w:rPr>
        <w:t xml:space="preserve">mi kering </w:t>
      </w:r>
      <w:r w:rsidRPr="008E463F">
        <w:rPr>
          <w:rFonts w:ascii="Times New Roman" w:hAnsi="Times New Roman" w:cs="Times New Roman"/>
          <w:sz w:val="24"/>
          <w:szCs w:val="24"/>
          <w:lang w:val="sv-SE"/>
        </w:rPr>
        <w:t xml:space="preserve">yang dihasilkan semakin </w:t>
      </w:r>
      <w:r>
        <w:rPr>
          <w:rFonts w:ascii="Times New Roman" w:hAnsi="Times New Roman" w:cs="Times New Roman"/>
          <w:sz w:val="24"/>
          <w:szCs w:val="24"/>
          <w:lang w:val="sv-SE"/>
        </w:rPr>
        <w:t>gelap</w:t>
      </w:r>
      <w:r w:rsidRPr="008E463F">
        <w:rPr>
          <w:rFonts w:ascii="Times New Roman" w:hAnsi="Times New Roman" w:cs="Times New Roman"/>
          <w:sz w:val="24"/>
          <w:szCs w:val="24"/>
          <w:lang w:val="sv-SE"/>
        </w:rPr>
        <w:t>.</w:t>
      </w:r>
      <w:r>
        <w:rPr>
          <w:rFonts w:ascii="Times New Roman" w:hAnsi="Times New Roman" w:cs="Times New Roman"/>
          <w:sz w:val="24"/>
          <w:szCs w:val="24"/>
          <w:lang w:val="sv-SE"/>
        </w:rPr>
        <w:t xml:space="preserve"> Hal ini disebabkan karena adanya pigmen antosianin pada bekatul beras hitam. </w:t>
      </w:r>
      <w:r w:rsidRPr="00591B45">
        <w:rPr>
          <w:rFonts w:ascii="Times New Roman" w:hAnsi="Times New Roman" w:cs="Times New Roman"/>
          <w:sz w:val="24"/>
          <w:szCs w:val="24"/>
          <w:lang w:val="sv-SE"/>
        </w:rPr>
        <w:t>Antosianin merupakan pigmen alami yang</w:t>
      </w:r>
      <w:r>
        <w:rPr>
          <w:rFonts w:ascii="Times New Roman" w:hAnsi="Times New Roman" w:cs="Times New Roman"/>
          <w:sz w:val="24"/>
          <w:szCs w:val="24"/>
          <w:lang w:val="sv-SE"/>
        </w:rPr>
        <w:t xml:space="preserve"> </w:t>
      </w:r>
      <w:r w:rsidRPr="00591B45">
        <w:rPr>
          <w:rFonts w:ascii="Times New Roman" w:hAnsi="Times New Roman" w:cs="Times New Roman"/>
          <w:sz w:val="24"/>
          <w:szCs w:val="24"/>
          <w:lang w:val="sv-SE"/>
        </w:rPr>
        <w:t>memiliki warna coklat tua, larut dalam air,</w:t>
      </w:r>
      <w:r>
        <w:rPr>
          <w:rFonts w:ascii="Times New Roman" w:hAnsi="Times New Roman" w:cs="Times New Roman"/>
          <w:sz w:val="24"/>
          <w:szCs w:val="24"/>
          <w:lang w:val="sv-SE"/>
        </w:rPr>
        <w:t xml:space="preserve"> </w:t>
      </w:r>
      <w:r w:rsidRPr="00591B45">
        <w:rPr>
          <w:rFonts w:ascii="Times New Roman" w:hAnsi="Times New Roman" w:cs="Times New Roman"/>
          <w:sz w:val="24"/>
          <w:szCs w:val="24"/>
          <w:lang w:val="sv-SE"/>
        </w:rPr>
        <w:t>dan peka terhadap perubahan panas.</w:t>
      </w:r>
      <w:r>
        <w:rPr>
          <w:rFonts w:ascii="Times New Roman" w:hAnsi="Times New Roman" w:cs="Times New Roman"/>
          <w:sz w:val="24"/>
          <w:szCs w:val="24"/>
          <w:lang w:val="sv-SE"/>
        </w:rPr>
        <w:t xml:space="preserve"> Menurut Winarno (1997), k</w:t>
      </w:r>
      <w:r w:rsidRPr="00591B45">
        <w:rPr>
          <w:rFonts w:ascii="Times New Roman" w:hAnsi="Times New Roman" w:cs="Times New Roman"/>
          <w:sz w:val="24"/>
          <w:szCs w:val="24"/>
          <w:lang w:val="sv-SE"/>
        </w:rPr>
        <w:t>onsentrasi pigmen sangat berperan</w:t>
      </w:r>
      <w:r>
        <w:rPr>
          <w:rFonts w:ascii="Times New Roman" w:hAnsi="Times New Roman" w:cs="Times New Roman"/>
          <w:sz w:val="24"/>
          <w:szCs w:val="24"/>
          <w:lang w:val="sv-SE"/>
        </w:rPr>
        <w:t xml:space="preserve"> </w:t>
      </w:r>
      <w:r w:rsidRPr="00591B45">
        <w:rPr>
          <w:rFonts w:ascii="Times New Roman" w:hAnsi="Times New Roman" w:cs="Times New Roman"/>
          <w:sz w:val="24"/>
          <w:szCs w:val="24"/>
          <w:lang w:val="sv-SE"/>
        </w:rPr>
        <w:t xml:space="preserve">dalam membentuk warna, </w:t>
      </w:r>
      <w:r w:rsidRPr="00815461">
        <w:rPr>
          <w:rFonts w:ascii="Times New Roman" w:hAnsi="Times New Roman" w:cs="Times New Roman"/>
          <w:sz w:val="24"/>
          <w:szCs w:val="24"/>
          <w:lang w:val="sv-SE"/>
        </w:rPr>
        <w:t>adanya tannin akan banyak mengubah warna dari tidak berwarna sampai kuning atau coklat. Selain karena faktor pi</w:t>
      </w:r>
      <w:r>
        <w:rPr>
          <w:rFonts w:ascii="Times New Roman" w:hAnsi="Times New Roman" w:cs="Times New Roman"/>
          <w:sz w:val="24"/>
          <w:szCs w:val="24"/>
          <w:lang w:val="sv-SE"/>
        </w:rPr>
        <w:t>g</w:t>
      </w:r>
      <w:r w:rsidRPr="00815461">
        <w:rPr>
          <w:rFonts w:ascii="Times New Roman" w:hAnsi="Times New Roman" w:cs="Times New Roman"/>
          <w:sz w:val="24"/>
          <w:szCs w:val="24"/>
          <w:lang w:val="sv-SE"/>
        </w:rPr>
        <w:t xml:space="preserve">men </w:t>
      </w:r>
      <w:r w:rsidR="009C0EAF">
        <w:rPr>
          <w:rFonts w:ascii="Times New Roman" w:hAnsi="Times New Roman" w:cs="Times New Roman"/>
          <w:sz w:val="24"/>
          <w:szCs w:val="24"/>
          <w:lang w:val="sv-SE"/>
        </w:rPr>
        <w:t xml:space="preserve">antosianin </w:t>
      </w:r>
      <w:r w:rsidRPr="00815461">
        <w:rPr>
          <w:rFonts w:ascii="Times New Roman" w:hAnsi="Times New Roman" w:cs="Times New Roman"/>
          <w:sz w:val="24"/>
          <w:szCs w:val="24"/>
          <w:lang w:val="sv-SE"/>
        </w:rPr>
        <w:t>yang terkandung dalam b</w:t>
      </w:r>
      <w:r w:rsidR="009C0EAF">
        <w:rPr>
          <w:rFonts w:ascii="Times New Roman" w:hAnsi="Times New Roman" w:cs="Times New Roman"/>
          <w:sz w:val="24"/>
          <w:szCs w:val="24"/>
          <w:lang w:val="sv-SE"/>
        </w:rPr>
        <w:t>ekatul beras hitam</w:t>
      </w:r>
      <w:r w:rsidRPr="00815461">
        <w:rPr>
          <w:rFonts w:ascii="Times New Roman" w:hAnsi="Times New Roman" w:cs="Times New Roman"/>
          <w:sz w:val="24"/>
          <w:szCs w:val="24"/>
          <w:lang w:val="sv-SE"/>
        </w:rPr>
        <w:t>, warna</w:t>
      </w:r>
      <w:r w:rsidR="00CF3BBD">
        <w:rPr>
          <w:rFonts w:ascii="Times New Roman" w:hAnsi="Times New Roman" w:cs="Times New Roman"/>
          <w:sz w:val="24"/>
          <w:szCs w:val="24"/>
          <w:lang w:val="sv-SE"/>
        </w:rPr>
        <w:t xml:space="preserve"> gelap</w:t>
      </w:r>
      <w:r w:rsidRPr="00815461">
        <w:rPr>
          <w:rFonts w:ascii="Times New Roman" w:hAnsi="Times New Roman" w:cs="Times New Roman"/>
          <w:sz w:val="24"/>
          <w:szCs w:val="24"/>
          <w:lang w:val="sv-SE"/>
        </w:rPr>
        <w:t xml:space="preserve"> pada </w:t>
      </w:r>
      <w:r w:rsidR="00CF3BBD">
        <w:rPr>
          <w:rFonts w:ascii="Times New Roman" w:hAnsi="Times New Roman" w:cs="Times New Roman"/>
          <w:sz w:val="24"/>
          <w:szCs w:val="24"/>
          <w:lang w:val="sv-SE"/>
        </w:rPr>
        <w:t>mi kering</w:t>
      </w:r>
      <w:r w:rsidRPr="00815461">
        <w:rPr>
          <w:rFonts w:ascii="Times New Roman" w:hAnsi="Times New Roman" w:cs="Times New Roman"/>
          <w:sz w:val="24"/>
          <w:szCs w:val="24"/>
          <w:lang w:val="sv-SE"/>
        </w:rPr>
        <w:t xml:space="preserve"> juga </w:t>
      </w:r>
      <w:r w:rsidR="00CF3BBD">
        <w:rPr>
          <w:rFonts w:ascii="Times New Roman" w:hAnsi="Times New Roman" w:cs="Times New Roman"/>
          <w:sz w:val="24"/>
          <w:szCs w:val="24"/>
          <w:lang w:val="sv-SE"/>
        </w:rPr>
        <w:t xml:space="preserve">dapat </w:t>
      </w:r>
      <w:r w:rsidRPr="00815461">
        <w:rPr>
          <w:rFonts w:ascii="Times New Roman" w:hAnsi="Times New Roman" w:cs="Times New Roman"/>
          <w:sz w:val="24"/>
          <w:szCs w:val="24"/>
          <w:lang w:val="sv-SE"/>
        </w:rPr>
        <w:t xml:space="preserve">disebabkan oleh beberapa </w:t>
      </w:r>
      <w:r w:rsidR="00CF3BBD">
        <w:rPr>
          <w:rFonts w:ascii="Times New Roman" w:hAnsi="Times New Roman" w:cs="Times New Roman"/>
          <w:sz w:val="24"/>
          <w:szCs w:val="24"/>
          <w:lang w:val="sv-SE"/>
        </w:rPr>
        <w:t>faktor</w:t>
      </w:r>
      <w:r w:rsidRPr="00815461">
        <w:rPr>
          <w:rFonts w:ascii="Times New Roman" w:hAnsi="Times New Roman" w:cs="Times New Roman"/>
          <w:sz w:val="24"/>
          <w:szCs w:val="24"/>
          <w:lang w:val="sv-SE"/>
        </w:rPr>
        <w:t xml:space="preserve"> lain, seperti adanya pencampuran bahan lain</w:t>
      </w:r>
      <w:r>
        <w:rPr>
          <w:rFonts w:ascii="Times New Roman" w:hAnsi="Times New Roman" w:cs="Times New Roman"/>
          <w:sz w:val="24"/>
          <w:szCs w:val="24"/>
          <w:lang w:val="sv-SE"/>
        </w:rPr>
        <w:t>,</w:t>
      </w:r>
      <w:r w:rsidRPr="00815461">
        <w:rPr>
          <w:rFonts w:ascii="Times New Roman" w:hAnsi="Times New Roman" w:cs="Times New Roman"/>
          <w:sz w:val="24"/>
          <w:szCs w:val="24"/>
          <w:lang w:val="sv-SE"/>
        </w:rPr>
        <w:t xml:space="preserve"> pengaruh panas pada gula (karamel), </w:t>
      </w:r>
      <w:r>
        <w:rPr>
          <w:rFonts w:ascii="Times New Roman" w:hAnsi="Times New Roman" w:cs="Times New Roman"/>
          <w:sz w:val="24"/>
          <w:szCs w:val="24"/>
          <w:lang w:val="sv-SE"/>
        </w:rPr>
        <w:t xml:space="preserve">dan </w:t>
      </w:r>
      <w:r w:rsidRPr="00815461">
        <w:rPr>
          <w:rFonts w:ascii="Times New Roman" w:hAnsi="Times New Roman" w:cs="Times New Roman"/>
          <w:sz w:val="24"/>
          <w:szCs w:val="24"/>
          <w:lang w:val="sv-SE"/>
        </w:rPr>
        <w:t>reaksi antara gula dan asam amino (</w:t>
      </w:r>
      <w:r w:rsidRPr="00815461">
        <w:rPr>
          <w:rFonts w:ascii="Times New Roman" w:hAnsi="Times New Roman" w:cs="Times New Roman"/>
          <w:i/>
          <w:iCs/>
          <w:sz w:val="24"/>
          <w:szCs w:val="24"/>
          <w:lang w:val="sv-SE"/>
        </w:rPr>
        <w:t>Maillard</w:t>
      </w:r>
      <w:r w:rsidRPr="00815461">
        <w:rPr>
          <w:rFonts w:ascii="Times New Roman" w:hAnsi="Times New Roman" w:cs="Times New Roman"/>
          <w:sz w:val="24"/>
          <w:szCs w:val="24"/>
          <w:lang w:val="sv-SE"/>
        </w:rPr>
        <w:t>)</w:t>
      </w:r>
      <w:r>
        <w:rPr>
          <w:rFonts w:ascii="Times New Roman" w:hAnsi="Times New Roman" w:cs="Times New Roman"/>
          <w:sz w:val="24"/>
          <w:szCs w:val="24"/>
          <w:lang w:val="sv-SE"/>
        </w:rPr>
        <w:t xml:space="preserve"> pada</w:t>
      </w:r>
      <w:r w:rsidR="00762DC2">
        <w:rPr>
          <w:rFonts w:ascii="Times New Roman" w:hAnsi="Times New Roman" w:cs="Times New Roman"/>
          <w:sz w:val="24"/>
          <w:szCs w:val="24"/>
          <w:lang w:val="sv-SE"/>
        </w:rPr>
        <w:t xml:space="preserve"> tepung bengkuang dan bekatul beras hitam</w:t>
      </w:r>
      <w:r>
        <w:rPr>
          <w:rFonts w:ascii="Times New Roman" w:hAnsi="Times New Roman" w:cs="Times New Roman"/>
          <w:sz w:val="24"/>
          <w:szCs w:val="24"/>
          <w:lang w:val="sv-SE"/>
        </w:rPr>
        <w:t xml:space="preserve"> saat proses pengeringan mi</w:t>
      </w:r>
      <w:r w:rsidR="00762DC2">
        <w:rPr>
          <w:rFonts w:ascii="Times New Roman" w:hAnsi="Times New Roman" w:cs="Times New Roman"/>
          <w:sz w:val="24"/>
          <w:szCs w:val="24"/>
          <w:lang w:val="sv-SE"/>
        </w:rPr>
        <w:t xml:space="preserve"> </w:t>
      </w:r>
      <w:r w:rsidR="00A80CDB" w:rsidRPr="008E463F">
        <w:rPr>
          <w:rFonts w:ascii="Times New Roman" w:hAnsi="Times New Roman" w:cs="Times New Roman"/>
          <w:sz w:val="24"/>
          <w:szCs w:val="24"/>
          <w:lang w:val="sv-SE"/>
        </w:rPr>
        <w:t>(Muflihati</w:t>
      </w:r>
      <w:r w:rsidR="00A63713">
        <w:rPr>
          <w:rFonts w:ascii="Times New Roman" w:hAnsi="Times New Roman" w:cs="Times New Roman"/>
          <w:sz w:val="24"/>
          <w:szCs w:val="24"/>
          <w:lang w:val="sv-SE"/>
        </w:rPr>
        <w:t>,</w:t>
      </w:r>
      <w:r w:rsidR="00A80CDB" w:rsidRPr="008E463F">
        <w:rPr>
          <w:rFonts w:ascii="Times New Roman" w:hAnsi="Times New Roman" w:cs="Times New Roman"/>
          <w:sz w:val="24"/>
          <w:szCs w:val="24"/>
          <w:lang w:val="sv-SE"/>
        </w:rPr>
        <w:t xml:space="preserve"> dkk</w:t>
      </w:r>
      <w:r w:rsidR="00A63713">
        <w:rPr>
          <w:rFonts w:ascii="Times New Roman" w:hAnsi="Times New Roman" w:cs="Times New Roman"/>
          <w:sz w:val="24"/>
          <w:szCs w:val="24"/>
          <w:lang w:val="sv-SE"/>
        </w:rPr>
        <w:t>.,</w:t>
      </w:r>
      <w:r w:rsidR="00A80CDB" w:rsidRPr="008E463F">
        <w:rPr>
          <w:rFonts w:ascii="Times New Roman" w:hAnsi="Times New Roman" w:cs="Times New Roman"/>
          <w:sz w:val="24"/>
          <w:szCs w:val="24"/>
          <w:lang w:val="sv-SE"/>
        </w:rPr>
        <w:t xml:space="preserve"> 2015).</w:t>
      </w:r>
      <w:r w:rsidR="00C41114" w:rsidRPr="008E463F">
        <w:rPr>
          <w:rFonts w:ascii="Times New Roman" w:hAnsi="Times New Roman" w:cs="Times New Roman"/>
          <w:sz w:val="24"/>
          <w:szCs w:val="24"/>
          <w:lang w:val="sv-SE"/>
        </w:rPr>
        <w:t xml:space="preserve"> </w:t>
      </w:r>
    </w:p>
    <w:p w14:paraId="6D51B031" w14:textId="6D703216" w:rsidR="00A63713" w:rsidRDefault="00A63713" w:rsidP="00A63713">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proofErr w:type="spellStart"/>
      <w:r w:rsidRPr="008E463F">
        <w:rPr>
          <w:rFonts w:ascii="Times New Roman" w:hAnsi="Times New Roman" w:cs="Times New Roman"/>
          <w:sz w:val="24"/>
          <w:szCs w:val="24"/>
        </w:rPr>
        <w:t>ubstitusi</w:t>
      </w:r>
      <w:proofErr w:type="spellEnd"/>
      <w:r w:rsidRPr="008E463F">
        <w:rPr>
          <w:rFonts w:ascii="Times New Roman" w:hAnsi="Times New Roman" w:cs="Times New Roman"/>
          <w:sz w:val="24"/>
          <w:szCs w:val="24"/>
        </w:rPr>
        <w:t xml:space="preserve">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rPr>
        <w:t xml:space="preserve"> </w:t>
      </w:r>
      <w:r w:rsidR="00D31245" w:rsidRPr="008E463F">
        <w:rPr>
          <w:rFonts w:ascii="Times New Roman" w:hAnsi="Times New Roman" w:cs="Times New Roman"/>
          <w:sz w:val="24"/>
          <w:szCs w:val="24"/>
          <w:lang w:val="sv-SE"/>
        </w:rPr>
        <w:t>berpengaruh nyata terhadap nilai kecerahan mi kering</w:t>
      </w:r>
      <w:r w:rsidRPr="008E463F">
        <w:rPr>
          <w:rFonts w:ascii="Times New Roman" w:hAnsi="Times New Roman" w:cs="Times New Roman"/>
          <w:sz w:val="24"/>
          <w:szCs w:val="24"/>
          <w:lang w:val="sv-SE"/>
        </w:rPr>
        <w:t xml:space="preserve">. </w:t>
      </w:r>
      <w:r w:rsidR="00D31245">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w:t>
      </w:r>
      <w:r w:rsidR="00D31245" w:rsidRPr="006509CD">
        <w:rPr>
          <w:rFonts w:ascii="Times New Roman" w:hAnsi="Times New Roman" w:cs="Times New Roman"/>
          <w:sz w:val="24"/>
          <w:szCs w:val="24"/>
          <w:lang w:val="sv-SE"/>
        </w:rPr>
        <w:t>maka kecerahan mi kering semakin menurun.</w:t>
      </w:r>
    </w:p>
    <w:p w14:paraId="677AB9AD" w14:textId="77777777" w:rsidR="00D31245" w:rsidRDefault="00D31245">
      <w:pPr>
        <w:rPr>
          <w:rFonts w:ascii="Times New Roman" w:hAnsi="Times New Roman" w:cs="Times New Roman"/>
          <w:b/>
          <w:bCs/>
          <w:sz w:val="24"/>
          <w:szCs w:val="24"/>
        </w:rPr>
      </w:pPr>
      <w:r>
        <w:rPr>
          <w:rFonts w:ascii="Times New Roman" w:hAnsi="Times New Roman" w:cs="Times New Roman"/>
          <w:b/>
          <w:bCs/>
          <w:sz w:val="24"/>
          <w:szCs w:val="24"/>
        </w:rPr>
        <w:br w:type="page"/>
      </w:r>
    </w:p>
    <w:p w14:paraId="049F8BBA" w14:textId="043E5CCC" w:rsidR="00E00895" w:rsidRPr="008E463F" w:rsidRDefault="00E00895">
      <w:pPr>
        <w:pStyle w:val="ListParagraph"/>
        <w:numPr>
          <w:ilvl w:val="0"/>
          <w:numId w:val="19"/>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lastRenderedPageBreak/>
        <w:t>Nilai a*(</w:t>
      </w:r>
      <w:proofErr w:type="spellStart"/>
      <w:r w:rsidRPr="008E463F">
        <w:rPr>
          <w:rFonts w:ascii="Times New Roman" w:hAnsi="Times New Roman" w:cs="Times New Roman"/>
          <w:b/>
          <w:bCs/>
          <w:sz w:val="24"/>
          <w:szCs w:val="24"/>
          <w:lang w:val="en-US"/>
        </w:rPr>
        <w:t>hijau-merah</w:t>
      </w:r>
      <w:proofErr w:type="spellEnd"/>
      <w:r w:rsidRPr="008E463F">
        <w:rPr>
          <w:rFonts w:ascii="Times New Roman" w:hAnsi="Times New Roman" w:cs="Times New Roman"/>
          <w:b/>
          <w:bCs/>
          <w:sz w:val="24"/>
          <w:szCs w:val="24"/>
          <w:lang w:val="en-US"/>
        </w:rPr>
        <w:t>) Mi Kering</w:t>
      </w:r>
    </w:p>
    <w:p w14:paraId="4C9CDB2C" w14:textId="7134502E" w:rsidR="00402CFC" w:rsidRDefault="00026383" w:rsidP="009A705A">
      <w:pPr>
        <w:tabs>
          <w:tab w:val="left" w:pos="360"/>
        </w:tabs>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Nilai a* menunjukkan warna hijau dan merah, dimana +a* adalah merah dan –a* adalah hijau. Hasil analisis nilai a* pada mi kering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4.4 dan Gambar 4.4</w:t>
      </w:r>
    </w:p>
    <w:tbl>
      <w:tblPr>
        <w:tblW w:w="5057" w:type="dxa"/>
        <w:jc w:val="center"/>
        <w:tblLook w:val="04A0" w:firstRow="1" w:lastRow="0" w:firstColumn="1" w:lastColumn="0" w:noHBand="0" w:noVBand="1"/>
      </w:tblPr>
      <w:tblGrid>
        <w:gridCol w:w="2572"/>
        <w:gridCol w:w="2485"/>
      </w:tblGrid>
      <w:tr w:rsidR="007B403A" w:rsidRPr="00DB70C8" w14:paraId="3AAF7D92" w14:textId="77777777" w:rsidTr="009A705A">
        <w:trPr>
          <w:trHeight w:val="277"/>
          <w:jc w:val="center"/>
        </w:trPr>
        <w:tc>
          <w:tcPr>
            <w:tcW w:w="5057" w:type="dxa"/>
            <w:gridSpan w:val="2"/>
            <w:tcBorders>
              <w:top w:val="nil"/>
              <w:left w:val="nil"/>
              <w:bottom w:val="nil"/>
              <w:right w:val="nil"/>
            </w:tcBorders>
            <w:shd w:val="clear" w:color="auto" w:fill="auto"/>
            <w:noWrap/>
            <w:vAlign w:val="bottom"/>
            <w:hideMark/>
          </w:tcPr>
          <w:p w14:paraId="2B536DFE" w14:textId="08EBB61A" w:rsidR="007B403A" w:rsidRPr="008E463F" w:rsidRDefault="007B403A" w:rsidP="009A705A">
            <w:pPr>
              <w:spacing w:after="0" w:line="240" w:lineRule="auto"/>
              <w:jc w:val="center"/>
              <w:rPr>
                <w:rFonts w:ascii="Times New Roman" w:eastAsia="Times New Roman" w:hAnsi="Times New Roman" w:cs="Times New Roman"/>
                <w:color w:val="000000"/>
                <w:lang w:val="it-IT" w:eastAsia="en-ID"/>
              </w:rPr>
            </w:pPr>
            <w:r w:rsidRPr="008E463F">
              <w:rPr>
                <w:rFonts w:ascii="Times New Roman" w:eastAsia="Times New Roman" w:hAnsi="Times New Roman" w:cs="Times New Roman"/>
                <w:color w:val="000000"/>
                <w:lang w:val="it-IT" w:eastAsia="en-ID"/>
              </w:rPr>
              <w:t>Tabel 4.4 Hasil Nilai</w:t>
            </w:r>
            <w:r w:rsidR="00C7484D" w:rsidRPr="008E463F">
              <w:rPr>
                <w:rFonts w:ascii="Times New Roman" w:eastAsia="Times New Roman" w:hAnsi="Times New Roman" w:cs="Times New Roman"/>
                <w:color w:val="000000"/>
                <w:lang w:val="it-IT" w:eastAsia="en-ID"/>
              </w:rPr>
              <w:t xml:space="preserve"> Uji</w:t>
            </w:r>
            <w:r w:rsidRPr="008E463F">
              <w:rPr>
                <w:rFonts w:ascii="Times New Roman" w:eastAsia="Times New Roman" w:hAnsi="Times New Roman" w:cs="Times New Roman"/>
                <w:color w:val="000000"/>
                <w:lang w:val="it-IT" w:eastAsia="en-ID"/>
              </w:rPr>
              <w:t xml:space="preserve"> Warna a* Mi Kering</w:t>
            </w:r>
          </w:p>
        </w:tc>
      </w:tr>
      <w:tr w:rsidR="007B403A" w:rsidRPr="008E463F" w14:paraId="12E1443D" w14:textId="77777777" w:rsidTr="009A705A">
        <w:trPr>
          <w:trHeight w:val="277"/>
          <w:jc w:val="center"/>
        </w:trPr>
        <w:tc>
          <w:tcPr>
            <w:tcW w:w="2572" w:type="dxa"/>
            <w:tcBorders>
              <w:top w:val="single" w:sz="4" w:space="0" w:color="auto"/>
              <w:left w:val="nil"/>
              <w:bottom w:val="single" w:sz="4" w:space="0" w:color="auto"/>
              <w:right w:val="nil"/>
            </w:tcBorders>
            <w:shd w:val="clear" w:color="auto" w:fill="auto"/>
            <w:noWrap/>
            <w:vAlign w:val="center"/>
            <w:hideMark/>
          </w:tcPr>
          <w:p w14:paraId="79710AC6"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2485" w:type="dxa"/>
            <w:tcBorders>
              <w:top w:val="single" w:sz="4" w:space="0" w:color="auto"/>
              <w:left w:val="nil"/>
              <w:bottom w:val="single" w:sz="4" w:space="0" w:color="auto"/>
              <w:right w:val="nil"/>
            </w:tcBorders>
            <w:shd w:val="clear" w:color="auto" w:fill="auto"/>
            <w:noWrap/>
            <w:vAlign w:val="center"/>
            <w:hideMark/>
          </w:tcPr>
          <w:p w14:paraId="00B74BBD"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Warna a*</w:t>
            </w:r>
          </w:p>
        </w:tc>
      </w:tr>
      <w:tr w:rsidR="007B403A" w:rsidRPr="008E463F" w14:paraId="2C95670A" w14:textId="77777777" w:rsidTr="009A705A">
        <w:trPr>
          <w:trHeight w:val="180"/>
          <w:jc w:val="center"/>
        </w:trPr>
        <w:tc>
          <w:tcPr>
            <w:tcW w:w="2572" w:type="dxa"/>
            <w:tcBorders>
              <w:top w:val="nil"/>
              <w:left w:val="nil"/>
              <w:bottom w:val="nil"/>
              <w:right w:val="nil"/>
            </w:tcBorders>
            <w:shd w:val="clear" w:color="auto" w:fill="auto"/>
            <w:noWrap/>
            <w:vAlign w:val="center"/>
            <w:hideMark/>
          </w:tcPr>
          <w:p w14:paraId="6703A2F0"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485" w:type="dxa"/>
            <w:tcBorders>
              <w:top w:val="nil"/>
              <w:left w:val="nil"/>
              <w:bottom w:val="nil"/>
              <w:right w:val="nil"/>
            </w:tcBorders>
            <w:shd w:val="clear" w:color="auto" w:fill="auto"/>
            <w:noWrap/>
            <w:vAlign w:val="center"/>
            <w:hideMark/>
          </w:tcPr>
          <w:p w14:paraId="118EC12C" w14:textId="017B6D80" w:rsidR="007B403A" w:rsidRPr="008E463F" w:rsidRDefault="000A2016"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9</w:t>
            </w:r>
            <w:r w:rsidR="009A705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41±1</w:t>
            </w:r>
            <w:r w:rsidR="008A6850">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56</w:t>
            </w:r>
            <w:r w:rsidRPr="008E463F">
              <w:rPr>
                <w:rFonts w:ascii="Times New Roman" w:hAnsi="Times New Roman" w:cs="Times New Roman"/>
                <w:color w:val="222222"/>
                <w:shd w:val="clear" w:color="auto" w:fill="FFFFFF"/>
              </w:rPr>
              <w:t>ᵇ</w:t>
            </w:r>
          </w:p>
        </w:tc>
      </w:tr>
      <w:tr w:rsidR="007B403A" w:rsidRPr="008E463F" w14:paraId="514C8234" w14:textId="77777777" w:rsidTr="009A705A">
        <w:trPr>
          <w:trHeight w:val="67"/>
          <w:jc w:val="center"/>
        </w:trPr>
        <w:tc>
          <w:tcPr>
            <w:tcW w:w="2572" w:type="dxa"/>
            <w:tcBorders>
              <w:top w:val="nil"/>
              <w:left w:val="nil"/>
              <w:bottom w:val="nil"/>
              <w:right w:val="nil"/>
            </w:tcBorders>
            <w:shd w:val="clear" w:color="auto" w:fill="auto"/>
            <w:noWrap/>
            <w:vAlign w:val="center"/>
            <w:hideMark/>
          </w:tcPr>
          <w:p w14:paraId="7A9EAAFE"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485" w:type="dxa"/>
            <w:tcBorders>
              <w:top w:val="nil"/>
              <w:left w:val="nil"/>
              <w:bottom w:val="nil"/>
              <w:right w:val="nil"/>
            </w:tcBorders>
            <w:shd w:val="clear" w:color="auto" w:fill="auto"/>
            <w:noWrap/>
            <w:vAlign w:val="center"/>
            <w:hideMark/>
          </w:tcPr>
          <w:p w14:paraId="3412D39A" w14:textId="4BFF0C78" w:rsidR="007B403A" w:rsidRPr="008E463F" w:rsidRDefault="000A2016"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14</w:t>
            </w:r>
            <w:r w:rsidR="009A705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07±0</w:t>
            </w:r>
            <w:r w:rsidR="008A6850">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30</w:t>
            </w:r>
            <w:r w:rsidRPr="008E463F">
              <w:rPr>
                <w:rFonts w:ascii="Times New Roman" w:hAnsi="Times New Roman" w:cs="Times New Roman"/>
                <w:color w:val="222222"/>
                <w:shd w:val="clear" w:color="auto" w:fill="FFFFFF"/>
              </w:rPr>
              <w:t>ᵃ</w:t>
            </w:r>
          </w:p>
        </w:tc>
      </w:tr>
      <w:tr w:rsidR="007B403A" w:rsidRPr="008E463F" w14:paraId="1CA67951" w14:textId="77777777" w:rsidTr="009A705A">
        <w:trPr>
          <w:trHeight w:val="99"/>
          <w:jc w:val="center"/>
        </w:trPr>
        <w:tc>
          <w:tcPr>
            <w:tcW w:w="2572" w:type="dxa"/>
            <w:tcBorders>
              <w:top w:val="nil"/>
              <w:left w:val="nil"/>
              <w:bottom w:val="nil"/>
              <w:right w:val="nil"/>
            </w:tcBorders>
            <w:shd w:val="clear" w:color="auto" w:fill="auto"/>
            <w:noWrap/>
            <w:vAlign w:val="center"/>
            <w:hideMark/>
          </w:tcPr>
          <w:p w14:paraId="7F2BD4C3"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485" w:type="dxa"/>
            <w:tcBorders>
              <w:top w:val="nil"/>
              <w:left w:val="nil"/>
              <w:bottom w:val="nil"/>
              <w:right w:val="nil"/>
            </w:tcBorders>
            <w:shd w:val="clear" w:color="auto" w:fill="auto"/>
            <w:noWrap/>
            <w:vAlign w:val="center"/>
            <w:hideMark/>
          </w:tcPr>
          <w:p w14:paraId="4F8E2ECE" w14:textId="7552F240" w:rsidR="007B403A" w:rsidRPr="008E463F" w:rsidRDefault="000A2016"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w:t>
            </w:r>
            <w:r w:rsidR="00B513D4" w:rsidRPr="008E463F">
              <w:rPr>
                <w:rFonts w:ascii="Times New Roman" w:eastAsia="Times New Roman" w:hAnsi="Times New Roman" w:cs="Times New Roman"/>
                <w:color w:val="000000"/>
                <w:lang w:val="en-ID" w:eastAsia="en-ID"/>
              </w:rPr>
              <w:t>4</w:t>
            </w:r>
            <w:r w:rsidR="009A705A">
              <w:rPr>
                <w:rFonts w:ascii="Times New Roman" w:eastAsia="Times New Roman" w:hAnsi="Times New Roman" w:cs="Times New Roman"/>
                <w:color w:val="000000"/>
                <w:lang w:val="en-ID" w:eastAsia="en-ID"/>
              </w:rPr>
              <w:t>,</w:t>
            </w:r>
            <w:r w:rsidR="00B513D4" w:rsidRPr="008E463F">
              <w:rPr>
                <w:rFonts w:ascii="Times New Roman" w:eastAsia="Times New Roman" w:hAnsi="Times New Roman" w:cs="Times New Roman"/>
                <w:color w:val="000000"/>
                <w:lang w:val="en-ID" w:eastAsia="en-ID"/>
              </w:rPr>
              <w:t>5</w:t>
            </w:r>
            <w:r w:rsidRPr="008E463F">
              <w:rPr>
                <w:rFonts w:ascii="Times New Roman" w:eastAsia="Times New Roman" w:hAnsi="Times New Roman" w:cs="Times New Roman"/>
                <w:color w:val="000000"/>
                <w:lang w:val="en-ID" w:eastAsia="en-ID"/>
              </w:rPr>
              <w:t>7±0</w:t>
            </w:r>
            <w:r w:rsidR="008A6850">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w:t>
            </w:r>
            <w:r w:rsidR="00B513D4" w:rsidRPr="008E463F">
              <w:rPr>
                <w:rFonts w:ascii="Times New Roman" w:eastAsia="Times New Roman" w:hAnsi="Times New Roman" w:cs="Times New Roman"/>
                <w:color w:val="000000"/>
                <w:lang w:val="en-ID" w:eastAsia="en-ID"/>
              </w:rPr>
              <w:t>8</w:t>
            </w:r>
            <w:r w:rsidRPr="008E463F">
              <w:rPr>
                <w:rFonts w:ascii="Times New Roman" w:hAnsi="Times New Roman" w:cs="Times New Roman"/>
                <w:color w:val="222222"/>
                <w:shd w:val="clear" w:color="auto" w:fill="FFFFFF"/>
              </w:rPr>
              <w:t>ᵃ</w:t>
            </w:r>
          </w:p>
        </w:tc>
      </w:tr>
      <w:tr w:rsidR="007B403A" w:rsidRPr="008E463F" w14:paraId="14D009C6" w14:textId="77777777" w:rsidTr="009A705A">
        <w:trPr>
          <w:trHeight w:val="52"/>
          <w:jc w:val="center"/>
        </w:trPr>
        <w:tc>
          <w:tcPr>
            <w:tcW w:w="2572" w:type="dxa"/>
            <w:tcBorders>
              <w:top w:val="nil"/>
              <w:left w:val="nil"/>
              <w:bottom w:val="single" w:sz="4" w:space="0" w:color="auto"/>
              <w:right w:val="nil"/>
            </w:tcBorders>
            <w:shd w:val="clear" w:color="auto" w:fill="auto"/>
            <w:noWrap/>
            <w:vAlign w:val="center"/>
            <w:hideMark/>
          </w:tcPr>
          <w:p w14:paraId="3988E228"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485" w:type="dxa"/>
            <w:tcBorders>
              <w:top w:val="nil"/>
              <w:left w:val="nil"/>
              <w:bottom w:val="single" w:sz="4" w:space="0" w:color="auto"/>
              <w:right w:val="nil"/>
            </w:tcBorders>
            <w:shd w:val="clear" w:color="auto" w:fill="auto"/>
            <w:noWrap/>
            <w:vAlign w:val="center"/>
            <w:hideMark/>
          </w:tcPr>
          <w:p w14:paraId="5358E82E" w14:textId="6B8F71FD"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0A2016" w:rsidRPr="008E463F">
              <w:rPr>
                <w:rFonts w:ascii="Times New Roman" w:eastAsia="Times New Roman" w:hAnsi="Times New Roman" w:cs="Times New Roman"/>
                <w:color w:val="000000"/>
                <w:lang w:val="en-ID" w:eastAsia="en-ID"/>
              </w:rPr>
              <w:t>1</w:t>
            </w:r>
            <w:r w:rsidR="00B513D4" w:rsidRPr="008E463F">
              <w:rPr>
                <w:rFonts w:ascii="Times New Roman" w:eastAsia="Times New Roman" w:hAnsi="Times New Roman" w:cs="Times New Roman"/>
                <w:color w:val="000000"/>
                <w:lang w:val="en-ID" w:eastAsia="en-ID"/>
              </w:rPr>
              <w:t>5</w:t>
            </w:r>
            <w:r w:rsidR="009A705A">
              <w:rPr>
                <w:rFonts w:ascii="Times New Roman" w:eastAsia="Times New Roman" w:hAnsi="Times New Roman" w:cs="Times New Roman"/>
                <w:color w:val="000000"/>
                <w:lang w:val="en-ID" w:eastAsia="en-ID"/>
              </w:rPr>
              <w:t>,</w:t>
            </w:r>
            <w:r w:rsidR="00B513D4" w:rsidRPr="008E463F">
              <w:rPr>
                <w:rFonts w:ascii="Times New Roman" w:eastAsia="Times New Roman" w:hAnsi="Times New Roman" w:cs="Times New Roman"/>
                <w:color w:val="000000"/>
                <w:lang w:val="en-ID" w:eastAsia="en-ID"/>
              </w:rPr>
              <w:t>8</w:t>
            </w:r>
            <w:r w:rsidR="000A2016" w:rsidRPr="008E463F">
              <w:rPr>
                <w:rFonts w:ascii="Times New Roman" w:eastAsia="Times New Roman" w:hAnsi="Times New Roman" w:cs="Times New Roman"/>
                <w:color w:val="000000"/>
                <w:lang w:val="en-ID" w:eastAsia="en-ID"/>
              </w:rPr>
              <w:t>9±0</w:t>
            </w:r>
            <w:r w:rsidR="008A6850">
              <w:rPr>
                <w:rFonts w:ascii="Times New Roman" w:eastAsia="Times New Roman" w:hAnsi="Times New Roman" w:cs="Times New Roman"/>
                <w:color w:val="000000"/>
                <w:lang w:val="en-ID" w:eastAsia="en-ID"/>
              </w:rPr>
              <w:t>,</w:t>
            </w:r>
            <w:r w:rsidR="00B513D4" w:rsidRPr="008E463F">
              <w:rPr>
                <w:rFonts w:ascii="Times New Roman" w:eastAsia="Times New Roman" w:hAnsi="Times New Roman" w:cs="Times New Roman"/>
                <w:color w:val="000000"/>
                <w:lang w:val="en-ID" w:eastAsia="en-ID"/>
              </w:rPr>
              <w:t>77</w:t>
            </w:r>
            <w:r w:rsidR="000A2016" w:rsidRPr="008E463F">
              <w:rPr>
                <w:rFonts w:ascii="Times New Roman" w:hAnsi="Times New Roman" w:cs="Times New Roman"/>
                <w:color w:val="222222"/>
                <w:shd w:val="clear" w:color="auto" w:fill="FFFFFF"/>
              </w:rPr>
              <w:t>ᵃ</w:t>
            </w:r>
          </w:p>
        </w:tc>
      </w:tr>
    </w:tbl>
    <w:p w14:paraId="5AA3FDAE" w14:textId="3B3B047C" w:rsidR="007B403A" w:rsidRPr="008E463F" w:rsidRDefault="007B403A" w:rsidP="009A705A">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7D076C"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28133C43" w14:textId="30178E40" w:rsidR="007D076C" w:rsidRPr="008E463F" w:rsidRDefault="007B403A" w:rsidP="009A705A">
      <w:pPr>
        <w:tabs>
          <w:tab w:val="left" w:pos="2552"/>
        </w:tabs>
        <w:spacing w:after="0" w:line="240" w:lineRule="auto"/>
        <w:ind w:left="2694" w:right="49"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7D076C" w:rsidRPr="008E463F">
        <w:rPr>
          <w:rFonts w:ascii="Times New Roman" w:hAnsi="Times New Roman" w:cs="Times New Roman"/>
          <w:bCs/>
          <w:iCs/>
          <w:sz w:val="20"/>
          <w:szCs w:val="20"/>
          <w:lang w:val="sv-SE"/>
        </w:rPr>
        <w:tab/>
      </w:r>
      <w:r w:rsidR="00067788"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12B90957" w14:textId="77777777" w:rsidR="00326F83" w:rsidRPr="00402CFC" w:rsidRDefault="00326F83" w:rsidP="00326F83">
      <w:pPr>
        <w:tabs>
          <w:tab w:val="left" w:pos="2835"/>
        </w:tabs>
        <w:spacing w:after="0" w:line="240" w:lineRule="auto"/>
        <w:ind w:left="2977" w:right="49" w:hanging="1134"/>
        <w:jc w:val="both"/>
        <w:rPr>
          <w:rFonts w:ascii="Times New Roman" w:hAnsi="Times New Roman" w:cs="Times New Roman"/>
          <w:bCs/>
          <w:iCs/>
          <w:sz w:val="24"/>
          <w:szCs w:val="24"/>
          <w:lang w:val="sv-SE"/>
        </w:rPr>
      </w:pPr>
    </w:p>
    <w:p w14:paraId="06812925" w14:textId="77777777" w:rsidR="009A705A" w:rsidRPr="008E463F" w:rsidRDefault="009A705A" w:rsidP="009A705A">
      <w:pPr>
        <w:tabs>
          <w:tab w:val="left" w:pos="2835"/>
        </w:tabs>
        <w:spacing w:after="0" w:line="240" w:lineRule="auto"/>
        <w:ind w:left="2977" w:hanging="2977"/>
        <w:jc w:val="center"/>
        <w:rPr>
          <w:rFonts w:ascii="Times New Roman" w:hAnsi="Times New Roman" w:cs="Times New Roman"/>
          <w:b/>
          <w:bCs/>
          <w:sz w:val="24"/>
          <w:szCs w:val="24"/>
        </w:rPr>
      </w:pPr>
      <w:r w:rsidRPr="008E463F">
        <w:rPr>
          <w:rFonts w:ascii="Times New Roman" w:hAnsi="Times New Roman" w:cs="Times New Roman"/>
          <w:b/>
          <w:bCs/>
          <w:noProof/>
          <w:sz w:val="24"/>
          <w:szCs w:val="24"/>
        </w:rPr>
        <w:drawing>
          <wp:inline distT="0" distB="0" distL="0" distR="0" wp14:anchorId="7C68B89B" wp14:editId="587F1236">
            <wp:extent cx="3115945" cy="1532809"/>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142472" w14:textId="77777777" w:rsidR="009A705A" w:rsidRPr="008E463F" w:rsidRDefault="009A705A" w:rsidP="009A705A">
      <w:pPr>
        <w:tabs>
          <w:tab w:val="left" w:pos="2552"/>
        </w:tabs>
        <w:spacing w:after="0" w:line="240" w:lineRule="auto"/>
        <w:ind w:left="2694"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33C6DF24" w14:textId="77777777" w:rsidR="009A705A" w:rsidRPr="008E463F" w:rsidRDefault="009A705A" w:rsidP="009A705A">
      <w:pPr>
        <w:tabs>
          <w:tab w:val="left" w:pos="2552"/>
          <w:tab w:val="left" w:pos="2835"/>
        </w:tabs>
        <w:spacing w:after="120" w:line="240" w:lineRule="auto"/>
        <w:ind w:left="2693" w:right="51"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6F6B249E" w14:textId="150837BE" w:rsidR="009A705A" w:rsidRPr="008E463F" w:rsidRDefault="009A705A" w:rsidP="009A705A">
      <w:pPr>
        <w:tabs>
          <w:tab w:val="left" w:pos="2835"/>
        </w:tabs>
        <w:spacing w:after="0" w:line="480" w:lineRule="auto"/>
        <w:jc w:val="center"/>
        <w:rPr>
          <w:rFonts w:ascii="Times New Roman" w:hAnsi="Times New Roman" w:cs="Times New Roman"/>
          <w:bCs/>
          <w:iCs/>
          <w:lang w:val="sv-SE"/>
        </w:rPr>
      </w:pPr>
      <w:bookmarkStart w:id="13" w:name="_Hlk132361906"/>
      <w:r w:rsidRPr="008E463F">
        <w:rPr>
          <w:rFonts w:ascii="Times New Roman" w:hAnsi="Times New Roman" w:cs="Times New Roman"/>
          <w:bCs/>
          <w:iCs/>
          <w:lang w:val="sv-SE"/>
        </w:rPr>
        <w:t>Gambar 4.4 Rata-rata Nilai a* Mi Kering</w:t>
      </w:r>
    </w:p>
    <w:bookmarkEnd w:id="13"/>
    <w:p w14:paraId="378B3B8A" w14:textId="20AEE984" w:rsidR="003F25A6" w:rsidRPr="008E463F" w:rsidRDefault="009A705A" w:rsidP="003F25A6">
      <w:pPr>
        <w:pStyle w:val="ListParagraph"/>
        <w:spacing w:after="0" w:line="480" w:lineRule="auto"/>
        <w:ind w:left="0" w:firstLine="709"/>
        <w:jc w:val="both"/>
        <w:rPr>
          <w:rFonts w:ascii="Times New Roman" w:hAnsi="Times New Roman" w:cs="Times New Roman"/>
          <w:bCs/>
          <w:iCs/>
          <w:sz w:val="24"/>
          <w:szCs w:val="24"/>
          <w:lang w:val="fi-FI"/>
        </w:rPr>
      </w:pPr>
      <w:r w:rsidRPr="008E463F">
        <w:rPr>
          <w:rFonts w:ascii="Times New Roman" w:hAnsi="Times New Roman" w:cs="Times New Roman"/>
          <w:sz w:val="24"/>
          <w:szCs w:val="24"/>
          <w:lang w:val="sv-SE"/>
        </w:rPr>
        <w:t xml:space="preserve">Hasil uji statistik nilai a* pada Tabel 4.4 dan Gambar 4.4 menunjukkan bahwa substitusi </w:t>
      </w:r>
      <w:r>
        <w:rPr>
          <w:rFonts w:ascii="Times New Roman" w:hAnsi="Times New Roman" w:cs="Times New Roman"/>
          <w:sz w:val="24"/>
          <w:szCs w:val="24"/>
          <w:lang w:val="sv-SE"/>
        </w:rPr>
        <w:t xml:space="preserve">komposit tepung bengkuang dan bekatul beras hitam </w:t>
      </w:r>
      <w:r w:rsidRPr="00402CFC">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pada pembuatan mi kering untuk perlakuan F1, F2, dan F3 berbeda nyata terhadap perlakuan F0. </w:t>
      </w:r>
      <w:r w:rsidR="00810D21" w:rsidRPr="008E463F">
        <w:rPr>
          <w:rFonts w:ascii="Times New Roman" w:hAnsi="Times New Roman" w:cs="Times New Roman"/>
          <w:sz w:val="24"/>
          <w:szCs w:val="24"/>
          <w:lang w:val="sv-SE"/>
        </w:rPr>
        <w:t>Hasil rata-rata analisis nilai a* mi kering pada masing-masing perlakuan yaitu 9</w:t>
      </w:r>
      <w:r w:rsidR="008A6850">
        <w:rPr>
          <w:rFonts w:ascii="Times New Roman" w:hAnsi="Times New Roman" w:cs="Times New Roman"/>
          <w:sz w:val="24"/>
          <w:szCs w:val="24"/>
          <w:lang w:val="sv-SE"/>
        </w:rPr>
        <w:t>,</w:t>
      </w:r>
      <w:r w:rsidR="00810D21" w:rsidRPr="008E463F">
        <w:rPr>
          <w:rFonts w:ascii="Times New Roman" w:hAnsi="Times New Roman" w:cs="Times New Roman"/>
          <w:sz w:val="24"/>
          <w:szCs w:val="24"/>
          <w:lang w:val="sv-SE"/>
        </w:rPr>
        <w:t>41, 14</w:t>
      </w:r>
      <w:r w:rsidR="008A6850">
        <w:rPr>
          <w:rFonts w:ascii="Times New Roman" w:hAnsi="Times New Roman" w:cs="Times New Roman"/>
          <w:sz w:val="24"/>
          <w:szCs w:val="24"/>
          <w:lang w:val="sv-SE"/>
        </w:rPr>
        <w:t>,</w:t>
      </w:r>
      <w:r w:rsidR="00810D21" w:rsidRPr="008E463F">
        <w:rPr>
          <w:rFonts w:ascii="Times New Roman" w:hAnsi="Times New Roman" w:cs="Times New Roman"/>
          <w:sz w:val="24"/>
          <w:szCs w:val="24"/>
          <w:lang w:val="sv-SE"/>
        </w:rPr>
        <w:t>07, 14</w:t>
      </w:r>
      <w:r w:rsidR="008A6850">
        <w:rPr>
          <w:rFonts w:ascii="Times New Roman" w:hAnsi="Times New Roman" w:cs="Times New Roman"/>
          <w:sz w:val="24"/>
          <w:szCs w:val="24"/>
          <w:lang w:val="sv-SE"/>
        </w:rPr>
        <w:t>,</w:t>
      </w:r>
      <w:r w:rsidR="00810D21" w:rsidRPr="008E463F">
        <w:rPr>
          <w:rFonts w:ascii="Times New Roman" w:hAnsi="Times New Roman" w:cs="Times New Roman"/>
          <w:sz w:val="24"/>
          <w:szCs w:val="24"/>
          <w:lang w:val="sv-SE"/>
        </w:rPr>
        <w:t>57 dan 15</w:t>
      </w:r>
      <w:r w:rsidR="008A6850">
        <w:rPr>
          <w:rFonts w:ascii="Times New Roman" w:hAnsi="Times New Roman" w:cs="Times New Roman"/>
          <w:sz w:val="24"/>
          <w:szCs w:val="24"/>
          <w:lang w:val="sv-SE"/>
        </w:rPr>
        <w:t>,</w:t>
      </w:r>
      <w:r w:rsidR="00810D21" w:rsidRPr="008E463F">
        <w:rPr>
          <w:rFonts w:ascii="Times New Roman" w:hAnsi="Times New Roman" w:cs="Times New Roman"/>
          <w:sz w:val="24"/>
          <w:szCs w:val="24"/>
          <w:lang w:val="sv-SE"/>
        </w:rPr>
        <w:t>89.</w:t>
      </w:r>
      <w:r w:rsidR="00810D21">
        <w:rPr>
          <w:rFonts w:ascii="Times New Roman" w:hAnsi="Times New Roman" w:cs="Times New Roman"/>
          <w:sz w:val="24"/>
          <w:szCs w:val="24"/>
          <w:lang w:val="sv-SE"/>
        </w:rPr>
        <w:t xml:space="preserve"> </w:t>
      </w:r>
      <w:r w:rsidR="008D3ECE" w:rsidRPr="008E463F">
        <w:rPr>
          <w:rFonts w:ascii="Times New Roman" w:hAnsi="Times New Roman" w:cs="Times New Roman"/>
          <w:sz w:val="24"/>
          <w:szCs w:val="24"/>
          <w:lang w:val="sv-SE"/>
        </w:rPr>
        <w:t>Analisis pada perlakuan F</w:t>
      </w:r>
      <w:r w:rsidR="00623C4B" w:rsidRPr="008E463F">
        <w:rPr>
          <w:rFonts w:ascii="Times New Roman" w:hAnsi="Times New Roman" w:cs="Times New Roman"/>
          <w:sz w:val="24"/>
          <w:szCs w:val="24"/>
          <w:lang w:val="sv-SE"/>
        </w:rPr>
        <w:t>0</w:t>
      </w:r>
      <w:r w:rsidR="008D3ECE" w:rsidRPr="008E463F">
        <w:rPr>
          <w:rFonts w:ascii="Times New Roman" w:hAnsi="Times New Roman" w:cs="Times New Roman"/>
          <w:sz w:val="24"/>
          <w:szCs w:val="24"/>
          <w:lang w:val="sv-SE"/>
        </w:rPr>
        <w:t xml:space="preserve"> menunjukkan nilai a* terendah, hal tersebut terjadi karena bahan baku yan</w:t>
      </w:r>
      <w:r w:rsidR="004F32DC" w:rsidRPr="008E463F">
        <w:rPr>
          <w:rFonts w:ascii="Times New Roman" w:hAnsi="Times New Roman" w:cs="Times New Roman"/>
          <w:sz w:val="24"/>
          <w:szCs w:val="24"/>
          <w:lang w:val="sv-SE"/>
        </w:rPr>
        <w:t xml:space="preserve">g </w:t>
      </w:r>
      <w:r w:rsidR="004F32DC" w:rsidRPr="008E463F">
        <w:rPr>
          <w:rFonts w:ascii="Times New Roman" w:hAnsi="Times New Roman" w:cs="Times New Roman"/>
          <w:sz w:val="24"/>
          <w:szCs w:val="24"/>
          <w:lang w:val="sv-SE"/>
        </w:rPr>
        <w:lastRenderedPageBreak/>
        <w:t xml:space="preserve">digunakan hanya tepung terigu yang </w:t>
      </w:r>
      <w:r w:rsidR="00D4186B">
        <w:rPr>
          <w:rFonts w:ascii="Times New Roman" w:hAnsi="Times New Roman" w:cs="Times New Roman"/>
          <w:sz w:val="24"/>
          <w:szCs w:val="24"/>
          <w:lang w:val="sv-SE"/>
        </w:rPr>
        <w:t xml:space="preserve">memiliki </w:t>
      </w:r>
      <w:r w:rsidR="004F32DC" w:rsidRPr="008E463F">
        <w:rPr>
          <w:rFonts w:ascii="Times New Roman" w:hAnsi="Times New Roman" w:cs="Times New Roman"/>
          <w:sz w:val="24"/>
          <w:szCs w:val="24"/>
          <w:lang w:val="sv-SE"/>
        </w:rPr>
        <w:t>warna cerah (putih)</w:t>
      </w:r>
      <w:r w:rsidR="008D3ECE" w:rsidRPr="008E463F">
        <w:rPr>
          <w:rFonts w:ascii="Times New Roman" w:hAnsi="Times New Roman" w:cs="Times New Roman"/>
          <w:sz w:val="24"/>
          <w:szCs w:val="24"/>
          <w:lang w:val="sv-SE"/>
        </w:rPr>
        <w:t>.</w:t>
      </w:r>
      <w:r w:rsidR="004F32DC" w:rsidRPr="008E463F">
        <w:rPr>
          <w:rFonts w:ascii="Times New Roman" w:hAnsi="Times New Roman" w:cs="Times New Roman"/>
          <w:sz w:val="24"/>
          <w:szCs w:val="24"/>
          <w:lang w:val="sv-SE"/>
        </w:rPr>
        <w:t xml:space="preserve"> Sedangkan hasil uji warna a* pada perlakuan F1, F2, dan F3 menunjukkan bahwa ketiga sampel mendekati warna merah</w:t>
      </w:r>
      <w:r w:rsidR="004B6CE3" w:rsidRPr="008E463F">
        <w:rPr>
          <w:rFonts w:ascii="Times New Roman" w:hAnsi="Times New Roman" w:cs="Times New Roman"/>
          <w:sz w:val="24"/>
          <w:szCs w:val="24"/>
          <w:lang w:val="sv-SE"/>
        </w:rPr>
        <w:t>.</w:t>
      </w:r>
      <w:r w:rsidR="003F25A6">
        <w:rPr>
          <w:rFonts w:ascii="Times New Roman" w:hAnsi="Times New Roman" w:cs="Times New Roman"/>
          <w:sz w:val="24"/>
          <w:szCs w:val="24"/>
          <w:lang w:val="sv-SE"/>
        </w:rPr>
        <w:t xml:space="preserve"> </w:t>
      </w:r>
      <w:r w:rsidR="003F25A6" w:rsidRPr="008E463F">
        <w:rPr>
          <w:rFonts w:ascii="Times New Roman" w:hAnsi="Times New Roman" w:cs="Times New Roman"/>
          <w:sz w:val="24"/>
          <w:szCs w:val="24"/>
          <w:lang w:val="sv-SE"/>
        </w:rPr>
        <w:t>Hal tersebut d</w:t>
      </w:r>
      <w:r w:rsidR="00D4186B">
        <w:rPr>
          <w:rFonts w:ascii="Times New Roman" w:hAnsi="Times New Roman" w:cs="Times New Roman"/>
          <w:sz w:val="24"/>
          <w:szCs w:val="24"/>
          <w:lang w:val="sv-SE"/>
        </w:rPr>
        <w:t>isebabkan oleh</w:t>
      </w:r>
      <w:r w:rsidR="003F25A6" w:rsidRPr="008E463F">
        <w:rPr>
          <w:rFonts w:ascii="Times New Roman" w:hAnsi="Times New Roman" w:cs="Times New Roman"/>
          <w:sz w:val="24"/>
          <w:szCs w:val="24"/>
          <w:lang w:val="sv-SE"/>
        </w:rPr>
        <w:t xml:space="preserve"> adanya kandungan antosianin pada bekatul</w:t>
      </w:r>
      <w:r w:rsidR="00D4186B">
        <w:rPr>
          <w:rFonts w:ascii="Times New Roman" w:hAnsi="Times New Roman" w:cs="Times New Roman"/>
          <w:sz w:val="24"/>
          <w:szCs w:val="24"/>
          <w:lang w:val="sv-SE"/>
        </w:rPr>
        <w:t xml:space="preserve"> beras hitam</w:t>
      </w:r>
      <w:r w:rsidR="008F7E0B">
        <w:rPr>
          <w:rFonts w:ascii="Times New Roman" w:hAnsi="Times New Roman" w:cs="Times New Roman"/>
          <w:sz w:val="24"/>
          <w:szCs w:val="24"/>
          <w:lang w:val="sv-SE"/>
        </w:rPr>
        <w:t xml:space="preserve">. Selain itu, tingginya suhu </w:t>
      </w:r>
      <w:r w:rsidR="00BE5C8C">
        <w:rPr>
          <w:rFonts w:ascii="Times New Roman" w:hAnsi="Times New Roman" w:cs="Times New Roman"/>
          <w:sz w:val="24"/>
          <w:szCs w:val="24"/>
          <w:lang w:val="sv-SE"/>
        </w:rPr>
        <w:t xml:space="preserve">pada </w:t>
      </w:r>
      <w:r w:rsidR="008F7E0B" w:rsidRPr="008E463F">
        <w:rPr>
          <w:rFonts w:ascii="Times New Roman" w:hAnsi="Times New Roman" w:cs="Times New Roman"/>
          <w:sz w:val="24"/>
          <w:szCs w:val="24"/>
        </w:rPr>
        <w:t>saat proses pengukus</w:t>
      </w:r>
      <w:r w:rsidR="008F7E0B" w:rsidRPr="008E463F">
        <w:rPr>
          <w:rFonts w:ascii="Times New Roman" w:hAnsi="Times New Roman" w:cs="Times New Roman"/>
          <w:sz w:val="24"/>
          <w:szCs w:val="24"/>
          <w:lang w:val="sv-SE"/>
        </w:rPr>
        <w:t>a</w:t>
      </w:r>
      <w:r w:rsidR="008F7E0B" w:rsidRPr="008E463F">
        <w:rPr>
          <w:rFonts w:ascii="Times New Roman" w:hAnsi="Times New Roman" w:cs="Times New Roman"/>
          <w:sz w:val="24"/>
          <w:szCs w:val="24"/>
        </w:rPr>
        <w:t xml:space="preserve">n </w:t>
      </w:r>
      <w:r w:rsidR="008F7E0B" w:rsidRPr="008E463F">
        <w:rPr>
          <w:rFonts w:ascii="Times New Roman" w:hAnsi="Times New Roman" w:cs="Times New Roman"/>
          <w:sz w:val="24"/>
          <w:szCs w:val="24"/>
          <w:lang w:val="sv-SE"/>
        </w:rPr>
        <w:t xml:space="preserve">dan pengeringan </w:t>
      </w:r>
      <w:r w:rsidR="008F7E0B" w:rsidRPr="008E463F">
        <w:rPr>
          <w:rFonts w:ascii="Times New Roman" w:hAnsi="Times New Roman" w:cs="Times New Roman"/>
          <w:sz w:val="24"/>
          <w:szCs w:val="24"/>
        </w:rPr>
        <w:t>mi kering</w:t>
      </w:r>
      <w:r w:rsidR="003F25A6" w:rsidRPr="008E463F">
        <w:rPr>
          <w:rFonts w:ascii="Times New Roman" w:hAnsi="Times New Roman" w:cs="Times New Roman"/>
          <w:sz w:val="24"/>
          <w:szCs w:val="24"/>
          <w:lang w:val="sv-SE"/>
        </w:rPr>
        <w:t xml:space="preserve"> </w:t>
      </w:r>
      <w:r w:rsidR="00BE5C8C">
        <w:rPr>
          <w:rFonts w:ascii="Times New Roman" w:hAnsi="Times New Roman" w:cs="Times New Roman"/>
          <w:sz w:val="24"/>
          <w:szCs w:val="24"/>
          <w:lang w:val="sv-SE"/>
        </w:rPr>
        <w:t xml:space="preserve">dapat menyebabkan terjadinya </w:t>
      </w:r>
      <w:r w:rsidR="003F25A6" w:rsidRPr="001D0321">
        <w:rPr>
          <w:rFonts w:ascii="Times New Roman" w:hAnsi="Times New Roman" w:cs="Times New Roman"/>
          <w:sz w:val="24"/>
          <w:szCs w:val="24"/>
          <w:lang w:val="sv-SE"/>
        </w:rPr>
        <w:t xml:space="preserve">reaksi </w:t>
      </w:r>
      <w:r w:rsidR="003F25A6" w:rsidRPr="001D0321">
        <w:rPr>
          <w:rFonts w:ascii="Times New Roman" w:hAnsi="Times New Roman" w:cs="Times New Roman"/>
          <w:i/>
          <w:iCs/>
          <w:sz w:val="24"/>
          <w:szCs w:val="24"/>
          <w:lang w:val="sv-SE"/>
        </w:rPr>
        <w:t>Maillard</w:t>
      </w:r>
      <w:r w:rsidR="003F25A6" w:rsidRPr="001D0321">
        <w:rPr>
          <w:rFonts w:ascii="Times New Roman" w:hAnsi="Times New Roman" w:cs="Times New Roman"/>
          <w:sz w:val="24"/>
          <w:szCs w:val="24"/>
          <w:lang w:val="sv-SE"/>
        </w:rPr>
        <w:t xml:space="preserve"> </w:t>
      </w:r>
      <w:r w:rsidR="003F25A6" w:rsidRPr="008E463F">
        <w:rPr>
          <w:rFonts w:ascii="Times New Roman" w:hAnsi="Times New Roman" w:cs="Times New Roman"/>
          <w:sz w:val="24"/>
          <w:szCs w:val="24"/>
        </w:rPr>
        <w:t xml:space="preserve"> antara gula reduksi dari karbohidrat dengan gugus amina primer dari protein</w:t>
      </w:r>
      <w:r w:rsidR="00BE5C8C" w:rsidRPr="00BE5C8C">
        <w:rPr>
          <w:rFonts w:ascii="Times New Roman" w:hAnsi="Times New Roman" w:cs="Times New Roman"/>
          <w:sz w:val="24"/>
          <w:szCs w:val="24"/>
          <w:lang w:val="sv-SE"/>
        </w:rPr>
        <w:t xml:space="preserve"> </w:t>
      </w:r>
      <w:r w:rsidR="00BE5C8C">
        <w:rPr>
          <w:rFonts w:ascii="Times New Roman" w:hAnsi="Times New Roman" w:cs="Times New Roman"/>
          <w:sz w:val="24"/>
          <w:szCs w:val="24"/>
          <w:lang w:val="sv-SE"/>
        </w:rPr>
        <w:t>pada tepung bengkuang dan bekatul beras hitam</w:t>
      </w:r>
      <w:r w:rsidR="003F25A6" w:rsidRPr="008E463F">
        <w:rPr>
          <w:rFonts w:ascii="Times New Roman" w:hAnsi="Times New Roman" w:cs="Times New Roman"/>
          <w:sz w:val="24"/>
          <w:szCs w:val="24"/>
        </w:rPr>
        <w:t>.</w:t>
      </w:r>
      <w:r w:rsidR="003F25A6" w:rsidRPr="008E463F">
        <w:rPr>
          <w:rFonts w:ascii="Times New Roman" w:hAnsi="Times New Roman" w:cs="Times New Roman"/>
          <w:sz w:val="24"/>
          <w:szCs w:val="24"/>
          <w:lang w:val="sv-SE"/>
        </w:rPr>
        <w:t xml:space="preserve"> </w:t>
      </w:r>
      <w:r w:rsidR="005F2ECD">
        <w:rPr>
          <w:rFonts w:ascii="Times New Roman" w:hAnsi="Times New Roman" w:cs="Times New Roman"/>
          <w:sz w:val="24"/>
          <w:szCs w:val="24"/>
          <w:lang w:val="sv-SE"/>
        </w:rPr>
        <w:t xml:space="preserve">Hal ini didukung oleh pernyataan Nilasari, dkk. (2017), menyatakan bahwa </w:t>
      </w:r>
      <w:r w:rsidR="001E12D0">
        <w:rPr>
          <w:rFonts w:ascii="Times New Roman" w:hAnsi="Times New Roman" w:cs="Times New Roman"/>
          <w:sz w:val="24"/>
          <w:szCs w:val="24"/>
          <w:lang w:val="sv-SE"/>
        </w:rPr>
        <w:t>s</w:t>
      </w:r>
      <w:r w:rsidR="003F25A6" w:rsidRPr="008E463F">
        <w:rPr>
          <w:rFonts w:ascii="Times New Roman" w:hAnsi="Times New Roman" w:cs="Times New Roman"/>
          <w:bCs/>
          <w:iCs/>
          <w:sz w:val="24"/>
          <w:szCs w:val="24"/>
          <w:lang w:val="fi-FI"/>
        </w:rPr>
        <w:t>emakin tinggi penggunaan suhu dan semakin lama pemasakan maka nilai kemerahan akan semakin tinggi</w:t>
      </w:r>
      <w:r w:rsidR="001E12D0">
        <w:rPr>
          <w:rFonts w:ascii="Times New Roman" w:hAnsi="Times New Roman" w:cs="Times New Roman"/>
          <w:bCs/>
          <w:iCs/>
          <w:sz w:val="24"/>
          <w:szCs w:val="24"/>
          <w:lang w:val="fi-FI"/>
        </w:rPr>
        <w:t>.</w:t>
      </w:r>
    </w:p>
    <w:p w14:paraId="338B1E9F" w14:textId="6947BA99" w:rsidR="00316797" w:rsidRDefault="00316797" w:rsidP="00316797">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proofErr w:type="spellStart"/>
      <w:r w:rsidRPr="008E463F">
        <w:rPr>
          <w:rFonts w:ascii="Times New Roman" w:hAnsi="Times New Roman" w:cs="Times New Roman"/>
          <w:sz w:val="24"/>
          <w:szCs w:val="24"/>
        </w:rPr>
        <w:t>ubstitusi</w:t>
      </w:r>
      <w:proofErr w:type="spellEnd"/>
      <w:r w:rsidRPr="008E463F">
        <w:rPr>
          <w:rFonts w:ascii="Times New Roman" w:hAnsi="Times New Roman" w:cs="Times New Roman"/>
          <w:sz w:val="24"/>
          <w:szCs w:val="24"/>
        </w:rPr>
        <w:t xml:space="preserve">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rPr>
        <w:t xml:space="preserve"> </w:t>
      </w:r>
      <w:r w:rsidRPr="008E463F">
        <w:rPr>
          <w:rFonts w:ascii="Times New Roman" w:hAnsi="Times New Roman" w:cs="Times New Roman"/>
          <w:sz w:val="24"/>
          <w:szCs w:val="24"/>
          <w:lang w:val="sv-SE"/>
        </w:rPr>
        <w:t xml:space="preserve">berpengaruh nyata terhadap nilai </w:t>
      </w:r>
      <w:r w:rsidRPr="006509CD">
        <w:rPr>
          <w:rFonts w:ascii="Times New Roman" w:hAnsi="Times New Roman" w:cs="Times New Roman"/>
          <w:sz w:val="24"/>
          <w:szCs w:val="24"/>
          <w:lang w:val="fi-FI"/>
        </w:rPr>
        <w:t xml:space="preserve">kemerahan mi kering.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w:t>
      </w:r>
      <w:r w:rsidRPr="006509CD">
        <w:rPr>
          <w:rFonts w:ascii="Times New Roman" w:hAnsi="Times New Roman" w:cs="Times New Roman"/>
          <w:sz w:val="24"/>
          <w:szCs w:val="24"/>
          <w:lang w:val="sv-SE"/>
        </w:rPr>
        <w:t xml:space="preserve">maka </w:t>
      </w:r>
      <w:r w:rsidRPr="006509CD">
        <w:rPr>
          <w:rFonts w:ascii="Times New Roman" w:hAnsi="Times New Roman" w:cs="Times New Roman"/>
          <w:sz w:val="24"/>
          <w:szCs w:val="24"/>
          <w:lang w:val="fi-FI"/>
        </w:rPr>
        <w:t>kemerahan mi kering</w:t>
      </w:r>
      <w:r w:rsidR="00CD4C21">
        <w:rPr>
          <w:rFonts w:ascii="Times New Roman" w:hAnsi="Times New Roman" w:cs="Times New Roman"/>
          <w:sz w:val="24"/>
          <w:szCs w:val="24"/>
          <w:lang w:val="fi-FI"/>
        </w:rPr>
        <w:t xml:space="preserve"> </w:t>
      </w:r>
      <w:r w:rsidRPr="006509CD">
        <w:rPr>
          <w:rFonts w:ascii="Times New Roman" w:hAnsi="Times New Roman" w:cs="Times New Roman"/>
          <w:sz w:val="24"/>
          <w:szCs w:val="24"/>
          <w:lang w:val="sv-SE"/>
        </w:rPr>
        <w:t xml:space="preserve">semakin </w:t>
      </w:r>
      <w:r w:rsidR="00CD4C21">
        <w:rPr>
          <w:rFonts w:ascii="Times New Roman" w:hAnsi="Times New Roman" w:cs="Times New Roman"/>
          <w:sz w:val="24"/>
          <w:szCs w:val="24"/>
          <w:lang w:val="sv-SE"/>
        </w:rPr>
        <w:t>meningkat.</w:t>
      </w:r>
    </w:p>
    <w:p w14:paraId="07999F87" w14:textId="517D293A" w:rsidR="00E00895" w:rsidRPr="008E463F" w:rsidRDefault="00E00895">
      <w:pPr>
        <w:pStyle w:val="ListParagraph"/>
        <w:numPr>
          <w:ilvl w:val="0"/>
          <w:numId w:val="19"/>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Nilai b*(</w:t>
      </w:r>
      <w:proofErr w:type="spellStart"/>
      <w:r w:rsidR="00A36013">
        <w:rPr>
          <w:rFonts w:ascii="Times New Roman" w:hAnsi="Times New Roman" w:cs="Times New Roman"/>
          <w:b/>
          <w:bCs/>
          <w:sz w:val="24"/>
          <w:szCs w:val="24"/>
          <w:lang w:val="en-US"/>
        </w:rPr>
        <w:t>ke</w:t>
      </w:r>
      <w:r w:rsidRPr="008E463F">
        <w:rPr>
          <w:rFonts w:ascii="Times New Roman" w:hAnsi="Times New Roman" w:cs="Times New Roman"/>
          <w:b/>
          <w:bCs/>
          <w:sz w:val="24"/>
          <w:szCs w:val="24"/>
          <w:lang w:val="en-US"/>
        </w:rPr>
        <w:t>kuning</w:t>
      </w:r>
      <w:r w:rsidR="00A36013">
        <w:rPr>
          <w:rFonts w:ascii="Times New Roman" w:hAnsi="Times New Roman" w:cs="Times New Roman"/>
          <w:b/>
          <w:bCs/>
          <w:sz w:val="24"/>
          <w:szCs w:val="24"/>
          <w:lang w:val="en-US"/>
        </w:rPr>
        <w:t>an</w:t>
      </w:r>
      <w:proofErr w:type="spellEnd"/>
      <w:r w:rsidRPr="008E463F">
        <w:rPr>
          <w:rFonts w:ascii="Times New Roman" w:hAnsi="Times New Roman" w:cs="Times New Roman"/>
          <w:b/>
          <w:bCs/>
          <w:sz w:val="24"/>
          <w:szCs w:val="24"/>
          <w:lang w:val="en-US"/>
        </w:rPr>
        <w:t>) Mi Kering</w:t>
      </w:r>
    </w:p>
    <w:p w14:paraId="52DC2516" w14:textId="440C0443" w:rsidR="008601C2" w:rsidRDefault="008601C2" w:rsidP="00623C4B">
      <w:pPr>
        <w:tabs>
          <w:tab w:val="left" w:pos="360"/>
        </w:tabs>
        <w:spacing w:after="0" w:line="480"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Nilai </w:t>
      </w:r>
      <w:r w:rsidR="00623C4B" w:rsidRPr="008E463F">
        <w:rPr>
          <w:rFonts w:ascii="Times New Roman" w:hAnsi="Times New Roman" w:cs="Times New Roman"/>
          <w:sz w:val="24"/>
          <w:szCs w:val="24"/>
          <w:lang w:val="sv-SE"/>
        </w:rPr>
        <w:t>b</w:t>
      </w:r>
      <w:r w:rsidRPr="008E463F">
        <w:rPr>
          <w:rFonts w:ascii="Times New Roman" w:hAnsi="Times New Roman" w:cs="Times New Roman"/>
          <w:sz w:val="24"/>
          <w:szCs w:val="24"/>
          <w:lang w:val="sv-SE"/>
        </w:rPr>
        <w:t xml:space="preserve">* menunjukkan warna kuning dan biru, dimana +b* menunjukkan warna kuning sedangkan –b* yaitu menunjukkan warna biru. Hasil analisis nilai b* pada mi kering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4.5 dan Gambar 4.5</w:t>
      </w:r>
      <w:r w:rsidR="00623C4B" w:rsidRPr="008E463F">
        <w:rPr>
          <w:rFonts w:ascii="Times New Roman" w:hAnsi="Times New Roman" w:cs="Times New Roman"/>
          <w:sz w:val="24"/>
          <w:szCs w:val="24"/>
          <w:lang w:val="sv-SE"/>
        </w:rPr>
        <w:t>.</w:t>
      </w:r>
    </w:p>
    <w:p w14:paraId="5A3D34F7" w14:textId="0F1BD96D" w:rsidR="00E87D24" w:rsidRPr="008E463F" w:rsidRDefault="00402CFC" w:rsidP="00623C4B">
      <w:pPr>
        <w:tabs>
          <w:tab w:val="left" w:pos="360"/>
        </w:tabs>
        <w:spacing w:after="0" w:line="480"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uji statistik nilai a* pada Tabel 4.5 dan Gambar 4.5 menunjukkan bahwa mi kering yang terbuat dari substitusi </w:t>
      </w:r>
      <w:r>
        <w:rPr>
          <w:rFonts w:ascii="Times New Roman" w:hAnsi="Times New Roman" w:cs="Times New Roman"/>
          <w:sz w:val="24"/>
          <w:szCs w:val="24"/>
          <w:lang w:val="sv-SE"/>
        </w:rPr>
        <w:t xml:space="preserve">komposit tepung bengkuang dan bekatul beras hitam </w:t>
      </w:r>
      <w:r w:rsidRPr="00402CFC">
        <w:rPr>
          <w:rFonts w:ascii="Times New Roman" w:hAnsi="Times New Roman" w:cs="Times New Roman"/>
          <w:sz w:val="24"/>
          <w:szCs w:val="24"/>
          <w:lang w:val="sv-SE"/>
        </w:rPr>
        <w:t xml:space="preserve"> perlakuan F1, F2 dan F3 berbeda nyata dengan perlakuan F0. Sedangkan F1, F2 dan F3 tidak berbeda nyata. Hal </w:t>
      </w:r>
      <w:r w:rsidR="000E726C">
        <w:rPr>
          <w:rFonts w:ascii="Times New Roman" w:hAnsi="Times New Roman" w:cs="Times New Roman"/>
          <w:sz w:val="24"/>
          <w:szCs w:val="24"/>
          <w:lang w:val="sv-SE"/>
        </w:rPr>
        <w:t>ini</w:t>
      </w:r>
      <w:r w:rsidRPr="00402CFC">
        <w:rPr>
          <w:rFonts w:ascii="Times New Roman" w:hAnsi="Times New Roman" w:cs="Times New Roman"/>
          <w:sz w:val="24"/>
          <w:szCs w:val="24"/>
          <w:lang w:val="sv-SE"/>
        </w:rPr>
        <w:t xml:space="preserve"> di</w:t>
      </w:r>
      <w:r w:rsidR="00A36013">
        <w:rPr>
          <w:rFonts w:ascii="Times New Roman" w:hAnsi="Times New Roman" w:cs="Times New Roman"/>
          <w:sz w:val="24"/>
          <w:szCs w:val="24"/>
          <w:lang w:val="sv-SE"/>
        </w:rPr>
        <w:t>sebabkan</w:t>
      </w:r>
      <w:r w:rsidRPr="00402CFC">
        <w:rPr>
          <w:rFonts w:ascii="Times New Roman" w:hAnsi="Times New Roman" w:cs="Times New Roman"/>
          <w:sz w:val="24"/>
          <w:szCs w:val="24"/>
          <w:lang w:val="sv-SE"/>
        </w:rPr>
        <w:t xml:space="preserve"> karena </w:t>
      </w:r>
      <w:r w:rsidR="00A36013">
        <w:rPr>
          <w:rFonts w:ascii="Times New Roman" w:hAnsi="Times New Roman" w:cs="Times New Roman"/>
          <w:sz w:val="24"/>
          <w:szCs w:val="24"/>
          <w:lang w:val="sv-SE"/>
        </w:rPr>
        <w:t>adanya kandongan antosian</w:t>
      </w:r>
      <w:r w:rsidR="009509E0">
        <w:rPr>
          <w:rFonts w:ascii="Times New Roman" w:hAnsi="Times New Roman" w:cs="Times New Roman"/>
          <w:sz w:val="24"/>
          <w:szCs w:val="24"/>
          <w:lang w:val="sv-SE"/>
        </w:rPr>
        <w:t xml:space="preserve">in pada bekatul beras hitam yang digunakan pada perlakuan F1, F2, dan </w:t>
      </w:r>
      <w:r w:rsidR="009509E0">
        <w:rPr>
          <w:rFonts w:ascii="Times New Roman" w:hAnsi="Times New Roman" w:cs="Times New Roman"/>
          <w:sz w:val="24"/>
          <w:szCs w:val="24"/>
          <w:lang w:val="sv-SE"/>
        </w:rPr>
        <w:lastRenderedPageBreak/>
        <w:t>F3</w:t>
      </w:r>
      <w:r w:rsidRPr="00402CFC">
        <w:rPr>
          <w:rFonts w:ascii="Times New Roman" w:hAnsi="Times New Roman" w:cs="Times New Roman"/>
          <w:sz w:val="24"/>
          <w:szCs w:val="24"/>
          <w:lang w:val="sv-SE"/>
        </w:rPr>
        <w:t xml:space="preserve">. </w:t>
      </w:r>
      <w:r w:rsidRPr="000E726C">
        <w:rPr>
          <w:rFonts w:ascii="Times New Roman" w:hAnsi="Times New Roman" w:cs="Times New Roman"/>
          <w:sz w:val="24"/>
          <w:szCs w:val="24"/>
          <w:lang w:val="sv-SE"/>
        </w:rPr>
        <w:t>Hasil rata-rata analisis nilai b* mi kering pada masing-masing perlakuan yaitu 5</w:t>
      </w:r>
      <w:r w:rsidR="009509E0">
        <w:rPr>
          <w:rFonts w:ascii="Times New Roman" w:hAnsi="Times New Roman" w:cs="Times New Roman"/>
          <w:sz w:val="24"/>
          <w:szCs w:val="24"/>
          <w:lang w:val="sv-SE"/>
        </w:rPr>
        <w:t>,</w:t>
      </w:r>
      <w:r w:rsidRPr="000E726C">
        <w:rPr>
          <w:rFonts w:ascii="Times New Roman" w:hAnsi="Times New Roman" w:cs="Times New Roman"/>
          <w:sz w:val="24"/>
          <w:szCs w:val="24"/>
          <w:lang w:val="sv-SE"/>
        </w:rPr>
        <w:t>91, -1</w:t>
      </w:r>
      <w:r w:rsidR="009509E0">
        <w:rPr>
          <w:rFonts w:ascii="Times New Roman" w:hAnsi="Times New Roman" w:cs="Times New Roman"/>
          <w:sz w:val="24"/>
          <w:szCs w:val="24"/>
          <w:lang w:val="sv-SE"/>
        </w:rPr>
        <w:t>,</w:t>
      </w:r>
      <w:r w:rsidRPr="000E726C">
        <w:rPr>
          <w:rFonts w:ascii="Times New Roman" w:hAnsi="Times New Roman" w:cs="Times New Roman"/>
          <w:sz w:val="24"/>
          <w:szCs w:val="24"/>
          <w:lang w:val="sv-SE"/>
        </w:rPr>
        <w:t>38, -1</w:t>
      </w:r>
      <w:r w:rsidR="009509E0">
        <w:rPr>
          <w:rFonts w:ascii="Times New Roman" w:hAnsi="Times New Roman" w:cs="Times New Roman"/>
          <w:sz w:val="24"/>
          <w:szCs w:val="24"/>
          <w:lang w:val="sv-SE"/>
        </w:rPr>
        <w:t>,</w:t>
      </w:r>
      <w:r w:rsidRPr="000E726C">
        <w:rPr>
          <w:rFonts w:ascii="Times New Roman" w:hAnsi="Times New Roman" w:cs="Times New Roman"/>
          <w:sz w:val="24"/>
          <w:szCs w:val="24"/>
          <w:lang w:val="sv-SE"/>
        </w:rPr>
        <w:t>18 dan -2</w:t>
      </w:r>
      <w:r w:rsidR="009509E0">
        <w:rPr>
          <w:rFonts w:ascii="Times New Roman" w:hAnsi="Times New Roman" w:cs="Times New Roman"/>
          <w:sz w:val="24"/>
          <w:szCs w:val="24"/>
          <w:lang w:val="sv-SE"/>
        </w:rPr>
        <w:t>,</w:t>
      </w:r>
      <w:r w:rsidRPr="000E726C">
        <w:rPr>
          <w:rFonts w:ascii="Times New Roman" w:hAnsi="Times New Roman" w:cs="Times New Roman"/>
          <w:sz w:val="24"/>
          <w:szCs w:val="24"/>
          <w:lang w:val="sv-SE"/>
        </w:rPr>
        <w:t>86.</w:t>
      </w:r>
    </w:p>
    <w:tbl>
      <w:tblPr>
        <w:tblW w:w="5219" w:type="dxa"/>
        <w:jc w:val="center"/>
        <w:tblLook w:val="04A0" w:firstRow="1" w:lastRow="0" w:firstColumn="1" w:lastColumn="0" w:noHBand="0" w:noVBand="1"/>
      </w:tblPr>
      <w:tblGrid>
        <w:gridCol w:w="2635"/>
        <w:gridCol w:w="2584"/>
      </w:tblGrid>
      <w:tr w:rsidR="007B403A" w:rsidRPr="00DB70C8" w14:paraId="722B5D02" w14:textId="77777777" w:rsidTr="004237C0">
        <w:trPr>
          <w:trHeight w:val="277"/>
          <w:jc w:val="center"/>
        </w:trPr>
        <w:tc>
          <w:tcPr>
            <w:tcW w:w="5219" w:type="dxa"/>
            <w:gridSpan w:val="2"/>
            <w:tcBorders>
              <w:top w:val="nil"/>
              <w:left w:val="nil"/>
              <w:bottom w:val="nil"/>
              <w:right w:val="nil"/>
            </w:tcBorders>
            <w:shd w:val="clear" w:color="auto" w:fill="auto"/>
            <w:noWrap/>
            <w:vAlign w:val="bottom"/>
            <w:hideMark/>
          </w:tcPr>
          <w:p w14:paraId="1590E199" w14:textId="77777777" w:rsidR="007B403A" w:rsidRPr="008E463F" w:rsidRDefault="007B403A" w:rsidP="004237C0">
            <w:pPr>
              <w:spacing w:after="0" w:line="240" w:lineRule="auto"/>
              <w:jc w:val="center"/>
              <w:rPr>
                <w:rFonts w:ascii="Times New Roman" w:eastAsia="Times New Roman" w:hAnsi="Times New Roman" w:cs="Times New Roman"/>
                <w:color w:val="000000"/>
                <w:lang w:val="it-IT" w:eastAsia="en-ID"/>
              </w:rPr>
            </w:pPr>
            <w:r w:rsidRPr="008E463F">
              <w:rPr>
                <w:rFonts w:ascii="Times New Roman" w:eastAsia="Times New Roman" w:hAnsi="Times New Roman" w:cs="Times New Roman"/>
                <w:color w:val="000000"/>
                <w:lang w:val="it-IT" w:eastAsia="en-ID"/>
              </w:rPr>
              <w:t>Tabel 4.5 Hasil Nilai Warna b* Mi Kering</w:t>
            </w:r>
          </w:p>
        </w:tc>
      </w:tr>
      <w:tr w:rsidR="007B403A" w:rsidRPr="008E463F" w14:paraId="7EB2670D" w14:textId="77777777" w:rsidTr="004237C0">
        <w:trPr>
          <w:trHeight w:val="277"/>
          <w:jc w:val="center"/>
        </w:trPr>
        <w:tc>
          <w:tcPr>
            <w:tcW w:w="2635" w:type="dxa"/>
            <w:tcBorders>
              <w:top w:val="single" w:sz="4" w:space="0" w:color="auto"/>
              <w:left w:val="nil"/>
              <w:bottom w:val="single" w:sz="4" w:space="0" w:color="auto"/>
              <w:right w:val="nil"/>
            </w:tcBorders>
            <w:shd w:val="clear" w:color="auto" w:fill="auto"/>
            <w:noWrap/>
            <w:vAlign w:val="center"/>
            <w:hideMark/>
          </w:tcPr>
          <w:p w14:paraId="049BF8F0"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2584" w:type="dxa"/>
            <w:tcBorders>
              <w:top w:val="single" w:sz="4" w:space="0" w:color="auto"/>
              <w:left w:val="nil"/>
              <w:bottom w:val="single" w:sz="4" w:space="0" w:color="auto"/>
              <w:right w:val="nil"/>
            </w:tcBorders>
            <w:shd w:val="clear" w:color="auto" w:fill="auto"/>
            <w:noWrap/>
            <w:vAlign w:val="center"/>
            <w:hideMark/>
          </w:tcPr>
          <w:p w14:paraId="6EA9AF2E"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Warna b*</w:t>
            </w:r>
          </w:p>
        </w:tc>
      </w:tr>
      <w:tr w:rsidR="007B403A" w:rsidRPr="008E463F" w14:paraId="01B39934" w14:textId="77777777" w:rsidTr="004237C0">
        <w:trPr>
          <w:trHeight w:val="142"/>
          <w:jc w:val="center"/>
        </w:trPr>
        <w:tc>
          <w:tcPr>
            <w:tcW w:w="2635" w:type="dxa"/>
            <w:tcBorders>
              <w:top w:val="nil"/>
              <w:left w:val="nil"/>
              <w:bottom w:val="nil"/>
              <w:right w:val="nil"/>
            </w:tcBorders>
            <w:shd w:val="clear" w:color="auto" w:fill="auto"/>
            <w:noWrap/>
            <w:vAlign w:val="center"/>
            <w:hideMark/>
          </w:tcPr>
          <w:p w14:paraId="1D285AEE"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584" w:type="dxa"/>
            <w:tcBorders>
              <w:top w:val="nil"/>
              <w:left w:val="nil"/>
              <w:bottom w:val="nil"/>
              <w:right w:val="nil"/>
            </w:tcBorders>
            <w:shd w:val="clear" w:color="auto" w:fill="auto"/>
            <w:noWrap/>
            <w:vAlign w:val="center"/>
            <w:hideMark/>
          </w:tcPr>
          <w:p w14:paraId="30352405" w14:textId="491CB393" w:rsidR="007B403A" w:rsidRPr="008E463F" w:rsidRDefault="000A2016"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5</w:t>
            </w:r>
            <w:r w:rsidR="00AE002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91±4</w:t>
            </w:r>
            <w:r w:rsidR="00AE002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69</w:t>
            </w:r>
            <w:r w:rsidRPr="008E463F">
              <w:rPr>
                <w:rFonts w:ascii="Times New Roman" w:hAnsi="Times New Roman" w:cs="Times New Roman"/>
                <w:color w:val="222222"/>
                <w:shd w:val="clear" w:color="auto" w:fill="FFFFFF"/>
              </w:rPr>
              <w:t>ᵃ</w:t>
            </w:r>
          </w:p>
        </w:tc>
      </w:tr>
      <w:tr w:rsidR="007B403A" w:rsidRPr="008E463F" w14:paraId="3B716F88" w14:textId="77777777" w:rsidTr="004237C0">
        <w:trPr>
          <w:trHeight w:val="142"/>
          <w:jc w:val="center"/>
        </w:trPr>
        <w:tc>
          <w:tcPr>
            <w:tcW w:w="2635" w:type="dxa"/>
            <w:tcBorders>
              <w:top w:val="nil"/>
              <w:left w:val="nil"/>
              <w:bottom w:val="nil"/>
              <w:right w:val="nil"/>
            </w:tcBorders>
            <w:shd w:val="clear" w:color="auto" w:fill="auto"/>
            <w:noWrap/>
            <w:vAlign w:val="center"/>
            <w:hideMark/>
          </w:tcPr>
          <w:p w14:paraId="62091B02"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584" w:type="dxa"/>
            <w:tcBorders>
              <w:top w:val="nil"/>
              <w:left w:val="nil"/>
              <w:bottom w:val="nil"/>
              <w:right w:val="nil"/>
            </w:tcBorders>
            <w:shd w:val="clear" w:color="auto" w:fill="auto"/>
            <w:noWrap/>
            <w:vAlign w:val="center"/>
            <w:hideMark/>
          </w:tcPr>
          <w:p w14:paraId="125E01A2" w14:textId="491C6117" w:rsidR="007B403A" w:rsidRPr="008E463F" w:rsidRDefault="000A2016"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w:t>
            </w:r>
            <w:r w:rsidR="00AE002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38±1</w:t>
            </w:r>
            <w:r w:rsidR="00AE002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33</w:t>
            </w:r>
            <w:r w:rsidRPr="008E463F">
              <w:rPr>
                <w:rFonts w:ascii="Times New Roman" w:hAnsi="Times New Roman" w:cs="Times New Roman"/>
                <w:color w:val="222222"/>
                <w:shd w:val="clear" w:color="auto" w:fill="FFFFFF"/>
              </w:rPr>
              <w:t>ᵇ</w:t>
            </w:r>
          </w:p>
        </w:tc>
      </w:tr>
      <w:tr w:rsidR="007B403A" w:rsidRPr="008E463F" w14:paraId="1F22C1BD" w14:textId="77777777" w:rsidTr="004237C0">
        <w:trPr>
          <w:trHeight w:val="61"/>
          <w:jc w:val="center"/>
        </w:trPr>
        <w:tc>
          <w:tcPr>
            <w:tcW w:w="2635" w:type="dxa"/>
            <w:tcBorders>
              <w:top w:val="nil"/>
              <w:left w:val="nil"/>
              <w:bottom w:val="nil"/>
              <w:right w:val="nil"/>
            </w:tcBorders>
            <w:shd w:val="clear" w:color="auto" w:fill="auto"/>
            <w:noWrap/>
            <w:vAlign w:val="center"/>
            <w:hideMark/>
          </w:tcPr>
          <w:p w14:paraId="09D0796B"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584" w:type="dxa"/>
            <w:tcBorders>
              <w:top w:val="nil"/>
              <w:left w:val="nil"/>
              <w:bottom w:val="nil"/>
              <w:right w:val="nil"/>
            </w:tcBorders>
            <w:shd w:val="clear" w:color="auto" w:fill="auto"/>
            <w:noWrap/>
            <w:vAlign w:val="center"/>
            <w:hideMark/>
          </w:tcPr>
          <w:p w14:paraId="1DCEBC83" w14:textId="178E796C" w:rsidR="007B403A" w:rsidRPr="008E463F" w:rsidRDefault="000A2016"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w:t>
            </w:r>
            <w:r w:rsidR="00AE002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18±1</w:t>
            </w:r>
            <w:r w:rsidR="00AE002A">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84</w:t>
            </w:r>
            <w:r w:rsidRPr="008E463F">
              <w:rPr>
                <w:rFonts w:ascii="Times New Roman" w:hAnsi="Times New Roman" w:cs="Times New Roman"/>
                <w:color w:val="222222"/>
                <w:shd w:val="clear" w:color="auto" w:fill="FFFFFF"/>
              </w:rPr>
              <w:t>ᵇ</w:t>
            </w:r>
          </w:p>
        </w:tc>
      </w:tr>
      <w:tr w:rsidR="007B403A" w:rsidRPr="008E463F" w14:paraId="2AAB4157" w14:textId="77777777" w:rsidTr="004237C0">
        <w:trPr>
          <w:trHeight w:val="52"/>
          <w:jc w:val="center"/>
        </w:trPr>
        <w:tc>
          <w:tcPr>
            <w:tcW w:w="2635" w:type="dxa"/>
            <w:tcBorders>
              <w:top w:val="nil"/>
              <w:left w:val="nil"/>
              <w:bottom w:val="single" w:sz="4" w:space="0" w:color="auto"/>
              <w:right w:val="nil"/>
            </w:tcBorders>
            <w:shd w:val="clear" w:color="auto" w:fill="auto"/>
            <w:noWrap/>
            <w:vAlign w:val="center"/>
            <w:hideMark/>
          </w:tcPr>
          <w:p w14:paraId="136F2277"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584" w:type="dxa"/>
            <w:tcBorders>
              <w:top w:val="nil"/>
              <w:left w:val="nil"/>
              <w:bottom w:val="single" w:sz="4" w:space="0" w:color="auto"/>
              <w:right w:val="nil"/>
            </w:tcBorders>
            <w:shd w:val="clear" w:color="auto" w:fill="auto"/>
            <w:noWrap/>
            <w:vAlign w:val="center"/>
            <w:hideMark/>
          </w:tcPr>
          <w:p w14:paraId="2989E88D" w14:textId="34A06490"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0A2016" w:rsidRPr="008E463F">
              <w:rPr>
                <w:rFonts w:ascii="Times New Roman" w:eastAsia="Times New Roman" w:hAnsi="Times New Roman" w:cs="Times New Roman"/>
                <w:color w:val="000000"/>
                <w:lang w:val="en-ID" w:eastAsia="en-ID"/>
              </w:rPr>
              <w:t>-2</w:t>
            </w:r>
            <w:r w:rsidR="00AE002A">
              <w:rPr>
                <w:rFonts w:ascii="Times New Roman" w:eastAsia="Times New Roman" w:hAnsi="Times New Roman" w:cs="Times New Roman"/>
                <w:color w:val="000000"/>
                <w:lang w:val="en-ID" w:eastAsia="en-ID"/>
              </w:rPr>
              <w:t>,</w:t>
            </w:r>
            <w:r w:rsidR="000A2016" w:rsidRPr="008E463F">
              <w:rPr>
                <w:rFonts w:ascii="Times New Roman" w:eastAsia="Times New Roman" w:hAnsi="Times New Roman" w:cs="Times New Roman"/>
                <w:color w:val="000000"/>
                <w:lang w:val="en-ID" w:eastAsia="en-ID"/>
              </w:rPr>
              <w:t>86±0</w:t>
            </w:r>
            <w:r w:rsidR="00AE002A">
              <w:rPr>
                <w:rFonts w:ascii="Times New Roman" w:eastAsia="Times New Roman" w:hAnsi="Times New Roman" w:cs="Times New Roman"/>
                <w:color w:val="000000"/>
                <w:lang w:val="en-ID" w:eastAsia="en-ID"/>
              </w:rPr>
              <w:t>,</w:t>
            </w:r>
            <w:r w:rsidR="000A2016" w:rsidRPr="008E463F">
              <w:rPr>
                <w:rFonts w:ascii="Times New Roman" w:eastAsia="Times New Roman" w:hAnsi="Times New Roman" w:cs="Times New Roman"/>
                <w:color w:val="000000"/>
                <w:lang w:val="en-ID" w:eastAsia="en-ID"/>
              </w:rPr>
              <w:t>90</w:t>
            </w:r>
            <w:r w:rsidR="000A2016" w:rsidRPr="008E463F">
              <w:rPr>
                <w:rFonts w:ascii="Times New Roman" w:hAnsi="Times New Roman" w:cs="Times New Roman"/>
                <w:color w:val="222222"/>
                <w:shd w:val="clear" w:color="auto" w:fill="FFFFFF"/>
              </w:rPr>
              <w:t>ᵇ</w:t>
            </w:r>
          </w:p>
        </w:tc>
      </w:tr>
    </w:tbl>
    <w:p w14:paraId="381B04DB" w14:textId="3CC7DC08" w:rsidR="007B403A" w:rsidRPr="008E463F" w:rsidRDefault="007B403A" w:rsidP="004237C0">
      <w:pPr>
        <w:tabs>
          <w:tab w:val="left" w:pos="2552"/>
        </w:tabs>
        <w:spacing w:after="0" w:line="240" w:lineRule="auto"/>
        <w:ind w:left="2835" w:right="474" w:hanging="1559"/>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CE449D"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519F090E" w14:textId="6EC8500A" w:rsidR="00067788" w:rsidRPr="008E463F" w:rsidRDefault="007B403A" w:rsidP="004237C0">
      <w:pPr>
        <w:tabs>
          <w:tab w:val="left" w:pos="2552"/>
        </w:tabs>
        <w:spacing w:after="0" w:line="240" w:lineRule="auto"/>
        <w:ind w:left="2835" w:right="49" w:hanging="1559"/>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CE449D" w:rsidRPr="008E463F">
        <w:rPr>
          <w:rFonts w:ascii="Times New Roman" w:hAnsi="Times New Roman" w:cs="Times New Roman"/>
          <w:bCs/>
          <w:iCs/>
          <w:sz w:val="20"/>
          <w:szCs w:val="20"/>
          <w:lang w:val="sv-SE"/>
        </w:rPr>
        <w:tab/>
      </w:r>
      <w:r w:rsidR="00067788"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027CE365" w14:textId="2BC338E7" w:rsidR="009A0C3A" w:rsidRPr="009A3CCD" w:rsidRDefault="009A0C3A">
      <w:pPr>
        <w:rPr>
          <w:rFonts w:ascii="Times New Roman" w:eastAsia="Times New Roman" w:hAnsi="Times New Roman" w:cs="Times New Roman"/>
          <w:color w:val="000000"/>
          <w:lang w:val="sv-SE" w:eastAsia="en-ID"/>
        </w:rPr>
      </w:pPr>
    </w:p>
    <w:p w14:paraId="2F6FD366" w14:textId="2A9F375D" w:rsidR="00E00895" w:rsidRPr="008E463F" w:rsidRDefault="00F57427" w:rsidP="00623C4B">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391BC500" wp14:editId="2690D141">
            <wp:extent cx="3355975" cy="1735894"/>
            <wp:effectExtent l="0" t="0" r="15875" b="171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7E4803" w14:textId="77777777" w:rsidR="00F93510" w:rsidRPr="008E463F" w:rsidRDefault="00F93510" w:rsidP="00623C4B">
      <w:pPr>
        <w:tabs>
          <w:tab w:val="left" w:pos="2268"/>
        </w:tabs>
        <w:spacing w:after="0" w:line="240" w:lineRule="auto"/>
        <w:ind w:left="2410"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229D7E5F" w14:textId="77777777" w:rsidR="00F93510" w:rsidRDefault="00F93510" w:rsidP="004237C0">
      <w:pPr>
        <w:tabs>
          <w:tab w:val="left" w:pos="2268"/>
          <w:tab w:val="left" w:pos="2835"/>
        </w:tabs>
        <w:spacing w:after="120" w:line="240" w:lineRule="auto"/>
        <w:ind w:left="2410" w:right="51"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318CE618" w14:textId="77777777" w:rsidR="008B6792" w:rsidRPr="008B6792" w:rsidRDefault="008B6792" w:rsidP="004E74C4">
      <w:pPr>
        <w:spacing w:after="0" w:line="480" w:lineRule="auto"/>
        <w:jc w:val="center"/>
        <w:rPr>
          <w:rFonts w:ascii="Times New Roman" w:eastAsia="Times New Roman" w:hAnsi="Times New Roman" w:cs="Times New Roman"/>
          <w:color w:val="000000"/>
          <w:lang w:val="sv-SE" w:eastAsia="en-ID"/>
        </w:rPr>
      </w:pPr>
      <w:bookmarkStart w:id="14" w:name="_Hlk132362015"/>
      <w:r w:rsidRPr="008B6792">
        <w:rPr>
          <w:rFonts w:ascii="Times New Roman" w:eastAsia="Times New Roman" w:hAnsi="Times New Roman" w:cs="Times New Roman"/>
          <w:color w:val="000000"/>
          <w:lang w:val="sv-SE" w:eastAsia="en-ID"/>
        </w:rPr>
        <w:t>Gambar 4.5 Hasil Nilai Warna b* Mi Kering</w:t>
      </w:r>
    </w:p>
    <w:bookmarkEnd w:id="14"/>
    <w:p w14:paraId="6B87E14A" w14:textId="53744CC9" w:rsidR="0082514B" w:rsidRDefault="00E652F0" w:rsidP="001F1546">
      <w:pPr>
        <w:pStyle w:val="ListParagraph"/>
        <w:spacing w:after="0" w:line="480" w:lineRule="auto"/>
        <w:ind w:left="0"/>
        <w:jc w:val="both"/>
        <w:rPr>
          <w:rFonts w:ascii="Times New Roman" w:hAnsi="Times New Roman" w:cs="Times New Roman"/>
          <w:sz w:val="24"/>
          <w:szCs w:val="24"/>
        </w:rPr>
      </w:pPr>
      <w:r w:rsidRPr="008E463F">
        <w:rPr>
          <w:rFonts w:ascii="Times New Roman" w:hAnsi="Times New Roman" w:cs="Times New Roman"/>
          <w:sz w:val="24"/>
          <w:szCs w:val="24"/>
        </w:rPr>
        <w:t>Hasil yang ditunjukkan pada</w:t>
      </w:r>
      <w:r w:rsidR="001F1546" w:rsidRPr="001F1546">
        <w:rPr>
          <w:rFonts w:ascii="Times New Roman" w:hAnsi="Times New Roman" w:cs="Times New Roman"/>
          <w:sz w:val="24"/>
          <w:szCs w:val="24"/>
          <w:lang w:val="sv-SE"/>
        </w:rPr>
        <w:t xml:space="preserve"> </w:t>
      </w:r>
      <w:r w:rsidR="001F1546">
        <w:rPr>
          <w:rFonts w:ascii="Times New Roman" w:hAnsi="Times New Roman" w:cs="Times New Roman"/>
          <w:sz w:val="24"/>
          <w:szCs w:val="24"/>
          <w:lang w:val="sv-SE"/>
        </w:rPr>
        <w:t xml:space="preserve">Tabel 4.5 dan Gambar 4.5 </w:t>
      </w:r>
      <w:r w:rsidR="00E2428C">
        <w:rPr>
          <w:rFonts w:ascii="Times New Roman" w:hAnsi="Times New Roman" w:cs="Times New Roman"/>
          <w:sz w:val="24"/>
          <w:szCs w:val="24"/>
          <w:lang w:val="sv-SE"/>
        </w:rPr>
        <w:t>menunjukkan bahwa</w:t>
      </w:r>
      <w:r w:rsidRPr="008E463F">
        <w:rPr>
          <w:rFonts w:ascii="Times New Roman" w:hAnsi="Times New Roman" w:cs="Times New Roman"/>
          <w:sz w:val="24"/>
          <w:szCs w:val="24"/>
        </w:rPr>
        <w:t xml:space="preserve"> F0 mendekati warna kuning sedangkan </w:t>
      </w:r>
      <w:r w:rsidR="00312F3C" w:rsidRPr="008E463F">
        <w:rPr>
          <w:rFonts w:ascii="Times New Roman" w:hAnsi="Times New Roman" w:cs="Times New Roman"/>
          <w:sz w:val="24"/>
          <w:szCs w:val="24"/>
        </w:rPr>
        <w:t xml:space="preserve">F1, F2 dan F3 </w:t>
      </w:r>
      <w:r w:rsidRPr="008E463F">
        <w:rPr>
          <w:rFonts w:ascii="Times New Roman" w:hAnsi="Times New Roman" w:cs="Times New Roman"/>
          <w:sz w:val="24"/>
          <w:szCs w:val="24"/>
        </w:rPr>
        <w:t>mendekati warna biru.</w:t>
      </w:r>
      <w:r w:rsidR="00312F3C" w:rsidRPr="008E463F">
        <w:rPr>
          <w:rFonts w:ascii="Times New Roman" w:hAnsi="Times New Roman" w:cs="Times New Roman"/>
          <w:sz w:val="24"/>
          <w:szCs w:val="24"/>
        </w:rPr>
        <w:t xml:space="preserve"> </w:t>
      </w:r>
      <w:r w:rsidR="004701F2" w:rsidRPr="008E463F">
        <w:rPr>
          <w:rFonts w:ascii="Times New Roman" w:hAnsi="Times New Roman" w:cs="Times New Roman"/>
          <w:sz w:val="24"/>
          <w:szCs w:val="24"/>
        </w:rPr>
        <w:t>Warna kekuningan pada mi kering yang dihasilkan</w:t>
      </w:r>
      <w:r w:rsidR="00E2428C" w:rsidRPr="00E2428C">
        <w:rPr>
          <w:rFonts w:ascii="Times New Roman" w:hAnsi="Times New Roman" w:cs="Times New Roman"/>
          <w:sz w:val="24"/>
          <w:szCs w:val="24"/>
        </w:rPr>
        <w:t xml:space="preserve"> semakin</w:t>
      </w:r>
      <w:r w:rsidR="004701F2" w:rsidRPr="008E463F">
        <w:rPr>
          <w:rFonts w:ascii="Times New Roman" w:hAnsi="Times New Roman" w:cs="Times New Roman"/>
          <w:sz w:val="24"/>
          <w:szCs w:val="24"/>
        </w:rPr>
        <w:t xml:space="preserve"> menurun seiring dengan bertambahnya kadar </w:t>
      </w:r>
      <w:r w:rsidR="006509CD">
        <w:rPr>
          <w:rFonts w:ascii="Times New Roman" w:hAnsi="Times New Roman" w:cs="Times New Roman"/>
          <w:sz w:val="24"/>
          <w:szCs w:val="24"/>
        </w:rPr>
        <w:t>komposit tepung</w:t>
      </w:r>
      <w:r w:rsidR="004701F2" w:rsidRPr="008E463F">
        <w:rPr>
          <w:rFonts w:ascii="Times New Roman" w:hAnsi="Times New Roman" w:cs="Times New Roman"/>
          <w:sz w:val="24"/>
          <w:szCs w:val="24"/>
        </w:rPr>
        <w:t xml:space="preserve"> bengkuang dan bekatul</w:t>
      </w:r>
      <w:r w:rsidR="00E2428C" w:rsidRPr="00E2428C">
        <w:rPr>
          <w:rFonts w:ascii="Times New Roman" w:hAnsi="Times New Roman" w:cs="Times New Roman"/>
          <w:sz w:val="24"/>
          <w:szCs w:val="24"/>
        </w:rPr>
        <w:t xml:space="preserve"> beras hitam</w:t>
      </w:r>
      <w:r w:rsidR="004701F2" w:rsidRPr="008E463F">
        <w:rPr>
          <w:rFonts w:ascii="Times New Roman" w:hAnsi="Times New Roman" w:cs="Times New Roman"/>
          <w:sz w:val="24"/>
          <w:szCs w:val="24"/>
        </w:rPr>
        <w:t xml:space="preserve">. Hal ini disebabkan </w:t>
      </w:r>
      <w:r w:rsidR="00E2428C" w:rsidRPr="00E2428C">
        <w:rPr>
          <w:rFonts w:ascii="Times New Roman" w:hAnsi="Times New Roman" w:cs="Times New Roman"/>
          <w:sz w:val="24"/>
          <w:szCs w:val="24"/>
        </w:rPr>
        <w:t>karena adanya</w:t>
      </w:r>
      <w:r w:rsidR="001733DA" w:rsidRPr="001733DA">
        <w:rPr>
          <w:rFonts w:ascii="Times New Roman" w:hAnsi="Times New Roman" w:cs="Times New Roman"/>
          <w:sz w:val="24"/>
          <w:szCs w:val="24"/>
        </w:rPr>
        <w:t xml:space="preserve"> kandungan</w:t>
      </w:r>
      <w:r w:rsidR="00E2428C" w:rsidRPr="00E2428C">
        <w:rPr>
          <w:rFonts w:ascii="Times New Roman" w:hAnsi="Times New Roman" w:cs="Times New Roman"/>
          <w:sz w:val="24"/>
          <w:szCs w:val="24"/>
        </w:rPr>
        <w:t xml:space="preserve"> antosian pada bekatul beras hitam</w:t>
      </w:r>
      <w:r w:rsidR="001733DA" w:rsidRPr="001733DA">
        <w:rPr>
          <w:rFonts w:ascii="Times New Roman" w:hAnsi="Times New Roman" w:cs="Times New Roman"/>
          <w:sz w:val="24"/>
          <w:szCs w:val="24"/>
        </w:rPr>
        <w:t xml:space="preserve"> pada perlakuan F1, F2, dan F3</w:t>
      </w:r>
      <w:r w:rsidR="00E2428C" w:rsidRPr="00E2428C">
        <w:rPr>
          <w:rFonts w:ascii="Times New Roman" w:hAnsi="Times New Roman" w:cs="Times New Roman"/>
          <w:sz w:val="24"/>
          <w:szCs w:val="24"/>
        </w:rPr>
        <w:t xml:space="preserve">. </w:t>
      </w:r>
      <w:r w:rsidR="00EE5A37">
        <w:rPr>
          <w:rFonts w:ascii="Times New Roman" w:hAnsi="Times New Roman" w:cs="Times New Roman"/>
          <w:sz w:val="24"/>
          <w:szCs w:val="24"/>
          <w:lang w:val="sv-SE"/>
        </w:rPr>
        <w:t xml:space="preserve">Kandungan antosianin </w:t>
      </w:r>
      <w:r w:rsidR="00807070">
        <w:rPr>
          <w:rFonts w:ascii="Times New Roman" w:hAnsi="Times New Roman" w:cs="Times New Roman"/>
          <w:sz w:val="24"/>
          <w:szCs w:val="24"/>
          <w:lang w:val="sv-SE"/>
        </w:rPr>
        <w:t xml:space="preserve">bekatul beras hitam berkontribusi terhadap warna yang dihasilkan, begitupun dengan proses pengukusan dan </w:t>
      </w:r>
      <w:r w:rsidR="00807070">
        <w:rPr>
          <w:rFonts w:ascii="Times New Roman" w:hAnsi="Times New Roman" w:cs="Times New Roman"/>
          <w:sz w:val="24"/>
          <w:szCs w:val="24"/>
          <w:lang w:val="sv-SE"/>
        </w:rPr>
        <w:lastRenderedPageBreak/>
        <w:t xml:space="preserve">pengeringan yang </w:t>
      </w:r>
      <w:r w:rsidR="00B3036F">
        <w:rPr>
          <w:rFonts w:ascii="Times New Roman" w:hAnsi="Times New Roman" w:cs="Times New Roman"/>
          <w:sz w:val="24"/>
          <w:szCs w:val="24"/>
          <w:lang w:val="sv-SE"/>
        </w:rPr>
        <w:t>akan menimbulkan reaksi M</w:t>
      </w:r>
      <w:r w:rsidR="00B3036F" w:rsidRPr="00B3036F">
        <w:rPr>
          <w:rFonts w:ascii="Times New Roman" w:hAnsi="Times New Roman" w:cs="Times New Roman"/>
          <w:i/>
          <w:iCs/>
          <w:sz w:val="24"/>
          <w:szCs w:val="24"/>
          <w:lang w:val="sv-SE"/>
        </w:rPr>
        <w:t>aillard</w:t>
      </w:r>
      <w:r w:rsidR="00B3036F">
        <w:rPr>
          <w:rFonts w:ascii="Times New Roman" w:hAnsi="Times New Roman" w:cs="Times New Roman"/>
          <w:i/>
          <w:iCs/>
          <w:sz w:val="24"/>
          <w:szCs w:val="24"/>
          <w:lang w:val="sv-SE"/>
        </w:rPr>
        <w:t xml:space="preserve"> </w:t>
      </w:r>
      <w:r w:rsidR="00B3036F">
        <w:rPr>
          <w:rFonts w:ascii="Times New Roman" w:hAnsi="Times New Roman" w:cs="Times New Roman"/>
          <w:sz w:val="24"/>
          <w:szCs w:val="24"/>
          <w:lang w:val="sv-SE"/>
        </w:rPr>
        <w:t>sehingga menghasilkan perubahan warna kecoklatan pada mi kering.</w:t>
      </w:r>
      <w:r w:rsidR="00187104">
        <w:rPr>
          <w:rFonts w:ascii="Times New Roman" w:hAnsi="Times New Roman" w:cs="Times New Roman"/>
          <w:sz w:val="24"/>
          <w:szCs w:val="24"/>
          <w:lang w:val="sv-SE"/>
        </w:rPr>
        <w:t xml:space="preserve"> Reaksi </w:t>
      </w:r>
      <w:r w:rsidR="00187104">
        <w:rPr>
          <w:rFonts w:ascii="Times New Roman" w:hAnsi="Times New Roman" w:cs="Times New Roman"/>
          <w:i/>
          <w:iCs/>
          <w:sz w:val="24"/>
          <w:szCs w:val="24"/>
          <w:lang w:val="sv-SE"/>
        </w:rPr>
        <w:t>Maillard</w:t>
      </w:r>
      <w:r w:rsidR="00187104">
        <w:rPr>
          <w:rFonts w:ascii="Times New Roman" w:hAnsi="Times New Roman" w:cs="Times New Roman"/>
          <w:sz w:val="24"/>
          <w:szCs w:val="24"/>
          <w:lang w:val="sv-SE"/>
        </w:rPr>
        <w:t xml:space="preserve"> terjadi karena reaksi antara gula pereduksi dengan  asam amino</w:t>
      </w:r>
      <w:r w:rsidR="000E0882">
        <w:rPr>
          <w:rFonts w:ascii="Times New Roman" w:hAnsi="Times New Roman" w:cs="Times New Roman"/>
          <w:sz w:val="24"/>
          <w:szCs w:val="24"/>
          <w:lang w:val="sv-SE"/>
        </w:rPr>
        <w:t xml:space="preserve">, </w:t>
      </w:r>
      <w:r w:rsidR="000E0882" w:rsidRPr="000E0882">
        <w:rPr>
          <w:rFonts w:ascii="Times New Roman" w:hAnsi="Times New Roman" w:cs="Times New Roman"/>
          <w:sz w:val="24"/>
          <w:szCs w:val="24"/>
        </w:rPr>
        <w:t xml:space="preserve">seperti pada penggorengan ubi jalar dan singkong serta </w:t>
      </w:r>
      <w:proofErr w:type="spellStart"/>
      <w:r w:rsidR="000E0882" w:rsidRPr="000E0882">
        <w:rPr>
          <w:rFonts w:ascii="Times New Roman" w:hAnsi="Times New Roman" w:cs="Times New Roman"/>
          <w:sz w:val="24"/>
          <w:szCs w:val="24"/>
        </w:rPr>
        <w:t>pencoklatan</w:t>
      </w:r>
      <w:proofErr w:type="spellEnd"/>
      <w:r w:rsidR="000E0882" w:rsidRPr="000E0882">
        <w:rPr>
          <w:rFonts w:ascii="Times New Roman" w:hAnsi="Times New Roman" w:cs="Times New Roman"/>
          <w:sz w:val="24"/>
          <w:szCs w:val="24"/>
        </w:rPr>
        <w:t xml:space="preserve"> dari berbagai roti (Winarno, 2002).</w:t>
      </w:r>
    </w:p>
    <w:p w14:paraId="404E675F" w14:textId="22303CA4" w:rsidR="000E0882" w:rsidRDefault="000E0882" w:rsidP="00A0608E">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 xml:space="preserve">erdasarkan hasil analisis data penelitian tersebut, dinyatakan bahwa </w:t>
      </w:r>
      <w:r w:rsidR="00DD4EFD">
        <w:rPr>
          <w:rFonts w:ascii="Times New Roman" w:hAnsi="Times New Roman" w:cs="Times New Roman"/>
          <w:sz w:val="24"/>
          <w:szCs w:val="24"/>
          <w:lang w:val="sv-SE"/>
        </w:rPr>
        <w:t>s</w:t>
      </w:r>
      <w:proofErr w:type="spellStart"/>
      <w:r w:rsidRPr="008E463F">
        <w:rPr>
          <w:rFonts w:ascii="Times New Roman" w:hAnsi="Times New Roman" w:cs="Times New Roman"/>
          <w:sz w:val="24"/>
          <w:szCs w:val="24"/>
        </w:rPr>
        <w:t>ubstitusi</w:t>
      </w:r>
      <w:proofErr w:type="spellEnd"/>
      <w:r w:rsidRPr="008E463F">
        <w:rPr>
          <w:rFonts w:ascii="Times New Roman" w:hAnsi="Times New Roman" w:cs="Times New Roman"/>
          <w:sz w:val="24"/>
          <w:szCs w:val="24"/>
        </w:rPr>
        <w:t xml:space="preserve">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rPr>
        <w:t xml:space="preserve"> </w:t>
      </w:r>
      <w:r w:rsidRPr="008E463F">
        <w:rPr>
          <w:rFonts w:ascii="Times New Roman" w:hAnsi="Times New Roman" w:cs="Times New Roman"/>
          <w:sz w:val="24"/>
          <w:szCs w:val="24"/>
          <w:lang w:val="sv-SE"/>
        </w:rPr>
        <w:t xml:space="preserve">berpengaruh nyata terhadap nilai </w:t>
      </w:r>
      <w:r w:rsidR="00DD4EFD" w:rsidRPr="006509CD">
        <w:rPr>
          <w:rFonts w:ascii="Times New Roman" w:hAnsi="Times New Roman" w:cs="Times New Roman"/>
          <w:sz w:val="24"/>
          <w:szCs w:val="24"/>
        </w:rPr>
        <w:t>kekuningan mi kering</w:t>
      </w:r>
      <w:r w:rsidRPr="006509CD">
        <w:rPr>
          <w:rFonts w:ascii="Times New Roman" w:hAnsi="Times New Roman" w:cs="Times New Roman"/>
          <w:sz w:val="24"/>
          <w:szCs w:val="24"/>
          <w:lang w:val="fi-FI"/>
        </w:rPr>
        <w:t xml:space="preserve">.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w:t>
      </w:r>
      <w:r w:rsidRPr="006509CD">
        <w:rPr>
          <w:rFonts w:ascii="Times New Roman" w:hAnsi="Times New Roman" w:cs="Times New Roman"/>
          <w:sz w:val="24"/>
          <w:szCs w:val="24"/>
          <w:lang w:val="sv-SE"/>
        </w:rPr>
        <w:t>maka</w:t>
      </w:r>
      <w:r w:rsidR="00DD4EFD">
        <w:rPr>
          <w:rFonts w:ascii="Times New Roman" w:hAnsi="Times New Roman" w:cs="Times New Roman"/>
          <w:sz w:val="24"/>
          <w:szCs w:val="24"/>
          <w:lang w:val="sv-SE"/>
        </w:rPr>
        <w:t xml:space="preserve"> nilai</w:t>
      </w:r>
      <w:r w:rsidRPr="006509CD">
        <w:rPr>
          <w:rFonts w:ascii="Times New Roman" w:hAnsi="Times New Roman" w:cs="Times New Roman"/>
          <w:sz w:val="24"/>
          <w:szCs w:val="24"/>
          <w:lang w:val="sv-SE"/>
        </w:rPr>
        <w:t xml:space="preserve"> </w:t>
      </w:r>
      <w:r w:rsidR="00DD4EFD" w:rsidRPr="006509CD">
        <w:rPr>
          <w:rFonts w:ascii="Times New Roman" w:hAnsi="Times New Roman" w:cs="Times New Roman"/>
          <w:sz w:val="24"/>
          <w:szCs w:val="24"/>
        </w:rPr>
        <w:t>kekuningan mi kering semakin menurun.</w:t>
      </w:r>
    </w:p>
    <w:p w14:paraId="4B405D62" w14:textId="77777777" w:rsidR="0099218A" w:rsidRDefault="0099218A" w:rsidP="00B54937">
      <w:pPr>
        <w:pStyle w:val="ListParagraph"/>
        <w:spacing w:after="0" w:line="480" w:lineRule="auto"/>
        <w:ind w:left="0" w:firstLine="709"/>
        <w:jc w:val="both"/>
        <w:rPr>
          <w:rFonts w:ascii="Times New Roman" w:hAnsi="Times New Roman" w:cs="Times New Roman"/>
          <w:sz w:val="24"/>
          <w:szCs w:val="24"/>
        </w:rPr>
      </w:pPr>
    </w:p>
    <w:p w14:paraId="02310EFA" w14:textId="3F0D65BF" w:rsidR="00133BA3" w:rsidRPr="008E463F" w:rsidRDefault="00A3265F" w:rsidP="0097352C">
      <w:pPr>
        <w:pStyle w:val="ListParagraph"/>
        <w:numPr>
          <w:ilvl w:val="0"/>
          <w:numId w:val="68"/>
        </w:numPr>
        <w:spacing w:after="0" w:line="480" w:lineRule="auto"/>
        <w:ind w:left="284" w:hanging="284"/>
        <w:jc w:val="both"/>
        <w:rPr>
          <w:rFonts w:ascii="Times New Roman" w:hAnsi="Times New Roman" w:cs="Times New Roman"/>
          <w:b/>
          <w:bCs/>
          <w:sz w:val="24"/>
          <w:szCs w:val="24"/>
        </w:rPr>
      </w:pPr>
      <w:r w:rsidRPr="008E463F">
        <w:rPr>
          <w:rFonts w:ascii="Times New Roman" w:hAnsi="Times New Roman" w:cs="Times New Roman"/>
          <w:b/>
          <w:bCs/>
          <w:sz w:val="24"/>
          <w:szCs w:val="24"/>
          <w:lang w:val="en-US"/>
        </w:rPr>
        <w:t>Kekerasan/</w:t>
      </w:r>
      <w:r w:rsidR="00B91377" w:rsidRPr="008E463F">
        <w:rPr>
          <w:rFonts w:ascii="Times New Roman" w:hAnsi="Times New Roman" w:cs="Times New Roman"/>
          <w:b/>
          <w:bCs/>
          <w:i/>
          <w:iCs/>
          <w:sz w:val="24"/>
          <w:szCs w:val="24"/>
        </w:rPr>
        <w:t xml:space="preserve">Hardness </w:t>
      </w:r>
      <w:r w:rsidR="00B91377" w:rsidRPr="008E463F">
        <w:rPr>
          <w:rFonts w:ascii="Times New Roman" w:hAnsi="Times New Roman" w:cs="Times New Roman"/>
          <w:b/>
          <w:bCs/>
          <w:sz w:val="24"/>
          <w:szCs w:val="24"/>
        </w:rPr>
        <w:t>(</w:t>
      </w:r>
      <w:r w:rsidRPr="008E463F">
        <w:rPr>
          <w:rFonts w:ascii="Times New Roman" w:hAnsi="Times New Roman" w:cs="Times New Roman"/>
          <w:b/>
          <w:bCs/>
          <w:sz w:val="24"/>
          <w:szCs w:val="24"/>
          <w:lang w:val="en-US"/>
        </w:rPr>
        <w:t>N</w:t>
      </w:r>
      <w:r w:rsidR="00B91377" w:rsidRPr="008E463F">
        <w:rPr>
          <w:rFonts w:ascii="Times New Roman" w:hAnsi="Times New Roman" w:cs="Times New Roman"/>
          <w:b/>
          <w:bCs/>
          <w:sz w:val="24"/>
          <w:szCs w:val="24"/>
        </w:rPr>
        <w:t>)</w:t>
      </w:r>
      <w:r w:rsidR="00C042A2">
        <w:rPr>
          <w:rFonts w:ascii="Times New Roman" w:hAnsi="Times New Roman" w:cs="Times New Roman"/>
          <w:b/>
          <w:bCs/>
          <w:sz w:val="24"/>
          <w:szCs w:val="24"/>
          <w:lang w:val="en-US"/>
        </w:rPr>
        <w:t xml:space="preserve"> Mi Kering</w:t>
      </w:r>
      <w:r w:rsidR="002941E5">
        <w:rPr>
          <w:rFonts w:ascii="Times New Roman" w:hAnsi="Times New Roman" w:cs="Times New Roman"/>
          <w:b/>
          <w:bCs/>
          <w:sz w:val="24"/>
          <w:szCs w:val="24"/>
          <w:lang w:val="en-US"/>
        </w:rPr>
        <w:t xml:space="preserve"> </w:t>
      </w:r>
    </w:p>
    <w:p w14:paraId="20064E61" w14:textId="1DC86F1B" w:rsidR="005F4E6D" w:rsidRPr="008E463F" w:rsidRDefault="00A3265F" w:rsidP="009D1C7C">
      <w:pPr>
        <w:pStyle w:val="ListParagraph"/>
        <w:spacing w:after="0" w:line="48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rPr>
        <w:t xml:space="preserve">Kekerasan </w:t>
      </w:r>
      <w:r w:rsidR="001A5665" w:rsidRPr="008E463F">
        <w:rPr>
          <w:rFonts w:ascii="Times New Roman" w:hAnsi="Times New Roman" w:cs="Times New Roman"/>
          <w:i/>
          <w:iCs/>
          <w:sz w:val="24"/>
          <w:szCs w:val="24"/>
        </w:rPr>
        <w:t>(hardness)</w:t>
      </w:r>
      <w:r w:rsidR="001A5665" w:rsidRPr="008E463F">
        <w:rPr>
          <w:rFonts w:ascii="Times New Roman" w:hAnsi="Times New Roman" w:cs="Times New Roman"/>
          <w:sz w:val="24"/>
          <w:szCs w:val="24"/>
        </w:rPr>
        <w:t xml:space="preserve"> </w:t>
      </w:r>
      <w:r w:rsidRPr="008E463F">
        <w:rPr>
          <w:rFonts w:ascii="Times New Roman" w:hAnsi="Times New Roman" w:cs="Times New Roman"/>
          <w:sz w:val="24"/>
          <w:szCs w:val="24"/>
        </w:rPr>
        <w:t xml:space="preserve">didefinisikan sebagai daya tahan suatu bahan untuk patah akibat gaya tekan yang diberikan. </w:t>
      </w:r>
      <w:r w:rsidR="006A5D69" w:rsidRPr="006A5D69">
        <w:rPr>
          <w:rFonts w:ascii="Times New Roman" w:hAnsi="Times New Roman" w:cs="Times New Roman"/>
          <w:sz w:val="24"/>
          <w:szCs w:val="24"/>
        </w:rPr>
        <w:t xml:space="preserve">Uji nilai kekerasan dilakukan menggunakan </w:t>
      </w:r>
      <w:r w:rsidR="006A5D69" w:rsidRPr="006A5D69">
        <w:rPr>
          <w:rFonts w:ascii="Times New Roman" w:hAnsi="Times New Roman" w:cs="Times New Roman"/>
          <w:i/>
          <w:iCs/>
          <w:sz w:val="24"/>
          <w:szCs w:val="24"/>
        </w:rPr>
        <w:t>texture analyzer</w:t>
      </w:r>
      <w:r w:rsidR="006A5D69" w:rsidRPr="00B759E6">
        <w:rPr>
          <w:rFonts w:ascii="Times New Roman" w:hAnsi="Times New Roman" w:cs="Times New Roman"/>
          <w:sz w:val="24"/>
          <w:szCs w:val="24"/>
        </w:rPr>
        <w:t>.</w:t>
      </w:r>
      <w:r w:rsidR="006A5D69" w:rsidRPr="006A5D69">
        <w:rPr>
          <w:rFonts w:ascii="Times New Roman" w:hAnsi="Times New Roman" w:cs="Times New Roman"/>
          <w:sz w:val="24"/>
          <w:szCs w:val="24"/>
        </w:rPr>
        <w:t xml:space="preserve"> </w:t>
      </w:r>
      <w:r w:rsidRPr="006A5D69">
        <w:rPr>
          <w:rFonts w:ascii="Times New Roman" w:hAnsi="Times New Roman" w:cs="Times New Roman"/>
          <w:sz w:val="24"/>
          <w:szCs w:val="24"/>
        </w:rPr>
        <w:t>Nilai kekerasan mi kering</w:t>
      </w:r>
      <w:r w:rsidR="00326F83" w:rsidRPr="006A5D69">
        <w:rPr>
          <w:rFonts w:ascii="Times New Roman" w:hAnsi="Times New Roman" w:cs="Times New Roman"/>
          <w:sz w:val="24"/>
          <w:szCs w:val="24"/>
        </w:rPr>
        <w:t xml:space="preserve"> dengan</w:t>
      </w:r>
      <w:r w:rsidRPr="006A5D69">
        <w:rPr>
          <w:rFonts w:ascii="Times New Roman" w:hAnsi="Times New Roman" w:cs="Times New Roman"/>
          <w:sz w:val="24"/>
          <w:szCs w:val="24"/>
        </w:rPr>
        <w:t xml:space="preserve"> substitusi </w:t>
      </w:r>
      <w:r w:rsidR="00B2560E" w:rsidRPr="006A5D69">
        <w:rPr>
          <w:rFonts w:ascii="Times New Roman" w:hAnsi="Times New Roman" w:cs="Times New Roman"/>
          <w:sz w:val="24"/>
          <w:szCs w:val="24"/>
        </w:rPr>
        <w:t xml:space="preserve">komposit tepung bengkuang dan bekatul beras hitam </w:t>
      </w:r>
      <w:r w:rsidR="00B2560E" w:rsidRPr="00D05FAD">
        <w:rPr>
          <w:rFonts w:ascii="Times New Roman" w:hAnsi="Times New Roman" w:cs="Times New Roman"/>
          <w:sz w:val="24"/>
          <w:szCs w:val="24"/>
        </w:rPr>
        <w:t xml:space="preserve"> </w:t>
      </w:r>
      <w:r w:rsidR="00814F9C">
        <w:rPr>
          <w:rFonts w:ascii="Times New Roman" w:hAnsi="Times New Roman" w:cs="Times New Roman"/>
          <w:sz w:val="24"/>
          <w:szCs w:val="24"/>
        </w:rPr>
        <w:t>disajikan</w:t>
      </w:r>
      <w:r w:rsidRPr="006A5D69">
        <w:rPr>
          <w:rFonts w:ascii="Times New Roman" w:hAnsi="Times New Roman" w:cs="Times New Roman"/>
          <w:sz w:val="24"/>
          <w:szCs w:val="24"/>
        </w:rPr>
        <w:t xml:space="preserve"> pada Tabel 4.6 dan Gambar 4.6.</w:t>
      </w:r>
    </w:p>
    <w:tbl>
      <w:tblPr>
        <w:tblW w:w="5406" w:type="dxa"/>
        <w:jc w:val="center"/>
        <w:tblLook w:val="04A0" w:firstRow="1" w:lastRow="0" w:firstColumn="1" w:lastColumn="0" w:noHBand="0" w:noVBand="1"/>
      </w:tblPr>
      <w:tblGrid>
        <w:gridCol w:w="3049"/>
        <w:gridCol w:w="2357"/>
      </w:tblGrid>
      <w:tr w:rsidR="00B91377" w:rsidRPr="008E463F" w14:paraId="30BB037B" w14:textId="77777777" w:rsidTr="000819FD">
        <w:trPr>
          <w:trHeight w:val="280"/>
          <w:jc w:val="center"/>
        </w:trPr>
        <w:tc>
          <w:tcPr>
            <w:tcW w:w="5406" w:type="dxa"/>
            <w:gridSpan w:val="2"/>
            <w:tcBorders>
              <w:top w:val="nil"/>
              <w:left w:val="nil"/>
              <w:bottom w:val="nil"/>
              <w:right w:val="nil"/>
            </w:tcBorders>
            <w:shd w:val="clear" w:color="auto" w:fill="auto"/>
            <w:noWrap/>
            <w:vAlign w:val="bottom"/>
            <w:hideMark/>
          </w:tcPr>
          <w:p w14:paraId="752F4019" w14:textId="77777777" w:rsidR="00B91377" w:rsidRPr="008E463F" w:rsidRDefault="00B91377" w:rsidP="000819FD">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xml:space="preserve">Tabel 4.6 Hasil Analisis </w:t>
            </w:r>
            <w:r w:rsidRPr="008E463F">
              <w:rPr>
                <w:rFonts w:ascii="Times New Roman" w:eastAsia="Times New Roman" w:hAnsi="Times New Roman" w:cs="Times New Roman"/>
                <w:i/>
                <w:iCs/>
                <w:color w:val="000000"/>
                <w:lang w:val="en-ID" w:eastAsia="en-ID"/>
              </w:rPr>
              <w:t>Hardness</w:t>
            </w:r>
            <w:r w:rsidRPr="008E463F">
              <w:rPr>
                <w:rFonts w:ascii="Times New Roman" w:eastAsia="Times New Roman" w:hAnsi="Times New Roman" w:cs="Times New Roman"/>
                <w:color w:val="000000"/>
                <w:lang w:val="en-ID" w:eastAsia="en-ID"/>
              </w:rPr>
              <w:t xml:space="preserve"> Mi Kering</w:t>
            </w:r>
          </w:p>
        </w:tc>
      </w:tr>
      <w:tr w:rsidR="00B91377" w:rsidRPr="008E463F" w14:paraId="5D683545" w14:textId="77777777" w:rsidTr="000819FD">
        <w:trPr>
          <w:trHeight w:val="280"/>
          <w:jc w:val="center"/>
        </w:trPr>
        <w:tc>
          <w:tcPr>
            <w:tcW w:w="3049" w:type="dxa"/>
            <w:tcBorders>
              <w:top w:val="single" w:sz="4" w:space="0" w:color="auto"/>
              <w:left w:val="nil"/>
              <w:bottom w:val="single" w:sz="4" w:space="0" w:color="auto"/>
              <w:right w:val="nil"/>
            </w:tcBorders>
            <w:shd w:val="clear" w:color="auto" w:fill="auto"/>
            <w:noWrap/>
            <w:vAlign w:val="center"/>
            <w:hideMark/>
          </w:tcPr>
          <w:p w14:paraId="11815E07" w14:textId="77777777" w:rsidR="00B91377" w:rsidRPr="008E463F" w:rsidRDefault="00B91377"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356" w:type="dxa"/>
            <w:tcBorders>
              <w:top w:val="single" w:sz="4" w:space="0" w:color="auto"/>
              <w:left w:val="nil"/>
              <w:bottom w:val="single" w:sz="4" w:space="0" w:color="auto"/>
              <w:right w:val="nil"/>
            </w:tcBorders>
            <w:shd w:val="clear" w:color="auto" w:fill="auto"/>
            <w:noWrap/>
            <w:vAlign w:val="center"/>
            <w:hideMark/>
          </w:tcPr>
          <w:p w14:paraId="2B00EBF1" w14:textId="6DFF16A3" w:rsidR="00B91377" w:rsidRPr="008E463F" w:rsidRDefault="00AE3AB2" w:rsidP="00B91377">
            <w:pPr>
              <w:spacing w:after="0" w:line="240" w:lineRule="auto"/>
              <w:jc w:val="center"/>
              <w:rPr>
                <w:rFonts w:ascii="Times New Roman" w:eastAsia="Times New Roman" w:hAnsi="Times New Roman" w:cs="Times New Roman"/>
                <w:i/>
                <w:iCs/>
                <w:color w:val="000000"/>
                <w:lang w:val="en-ID" w:eastAsia="en-ID"/>
              </w:rPr>
            </w:pPr>
            <w:r w:rsidRPr="008E463F">
              <w:rPr>
                <w:rFonts w:ascii="Times New Roman" w:eastAsia="Times New Roman" w:hAnsi="Times New Roman" w:cs="Times New Roman"/>
                <w:i/>
                <w:iCs/>
                <w:color w:val="000000"/>
                <w:lang w:val="en-ID" w:eastAsia="en-ID"/>
              </w:rPr>
              <w:t>Hardness</w:t>
            </w:r>
          </w:p>
        </w:tc>
      </w:tr>
      <w:tr w:rsidR="00B91377" w:rsidRPr="008E463F" w14:paraId="5F5E91EE" w14:textId="77777777" w:rsidTr="000819FD">
        <w:trPr>
          <w:trHeight w:val="135"/>
          <w:jc w:val="center"/>
        </w:trPr>
        <w:tc>
          <w:tcPr>
            <w:tcW w:w="3049" w:type="dxa"/>
            <w:tcBorders>
              <w:top w:val="nil"/>
              <w:left w:val="nil"/>
              <w:bottom w:val="nil"/>
              <w:right w:val="nil"/>
            </w:tcBorders>
            <w:shd w:val="clear" w:color="auto" w:fill="auto"/>
            <w:noWrap/>
            <w:vAlign w:val="center"/>
            <w:hideMark/>
          </w:tcPr>
          <w:p w14:paraId="01D0852B" w14:textId="77777777" w:rsidR="00B91377" w:rsidRPr="008E463F" w:rsidRDefault="00B91377"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356" w:type="dxa"/>
            <w:tcBorders>
              <w:top w:val="nil"/>
              <w:left w:val="nil"/>
              <w:bottom w:val="nil"/>
              <w:right w:val="nil"/>
            </w:tcBorders>
            <w:shd w:val="clear" w:color="auto" w:fill="auto"/>
            <w:noWrap/>
            <w:vAlign w:val="center"/>
          </w:tcPr>
          <w:p w14:paraId="379161B8" w14:textId="7A4F88FA" w:rsidR="00B91377" w:rsidRPr="008E463F" w:rsidRDefault="00AE3AB2"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86.90±1.71</w:t>
            </w:r>
            <w:r w:rsidRPr="008E463F">
              <w:rPr>
                <w:rFonts w:ascii="Times New Roman" w:hAnsi="Times New Roman" w:cs="Times New Roman"/>
                <w:color w:val="000000"/>
                <w:vertAlign w:val="superscript"/>
                <w:lang w:val="sv-SE"/>
              </w:rPr>
              <w:t>b</w:t>
            </w:r>
          </w:p>
        </w:tc>
      </w:tr>
      <w:tr w:rsidR="00B91377" w:rsidRPr="008E463F" w14:paraId="5FC5F02C" w14:textId="77777777" w:rsidTr="000819FD">
        <w:trPr>
          <w:trHeight w:val="136"/>
          <w:jc w:val="center"/>
        </w:trPr>
        <w:tc>
          <w:tcPr>
            <w:tcW w:w="3049" w:type="dxa"/>
            <w:tcBorders>
              <w:top w:val="nil"/>
              <w:left w:val="nil"/>
              <w:bottom w:val="nil"/>
              <w:right w:val="nil"/>
            </w:tcBorders>
            <w:shd w:val="clear" w:color="auto" w:fill="auto"/>
            <w:noWrap/>
            <w:vAlign w:val="center"/>
            <w:hideMark/>
          </w:tcPr>
          <w:p w14:paraId="4A11503F" w14:textId="77777777" w:rsidR="00B91377" w:rsidRPr="008E463F" w:rsidRDefault="00B91377"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356" w:type="dxa"/>
            <w:tcBorders>
              <w:top w:val="nil"/>
              <w:left w:val="nil"/>
              <w:bottom w:val="nil"/>
              <w:right w:val="nil"/>
            </w:tcBorders>
            <w:shd w:val="clear" w:color="auto" w:fill="auto"/>
            <w:noWrap/>
            <w:vAlign w:val="center"/>
          </w:tcPr>
          <w:p w14:paraId="1540533C" w14:textId="5846C732" w:rsidR="00B91377" w:rsidRPr="008E463F" w:rsidRDefault="00AE3AB2"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100.97±7.80</w:t>
            </w:r>
            <w:r w:rsidRPr="008E463F">
              <w:rPr>
                <w:rFonts w:ascii="Times New Roman" w:hAnsi="Times New Roman" w:cs="Times New Roman"/>
                <w:color w:val="000000"/>
                <w:vertAlign w:val="superscript"/>
                <w:lang w:val="sv-SE"/>
              </w:rPr>
              <w:t>b</w:t>
            </w:r>
          </w:p>
        </w:tc>
      </w:tr>
      <w:tr w:rsidR="00B91377" w:rsidRPr="008E463F" w14:paraId="6BCB15A6" w14:textId="77777777" w:rsidTr="000819FD">
        <w:trPr>
          <w:trHeight w:val="140"/>
          <w:jc w:val="center"/>
        </w:trPr>
        <w:tc>
          <w:tcPr>
            <w:tcW w:w="3049" w:type="dxa"/>
            <w:tcBorders>
              <w:top w:val="nil"/>
              <w:left w:val="nil"/>
              <w:bottom w:val="nil"/>
              <w:right w:val="nil"/>
            </w:tcBorders>
            <w:shd w:val="clear" w:color="auto" w:fill="auto"/>
            <w:noWrap/>
            <w:vAlign w:val="center"/>
            <w:hideMark/>
          </w:tcPr>
          <w:p w14:paraId="479BBDD9" w14:textId="77777777" w:rsidR="00B91377" w:rsidRPr="008E463F" w:rsidRDefault="00B91377"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356" w:type="dxa"/>
            <w:tcBorders>
              <w:top w:val="nil"/>
              <w:left w:val="nil"/>
              <w:bottom w:val="nil"/>
              <w:right w:val="nil"/>
            </w:tcBorders>
            <w:shd w:val="clear" w:color="auto" w:fill="auto"/>
            <w:noWrap/>
            <w:vAlign w:val="center"/>
          </w:tcPr>
          <w:p w14:paraId="3CCEFCF5" w14:textId="2E54A40E" w:rsidR="00B91377" w:rsidRPr="008E463F" w:rsidRDefault="00AE3AB2"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105.63±12.00</w:t>
            </w:r>
            <w:r w:rsidRPr="008E463F">
              <w:rPr>
                <w:rFonts w:ascii="Times New Roman" w:hAnsi="Times New Roman" w:cs="Times New Roman"/>
                <w:color w:val="000000"/>
                <w:vertAlign w:val="superscript"/>
                <w:lang w:val="sv-SE"/>
              </w:rPr>
              <w:t>b</w:t>
            </w:r>
          </w:p>
        </w:tc>
      </w:tr>
      <w:tr w:rsidR="00B91377" w:rsidRPr="008E463F" w14:paraId="491D3818" w14:textId="77777777" w:rsidTr="000819FD">
        <w:trPr>
          <w:trHeight w:val="87"/>
          <w:jc w:val="center"/>
        </w:trPr>
        <w:tc>
          <w:tcPr>
            <w:tcW w:w="3049" w:type="dxa"/>
            <w:tcBorders>
              <w:top w:val="nil"/>
              <w:left w:val="nil"/>
              <w:bottom w:val="single" w:sz="4" w:space="0" w:color="auto"/>
              <w:right w:val="nil"/>
            </w:tcBorders>
            <w:shd w:val="clear" w:color="auto" w:fill="auto"/>
            <w:noWrap/>
            <w:vAlign w:val="center"/>
            <w:hideMark/>
          </w:tcPr>
          <w:p w14:paraId="690A688E" w14:textId="77777777" w:rsidR="00B91377" w:rsidRPr="008E463F" w:rsidRDefault="00B91377"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356" w:type="dxa"/>
            <w:tcBorders>
              <w:top w:val="nil"/>
              <w:left w:val="nil"/>
              <w:bottom w:val="single" w:sz="4" w:space="0" w:color="auto"/>
              <w:right w:val="nil"/>
            </w:tcBorders>
            <w:shd w:val="clear" w:color="auto" w:fill="auto"/>
            <w:noWrap/>
            <w:vAlign w:val="center"/>
          </w:tcPr>
          <w:p w14:paraId="4F59F51D" w14:textId="6DEEE583" w:rsidR="00B91377" w:rsidRPr="008E463F" w:rsidRDefault="00AE3AB2" w:rsidP="00B91377">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415</w:t>
            </w:r>
            <w:r w:rsidR="00C51CD7" w:rsidRPr="008E463F">
              <w:rPr>
                <w:rFonts w:ascii="Times New Roman" w:eastAsia="Times New Roman" w:hAnsi="Times New Roman" w:cs="Times New Roman"/>
                <w:color w:val="000000"/>
                <w:lang w:val="en-ID" w:eastAsia="en-ID"/>
              </w:rPr>
              <w:t>.96</w:t>
            </w:r>
            <w:r w:rsidRPr="008E463F">
              <w:rPr>
                <w:rFonts w:ascii="Times New Roman" w:eastAsia="Times New Roman" w:hAnsi="Times New Roman" w:cs="Times New Roman"/>
                <w:color w:val="000000"/>
                <w:lang w:val="en-ID" w:eastAsia="en-ID"/>
              </w:rPr>
              <w:t>±59.04</w:t>
            </w:r>
            <w:r w:rsidRPr="008E463F">
              <w:rPr>
                <w:rFonts w:ascii="Times New Roman" w:hAnsi="Times New Roman" w:cs="Times New Roman"/>
                <w:color w:val="000000"/>
                <w:vertAlign w:val="superscript"/>
                <w:lang w:val="sv-SE"/>
              </w:rPr>
              <w:t>a</w:t>
            </w:r>
          </w:p>
        </w:tc>
      </w:tr>
    </w:tbl>
    <w:p w14:paraId="5F1900F4" w14:textId="7A0737B5" w:rsidR="00D26AB9" w:rsidRPr="008E463F" w:rsidRDefault="00D26AB9" w:rsidP="000819FD">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 Hasil Analisis</w:t>
      </w:r>
    </w:p>
    <w:p w14:paraId="3F5280E2" w14:textId="77777777" w:rsidR="00067788" w:rsidRPr="008E463F" w:rsidRDefault="00D26AB9" w:rsidP="000819FD">
      <w:pPr>
        <w:tabs>
          <w:tab w:val="left" w:pos="2552"/>
        </w:tabs>
        <w:spacing w:after="0" w:line="240" w:lineRule="auto"/>
        <w:ind w:left="2694"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00AE3AB2"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 xml:space="preserve">: </w:t>
      </w:r>
      <w:r w:rsidR="00067788"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6138DB91" w14:textId="77777777" w:rsidR="00AD0588" w:rsidRDefault="00AD0588" w:rsidP="009A0C3A">
      <w:pPr>
        <w:tabs>
          <w:tab w:val="left" w:pos="2835"/>
        </w:tabs>
        <w:spacing w:after="0" w:line="360" w:lineRule="auto"/>
        <w:ind w:left="2977" w:hanging="1134"/>
        <w:jc w:val="both"/>
        <w:rPr>
          <w:rFonts w:ascii="Times New Roman" w:hAnsi="Times New Roman" w:cs="Times New Roman"/>
          <w:bCs/>
          <w:iCs/>
          <w:sz w:val="20"/>
          <w:szCs w:val="20"/>
          <w:lang w:val="sv-SE"/>
        </w:rPr>
      </w:pPr>
    </w:p>
    <w:p w14:paraId="0935C56E" w14:textId="77777777" w:rsidR="003F1745" w:rsidRDefault="000819FD" w:rsidP="00FA2018">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uji statistik pada Tabel 4.6 dan Gambar 4.6 menunjukkan bahwa perlakuan F3 berbeda nyata dengan perlakuan F0, F1, dan F2. Rata-rata nilai </w:t>
      </w:r>
      <w:r w:rsidRPr="008E463F">
        <w:rPr>
          <w:rFonts w:ascii="Times New Roman" w:hAnsi="Times New Roman" w:cs="Times New Roman"/>
          <w:sz w:val="24"/>
          <w:szCs w:val="24"/>
          <w:lang w:val="sv-SE"/>
        </w:rPr>
        <w:lastRenderedPageBreak/>
        <w:t>kekerasan mi kering pada masing-masing perlakuan yaitu 86</w:t>
      </w:r>
      <w:r w:rsidR="00A0608E">
        <w:rPr>
          <w:rFonts w:ascii="Times New Roman" w:hAnsi="Times New Roman" w:cs="Times New Roman"/>
          <w:sz w:val="24"/>
          <w:szCs w:val="24"/>
          <w:lang w:val="sv-SE"/>
        </w:rPr>
        <w:t>,</w:t>
      </w:r>
      <w:r w:rsidRPr="008E463F">
        <w:rPr>
          <w:rFonts w:ascii="Times New Roman" w:hAnsi="Times New Roman" w:cs="Times New Roman"/>
          <w:sz w:val="24"/>
          <w:szCs w:val="24"/>
          <w:lang w:val="sv-SE"/>
        </w:rPr>
        <w:t>9</w:t>
      </w:r>
      <w:r w:rsidR="00A0608E">
        <w:rPr>
          <w:rFonts w:ascii="Times New Roman" w:hAnsi="Times New Roman" w:cs="Times New Roman"/>
          <w:sz w:val="24"/>
          <w:szCs w:val="24"/>
          <w:lang w:val="sv-SE"/>
        </w:rPr>
        <w:t>,</w:t>
      </w:r>
      <w:r w:rsidRPr="008E463F">
        <w:rPr>
          <w:rFonts w:ascii="Times New Roman" w:hAnsi="Times New Roman" w:cs="Times New Roman"/>
          <w:sz w:val="24"/>
          <w:szCs w:val="24"/>
          <w:lang w:val="sv-SE"/>
        </w:rPr>
        <w:t xml:space="preserve"> 100</w:t>
      </w:r>
      <w:r w:rsidR="00A0608E">
        <w:rPr>
          <w:rFonts w:ascii="Times New Roman" w:hAnsi="Times New Roman" w:cs="Times New Roman"/>
          <w:sz w:val="24"/>
          <w:szCs w:val="24"/>
          <w:lang w:val="sv-SE"/>
        </w:rPr>
        <w:t>,</w:t>
      </w:r>
      <w:r w:rsidRPr="008E463F">
        <w:rPr>
          <w:rFonts w:ascii="Times New Roman" w:hAnsi="Times New Roman" w:cs="Times New Roman"/>
          <w:sz w:val="24"/>
          <w:szCs w:val="24"/>
          <w:lang w:val="sv-SE"/>
        </w:rPr>
        <w:t>97, 105</w:t>
      </w:r>
      <w:r w:rsidR="00A0608E">
        <w:rPr>
          <w:rFonts w:ascii="Times New Roman" w:hAnsi="Times New Roman" w:cs="Times New Roman"/>
          <w:sz w:val="24"/>
          <w:szCs w:val="24"/>
          <w:lang w:val="sv-SE"/>
        </w:rPr>
        <w:t>,</w:t>
      </w:r>
      <w:r w:rsidRPr="008E463F">
        <w:rPr>
          <w:rFonts w:ascii="Times New Roman" w:hAnsi="Times New Roman" w:cs="Times New Roman"/>
          <w:sz w:val="24"/>
          <w:szCs w:val="24"/>
          <w:lang w:val="sv-SE"/>
        </w:rPr>
        <w:t>63, dan 415</w:t>
      </w:r>
      <w:r w:rsidR="00A0608E">
        <w:rPr>
          <w:rFonts w:ascii="Times New Roman" w:hAnsi="Times New Roman" w:cs="Times New Roman"/>
          <w:sz w:val="24"/>
          <w:szCs w:val="24"/>
          <w:lang w:val="sv-SE"/>
        </w:rPr>
        <w:t>,</w:t>
      </w:r>
      <w:r w:rsidRPr="008E463F">
        <w:rPr>
          <w:rFonts w:ascii="Times New Roman" w:hAnsi="Times New Roman" w:cs="Times New Roman"/>
          <w:sz w:val="24"/>
          <w:szCs w:val="24"/>
          <w:lang w:val="sv-SE"/>
        </w:rPr>
        <w:t>96 N.</w:t>
      </w:r>
    </w:p>
    <w:p w14:paraId="468C004A" w14:textId="6622DFC0" w:rsidR="00B91377" w:rsidRPr="008E463F" w:rsidRDefault="00DA61F5" w:rsidP="002515E8">
      <w:pPr>
        <w:spacing w:after="0" w:line="240" w:lineRule="auto"/>
        <w:ind w:left="851" w:hanging="851"/>
        <w:jc w:val="center"/>
        <w:rPr>
          <w:rFonts w:ascii="Times New Roman" w:hAnsi="Times New Roman" w:cs="Times New Roman"/>
          <w:bCs/>
          <w:iCs/>
          <w:sz w:val="20"/>
          <w:szCs w:val="20"/>
          <w:lang w:val="sv-SE"/>
        </w:rPr>
      </w:pPr>
      <w:r w:rsidRPr="008E463F">
        <w:rPr>
          <w:rFonts w:ascii="Times New Roman" w:hAnsi="Times New Roman" w:cs="Times New Roman"/>
          <w:bCs/>
          <w:iCs/>
          <w:noProof/>
          <w:sz w:val="20"/>
          <w:szCs w:val="20"/>
          <w:lang w:val="sv-SE"/>
        </w:rPr>
        <w:drawing>
          <wp:inline distT="0" distB="0" distL="0" distR="0" wp14:anchorId="779D84F2" wp14:editId="4D5B14CC">
            <wp:extent cx="3536066" cy="2037144"/>
            <wp:effectExtent l="0" t="0" r="7620"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9673DE" w14:textId="4FCF13FA" w:rsidR="00AD0588" w:rsidRPr="008E463F" w:rsidRDefault="00AD0588" w:rsidP="000819FD">
      <w:pPr>
        <w:tabs>
          <w:tab w:val="left" w:pos="2410"/>
        </w:tabs>
        <w:spacing w:after="0" w:line="240" w:lineRule="auto"/>
        <w:ind w:left="2552"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616D22"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10E90BAA" w14:textId="4FE01A12" w:rsidR="00067788" w:rsidRDefault="00AD0588" w:rsidP="00F905FF">
      <w:pPr>
        <w:tabs>
          <w:tab w:val="left" w:pos="2410"/>
        </w:tabs>
        <w:spacing w:after="120" w:line="240" w:lineRule="auto"/>
        <w:ind w:left="2552"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616D22" w:rsidRPr="008E463F">
        <w:rPr>
          <w:rFonts w:ascii="Times New Roman" w:hAnsi="Times New Roman" w:cs="Times New Roman"/>
          <w:bCs/>
          <w:iCs/>
          <w:sz w:val="20"/>
          <w:szCs w:val="20"/>
          <w:lang w:val="sv-SE"/>
        </w:rPr>
        <w:tab/>
      </w:r>
      <w:r w:rsidR="00067788"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44CAFBD2" w14:textId="77777777" w:rsidR="008B6792" w:rsidRPr="008E463F" w:rsidRDefault="008B6792" w:rsidP="004E74C4">
      <w:pPr>
        <w:tabs>
          <w:tab w:val="left" w:pos="2835"/>
        </w:tabs>
        <w:spacing w:after="0" w:line="480" w:lineRule="auto"/>
        <w:ind w:left="2977" w:hanging="2977"/>
        <w:jc w:val="center"/>
        <w:rPr>
          <w:rFonts w:ascii="Times New Roman" w:hAnsi="Times New Roman" w:cs="Times New Roman"/>
          <w:bCs/>
          <w:iCs/>
          <w:sz w:val="20"/>
          <w:szCs w:val="20"/>
          <w:lang w:val="sv-SE"/>
        </w:rPr>
      </w:pPr>
      <w:bookmarkStart w:id="15" w:name="_Hlk132362056"/>
      <w:r w:rsidRPr="008E463F">
        <w:rPr>
          <w:rFonts w:ascii="Times New Roman" w:hAnsi="Times New Roman" w:cs="Times New Roman"/>
          <w:bCs/>
          <w:iCs/>
          <w:sz w:val="20"/>
          <w:szCs w:val="20"/>
          <w:lang w:val="sv-SE"/>
        </w:rPr>
        <w:t xml:space="preserve">Gambar 4.6 Rata-rata Nilai </w:t>
      </w:r>
      <w:r w:rsidRPr="008E463F">
        <w:rPr>
          <w:rFonts w:ascii="Times New Roman" w:hAnsi="Times New Roman" w:cs="Times New Roman"/>
          <w:bCs/>
          <w:i/>
          <w:sz w:val="20"/>
          <w:szCs w:val="20"/>
          <w:lang w:val="sv-SE"/>
        </w:rPr>
        <w:t xml:space="preserve">Hardness </w:t>
      </w:r>
      <w:r w:rsidRPr="008E463F">
        <w:rPr>
          <w:rFonts w:ascii="Times New Roman" w:hAnsi="Times New Roman" w:cs="Times New Roman"/>
          <w:bCs/>
          <w:iCs/>
          <w:sz w:val="20"/>
          <w:szCs w:val="20"/>
          <w:lang w:val="sv-SE"/>
        </w:rPr>
        <w:t>Mi Kering</w:t>
      </w:r>
    </w:p>
    <w:bookmarkEnd w:id="15"/>
    <w:p w14:paraId="519736D4" w14:textId="2EEE235A" w:rsidR="00F905FF" w:rsidRPr="008E463F" w:rsidRDefault="00F905FF" w:rsidP="00F905FF">
      <w:pPr>
        <w:spacing w:after="0" w:line="480" w:lineRule="auto"/>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Nilai kekerasan mi kering terendah diperoleh pada perlakuan F0</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dan tertinggi pada perlakuan F3</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Tingginya nilai kekerasan pada mi kering disebabkan oleh kandungan</w:t>
      </w:r>
      <w:r>
        <w:rPr>
          <w:rFonts w:ascii="Times New Roman" w:hAnsi="Times New Roman" w:cs="Times New Roman"/>
          <w:sz w:val="24"/>
          <w:szCs w:val="24"/>
          <w:lang w:val="sv-SE"/>
        </w:rPr>
        <w:t xml:space="preserve"> serat</w:t>
      </w:r>
      <w:r w:rsidRPr="008E463F">
        <w:rPr>
          <w:rFonts w:ascii="Times New Roman" w:hAnsi="Times New Roman" w:cs="Times New Roman"/>
          <w:sz w:val="24"/>
          <w:szCs w:val="24"/>
          <w:lang w:val="sv-SE"/>
        </w:rPr>
        <w:t xml:space="preserve"> pada tepung bengkuang dan bekatul</w:t>
      </w:r>
      <w:r>
        <w:rPr>
          <w:rFonts w:ascii="Times New Roman" w:hAnsi="Times New Roman" w:cs="Times New Roman"/>
          <w:sz w:val="24"/>
          <w:szCs w:val="24"/>
          <w:lang w:val="sv-SE"/>
        </w:rPr>
        <w:t xml:space="preserve"> beras hitam</w:t>
      </w:r>
      <w:r w:rsidRPr="008E463F">
        <w:rPr>
          <w:rFonts w:ascii="Times New Roman" w:hAnsi="Times New Roman" w:cs="Times New Roman"/>
          <w:sz w:val="24"/>
          <w:szCs w:val="24"/>
          <w:lang w:val="sv-SE"/>
        </w:rPr>
        <w:t xml:space="preserve">. Serat pada tepung bengkuang dan bekatul menyerap air pada saat proses pembuatan adonan, sehingga proses gelatinisasi selama pengukusan terganggu dan menghasilkan produk dengan tekstur kokoh dan kuat yang menyebabkan produk menjadi lebih keras. </w:t>
      </w:r>
      <w:r>
        <w:rPr>
          <w:rFonts w:ascii="Times New Roman" w:hAnsi="Times New Roman" w:cs="Times New Roman"/>
          <w:sz w:val="24"/>
          <w:szCs w:val="24"/>
          <w:lang w:val="sv-SE"/>
        </w:rPr>
        <w:t>Hal ini sesuai dengan pendapat Astuti, dkk. (2018), menyatakan bahwa s</w:t>
      </w:r>
      <w:r w:rsidRPr="008E463F">
        <w:rPr>
          <w:rFonts w:ascii="Times New Roman" w:hAnsi="Times New Roman" w:cs="Times New Roman"/>
          <w:sz w:val="24"/>
          <w:szCs w:val="24"/>
          <w:lang w:val="sv-SE"/>
        </w:rPr>
        <w:t>emakin tinggi kadar serat maka akan dihasilkan produk dengan tekstur yang lebih kokoh dan kuat</w:t>
      </w:r>
      <w:r>
        <w:rPr>
          <w:rFonts w:ascii="Times New Roman" w:hAnsi="Times New Roman" w:cs="Times New Roman"/>
          <w:sz w:val="24"/>
          <w:szCs w:val="24"/>
          <w:lang w:val="sv-SE"/>
        </w:rPr>
        <w:t>.</w:t>
      </w:r>
      <w:r w:rsidRPr="008E463F">
        <w:rPr>
          <w:rFonts w:ascii="Times New Roman" w:hAnsi="Times New Roman" w:cs="Times New Roman"/>
          <w:sz w:val="24"/>
          <w:szCs w:val="24"/>
          <w:lang w:val="sv-SE"/>
        </w:rPr>
        <w:t xml:space="preserve"> </w:t>
      </w:r>
    </w:p>
    <w:p w14:paraId="13C187FA" w14:textId="5FC09FDA" w:rsidR="000824C4" w:rsidRDefault="000824C4" w:rsidP="00362338">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proofErr w:type="spellStart"/>
      <w:r w:rsidRPr="008E463F">
        <w:rPr>
          <w:rFonts w:ascii="Times New Roman" w:hAnsi="Times New Roman" w:cs="Times New Roman"/>
          <w:sz w:val="24"/>
          <w:szCs w:val="24"/>
        </w:rPr>
        <w:t>ubstitusi</w:t>
      </w:r>
      <w:proofErr w:type="spellEnd"/>
      <w:r w:rsidRPr="008E463F">
        <w:rPr>
          <w:rFonts w:ascii="Times New Roman" w:hAnsi="Times New Roman" w:cs="Times New Roman"/>
          <w:sz w:val="24"/>
          <w:szCs w:val="24"/>
        </w:rPr>
        <w:t xml:space="preserve">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rPr>
        <w:t xml:space="preserve"> </w:t>
      </w:r>
      <w:r w:rsidRPr="008E463F">
        <w:rPr>
          <w:rFonts w:ascii="Times New Roman" w:hAnsi="Times New Roman" w:cs="Times New Roman"/>
          <w:sz w:val="24"/>
          <w:szCs w:val="24"/>
          <w:lang w:val="sv-SE"/>
        </w:rPr>
        <w:t xml:space="preserve">berpengaruh nyata terhadap nilai </w:t>
      </w:r>
      <w:r w:rsidR="00BB411B" w:rsidRPr="008E463F">
        <w:rPr>
          <w:rFonts w:ascii="Times New Roman" w:hAnsi="Times New Roman" w:cs="Times New Roman"/>
          <w:sz w:val="24"/>
          <w:szCs w:val="24"/>
          <w:lang w:val="sv-SE"/>
        </w:rPr>
        <w:t xml:space="preserve">kekerasan mi kering yang dihasilkan.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lastRenderedPageBreak/>
        <w:t xml:space="preserve">komposit tepung bengkuang dan bekatul beras hitam </w:t>
      </w:r>
      <w:r w:rsidRPr="006509CD">
        <w:rPr>
          <w:rFonts w:ascii="Times New Roman" w:hAnsi="Times New Roman" w:cs="Times New Roman"/>
          <w:sz w:val="24"/>
          <w:szCs w:val="24"/>
          <w:lang w:val="sv-SE"/>
        </w:rPr>
        <w:t>maka</w:t>
      </w:r>
      <w:r>
        <w:rPr>
          <w:rFonts w:ascii="Times New Roman" w:hAnsi="Times New Roman" w:cs="Times New Roman"/>
          <w:sz w:val="24"/>
          <w:szCs w:val="24"/>
          <w:lang w:val="sv-SE"/>
        </w:rPr>
        <w:t xml:space="preserve"> </w:t>
      </w:r>
      <w:r w:rsidR="00BB411B" w:rsidRPr="008E463F">
        <w:rPr>
          <w:rFonts w:ascii="Times New Roman" w:hAnsi="Times New Roman" w:cs="Times New Roman"/>
          <w:sz w:val="24"/>
          <w:szCs w:val="24"/>
          <w:lang w:val="sv-SE"/>
        </w:rPr>
        <w:t>tingkat kekerasan mi kering yang dihasilkan semakin meningkat.</w:t>
      </w:r>
      <w:r w:rsidR="00BB411B" w:rsidRPr="008E463F">
        <w:rPr>
          <w:rFonts w:ascii="Times New Roman" w:hAnsi="Times New Roman" w:cs="Times New Roman"/>
          <w:sz w:val="24"/>
          <w:szCs w:val="24"/>
          <w:lang w:val="sv-SE"/>
        </w:rPr>
        <w:tab/>
      </w:r>
    </w:p>
    <w:p w14:paraId="45634FE3" w14:textId="77777777" w:rsidR="00BB411B" w:rsidRDefault="00BB411B" w:rsidP="005F4E6D">
      <w:pPr>
        <w:pStyle w:val="ListParagraph"/>
        <w:spacing w:after="0" w:line="480" w:lineRule="auto"/>
        <w:ind w:left="0" w:firstLine="709"/>
        <w:jc w:val="both"/>
        <w:rPr>
          <w:rFonts w:ascii="Times New Roman" w:hAnsi="Times New Roman" w:cs="Times New Roman"/>
          <w:sz w:val="24"/>
          <w:szCs w:val="24"/>
          <w:lang w:val="sv-SE"/>
        </w:rPr>
      </w:pPr>
    </w:p>
    <w:p w14:paraId="1CB5F5FF" w14:textId="2D7C1EFD" w:rsidR="00B91377" w:rsidRPr="008E463F" w:rsidRDefault="009F4611" w:rsidP="00184565">
      <w:pPr>
        <w:pStyle w:val="ListParagraph"/>
        <w:numPr>
          <w:ilvl w:val="0"/>
          <w:numId w:val="68"/>
        </w:numPr>
        <w:spacing w:after="0" w:line="480" w:lineRule="auto"/>
        <w:ind w:left="284" w:hanging="284"/>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Daya Patah/</w:t>
      </w:r>
      <w:r w:rsidR="00B91377" w:rsidRPr="008E463F">
        <w:rPr>
          <w:rFonts w:ascii="Times New Roman" w:hAnsi="Times New Roman" w:cs="Times New Roman"/>
          <w:b/>
          <w:bCs/>
          <w:i/>
          <w:iCs/>
          <w:sz w:val="24"/>
          <w:szCs w:val="24"/>
          <w:lang w:val="en-US"/>
        </w:rPr>
        <w:t>Fracture</w:t>
      </w:r>
      <w:r w:rsidR="00B91377" w:rsidRPr="008E463F">
        <w:rPr>
          <w:rFonts w:ascii="Times New Roman" w:hAnsi="Times New Roman" w:cs="Times New Roman"/>
          <w:b/>
          <w:bCs/>
          <w:sz w:val="24"/>
          <w:szCs w:val="24"/>
          <w:lang w:val="en-US"/>
        </w:rPr>
        <w:t xml:space="preserve"> (N)</w:t>
      </w:r>
      <w:r w:rsidR="004E2580" w:rsidRPr="008E463F">
        <w:rPr>
          <w:rFonts w:ascii="Times New Roman" w:hAnsi="Times New Roman" w:cs="Times New Roman"/>
          <w:b/>
          <w:bCs/>
          <w:sz w:val="24"/>
          <w:szCs w:val="24"/>
          <w:lang w:val="en-US"/>
        </w:rPr>
        <w:t xml:space="preserve"> </w:t>
      </w:r>
      <w:r w:rsidR="00C042A2">
        <w:rPr>
          <w:rFonts w:ascii="Times New Roman" w:hAnsi="Times New Roman" w:cs="Times New Roman"/>
          <w:b/>
          <w:bCs/>
          <w:sz w:val="24"/>
          <w:szCs w:val="24"/>
          <w:lang w:val="en-US"/>
        </w:rPr>
        <w:t>Mi Kering</w:t>
      </w:r>
    </w:p>
    <w:p w14:paraId="0FCAE18E" w14:textId="739CA02B" w:rsidR="007E5C91" w:rsidRPr="00814F9C" w:rsidRDefault="00BA714C" w:rsidP="009B244D">
      <w:pPr>
        <w:pStyle w:val="ListParagraph"/>
        <w:spacing w:after="0" w:line="480" w:lineRule="auto"/>
        <w:ind w:left="0" w:firstLine="709"/>
        <w:jc w:val="both"/>
        <w:rPr>
          <w:rFonts w:ascii="Times New Roman" w:hAnsi="Times New Roman" w:cs="Times New Roman"/>
          <w:sz w:val="24"/>
          <w:szCs w:val="24"/>
          <w:lang w:val="it-IT"/>
        </w:rPr>
      </w:pPr>
      <w:proofErr w:type="spell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Mulyadi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dkk</w:t>
      </w:r>
      <w:proofErr w:type="spellEnd"/>
      <w:r>
        <w:rPr>
          <w:rFonts w:ascii="Times New Roman" w:hAnsi="Times New Roman" w:cs="Times New Roman"/>
          <w:sz w:val="24"/>
          <w:szCs w:val="24"/>
          <w:lang w:val="en-US"/>
        </w:rPr>
        <w:t xml:space="preserve">. (2013) </w:t>
      </w:r>
      <w:proofErr w:type="spellStart"/>
      <w:r>
        <w:rPr>
          <w:rFonts w:ascii="Times New Roman" w:hAnsi="Times New Roman" w:cs="Times New Roman"/>
          <w:sz w:val="24"/>
          <w:szCs w:val="24"/>
          <w:lang w:val="en-US"/>
        </w:rPr>
        <w:t>menyatakan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u</w:t>
      </w:r>
      <w:r w:rsidR="009F4611" w:rsidRPr="008E463F">
        <w:rPr>
          <w:rFonts w:ascii="Times New Roman" w:hAnsi="Times New Roman" w:cs="Times New Roman"/>
          <w:sz w:val="24"/>
          <w:szCs w:val="24"/>
          <w:lang w:val="en-US"/>
        </w:rPr>
        <w:t>ji</w:t>
      </w:r>
      <w:r w:rsidR="004E2580" w:rsidRPr="008E463F">
        <w:rPr>
          <w:rFonts w:ascii="Times New Roman" w:hAnsi="Times New Roman" w:cs="Times New Roman"/>
          <w:sz w:val="24"/>
          <w:szCs w:val="24"/>
          <w:lang w:val="en-US"/>
        </w:rPr>
        <w:t xml:space="preserve"> d</w:t>
      </w:r>
      <w:r w:rsidR="004E2580" w:rsidRPr="008E463F">
        <w:rPr>
          <w:rFonts w:ascii="Times New Roman" w:hAnsi="Times New Roman" w:cs="Times New Roman"/>
          <w:sz w:val="24"/>
          <w:szCs w:val="24"/>
        </w:rPr>
        <w:t>aya patah</w:t>
      </w:r>
      <w:r w:rsidR="004E2580" w:rsidRPr="008E463F">
        <w:rPr>
          <w:rFonts w:ascii="Times New Roman" w:hAnsi="Times New Roman" w:cs="Times New Roman"/>
          <w:sz w:val="24"/>
          <w:szCs w:val="24"/>
          <w:lang w:val="en-US"/>
        </w:rPr>
        <w:t xml:space="preserve"> </w:t>
      </w:r>
      <w:r w:rsidR="004E2580" w:rsidRPr="008E463F">
        <w:rPr>
          <w:rFonts w:ascii="Times New Roman" w:hAnsi="Times New Roman" w:cs="Times New Roman"/>
          <w:i/>
          <w:iCs/>
          <w:sz w:val="24"/>
          <w:szCs w:val="24"/>
          <w:lang w:val="en-US"/>
        </w:rPr>
        <w:t>(fracture)</w:t>
      </w:r>
      <w:r w:rsidR="004E2580" w:rsidRPr="008E463F">
        <w:rPr>
          <w:rFonts w:ascii="Times New Roman" w:hAnsi="Times New Roman" w:cs="Times New Roman"/>
          <w:sz w:val="24"/>
          <w:szCs w:val="24"/>
        </w:rPr>
        <w:t xml:space="preserve"> </w:t>
      </w:r>
      <w:proofErr w:type="spellStart"/>
      <w:r w:rsidR="004E2580" w:rsidRPr="008E463F">
        <w:rPr>
          <w:rFonts w:ascii="Times New Roman" w:hAnsi="Times New Roman" w:cs="Times New Roman"/>
          <w:sz w:val="24"/>
          <w:szCs w:val="24"/>
          <w:lang w:val="en-US"/>
        </w:rPr>
        <w:t>didefinisikan</w:t>
      </w:r>
      <w:proofErr w:type="spellEnd"/>
      <w:r w:rsidR="004E2580" w:rsidRPr="008E463F">
        <w:rPr>
          <w:rFonts w:ascii="Times New Roman" w:hAnsi="Times New Roman" w:cs="Times New Roman"/>
          <w:sz w:val="24"/>
          <w:szCs w:val="24"/>
          <w:lang w:val="en-US"/>
        </w:rPr>
        <w:t xml:space="preserve"> sebagai</w:t>
      </w:r>
      <w:r w:rsidR="004E2580" w:rsidRPr="008E463F">
        <w:rPr>
          <w:rFonts w:ascii="Times New Roman" w:hAnsi="Times New Roman" w:cs="Times New Roman"/>
          <w:sz w:val="24"/>
          <w:szCs w:val="24"/>
        </w:rPr>
        <w:t xml:space="preserve"> ketahanan mi selama penanganan produksi terutama terhadap perlakuan mekanis.</w:t>
      </w:r>
      <w:r w:rsidR="004E2580" w:rsidRPr="008E463F">
        <w:rPr>
          <w:rFonts w:ascii="Times New Roman" w:hAnsi="Times New Roman" w:cs="Times New Roman"/>
          <w:sz w:val="24"/>
          <w:szCs w:val="24"/>
          <w:lang w:val="en-US"/>
        </w:rPr>
        <w:t xml:space="preserve"> </w:t>
      </w:r>
      <w:r w:rsidR="009264FD" w:rsidRPr="008E463F">
        <w:rPr>
          <w:rFonts w:ascii="Times New Roman" w:hAnsi="Times New Roman" w:cs="Times New Roman"/>
          <w:sz w:val="24"/>
          <w:szCs w:val="24"/>
          <w:lang w:val="en-US"/>
        </w:rPr>
        <w:t xml:space="preserve">Semakin tinggi nilai daya patah menunjukkan semakin meningkat nilai kekerasan suatu produk. </w:t>
      </w:r>
      <w:r w:rsidR="004E2580" w:rsidRPr="008E463F">
        <w:rPr>
          <w:rFonts w:ascii="Times New Roman" w:hAnsi="Times New Roman" w:cs="Times New Roman"/>
          <w:sz w:val="24"/>
          <w:szCs w:val="24"/>
          <w:lang w:val="en-US"/>
        </w:rPr>
        <w:t xml:space="preserve">Uji daya patah dilakukan menggunakan alat </w:t>
      </w:r>
      <w:r w:rsidR="004E2580" w:rsidRPr="008E463F">
        <w:rPr>
          <w:rFonts w:ascii="Times New Roman" w:hAnsi="Times New Roman" w:cs="Times New Roman"/>
          <w:i/>
          <w:iCs/>
          <w:sz w:val="24"/>
          <w:szCs w:val="24"/>
          <w:lang w:val="en-US"/>
        </w:rPr>
        <w:t>tensile strength</w:t>
      </w:r>
      <w:r w:rsidR="009F4611" w:rsidRPr="008E463F">
        <w:rPr>
          <w:rFonts w:ascii="Times New Roman" w:hAnsi="Times New Roman" w:cs="Times New Roman"/>
          <w:i/>
          <w:iCs/>
          <w:sz w:val="24"/>
          <w:szCs w:val="24"/>
          <w:lang w:val="en-US"/>
        </w:rPr>
        <w:t xml:space="preserve">. </w:t>
      </w:r>
      <w:r w:rsidR="009F4611" w:rsidRPr="00814F9C">
        <w:rPr>
          <w:rFonts w:ascii="Times New Roman" w:hAnsi="Times New Roman" w:cs="Times New Roman"/>
          <w:sz w:val="24"/>
          <w:szCs w:val="24"/>
          <w:lang w:val="it-IT"/>
        </w:rPr>
        <w:t xml:space="preserve">Hasil uji daya patah pada mi kering </w:t>
      </w:r>
      <w:r w:rsidR="00814F9C" w:rsidRPr="00814F9C">
        <w:rPr>
          <w:rFonts w:ascii="Times New Roman" w:hAnsi="Times New Roman" w:cs="Times New Roman"/>
          <w:sz w:val="24"/>
          <w:szCs w:val="24"/>
          <w:lang w:val="it-IT"/>
        </w:rPr>
        <w:t>disajikan</w:t>
      </w:r>
      <w:r w:rsidR="009F4611" w:rsidRPr="00814F9C">
        <w:rPr>
          <w:rFonts w:ascii="Times New Roman" w:hAnsi="Times New Roman" w:cs="Times New Roman"/>
          <w:sz w:val="24"/>
          <w:szCs w:val="24"/>
          <w:lang w:val="it-IT"/>
        </w:rPr>
        <w:t xml:space="preserve"> pada Tabel 4.7 dan Gambar 4.7.</w:t>
      </w:r>
    </w:p>
    <w:tbl>
      <w:tblPr>
        <w:tblW w:w="5334" w:type="dxa"/>
        <w:jc w:val="center"/>
        <w:tblLook w:val="04A0" w:firstRow="1" w:lastRow="0" w:firstColumn="1" w:lastColumn="0" w:noHBand="0" w:noVBand="1"/>
      </w:tblPr>
      <w:tblGrid>
        <w:gridCol w:w="3009"/>
        <w:gridCol w:w="2325"/>
      </w:tblGrid>
      <w:tr w:rsidR="00AE3AB2" w:rsidRPr="008E463F" w14:paraId="08BD7684" w14:textId="77777777" w:rsidTr="000819FD">
        <w:trPr>
          <w:trHeight w:val="271"/>
          <w:jc w:val="center"/>
        </w:trPr>
        <w:tc>
          <w:tcPr>
            <w:tcW w:w="5334" w:type="dxa"/>
            <w:gridSpan w:val="2"/>
            <w:tcBorders>
              <w:top w:val="nil"/>
              <w:left w:val="nil"/>
              <w:bottom w:val="nil"/>
              <w:right w:val="nil"/>
            </w:tcBorders>
            <w:shd w:val="clear" w:color="auto" w:fill="auto"/>
            <w:noWrap/>
            <w:vAlign w:val="bottom"/>
            <w:hideMark/>
          </w:tcPr>
          <w:p w14:paraId="68150068" w14:textId="77777777" w:rsidR="00AE3AB2" w:rsidRPr="008E463F" w:rsidRDefault="00AE3AB2" w:rsidP="000819FD">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Tabel</w:t>
            </w:r>
            <w:proofErr w:type="spellEnd"/>
            <w:r w:rsidRPr="008E463F">
              <w:rPr>
                <w:rFonts w:ascii="Times New Roman" w:eastAsia="Times New Roman" w:hAnsi="Times New Roman" w:cs="Times New Roman"/>
                <w:color w:val="000000"/>
                <w:lang w:val="en-ID" w:eastAsia="en-ID"/>
              </w:rPr>
              <w:t xml:space="preserve"> 4.7 Hasil </w:t>
            </w:r>
            <w:proofErr w:type="spellStart"/>
            <w:r w:rsidRPr="008E463F">
              <w:rPr>
                <w:rFonts w:ascii="Times New Roman" w:eastAsia="Times New Roman" w:hAnsi="Times New Roman" w:cs="Times New Roman"/>
                <w:color w:val="000000"/>
                <w:lang w:val="en-ID" w:eastAsia="en-ID"/>
              </w:rPr>
              <w:t>Analisis</w:t>
            </w:r>
            <w:proofErr w:type="spellEnd"/>
            <w:r w:rsidRPr="008E463F">
              <w:rPr>
                <w:rFonts w:ascii="Times New Roman" w:eastAsia="Times New Roman" w:hAnsi="Times New Roman" w:cs="Times New Roman"/>
                <w:color w:val="000000"/>
                <w:lang w:val="en-ID" w:eastAsia="en-ID"/>
              </w:rPr>
              <w:t xml:space="preserve"> </w:t>
            </w:r>
            <w:r w:rsidRPr="008E463F">
              <w:rPr>
                <w:rFonts w:ascii="Times New Roman" w:eastAsia="Times New Roman" w:hAnsi="Times New Roman" w:cs="Times New Roman"/>
                <w:i/>
                <w:iCs/>
                <w:color w:val="000000"/>
                <w:lang w:val="en-ID" w:eastAsia="en-ID"/>
              </w:rPr>
              <w:t>Fracture</w:t>
            </w:r>
            <w:r w:rsidRPr="008E463F">
              <w:rPr>
                <w:rFonts w:ascii="Times New Roman" w:eastAsia="Times New Roman" w:hAnsi="Times New Roman" w:cs="Times New Roman"/>
                <w:color w:val="000000"/>
                <w:lang w:val="en-ID" w:eastAsia="en-ID"/>
              </w:rPr>
              <w:t xml:space="preserve"> Mi Kering</w:t>
            </w:r>
          </w:p>
        </w:tc>
      </w:tr>
      <w:tr w:rsidR="00AE3AB2" w:rsidRPr="008E463F" w14:paraId="248E745D" w14:textId="77777777" w:rsidTr="0058459C">
        <w:trPr>
          <w:trHeight w:val="271"/>
          <w:jc w:val="center"/>
        </w:trPr>
        <w:tc>
          <w:tcPr>
            <w:tcW w:w="3009" w:type="dxa"/>
            <w:tcBorders>
              <w:top w:val="single" w:sz="4" w:space="0" w:color="auto"/>
              <w:left w:val="nil"/>
              <w:bottom w:val="single" w:sz="4" w:space="0" w:color="auto"/>
              <w:right w:val="nil"/>
            </w:tcBorders>
            <w:shd w:val="clear" w:color="auto" w:fill="auto"/>
            <w:noWrap/>
            <w:vAlign w:val="center"/>
            <w:hideMark/>
          </w:tcPr>
          <w:p w14:paraId="67786C89"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325" w:type="dxa"/>
            <w:tcBorders>
              <w:top w:val="single" w:sz="4" w:space="0" w:color="auto"/>
              <w:left w:val="nil"/>
              <w:bottom w:val="single" w:sz="4" w:space="0" w:color="auto"/>
              <w:right w:val="nil"/>
            </w:tcBorders>
            <w:shd w:val="clear" w:color="auto" w:fill="auto"/>
            <w:noWrap/>
            <w:vAlign w:val="center"/>
            <w:hideMark/>
          </w:tcPr>
          <w:p w14:paraId="11E8A1A8" w14:textId="66B37C67" w:rsidR="00AE3AB2" w:rsidRPr="008E463F" w:rsidRDefault="00AE3AB2" w:rsidP="00AE3AB2">
            <w:pPr>
              <w:spacing w:after="0" w:line="240" w:lineRule="auto"/>
              <w:jc w:val="center"/>
              <w:rPr>
                <w:rFonts w:ascii="Times New Roman" w:eastAsia="Times New Roman" w:hAnsi="Times New Roman" w:cs="Times New Roman"/>
                <w:i/>
                <w:iCs/>
                <w:color w:val="000000"/>
                <w:lang w:val="en-ID" w:eastAsia="en-ID"/>
              </w:rPr>
            </w:pPr>
            <w:r w:rsidRPr="008E463F">
              <w:rPr>
                <w:rFonts w:ascii="Times New Roman" w:eastAsia="Times New Roman" w:hAnsi="Times New Roman" w:cs="Times New Roman"/>
                <w:i/>
                <w:iCs/>
                <w:color w:val="000000"/>
                <w:lang w:val="en-ID" w:eastAsia="en-ID"/>
              </w:rPr>
              <w:t>Fracture</w:t>
            </w:r>
          </w:p>
        </w:tc>
      </w:tr>
      <w:tr w:rsidR="00AE3AB2" w:rsidRPr="008E463F" w14:paraId="5E142CFB" w14:textId="77777777" w:rsidTr="0058459C">
        <w:trPr>
          <w:trHeight w:val="176"/>
          <w:jc w:val="center"/>
        </w:trPr>
        <w:tc>
          <w:tcPr>
            <w:tcW w:w="3009" w:type="dxa"/>
            <w:tcBorders>
              <w:top w:val="nil"/>
              <w:left w:val="nil"/>
              <w:bottom w:val="nil"/>
              <w:right w:val="nil"/>
            </w:tcBorders>
            <w:shd w:val="clear" w:color="auto" w:fill="auto"/>
            <w:noWrap/>
            <w:vAlign w:val="center"/>
            <w:hideMark/>
          </w:tcPr>
          <w:p w14:paraId="0812CE75"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325" w:type="dxa"/>
            <w:tcBorders>
              <w:top w:val="nil"/>
              <w:left w:val="nil"/>
              <w:bottom w:val="nil"/>
              <w:right w:val="nil"/>
            </w:tcBorders>
            <w:shd w:val="clear" w:color="auto" w:fill="auto"/>
            <w:noWrap/>
            <w:vAlign w:val="center"/>
            <w:hideMark/>
          </w:tcPr>
          <w:p w14:paraId="54871A98" w14:textId="04D1E5F3"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5</w:t>
            </w:r>
            <w:r w:rsidR="0063154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94±0</w:t>
            </w:r>
            <w:r w:rsidR="0063154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75</w:t>
            </w:r>
            <w:r w:rsidRPr="008E463F">
              <w:rPr>
                <w:rFonts w:ascii="Times New Roman" w:hAnsi="Times New Roman" w:cs="Times New Roman"/>
                <w:color w:val="000000"/>
                <w:vertAlign w:val="superscript"/>
                <w:lang w:val="sv-SE"/>
              </w:rPr>
              <w:t>b</w:t>
            </w:r>
          </w:p>
        </w:tc>
      </w:tr>
      <w:tr w:rsidR="00AE3AB2" w:rsidRPr="008E463F" w14:paraId="39F6B90D" w14:textId="77777777" w:rsidTr="0058459C">
        <w:trPr>
          <w:trHeight w:val="65"/>
          <w:jc w:val="center"/>
        </w:trPr>
        <w:tc>
          <w:tcPr>
            <w:tcW w:w="3009" w:type="dxa"/>
            <w:tcBorders>
              <w:top w:val="nil"/>
              <w:left w:val="nil"/>
              <w:bottom w:val="nil"/>
              <w:right w:val="nil"/>
            </w:tcBorders>
            <w:shd w:val="clear" w:color="auto" w:fill="auto"/>
            <w:noWrap/>
            <w:vAlign w:val="center"/>
            <w:hideMark/>
          </w:tcPr>
          <w:p w14:paraId="470E8B60"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325" w:type="dxa"/>
            <w:tcBorders>
              <w:top w:val="nil"/>
              <w:left w:val="nil"/>
              <w:bottom w:val="nil"/>
              <w:right w:val="nil"/>
            </w:tcBorders>
            <w:shd w:val="clear" w:color="auto" w:fill="auto"/>
            <w:noWrap/>
            <w:vAlign w:val="center"/>
            <w:hideMark/>
          </w:tcPr>
          <w:p w14:paraId="1405B4D3" w14:textId="26E84212"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6</w:t>
            </w:r>
            <w:r w:rsidR="0063154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70±2</w:t>
            </w:r>
            <w:r w:rsidR="0063154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46</w:t>
            </w:r>
            <w:r w:rsidRPr="008E463F">
              <w:rPr>
                <w:rFonts w:ascii="Times New Roman" w:hAnsi="Times New Roman" w:cs="Times New Roman"/>
                <w:color w:val="000000"/>
                <w:vertAlign w:val="superscript"/>
                <w:lang w:val="sv-SE"/>
              </w:rPr>
              <w:t>b</w:t>
            </w:r>
          </w:p>
        </w:tc>
      </w:tr>
      <w:tr w:rsidR="00AE3AB2" w:rsidRPr="008E463F" w14:paraId="601BCA27" w14:textId="77777777" w:rsidTr="0058459C">
        <w:trPr>
          <w:trHeight w:val="51"/>
          <w:jc w:val="center"/>
        </w:trPr>
        <w:tc>
          <w:tcPr>
            <w:tcW w:w="3009" w:type="dxa"/>
            <w:tcBorders>
              <w:top w:val="nil"/>
              <w:left w:val="nil"/>
              <w:bottom w:val="nil"/>
              <w:right w:val="nil"/>
            </w:tcBorders>
            <w:shd w:val="clear" w:color="auto" w:fill="auto"/>
            <w:noWrap/>
            <w:vAlign w:val="center"/>
            <w:hideMark/>
          </w:tcPr>
          <w:p w14:paraId="4925FC9E"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325" w:type="dxa"/>
            <w:tcBorders>
              <w:top w:val="nil"/>
              <w:left w:val="nil"/>
              <w:bottom w:val="nil"/>
              <w:right w:val="nil"/>
            </w:tcBorders>
            <w:shd w:val="clear" w:color="auto" w:fill="auto"/>
            <w:noWrap/>
            <w:vAlign w:val="center"/>
            <w:hideMark/>
          </w:tcPr>
          <w:p w14:paraId="51590B85" w14:textId="01B8E7C0"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7</w:t>
            </w:r>
            <w:r w:rsidR="0063154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97±1</w:t>
            </w:r>
            <w:r w:rsidR="0063154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55</w:t>
            </w:r>
            <w:r w:rsidRPr="008E463F">
              <w:rPr>
                <w:rFonts w:ascii="Times New Roman" w:hAnsi="Times New Roman" w:cs="Times New Roman"/>
                <w:color w:val="000000"/>
                <w:vertAlign w:val="superscript"/>
                <w:lang w:val="sv-SE"/>
              </w:rPr>
              <w:t>b</w:t>
            </w:r>
          </w:p>
        </w:tc>
      </w:tr>
      <w:tr w:rsidR="00AE3AB2" w:rsidRPr="008E463F" w14:paraId="7433E77D" w14:textId="77777777" w:rsidTr="0058459C">
        <w:trPr>
          <w:trHeight w:val="128"/>
          <w:jc w:val="center"/>
        </w:trPr>
        <w:tc>
          <w:tcPr>
            <w:tcW w:w="3009" w:type="dxa"/>
            <w:tcBorders>
              <w:top w:val="nil"/>
              <w:left w:val="nil"/>
              <w:bottom w:val="single" w:sz="4" w:space="0" w:color="auto"/>
              <w:right w:val="nil"/>
            </w:tcBorders>
            <w:shd w:val="clear" w:color="auto" w:fill="auto"/>
            <w:noWrap/>
            <w:vAlign w:val="center"/>
            <w:hideMark/>
          </w:tcPr>
          <w:p w14:paraId="25271608"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325" w:type="dxa"/>
            <w:tcBorders>
              <w:top w:val="nil"/>
              <w:left w:val="nil"/>
              <w:bottom w:val="single" w:sz="4" w:space="0" w:color="auto"/>
              <w:right w:val="nil"/>
            </w:tcBorders>
            <w:shd w:val="clear" w:color="auto" w:fill="auto"/>
            <w:noWrap/>
            <w:vAlign w:val="center"/>
            <w:hideMark/>
          </w:tcPr>
          <w:p w14:paraId="6784FEE8" w14:textId="56F47552"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3</w:t>
            </w:r>
            <w:r w:rsidR="00631545">
              <w:rPr>
                <w:rFonts w:ascii="Times New Roman" w:eastAsia="Times New Roman" w:hAnsi="Times New Roman" w:cs="Times New Roman"/>
                <w:color w:val="000000"/>
                <w:lang w:val="en-ID" w:eastAsia="en-ID"/>
              </w:rPr>
              <w:t>2,</w:t>
            </w:r>
            <w:r w:rsidRPr="008E463F">
              <w:rPr>
                <w:rFonts w:ascii="Times New Roman" w:eastAsia="Times New Roman" w:hAnsi="Times New Roman" w:cs="Times New Roman"/>
                <w:color w:val="000000"/>
                <w:lang w:val="en-ID" w:eastAsia="en-ID"/>
              </w:rPr>
              <w:t>85±2</w:t>
            </w:r>
            <w:r w:rsidR="0063154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75</w:t>
            </w:r>
            <w:r w:rsidRPr="008E463F">
              <w:rPr>
                <w:rFonts w:ascii="Times New Roman" w:hAnsi="Times New Roman" w:cs="Times New Roman"/>
                <w:color w:val="000000"/>
                <w:vertAlign w:val="superscript"/>
                <w:lang w:val="sv-SE"/>
              </w:rPr>
              <w:t>a</w:t>
            </w:r>
          </w:p>
        </w:tc>
      </w:tr>
    </w:tbl>
    <w:p w14:paraId="38E315AF" w14:textId="5FEA5343" w:rsidR="001E1497" w:rsidRPr="008E463F" w:rsidRDefault="001E1497" w:rsidP="000819FD">
      <w:pPr>
        <w:tabs>
          <w:tab w:val="left" w:pos="2410"/>
          <w:tab w:val="left" w:pos="2694"/>
        </w:tabs>
        <w:spacing w:after="0" w:line="240" w:lineRule="auto"/>
        <w:ind w:left="2552"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9F4611"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3AF61C08" w14:textId="12B088B4" w:rsidR="00631545" w:rsidRPr="008E463F" w:rsidRDefault="001E1497" w:rsidP="0082558E">
      <w:pPr>
        <w:tabs>
          <w:tab w:val="left" w:pos="2410"/>
          <w:tab w:val="left" w:pos="2694"/>
        </w:tabs>
        <w:spacing w:after="120" w:line="240" w:lineRule="auto"/>
        <w:ind w:left="2552"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9F4611"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1B56D609" w14:textId="774C9C65" w:rsidR="001E1497" w:rsidRPr="008E463F" w:rsidRDefault="001E1497" w:rsidP="000F4EB7">
      <w:pPr>
        <w:spacing w:after="0" w:line="240" w:lineRule="auto"/>
        <w:ind w:left="284" w:hanging="284"/>
        <w:jc w:val="center"/>
        <w:rPr>
          <w:rFonts w:ascii="Times New Roman" w:hAnsi="Times New Roman" w:cs="Times New Roman"/>
          <w:bCs/>
          <w:iCs/>
          <w:sz w:val="20"/>
          <w:szCs w:val="20"/>
          <w:lang w:val="sv-SE"/>
        </w:rPr>
      </w:pPr>
      <w:r w:rsidRPr="008E463F">
        <w:rPr>
          <w:rFonts w:ascii="Times New Roman" w:hAnsi="Times New Roman" w:cs="Times New Roman"/>
          <w:bCs/>
          <w:iCs/>
          <w:noProof/>
          <w:sz w:val="20"/>
          <w:szCs w:val="20"/>
          <w:lang w:val="sv-SE"/>
        </w:rPr>
        <w:drawing>
          <wp:inline distT="0" distB="0" distL="0" distR="0" wp14:anchorId="186E4CDD" wp14:editId="0E0165D9">
            <wp:extent cx="3333115" cy="1799461"/>
            <wp:effectExtent l="0" t="0" r="635" b="1079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E5D7E">
        <w:rPr>
          <w:rFonts w:ascii="Times New Roman" w:hAnsi="Times New Roman" w:cs="Times New Roman"/>
          <w:bCs/>
          <w:iCs/>
          <w:sz w:val="20"/>
          <w:szCs w:val="20"/>
          <w:lang w:val="sv-SE"/>
        </w:rPr>
        <w:t>z</w:t>
      </w:r>
    </w:p>
    <w:p w14:paraId="39FE1BBE" w14:textId="77777777" w:rsidR="000819FD" w:rsidRPr="008E463F" w:rsidRDefault="000819FD" w:rsidP="000819FD">
      <w:pPr>
        <w:tabs>
          <w:tab w:val="left" w:pos="2410"/>
          <w:tab w:val="left" w:pos="2694"/>
        </w:tabs>
        <w:spacing w:after="0" w:line="240" w:lineRule="auto"/>
        <w:ind w:left="2552"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6C486447" w14:textId="19791CA9" w:rsidR="008B6792" w:rsidRPr="008E463F" w:rsidRDefault="000819FD" w:rsidP="0082558E">
      <w:pPr>
        <w:tabs>
          <w:tab w:val="left" w:pos="2410"/>
          <w:tab w:val="left" w:pos="2694"/>
        </w:tabs>
        <w:spacing w:after="120" w:line="240" w:lineRule="auto"/>
        <w:ind w:left="2552"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303BF377" w14:textId="785A9D06" w:rsidR="008B6792" w:rsidRDefault="008B6792" w:rsidP="008B6792">
      <w:pPr>
        <w:tabs>
          <w:tab w:val="left" w:pos="2835"/>
        </w:tabs>
        <w:spacing w:after="0" w:line="240" w:lineRule="auto"/>
        <w:ind w:left="2977" w:hanging="2977"/>
        <w:jc w:val="center"/>
        <w:rPr>
          <w:rFonts w:ascii="Times New Roman" w:hAnsi="Times New Roman" w:cs="Times New Roman"/>
          <w:bCs/>
          <w:iCs/>
          <w:lang w:val="sv-SE"/>
        </w:rPr>
      </w:pPr>
      <w:bookmarkStart w:id="16" w:name="_Hlk132362072"/>
      <w:r w:rsidRPr="008B6792">
        <w:rPr>
          <w:rFonts w:ascii="Times New Roman" w:hAnsi="Times New Roman" w:cs="Times New Roman"/>
          <w:bCs/>
          <w:iCs/>
          <w:lang w:val="sv-SE"/>
        </w:rPr>
        <w:t xml:space="preserve">Gambar 4.7 Rata-rata Nilai </w:t>
      </w:r>
      <w:r w:rsidRPr="008B6792">
        <w:rPr>
          <w:rFonts w:ascii="Times New Roman" w:hAnsi="Times New Roman" w:cs="Times New Roman"/>
          <w:bCs/>
          <w:i/>
          <w:lang w:val="sv-SE"/>
        </w:rPr>
        <w:t xml:space="preserve">Fracture </w:t>
      </w:r>
      <w:r w:rsidRPr="008B6792">
        <w:rPr>
          <w:rFonts w:ascii="Times New Roman" w:hAnsi="Times New Roman" w:cs="Times New Roman"/>
          <w:bCs/>
          <w:iCs/>
          <w:lang w:val="sv-SE"/>
        </w:rPr>
        <w:t>Mi Kering</w:t>
      </w:r>
    </w:p>
    <w:bookmarkEnd w:id="16"/>
    <w:p w14:paraId="06A8FF45" w14:textId="77777777" w:rsidR="00EA6CFD" w:rsidRPr="008E463F" w:rsidRDefault="0058459C" w:rsidP="00EA6CFD">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lastRenderedPageBreak/>
        <w:t xml:space="preserve">Hasil uji statistik pada Tabel 4.7 dan Gambar 4.7 menunjukkan bahwa perlakuan F3 berbeda nyata dengan perlakuan F0, F1, dan F2. </w:t>
      </w:r>
      <w:r w:rsidR="00892D3F">
        <w:rPr>
          <w:rFonts w:ascii="Times New Roman" w:hAnsi="Times New Roman" w:cs="Times New Roman"/>
          <w:sz w:val="24"/>
          <w:szCs w:val="24"/>
          <w:lang w:val="sv-SE"/>
        </w:rPr>
        <w:t>Nilai rata-rata</w:t>
      </w:r>
      <w:r w:rsidRPr="008E463F">
        <w:rPr>
          <w:rFonts w:ascii="Times New Roman" w:hAnsi="Times New Roman" w:cs="Times New Roman"/>
          <w:sz w:val="24"/>
          <w:szCs w:val="24"/>
          <w:lang w:val="sv-SE"/>
        </w:rPr>
        <w:t xml:space="preserve"> kekerasan mi kering </w:t>
      </w:r>
      <w:r w:rsidR="00892D3F">
        <w:rPr>
          <w:rFonts w:ascii="Times New Roman" w:hAnsi="Times New Roman" w:cs="Times New Roman"/>
          <w:sz w:val="24"/>
          <w:szCs w:val="24"/>
          <w:lang w:val="sv-SE"/>
        </w:rPr>
        <w:t>berkisar antara</w:t>
      </w:r>
      <w:r w:rsidRPr="008E463F">
        <w:rPr>
          <w:rFonts w:ascii="Times New Roman" w:hAnsi="Times New Roman" w:cs="Times New Roman"/>
          <w:sz w:val="24"/>
          <w:szCs w:val="24"/>
          <w:lang w:val="sv-SE"/>
        </w:rPr>
        <w:t xml:space="preserve"> 5</w:t>
      </w:r>
      <w:r>
        <w:rPr>
          <w:rFonts w:ascii="Times New Roman" w:hAnsi="Times New Roman" w:cs="Times New Roman"/>
          <w:sz w:val="24"/>
          <w:szCs w:val="24"/>
          <w:lang w:val="sv-SE"/>
        </w:rPr>
        <w:t>,</w:t>
      </w:r>
      <w:r w:rsidRPr="008E463F">
        <w:rPr>
          <w:rFonts w:ascii="Times New Roman" w:hAnsi="Times New Roman" w:cs="Times New Roman"/>
          <w:sz w:val="24"/>
          <w:szCs w:val="24"/>
          <w:lang w:val="sv-SE"/>
        </w:rPr>
        <w:t>94</w:t>
      </w:r>
      <w:r w:rsidR="00892D3F">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 32</w:t>
      </w:r>
      <w:r>
        <w:rPr>
          <w:rFonts w:ascii="Times New Roman" w:hAnsi="Times New Roman" w:cs="Times New Roman"/>
          <w:sz w:val="24"/>
          <w:szCs w:val="24"/>
          <w:lang w:val="sv-SE"/>
        </w:rPr>
        <w:t>,</w:t>
      </w:r>
      <w:r w:rsidRPr="008E463F">
        <w:rPr>
          <w:rFonts w:ascii="Times New Roman" w:hAnsi="Times New Roman" w:cs="Times New Roman"/>
          <w:sz w:val="24"/>
          <w:szCs w:val="24"/>
          <w:lang w:val="sv-SE"/>
        </w:rPr>
        <w:t>85N.</w:t>
      </w:r>
      <w:r w:rsidR="007E5C91">
        <w:rPr>
          <w:rFonts w:ascii="Times New Roman" w:hAnsi="Times New Roman" w:cs="Times New Roman"/>
          <w:sz w:val="24"/>
          <w:szCs w:val="24"/>
          <w:lang w:val="sv-SE"/>
        </w:rPr>
        <w:t xml:space="preserve"> </w:t>
      </w:r>
      <w:r w:rsidR="00802A84" w:rsidRPr="008E463F">
        <w:rPr>
          <w:rFonts w:ascii="Times New Roman" w:hAnsi="Times New Roman" w:cs="Times New Roman"/>
          <w:sz w:val="24"/>
          <w:szCs w:val="24"/>
          <w:lang w:val="sv-SE"/>
        </w:rPr>
        <w:t xml:space="preserve">Nilai </w:t>
      </w:r>
      <w:r w:rsidR="0044700A" w:rsidRPr="008E463F">
        <w:rPr>
          <w:rFonts w:ascii="Times New Roman" w:hAnsi="Times New Roman" w:cs="Times New Roman"/>
          <w:sz w:val="24"/>
          <w:szCs w:val="24"/>
          <w:lang w:val="sv-SE"/>
        </w:rPr>
        <w:t>daya patah</w:t>
      </w:r>
      <w:r w:rsidR="00802A84" w:rsidRPr="008E463F">
        <w:rPr>
          <w:rFonts w:ascii="Times New Roman" w:hAnsi="Times New Roman" w:cs="Times New Roman"/>
          <w:sz w:val="24"/>
          <w:szCs w:val="24"/>
          <w:lang w:val="sv-SE"/>
        </w:rPr>
        <w:t xml:space="preserve"> mi kering terendah diperoleh pada perlakuan F0 dan tertinggi pada perlakuan F3</w:t>
      </w:r>
      <w:r w:rsidR="00CD51BE">
        <w:rPr>
          <w:rFonts w:ascii="Times New Roman" w:hAnsi="Times New Roman" w:cs="Times New Roman"/>
          <w:sz w:val="24"/>
          <w:szCs w:val="24"/>
          <w:lang w:val="sv-SE"/>
        </w:rPr>
        <w:t xml:space="preserve">. </w:t>
      </w:r>
      <w:r w:rsidR="00EA6CFD" w:rsidRPr="008E463F">
        <w:rPr>
          <w:rFonts w:ascii="Times New Roman" w:hAnsi="Times New Roman" w:cs="Times New Roman"/>
          <w:sz w:val="24"/>
          <w:szCs w:val="24"/>
          <w:lang w:val="sv-SE"/>
        </w:rPr>
        <w:t>Semakin tinggi nilai daya patah pada mi kering juga menunjukkan semakin tinggi nilai kekerasan pada mi kering yang dihasilkan. Hal ini sesuai dengan hasil yang diperoleh pada analisis nilai kekerasan produk mi kering yang dihasilkan.</w:t>
      </w:r>
    </w:p>
    <w:p w14:paraId="7465E70B" w14:textId="2DD7CCD7" w:rsidR="004C546F" w:rsidRDefault="004C546F" w:rsidP="00A40231">
      <w:pPr>
        <w:spacing w:after="0" w:line="480" w:lineRule="auto"/>
        <w:ind w:firstLine="709"/>
        <w:jc w:val="both"/>
        <w:rPr>
          <w:rFonts w:ascii="Times New Roman" w:hAnsi="Times New Roman" w:cs="Times New Roman"/>
          <w:sz w:val="24"/>
          <w:szCs w:val="24"/>
          <w:lang w:val="sv-SE"/>
        </w:rPr>
      </w:pPr>
      <w:r w:rsidRPr="004C546F">
        <w:rPr>
          <w:rFonts w:ascii="Times New Roman" w:hAnsi="Times New Roman" w:cs="Times New Roman"/>
          <w:sz w:val="24"/>
          <w:szCs w:val="24"/>
          <w:lang w:val="it-IT"/>
        </w:rPr>
        <w:t xml:space="preserve">Kekerasan pada mi dapat diakibatkan oleh proses retrogradasi pati. </w:t>
      </w:r>
      <w:r w:rsidR="00853C26">
        <w:rPr>
          <w:rFonts w:ascii="Times New Roman" w:hAnsi="Times New Roman" w:cs="Times New Roman"/>
          <w:sz w:val="24"/>
          <w:szCs w:val="24"/>
          <w:lang w:val="it-IT"/>
        </w:rPr>
        <w:t>Menurut Tan, dkk. (2009), menjelaskan bahwa r</w:t>
      </w:r>
      <w:r w:rsidRPr="004C546F">
        <w:rPr>
          <w:rFonts w:ascii="Times New Roman" w:hAnsi="Times New Roman" w:cs="Times New Roman"/>
          <w:sz w:val="24"/>
          <w:szCs w:val="24"/>
          <w:lang w:val="it-IT"/>
        </w:rPr>
        <w:t xml:space="preserve">etrogradasi </w:t>
      </w:r>
      <w:r w:rsidR="00346A44">
        <w:rPr>
          <w:rFonts w:ascii="Times New Roman" w:hAnsi="Times New Roman" w:cs="Times New Roman"/>
          <w:sz w:val="24"/>
          <w:szCs w:val="24"/>
          <w:lang w:val="it-IT"/>
        </w:rPr>
        <w:t>yaitu</w:t>
      </w:r>
      <w:r w:rsidRPr="004C546F">
        <w:rPr>
          <w:rFonts w:ascii="Times New Roman" w:hAnsi="Times New Roman" w:cs="Times New Roman"/>
          <w:sz w:val="24"/>
          <w:szCs w:val="24"/>
          <w:lang w:val="it-IT"/>
        </w:rPr>
        <w:t xml:space="preserve"> proses terbentuknya ikatan antar amilosa yang telah terdispersi ke dalam air</w:t>
      </w:r>
      <w:r w:rsidR="00853C26">
        <w:rPr>
          <w:rFonts w:ascii="Times New Roman" w:hAnsi="Times New Roman" w:cs="Times New Roman"/>
          <w:sz w:val="24"/>
          <w:szCs w:val="24"/>
          <w:lang w:val="it-IT"/>
        </w:rPr>
        <w:t xml:space="preserve">. </w:t>
      </w:r>
      <w:r w:rsidRPr="004C546F">
        <w:rPr>
          <w:rFonts w:ascii="Times New Roman" w:hAnsi="Times New Roman" w:cs="Times New Roman"/>
          <w:sz w:val="24"/>
          <w:szCs w:val="24"/>
          <w:lang w:val="it-IT"/>
        </w:rPr>
        <w:t xml:space="preserve">Hal tersebut menjadikan proporsi amilosa yang tinggi dapat berpotensi meningkatkan terjadinya retrogradasi pati yang berpengaruh terhadap tingginya daya patah mi. Kandungan amilosa pada komponen pati </w:t>
      </w:r>
      <w:r w:rsidR="00FF5147">
        <w:rPr>
          <w:rFonts w:ascii="Times New Roman" w:hAnsi="Times New Roman" w:cs="Times New Roman"/>
          <w:sz w:val="24"/>
          <w:szCs w:val="24"/>
          <w:lang w:val="it-IT"/>
        </w:rPr>
        <w:t>bengkuang</w:t>
      </w:r>
      <w:r w:rsidRPr="004C546F">
        <w:rPr>
          <w:rFonts w:ascii="Times New Roman" w:hAnsi="Times New Roman" w:cs="Times New Roman"/>
          <w:sz w:val="24"/>
          <w:szCs w:val="24"/>
          <w:lang w:val="it-IT"/>
        </w:rPr>
        <w:t xml:space="preserve"> sebesar </w:t>
      </w:r>
      <w:r w:rsidR="00FF5147">
        <w:rPr>
          <w:rFonts w:ascii="Times New Roman" w:hAnsi="Times New Roman" w:cs="Times New Roman"/>
          <w:sz w:val="24"/>
          <w:szCs w:val="24"/>
          <w:lang w:val="it-IT"/>
        </w:rPr>
        <w:t>20,</w:t>
      </w:r>
      <w:r w:rsidR="00E9439A">
        <w:rPr>
          <w:rFonts w:ascii="Times New Roman" w:hAnsi="Times New Roman" w:cs="Times New Roman"/>
          <w:sz w:val="24"/>
          <w:szCs w:val="24"/>
          <w:lang w:val="it-IT"/>
        </w:rPr>
        <w:t>72</w:t>
      </w:r>
      <w:r w:rsidRPr="004C546F">
        <w:rPr>
          <w:rFonts w:ascii="Times New Roman" w:hAnsi="Times New Roman" w:cs="Times New Roman"/>
          <w:sz w:val="24"/>
          <w:szCs w:val="24"/>
          <w:lang w:val="it-IT"/>
        </w:rPr>
        <w:t>%</w:t>
      </w:r>
      <w:r w:rsidR="00E9439A">
        <w:rPr>
          <w:rFonts w:ascii="Times New Roman" w:hAnsi="Times New Roman" w:cs="Times New Roman"/>
          <w:sz w:val="24"/>
          <w:szCs w:val="24"/>
          <w:lang w:val="it-IT"/>
        </w:rPr>
        <w:t>,</w:t>
      </w:r>
      <w:r w:rsidR="00E9439A" w:rsidRPr="00E9439A">
        <w:rPr>
          <w:rFonts w:ascii="Times New Roman" w:hAnsi="Times New Roman" w:cs="Times New Roman"/>
          <w:sz w:val="24"/>
          <w:szCs w:val="24"/>
          <w:lang w:val="it-IT"/>
        </w:rPr>
        <w:t xml:space="preserve"> </w:t>
      </w:r>
      <w:r w:rsidR="00E9439A" w:rsidRPr="00E9439A">
        <w:rPr>
          <w:rFonts w:ascii="Times New Roman" w:hAnsi="Times New Roman" w:cs="Times New Roman"/>
          <w:sz w:val="24"/>
          <w:szCs w:val="24"/>
          <w:lang w:val="it-IT"/>
        </w:rPr>
        <w:t>sedangkan kadar amilopektin bengkoang adalah 42,901 %</w:t>
      </w:r>
      <w:r w:rsidRPr="00E9439A">
        <w:rPr>
          <w:rFonts w:ascii="Times New Roman" w:hAnsi="Times New Roman" w:cs="Times New Roman"/>
          <w:sz w:val="24"/>
          <w:szCs w:val="24"/>
          <w:lang w:val="it-IT"/>
        </w:rPr>
        <w:t xml:space="preserve"> (</w:t>
      </w:r>
      <w:r w:rsidR="00B47738">
        <w:rPr>
          <w:rFonts w:ascii="Times New Roman" w:hAnsi="Times New Roman" w:cs="Times New Roman"/>
          <w:sz w:val="24"/>
          <w:szCs w:val="24"/>
          <w:lang w:val="it-IT"/>
        </w:rPr>
        <w:t>Orinda, 2017</w:t>
      </w:r>
      <w:r w:rsidRPr="004C546F">
        <w:rPr>
          <w:rFonts w:ascii="Times New Roman" w:hAnsi="Times New Roman" w:cs="Times New Roman"/>
          <w:sz w:val="24"/>
          <w:szCs w:val="24"/>
          <w:lang w:val="it-IT"/>
        </w:rPr>
        <w:t>). Selama proses pembuatan mi</w:t>
      </w:r>
      <w:r w:rsidR="00857B4C">
        <w:rPr>
          <w:rFonts w:ascii="Times New Roman" w:hAnsi="Times New Roman" w:cs="Times New Roman"/>
          <w:sz w:val="24"/>
          <w:szCs w:val="24"/>
          <w:lang w:val="it-IT"/>
        </w:rPr>
        <w:t xml:space="preserve"> kering</w:t>
      </w:r>
      <w:r w:rsidRPr="004C546F">
        <w:rPr>
          <w:rFonts w:ascii="Times New Roman" w:hAnsi="Times New Roman" w:cs="Times New Roman"/>
          <w:sz w:val="24"/>
          <w:szCs w:val="24"/>
          <w:lang w:val="it-IT"/>
        </w:rPr>
        <w:t xml:space="preserve">, pati dalam tepung </w:t>
      </w:r>
      <w:r w:rsidR="00857B4C">
        <w:rPr>
          <w:rFonts w:ascii="Times New Roman" w:hAnsi="Times New Roman" w:cs="Times New Roman"/>
          <w:sz w:val="24"/>
          <w:szCs w:val="24"/>
          <w:lang w:val="it-IT"/>
        </w:rPr>
        <w:t xml:space="preserve">bengkuang </w:t>
      </w:r>
      <w:r w:rsidR="00553F1D">
        <w:rPr>
          <w:rFonts w:ascii="Times New Roman" w:hAnsi="Times New Roman" w:cs="Times New Roman"/>
          <w:sz w:val="24"/>
          <w:szCs w:val="24"/>
          <w:lang w:val="it-IT"/>
        </w:rPr>
        <w:t>dan</w:t>
      </w:r>
      <w:r w:rsidR="00857B4C">
        <w:rPr>
          <w:rFonts w:ascii="Times New Roman" w:hAnsi="Times New Roman" w:cs="Times New Roman"/>
          <w:sz w:val="24"/>
          <w:szCs w:val="24"/>
          <w:lang w:val="it-IT"/>
        </w:rPr>
        <w:t xml:space="preserve"> bekatul beras hitam</w:t>
      </w:r>
      <w:r w:rsidRPr="004C546F">
        <w:rPr>
          <w:rFonts w:ascii="Times New Roman" w:hAnsi="Times New Roman" w:cs="Times New Roman"/>
          <w:sz w:val="24"/>
          <w:szCs w:val="24"/>
          <w:lang w:val="it-IT"/>
        </w:rPr>
        <w:t xml:space="preserve"> akan mengalami beberapa kali pemanasan yaitu </w:t>
      </w:r>
      <w:r w:rsidR="00BD3034">
        <w:rPr>
          <w:rFonts w:ascii="Times New Roman" w:hAnsi="Times New Roman" w:cs="Times New Roman"/>
          <w:sz w:val="24"/>
          <w:szCs w:val="24"/>
          <w:lang w:val="it-IT"/>
        </w:rPr>
        <w:t xml:space="preserve">pada saat proses </w:t>
      </w:r>
      <w:r w:rsidRPr="004C546F">
        <w:rPr>
          <w:rFonts w:ascii="Times New Roman" w:hAnsi="Times New Roman" w:cs="Times New Roman"/>
          <w:sz w:val="24"/>
          <w:szCs w:val="24"/>
          <w:lang w:val="it-IT"/>
        </w:rPr>
        <w:t>pengukusan ataupun pengeringan yang menyebabkan terjadinya gelatinisasi pati dan selanjutnya terjadi retrogradasi pati yang akan memberi struktur pada produk akhir. Semakin banyak amilosa yang terdispersi, maka proses retrogradasi pati semakin mungkin terjadi.</w:t>
      </w:r>
    </w:p>
    <w:p w14:paraId="1F571D5A" w14:textId="6405C75B" w:rsidR="00362338" w:rsidRDefault="00362338" w:rsidP="00362338">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proofErr w:type="spellStart"/>
      <w:r w:rsidRPr="008E463F">
        <w:rPr>
          <w:rFonts w:ascii="Times New Roman" w:hAnsi="Times New Roman" w:cs="Times New Roman"/>
          <w:sz w:val="24"/>
          <w:szCs w:val="24"/>
        </w:rPr>
        <w:t>ubstitusi</w:t>
      </w:r>
      <w:proofErr w:type="spellEnd"/>
      <w:r w:rsidRPr="008E463F">
        <w:rPr>
          <w:rFonts w:ascii="Times New Roman" w:hAnsi="Times New Roman" w:cs="Times New Roman"/>
          <w:sz w:val="24"/>
          <w:szCs w:val="24"/>
        </w:rPr>
        <w:t xml:space="preserve">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rPr>
        <w:t xml:space="preserve"> </w:t>
      </w:r>
      <w:r w:rsidRPr="008E463F">
        <w:rPr>
          <w:rFonts w:ascii="Times New Roman" w:hAnsi="Times New Roman" w:cs="Times New Roman"/>
          <w:sz w:val="24"/>
          <w:szCs w:val="24"/>
          <w:lang w:val="sv-SE"/>
        </w:rPr>
        <w:t>berpengaruh terhadap</w:t>
      </w:r>
      <w:r w:rsidR="00986075" w:rsidRPr="008E463F">
        <w:rPr>
          <w:rFonts w:ascii="Times New Roman" w:hAnsi="Times New Roman" w:cs="Times New Roman"/>
          <w:sz w:val="24"/>
          <w:szCs w:val="24"/>
          <w:lang w:val="sv-SE"/>
        </w:rPr>
        <w:t xml:space="preserve"> nilai daya patah mi kering yang dihasilkan.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lastRenderedPageBreak/>
        <w:t xml:space="preserve">komposit tepung bengkuang dan bekatul beras hitam </w:t>
      </w:r>
      <w:r w:rsidR="00986075" w:rsidRPr="008E463F">
        <w:rPr>
          <w:rFonts w:ascii="Times New Roman" w:hAnsi="Times New Roman" w:cs="Times New Roman"/>
          <w:sz w:val="24"/>
          <w:szCs w:val="24"/>
          <w:lang w:val="sv-SE"/>
        </w:rPr>
        <w:t>maka nilai daya patah mi kering yang dihasilkan semakin meningkat.</w:t>
      </w:r>
    </w:p>
    <w:p w14:paraId="0355ED82" w14:textId="77777777" w:rsidR="004E74C4" w:rsidRDefault="004E74C4" w:rsidP="009264FD">
      <w:pPr>
        <w:pStyle w:val="ListParagraph"/>
        <w:spacing w:after="0" w:line="480" w:lineRule="auto"/>
        <w:ind w:left="0" w:firstLine="709"/>
        <w:jc w:val="both"/>
        <w:rPr>
          <w:rFonts w:ascii="Times New Roman" w:hAnsi="Times New Roman" w:cs="Times New Roman"/>
          <w:sz w:val="24"/>
          <w:szCs w:val="24"/>
          <w:lang w:val="sv-SE"/>
        </w:rPr>
      </w:pPr>
    </w:p>
    <w:p w14:paraId="58BFF1D7" w14:textId="1C9B30AA" w:rsidR="00DF61B1" w:rsidRPr="009311A9" w:rsidRDefault="004B4477" w:rsidP="009311A9">
      <w:pPr>
        <w:pStyle w:val="ListParagraph"/>
        <w:numPr>
          <w:ilvl w:val="6"/>
          <w:numId w:val="26"/>
        </w:numPr>
        <w:spacing w:after="0" w:line="480" w:lineRule="auto"/>
        <w:ind w:left="426" w:hanging="426"/>
        <w:jc w:val="both"/>
        <w:rPr>
          <w:rFonts w:ascii="Times New Roman" w:hAnsi="Times New Roman" w:cs="Times New Roman"/>
          <w:b/>
          <w:bCs/>
          <w:sz w:val="24"/>
          <w:szCs w:val="24"/>
          <w:lang w:val="sv-SE"/>
        </w:rPr>
      </w:pPr>
      <w:r>
        <w:rPr>
          <w:rFonts w:ascii="Times New Roman" w:hAnsi="Times New Roman" w:cs="Times New Roman"/>
          <w:b/>
          <w:bCs/>
          <w:sz w:val="24"/>
          <w:szCs w:val="24"/>
          <w:lang w:val="en-US"/>
        </w:rPr>
        <w:t xml:space="preserve">Hasil </w:t>
      </w:r>
      <w:r w:rsidR="00DF61B1" w:rsidRPr="009311A9">
        <w:rPr>
          <w:rFonts w:ascii="Times New Roman" w:hAnsi="Times New Roman" w:cs="Times New Roman"/>
          <w:b/>
          <w:bCs/>
          <w:sz w:val="24"/>
          <w:szCs w:val="24"/>
        </w:rPr>
        <w:t>Analisis Kimia</w:t>
      </w:r>
      <w:r w:rsidR="00C042A2" w:rsidRPr="009311A9">
        <w:rPr>
          <w:rFonts w:ascii="Times New Roman" w:hAnsi="Times New Roman" w:cs="Times New Roman"/>
          <w:b/>
          <w:bCs/>
          <w:sz w:val="24"/>
          <w:szCs w:val="24"/>
          <w:lang w:val="en-US"/>
        </w:rPr>
        <w:t xml:space="preserve"> Mi Kering</w:t>
      </w:r>
    </w:p>
    <w:p w14:paraId="352D8444" w14:textId="39CFD856" w:rsidR="00B91377" w:rsidRPr="008E463F" w:rsidRDefault="00B91377">
      <w:pPr>
        <w:pStyle w:val="ListParagraph"/>
        <w:numPr>
          <w:ilvl w:val="0"/>
          <w:numId w:val="18"/>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Kadar Air</w:t>
      </w:r>
      <w:r w:rsidR="00BA443E" w:rsidRPr="008E463F">
        <w:rPr>
          <w:rFonts w:ascii="Times New Roman" w:hAnsi="Times New Roman" w:cs="Times New Roman"/>
          <w:b/>
          <w:bCs/>
          <w:sz w:val="24"/>
          <w:szCs w:val="24"/>
          <w:lang w:val="en-US"/>
        </w:rPr>
        <w:t xml:space="preserve"> Mi Kering</w:t>
      </w:r>
    </w:p>
    <w:p w14:paraId="01650B5E" w14:textId="63CA494D" w:rsidR="00E051C6" w:rsidRPr="008E463F" w:rsidRDefault="00E051C6" w:rsidP="00096209">
      <w:pPr>
        <w:spacing w:after="0" w:line="480"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Kadar air merupakan banyaknya kandungan air yang terdapat pada suatu produk atau bahan pangan. Analisis kadar air bahan pangan kering sering dihubungkan dengan indeks kestabilan saat penyimpanan. Nilai hasil analisis kadar air pada </w:t>
      </w:r>
      <w:r w:rsidR="008E0A48" w:rsidRPr="008E463F">
        <w:rPr>
          <w:rFonts w:ascii="Times New Roman" w:hAnsi="Times New Roman" w:cs="Times New Roman"/>
          <w:sz w:val="24"/>
          <w:szCs w:val="24"/>
          <w:lang w:val="sv-SE"/>
        </w:rPr>
        <w:t>mi kering</w:t>
      </w:r>
      <w:r w:rsidRPr="008E463F">
        <w:rPr>
          <w:rFonts w:ascii="Times New Roman" w:hAnsi="Times New Roman" w:cs="Times New Roman"/>
          <w:sz w:val="24"/>
          <w:szCs w:val="24"/>
          <w:lang w:val="sv-SE"/>
        </w:rPr>
        <w:t xml:space="preserve">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4.8 dan Gambar 4.8</w:t>
      </w:r>
      <w:r w:rsidR="00096209">
        <w:rPr>
          <w:rFonts w:ascii="Times New Roman" w:hAnsi="Times New Roman" w:cs="Times New Roman"/>
          <w:sz w:val="24"/>
          <w:szCs w:val="24"/>
          <w:lang w:val="sv-SE"/>
        </w:rPr>
        <w:t>.</w:t>
      </w:r>
    </w:p>
    <w:tbl>
      <w:tblPr>
        <w:tblW w:w="5591" w:type="dxa"/>
        <w:jc w:val="center"/>
        <w:tblLook w:val="04A0" w:firstRow="1" w:lastRow="0" w:firstColumn="1" w:lastColumn="0" w:noHBand="0" w:noVBand="1"/>
      </w:tblPr>
      <w:tblGrid>
        <w:gridCol w:w="2786"/>
        <w:gridCol w:w="2805"/>
      </w:tblGrid>
      <w:tr w:rsidR="007B403A" w:rsidRPr="008E463F" w14:paraId="262E9514" w14:textId="77777777" w:rsidTr="00641BCA">
        <w:trPr>
          <w:trHeight w:val="274"/>
          <w:jc w:val="center"/>
        </w:trPr>
        <w:tc>
          <w:tcPr>
            <w:tcW w:w="5591" w:type="dxa"/>
            <w:gridSpan w:val="2"/>
            <w:tcBorders>
              <w:top w:val="nil"/>
              <w:left w:val="nil"/>
              <w:bottom w:val="nil"/>
              <w:right w:val="nil"/>
            </w:tcBorders>
            <w:shd w:val="clear" w:color="auto" w:fill="auto"/>
            <w:noWrap/>
            <w:vAlign w:val="bottom"/>
            <w:hideMark/>
          </w:tcPr>
          <w:p w14:paraId="1AEA3637" w14:textId="19FC1EA8" w:rsidR="007B403A" w:rsidRPr="008E463F" w:rsidRDefault="007B403A" w:rsidP="008A05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4.8 Hasil Analisis Kadar Air Mi Kering</w:t>
            </w:r>
          </w:p>
        </w:tc>
      </w:tr>
      <w:tr w:rsidR="007B403A" w:rsidRPr="008E463F" w14:paraId="25F3F018" w14:textId="77777777" w:rsidTr="00641BCA">
        <w:trPr>
          <w:trHeight w:val="274"/>
          <w:jc w:val="center"/>
        </w:trPr>
        <w:tc>
          <w:tcPr>
            <w:tcW w:w="2786" w:type="dxa"/>
            <w:tcBorders>
              <w:top w:val="single" w:sz="4" w:space="0" w:color="auto"/>
              <w:left w:val="nil"/>
              <w:bottom w:val="single" w:sz="4" w:space="0" w:color="auto"/>
              <w:right w:val="nil"/>
            </w:tcBorders>
            <w:shd w:val="clear" w:color="auto" w:fill="auto"/>
            <w:noWrap/>
            <w:vAlign w:val="center"/>
            <w:hideMark/>
          </w:tcPr>
          <w:p w14:paraId="6419E379"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805" w:type="dxa"/>
            <w:tcBorders>
              <w:top w:val="single" w:sz="4" w:space="0" w:color="auto"/>
              <w:left w:val="nil"/>
              <w:bottom w:val="single" w:sz="4" w:space="0" w:color="auto"/>
              <w:right w:val="nil"/>
            </w:tcBorders>
            <w:shd w:val="clear" w:color="auto" w:fill="auto"/>
            <w:noWrap/>
            <w:vAlign w:val="center"/>
            <w:hideMark/>
          </w:tcPr>
          <w:p w14:paraId="50389689" w14:textId="4B7A9255"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Kadar Air</w:t>
            </w:r>
            <w:r w:rsidR="0076057F" w:rsidRPr="008E463F">
              <w:rPr>
                <w:rFonts w:ascii="Times New Roman" w:eastAsia="Times New Roman" w:hAnsi="Times New Roman" w:cs="Times New Roman"/>
                <w:color w:val="000000"/>
                <w:lang w:val="en-ID" w:eastAsia="en-ID"/>
              </w:rPr>
              <w:t xml:space="preserve"> </w:t>
            </w:r>
            <w:r w:rsidR="0076057F" w:rsidRPr="008E463F">
              <w:rPr>
                <w:rFonts w:ascii="Times New Roman" w:hAnsi="Times New Roman" w:cs="Times New Roman"/>
                <w:bCs/>
                <w:color w:val="000000"/>
                <w:lang w:val="sv-SE"/>
              </w:rPr>
              <w:t>(%)</w:t>
            </w:r>
          </w:p>
        </w:tc>
      </w:tr>
      <w:tr w:rsidR="007B403A" w:rsidRPr="008E463F" w14:paraId="0DCB6642" w14:textId="77777777" w:rsidTr="00641BCA">
        <w:trPr>
          <w:trHeight w:val="49"/>
          <w:jc w:val="center"/>
        </w:trPr>
        <w:tc>
          <w:tcPr>
            <w:tcW w:w="2786" w:type="dxa"/>
            <w:tcBorders>
              <w:top w:val="nil"/>
              <w:left w:val="nil"/>
              <w:bottom w:val="nil"/>
              <w:right w:val="nil"/>
            </w:tcBorders>
            <w:shd w:val="clear" w:color="auto" w:fill="auto"/>
            <w:noWrap/>
            <w:vAlign w:val="center"/>
            <w:hideMark/>
          </w:tcPr>
          <w:p w14:paraId="1A4E98E5"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805" w:type="dxa"/>
            <w:tcBorders>
              <w:top w:val="nil"/>
              <w:left w:val="nil"/>
              <w:bottom w:val="nil"/>
              <w:right w:val="nil"/>
            </w:tcBorders>
            <w:shd w:val="clear" w:color="auto" w:fill="auto"/>
            <w:noWrap/>
            <w:vAlign w:val="center"/>
            <w:hideMark/>
          </w:tcPr>
          <w:p w14:paraId="544C4A4E" w14:textId="3D4230A0" w:rsidR="007B403A" w:rsidRPr="008E463F" w:rsidRDefault="00282EF9"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7</w:t>
            </w:r>
            <w:r w:rsidR="004270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75±0</w:t>
            </w:r>
            <w:r w:rsidR="008E7AF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88</w:t>
            </w:r>
            <w:r w:rsidRPr="008E463F">
              <w:rPr>
                <w:rFonts w:ascii="Times New Roman" w:hAnsi="Times New Roman" w:cs="Times New Roman"/>
                <w:color w:val="000000"/>
                <w:vertAlign w:val="superscript"/>
                <w:lang w:val="sv-SE"/>
              </w:rPr>
              <w:t>a</w:t>
            </w:r>
          </w:p>
        </w:tc>
      </w:tr>
      <w:tr w:rsidR="007B403A" w:rsidRPr="008E463F" w14:paraId="4833C076" w14:textId="77777777" w:rsidTr="00641BCA">
        <w:trPr>
          <w:trHeight w:val="58"/>
          <w:jc w:val="center"/>
        </w:trPr>
        <w:tc>
          <w:tcPr>
            <w:tcW w:w="2786" w:type="dxa"/>
            <w:tcBorders>
              <w:top w:val="nil"/>
              <w:left w:val="nil"/>
              <w:bottom w:val="nil"/>
              <w:right w:val="nil"/>
            </w:tcBorders>
            <w:shd w:val="clear" w:color="auto" w:fill="auto"/>
            <w:noWrap/>
            <w:vAlign w:val="center"/>
            <w:hideMark/>
          </w:tcPr>
          <w:p w14:paraId="4F1EB63C"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805" w:type="dxa"/>
            <w:tcBorders>
              <w:top w:val="nil"/>
              <w:left w:val="nil"/>
              <w:bottom w:val="nil"/>
              <w:right w:val="nil"/>
            </w:tcBorders>
            <w:shd w:val="clear" w:color="auto" w:fill="auto"/>
            <w:noWrap/>
            <w:vAlign w:val="center"/>
            <w:hideMark/>
          </w:tcPr>
          <w:p w14:paraId="684207D7" w14:textId="3246EF31" w:rsidR="007B403A" w:rsidRPr="008E463F" w:rsidRDefault="00282EF9"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7</w:t>
            </w:r>
            <w:r w:rsidR="004270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47±0</w:t>
            </w:r>
            <w:r w:rsidR="008E7AF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45</w:t>
            </w:r>
            <w:r w:rsidRPr="008E463F">
              <w:rPr>
                <w:rFonts w:ascii="Times New Roman" w:hAnsi="Times New Roman" w:cs="Times New Roman"/>
                <w:color w:val="000000"/>
                <w:vertAlign w:val="superscript"/>
                <w:lang w:val="sv-SE"/>
              </w:rPr>
              <w:t>a</w:t>
            </w:r>
          </w:p>
        </w:tc>
      </w:tr>
      <w:tr w:rsidR="007B403A" w:rsidRPr="008E463F" w14:paraId="608EDC70" w14:textId="77777777" w:rsidTr="00641BCA">
        <w:trPr>
          <w:trHeight w:val="58"/>
          <w:jc w:val="center"/>
        </w:trPr>
        <w:tc>
          <w:tcPr>
            <w:tcW w:w="2786" w:type="dxa"/>
            <w:tcBorders>
              <w:top w:val="nil"/>
              <w:left w:val="nil"/>
              <w:bottom w:val="nil"/>
              <w:right w:val="nil"/>
            </w:tcBorders>
            <w:shd w:val="clear" w:color="auto" w:fill="auto"/>
            <w:noWrap/>
            <w:vAlign w:val="center"/>
            <w:hideMark/>
          </w:tcPr>
          <w:p w14:paraId="046B444A"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805" w:type="dxa"/>
            <w:tcBorders>
              <w:top w:val="nil"/>
              <w:left w:val="nil"/>
              <w:bottom w:val="nil"/>
              <w:right w:val="nil"/>
            </w:tcBorders>
            <w:shd w:val="clear" w:color="auto" w:fill="auto"/>
            <w:noWrap/>
            <w:vAlign w:val="center"/>
            <w:hideMark/>
          </w:tcPr>
          <w:p w14:paraId="2227810F" w14:textId="193C40E2" w:rsidR="007B403A" w:rsidRPr="008E463F" w:rsidRDefault="00282EF9"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7</w:t>
            </w:r>
            <w:r w:rsidR="00427055">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85±1</w:t>
            </w:r>
            <w:r w:rsidR="008E7AF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14</w:t>
            </w:r>
            <w:r w:rsidRPr="008E463F">
              <w:rPr>
                <w:rFonts w:ascii="Times New Roman" w:hAnsi="Times New Roman" w:cs="Times New Roman"/>
                <w:color w:val="000000"/>
                <w:vertAlign w:val="superscript"/>
                <w:lang w:val="sv-SE"/>
              </w:rPr>
              <w:t>a</w:t>
            </w:r>
          </w:p>
        </w:tc>
      </w:tr>
      <w:tr w:rsidR="007B403A" w:rsidRPr="008E463F" w14:paraId="6E87C517" w14:textId="77777777" w:rsidTr="00641BCA">
        <w:trPr>
          <w:trHeight w:val="58"/>
          <w:jc w:val="center"/>
        </w:trPr>
        <w:tc>
          <w:tcPr>
            <w:tcW w:w="2786" w:type="dxa"/>
            <w:tcBorders>
              <w:top w:val="nil"/>
              <w:left w:val="nil"/>
              <w:bottom w:val="single" w:sz="4" w:space="0" w:color="auto"/>
              <w:right w:val="nil"/>
            </w:tcBorders>
            <w:shd w:val="clear" w:color="auto" w:fill="auto"/>
            <w:noWrap/>
            <w:vAlign w:val="center"/>
            <w:hideMark/>
          </w:tcPr>
          <w:p w14:paraId="63AB932C"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805" w:type="dxa"/>
            <w:tcBorders>
              <w:top w:val="nil"/>
              <w:left w:val="nil"/>
              <w:bottom w:val="single" w:sz="4" w:space="0" w:color="auto"/>
              <w:right w:val="nil"/>
            </w:tcBorders>
            <w:shd w:val="clear" w:color="auto" w:fill="auto"/>
            <w:noWrap/>
            <w:vAlign w:val="center"/>
            <w:hideMark/>
          </w:tcPr>
          <w:p w14:paraId="4839DAB2" w14:textId="7201F6D6"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282EF9" w:rsidRPr="008E463F">
              <w:rPr>
                <w:rFonts w:ascii="Times New Roman" w:eastAsia="Times New Roman" w:hAnsi="Times New Roman" w:cs="Times New Roman"/>
                <w:color w:val="000000"/>
                <w:lang w:val="en-ID" w:eastAsia="en-ID"/>
              </w:rPr>
              <w:t>8</w:t>
            </w:r>
            <w:r w:rsidR="00427055">
              <w:rPr>
                <w:rFonts w:ascii="Times New Roman" w:eastAsia="Times New Roman" w:hAnsi="Times New Roman" w:cs="Times New Roman"/>
                <w:color w:val="000000"/>
                <w:lang w:val="en-ID" w:eastAsia="en-ID"/>
              </w:rPr>
              <w:t>,</w:t>
            </w:r>
            <w:r w:rsidR="00282EF9" w:rsidRPr="008E463F">
              <w:rPr>
                <w:rFonts w:ascii="Times New Roman" w:eastAsia="Times New Roman" w:hAnsi="Times New Roman" w:cs="Times New Roman"/>
                <w:color w:val="000000"/>
                <w:lang w:val="en-ID" w:eastAsia="en-ID"/>
              </w:rPr>
              <w:t>23±0</w:t>
            </w:r>
            <w:r w:rsidR="008E7AF1">
              <w:rPr>
                <w:rFonts w:ascii="Times New Roman" w:eastAsia="Times New Roman" w:hAnsi="Times New Roman" w:cs="Times New Roman"/>
                <w:color w:val="000000"/>
                <w:lang w:val="en-ID" w:eastAsia="en-ID"/>
              </w:rPr>
              <w:t>,</w:t>
            </w:r>
            <w:r w:rsidR="00282EF9" w:rsidRPr="008E463F">
              <w:rPr>
                <w:rFonts w:ascii="Times New Roman" w:eastAsia="Times New Roman" w:hAnsi="Times New Roman" w:cs="Times New Roman"/>
                <w:color w:val="000000"/>
                <w:lang w:val="en-ID" w:eastAsia="en-ID"/>
              </w:rPr>
              <w:t>96</w:t>
            </w:r>
            <w:r w:rsidR="00282EF9" w:rsidRPr="008E463F">
              <w:rPr>
                <w:rFonts w:ascii="Times New Roman" w:hAnsi="Times New Roman" w:cs="Times New Roman"/>
                <w:color w:val="000000"/>
                <w:vertAlign w:val="superscript"/>
                <w:lang w:val="sv-SE"/>
              </w:rPr>
              <w:t>a</w:t>
            </w:r>
          </w:p>
        </w:tc>
      </w:tr>
    </w:tbl>
    <w:p w14:paraId="77896F5B" w14:textId="4F2C1BE4" w:rsidR="007B403A" w:rsidRPr="008E463F" w:rsidRDefault="007B403A" w:rsidP="00641BCA">
      <w:pPr>
        <w:tabs>
          <w:tab w:val="left" w:pos="2410"/>
          <w:tab w:val="left" w:pos="3686"/>
        </w:tabs>
        <w:spacing w:after="0" w:line="240" w:lineRule="auto"/>
        <w:ind w:left="2552"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8F21C3"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12EE1071" w14:textId="67F222F4" w:rsidR="00C416DC" w:rsidRPr="008E463F" w:rsidRDefault="007B403A" w:rsidP="00641BCA">
      <w:pPr>
        <w:tabs>
          <w:tab w:val="left" w:pos="2410"/>
          <w:tab w:val="left" w:pos="3686"/>
        </w:tabs>
        <w:spacing w:after="120" w:line="240" w:lineRule="auto"/>
        <w:ind w:left="2552"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8F21C3"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445595DE" w14:textId="570E32FC" w:rsidR="009A08C0" w:rsidRPr="008E463F" w:rsidRDefault="009A08C0" w:rsidP="008F4CAB">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56C6C06B" wp14:editId="57FF959B">
            <wp:extent cx="3476717" cy="1971510"/>
            <wp:effectExtent l="0" t="0" r="9525"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915C72" w14:textId="42622855" w:rsidR="00970141" w:rsidRPr="008E463F" w:rsidRDefault="00970141" w:rsidP="00225DF0">
      <w:pPr>
        <w:tabs>
          <w:tab w:val="left" w:pos="2410"/>
        </w:tabs>
        <w:spacing w:after="0" w:line="240" w:lineRule="auto"/>
        <w:ind w:left="2552"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B54937"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09947B2D" w14:textId="59A72CE8" w:rsidR="00970141" w:rsidRDefault="00970141" w:rsidP="00225DF0">
      <w:pPr>
        <w:tabs>
          <w:tab w:val="left" w:pos="2410"/>
        </w:tabs>
        <w:spacing w:after="0" w:line="240" w:lineRule="auto"/>
        <w:ind w:left="2552"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B54937"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 5), F2 (80:10:10), F3 (70:15:15). Rata-rata diperoleh dari tiga ulangan, angka yang diikuti dengan huruf yang berbeda menunjukkan adanya beda nyata (P&lt;0,05)</w:t>
      </w:r>
    </w:p>
    <w:p w14:paraId="1DB95B0A" w14:textId="77777777" w:rsidR="00225DF0" w:rsidRPr="008E463F" w:rsidRDefault="00225DF0" w:rsidP="00B54937">
      <w:pPr>
        <w:tabs>
          <w:tab w:val="left" w:pos="2835"/>
        </w:tabs>
        <w:spacing w:after="0" w:line="240" w:lineRule="auto"/>
        <w:ind w:left="2977" w:hanging="1134"/>
        <w:jc w:val="both"/>
        <w:rPr>
          <w:rFonts w:ascii="Times New Roman" w:hAnsi="Times New Roman" w:cs="Times New Roman"/>
          <w:bCs/>
          <w:iCs/>
          <w:sz w:val="20"/>
          <w:szCs w:val="20"/>
          <w:lang w:val="sv-SE"/>
        </w:rPr>
      </w:pPr>
    </w:p>
    <w:p w14:paraId="5E6350DE" w14:textId="77777777" w:rsidR="008B6792" w:rsidRPr="00C75AE1" w:rsidRDefault="008B6792" w:rsidP="004E74C4">
      <w:pPr>
        <w:pStyle w:val="ListParagraph"/>
        <w:spacing w:after="0" w:line="480" w:lineRule="auto"/>
        <w:ind w:left="0"/>
        <w:jc w:val="center"/>
        <w:rPr>
          <w:rFonts w:ascii="Times New Roman" w:hAnsi="Times New Roman" w:cs="Times New Roman"/>
          <w:lang w:val="sv-SE"/>
        </w:rPr>
      </w:pPr>
      <w:bookmarkStart w:id="17" w:name="_Hlk132362093"/>
      <w:r w:rsidRPr="00C75AE1">
        <w:rPr>
          <w:rFonts w:ascii="Times New Roman" w:hAnsi="Times New Roman" w:cs="Times New Roman"/>
          <w:lang w:val="sv-SE"/>
        </w:rPr>
        <w:t>Gambar 4.8 Rata-rata Kadar Air Mi Kering</w:t>
      </w:r>
    </w:p>
    <w:bookmarkEnd w:id="17"/>
    <w:p w14:paraId="0979477B" w14:textId="27E4459C" w:rsidR="0076057F" w:rsidRPr="008E463F" w:rsidRDefault="00576AA6" w:rsidP="00032426">
      <w:pPr>
        <w:tabs>
          <w:tab w:val="left" w:pos="2835"/>
          <w:tab w:val="left" w:pos="3686"/>
        </w:tabs>
        <w:spacing w:after="0" w:line="480" w:lineRule="auto"/>
        <w:ind w:left="-142"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lastRenderedPageBreak/>
        <w:t xml:space="preserve">Hasil analisis statistik pada Tabel 4.8 dan Gambar 4.8 menunjukkan bahwa nilai rata-rata kadar air mi kering dengan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 tidak berbeda nyata pada keempat perlakuan.</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Nilai rerata pada masing-masing perlakuan yaitu </w:t>
      </w:r>
      <w:r w:rsidR="007736A7">
        <w:rPr>
          <w:rFonts w:ascii="Times New Roman" w:hAnsi="Times New Roman" w:cs="Times New Roman"/>
          <w:sz w:val="24"/>
          <w:szCs w:val="24"/>
          <w:lang w:val="sv-SE"/>
        </w:rPr>
        <w:t xml:space="preserve">berkisar anrtara </w:t>
      </w:r>
      <w:r w:rsidRPr="008E463F">
        <w:rPr>
          <w:rFonts w:ascii="Times New Roman" w:hAnsi="Times New Roman" w:cs="Times New Roman"/>
          <w:sz w:val="24"/>
          <w:szCs w:val="24"/>
          <w:lang w:val="sv-SE"/>
        </w:rPr>
        <w:t>7</w:t>
      </w:r>
      <w:r w:rsidR="0053288D">
        <w:rPr>
          <w:rFonts w:ascii="Times New Roman" w:hAnsi="Times New Roman" w:cs="Times New Roman"/>
          <w:sz w:val="24"/>
          <w:szCs w:val="24"/>
          <w:lang w:val="sv-SE"/>
        </w:rPr>
        <w:t>,</w:t>
      </w:r>
      <w:r w:rsidRPr="008E463F">
        <w:rPr>
          <w:rFonts w:ascii="Times New Roman" w:hAnsi="Times New Roman" w:cs="Times New Roman"/>
          <w:sz w:val="24"/>
          <w:szCs w:val="24"/>
          <w:lang w:val="sv-SE"/>
        </w:rPr>
        <w:t>75</w:t>
      </w:r>
      <w:r w:rsidR="00CE049D">
        <w:rPr>
          <w:rFonts w:ascii="Times New Roman" w:hAnsi="Times New Roman" w:cs="Times New Roman"/>
          <w:sz w:val="24"/>
          <w:szCs w:val="24"/>
          <w:lang w:val="sv-SE"/>
        </w:rPr>
        <w:t>-</w:t>
      </w:r>
      <w:r w:rsidRPr="008E463F">
        <w:rPr>
          <w:rFonts w:ascii="Times New Roman" w:hAnsi="Times New Roman" w:cs="Times New Roman"/>
          <w:sz w:val="24"/>
          <w:szCs w:val="24"/>
          <w:lang w:val="sv-SE"/>
        </w:rPr>
        <w:t>8</w:t>
      </w:r>
      <w:r w:rsidR="0053288D">
        <w:rPr>
          <w:rFonts w:ascii="Times New Roman" w:hAnsi="Times New Roman" w:cs="Times New Roman"/>
          <w:sz w:val="24"/>
          <w:szCs w:val="24"/>
          <w:lang w:val="sv-SE"/>
        </w:rPr>
        <w:t>,</w:t>
      </w:r>
      <w:r w:rsidRPr="008E463F">
        <w:rPr>
          <w:rFonts w:ascii="Times New Roman" w:hAnsi="Times New Roman" w:cs="Times New Roman"/>
          <w:sz w:val="24"/>
          <w:szCs w:val="24"/>
          <w:lang w:val="sv-SE"/>
        </w:rPr>
        <w:t>23%.</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Nilai rata-rata kadar air tertinggi berada pada perlakuan F3</w:t>
      </w:r>
      <w:r w:rsidR="00565090">
        <w:rPr>
          <w:rFonts w:ascii="Times New Roman" w:hAnsi="Times New Roman" w:cs="Times New Roman"/>
          <w:sz w:val="24"/>
          <w:szCs w:val="24"/>
          <w:lang w:val="sv-SE"/>
        </w:rPr>
        <w:t xml:space="preserve">, </w:t>
      </w:r>
      <w:r w:rsidR="007736A7">
        <w:rPr>
          <w:rFonts w:ascii="Times New Roman" w:hAnsi="Times New Roman" w:cs="Times New Roman"/>
          <w:sz w:val="24"/>
          <w:szCs w:val="24"/>
          <w:lang w:val="sv-SE"/>
        </w:rPr>
        <w:t>s</w:t>
      </w:r>
      <w:r w:rsidRPr="008E463F">
        <w:rPr>
          <w:rFonts w:ascii="Times New Roman" w:hAnsi="Times New Roman" w:cs="Times New Roman"/>
          <w:sz w:val="24"/>
          <w:szCs w:val="24"/>
          <w:lang w:val="sv-SE"/>
        </w:rPr>
        <w:t>edangkan nilai terendah berada pada perlakuan F1</w:t>
      </w:r>
      <w:r w:rsidR="00565090">
        <w:rPr>
          <w:rFonts w:ascii="Times New Roman" w:hAnsi="Times New Roman" w:cs="Times New Roman"/>
          <w:sz w:val="24"/>
          <w:szCs w:val="24"/>
          <w:lang w:val="sv-SE"/>
        </w:rPr>
        <w:t>.</w:t>
      </w:r>
      <w:r w:rsidR="00032426">
        <w:rPr>
          <w:rFonts w:ascii="Times New Roman" w:hAnsi="Times New Roman" w:cs="Times New Roman"/>
          <w:sz w:val="24"/>
          <w:szCs w:val="24"/>
          <w:lang w:val="sv-SE"/>
        </w:rPr>
        <w:t xml:space="preserve"> </w:t>
      </w:r>
      <w:r w:rsidR="00CC4509" w:rsidRPr="008E463F">
        <w:rPr>
          <w:rFonts w:ascii="Times New Roman" w:hAnsi="Times New Roman" w:cs="Times New Roman"/>
          <w:sz w:val="24"/>
          <w:szCs w:val="24"/>
          <w:lang w:val="sv-SE"/>
        </w:rPr>
        <w:t>Nilai kadar air mi keri</w:t>
      </w:r>
      <w:r w:rsidR="00862F5E" w:rsidRPr="008E463F">
        <w:rPr>
          <w:rFonts w:ascii="Times New Roman" w:hAnsi="Times New Roman" w:cs="Times New Roman"/>
          <w:sz w:val="24"/>
          <w:szCs w:val="24"/>
          <w:lang w:val="sv-SE"/>
        </w:rPr>
        <w:t xml:space="preserve">ng dengan </w:t>
      </w:r>
      <w:r w:rsidR="00CC4509" w:rsidRPr="008E463F">
        <w:rPr>
          <w:rFonts w:ascii="Times New Roman" w:hAnsi="Times New Roman" w:cs="Times New Roman"/>
          <w:sz w:val="24"/>
          <w:szCs w:val="24"/>
          <w:lang w:val="sv-SE"/>
        </w:rPr>
        <w:t>substitu</w:t>
      </w:r>
      <w:r w:rsidR="00862F5E" w:rsidRPr="008E463F">
        <w:rPr>
          <w:rFonts w:ascii="Times New Roman" w:hAnsi="Times New Roman" w:cs="Times New Roman"/>
          <w:sz w:val="24"/>
          <w:szCs w:val="24"/>
          <w:lang w:val="sv-SE"/>
        </w:rPr>
        <w:t>s</w:t>
      </w:r>
      <w:r w:rsidR="00CC4509" w:rsidRPr="008E463F">
        <w:rPr>
          <w:rFonts w:ascii="Times New Roman" w:hAnsi="Times New Roman" w:cs="Times New Roman"/>
          <w:sz w:val="24"/>
          <w:szCs w:val="24"/>
          <w:lang w:val="sv-SE"/>
        </w:rPr>
        <w:t xml:space="preserve">i </w:t>
      </w:r>
      <w:r w:rsidR="00B2560E">
        <w:rPr>
          <w:rFonts w:ascii="Times New Roman" w:hAnsi="Times New Roman" w:cs="Times New Roman"/>
          <w:sz w:val="24"/>
          <w:szCs w:val="24"/>
          <w:lang w:val="sv-SE"/>
        </w:rPr>
        <w:t>komposit tepung bengkuang dan bekatul beras hitam</w:t>
      </w:r>
      <w:r w:rsidR="002B5033">
        <w:rPr>
          <w:rFonts w:ascii="Times New Roman" w:hAnsi="Times New Roman" w:cs="Times New Roman"/>
          <w:sz w:val="24"/>
          <w:szCs w:val="24"/>
          <w:lang w:val="sv-SE"/>
        </w:rPr>
        <w:t xml:space="preserve"> </w:t>
      </w:r>
      <w:r w:rsidR="00565090">
        <w:rPr>
          <w:rFonts w:ascii="Times New Roman" w:hAnsi="Times New Roman" w:cs="Times New Roman"/>
          <w:sz w:val="24"/>
          <w:szCs w:val="24"/>
          <w:lang w:val="sv-SE"/>
        </w:rPr>
        <w:t>cenderung meningkat</w:t>
      </w:r>
      <w:r w:rsidR="005D42EB">
        <w:rPr>
          <w:rFonts w:ascii="Times New Roman" w:hAnsi="Times New Roman" w:cs="Times New Roman"/>
          <w:sz w:val="24"/>
          <w:szCs w:val="24"/>
          <w:lang w:val="sv-SE"/>
        </w:rPr>
        <w:t xml:space="preserve">. Hal ini diduga disebabkan karena </w:t>
      </w:r>
      <w:r w:rsidR="00862F5E" w:rsidRPr="008E463F">
        <w:rPr>
          <w:rFonts w:ascii="Times New Roman" w:hAnsi="Times New Roman" w:cs="Times New Roman"/>
          <w:sz w:val="24"/>
          <w:szCs w:val="24"/>
          <w:lang w:val="sv-SE"/>
        </w:rPr>
        <w:t xml:space="preserve">tepung bengkuang </w:t>
      </w:r>
      <w:r w:rsidR="00CF37B4">
        <w:rPr>
          <w:rFonts w:ascii="Times New Roman" w:hAnsi="Times New Roman" w:cs="Times New Roman"/>
          <w:sz w:val="24"/>
          <w:szCs w:val="24"/>
          <w:lang w:val="sv-SE"/>
        </w:rPr>
        <w:t>dan</w:t>
      </w:r>
      <w:r w:rsidR="00862F5E" w:rsidRPr="008E463F">
        <w:rPr>
          <w:rFonts w:ascii="Times New Roman" w:hAnsi="Times New Roman" w:cs="Times New Roman"/>
          <w:sz w:val="24"/>
          <w:szCs w:val="24"/>
          <w:lang w:val="sv-SE"/>
        </w:rPr>
        <w:t xml:space="preserve"> bekatul </w:t>
      </w:r>
      <w:r w:rsidR="00CF37B4">
        <w:rPr>
          <w:rFonts w:ascii="Times New Roman" w:hAnsi="Times New Roman" w:cs="Times New Roman"/>
          <w:sz w:val="24"/>
          <w:szCs w:val="24"/>
          <w:lang w:val="sv-SE"/>
        </w:rPr>
        <w:t xml:space="preserve">beras hitam </w:t>
      </w:r>
      <w:r w:rsidR="00862F5E" w:rsidRPr="008E463F">
        <w:rPr>
          <w:rFonts w:ascii="Times New Roman" w:hAnsi="Times New Roman" w:cs="Times New Roman"/>
          <w:sz w:val="24"/>
          <w:szCs w:val="24"/>
          <w:lang w:val="sv-SE"/>
        </w:rPr>
        <w:t xml:space="preserve">tidak mengandung gluten. </w:t>
      </w:r>
      <w:r w:rsidR="006425B3" w:rsidRPr="008E463F">
        <w:rPr>
          <w:rFonts w:ascii="Times New Roman" w:hAnsi="Times New Roman" w:cs="Times New Roman"/>
          <w:sz w:val="24"/>
          <w:szCs w:val="24"/>
          <w:lang w:val="sv-SE"/>
        </w:rPr>
        <w:t xml:space="preserve">Kandungan gluten yang rendah dapat mengakibatkan kemampuan mengikat air semakin lemah, sehingga </w:t>
      </w:r>
      <w:r w:rsidR="001B503F" w:rsidRPr="008E463F">
        <w:rPr>
          <w:rFonts w:ascii="Times New Roman" w:hAnsi="Times New Roman" w:cs="Times New Roman"/>
          <w:sz w:val="24"/>
          <w:szCs w:val="24"/>
          <w:lang w:val="sv-SE"/>
        </w:rPr>
        <w:t>pelepasan molekul air selama proses pengeringan semakin mudah.</w:t>
      </w:r>
      <w:r w:rsidR="0007469A">
        <w:rPr>
          <w:rFonts w:ascii="Times New Roman" w:hAnsi="Times New Roman" w:cs="Times New Roman"/>
          <w:sz w:val="24"/>
          <w:szCs w:val="24"/>
          <w:lang w:val="sv-SE"/>
        </w:rPr>
        <w:t xml:space="preserve"> </w:t>
      </w:r>
      <w:r w:rsidR="00086719">
        <w:rPr>
          <w:rFonts w:ascii="Times New Roman" w:hAnsi="Times New Roman" w:cs="Times New Roman"/>
          <w:sz w:val="24"/>
          <w:szCs w:val="24"/>
          <w:lang w:val="sv-SE"/>
        </w:rPr>
        <w:t>Menurut Bachtiar &amp; Abustam (2014)</w:t>
      </w:r>
      <w:r w:rsidR="00307605">
        <w:rPr>
          <w:rFonts w:ascii="Times New Roman" w:hAnsi="Times New Roman" w:cs="Times New Roman"/>
          <w:sz w:val="24"/>
          <w:szCs w:val="24"/>
          <w:lang w:val="sv-SE"/>
        </w:rPr>
        <w:t>, menyatakan bahwa s</w:t>
      </w:r>
      <w:r w:rsidR="0007469A">
        <w:rPr>
          <w:rFonts w:ascii="Times New Roman" w:hAnsi="Times New Roman" w:cs="Times New Roman"/>
          <w:sz w:val="24"/>
          <w:szCs w:val="24"/>
          <w:lang w:val="sv-SE"/>
        </w:rPr>
        <w:t>emakin tinggi kemampuan mengikat air</w:t>
      </w:r>
      <w:r w:rsidR="002F35CE">
        <w:rPr>
          <w:rFonts w:ascii="Times New Roman" w:hAnsi="Times New Roman" w:cs="Times New Roman"/>
          <w:sz w:val="24"/>
          <w:szCs w:val="24"/>
          <w:lang w:val="sv-SE"/>
        </w:rPr>
        <w:t>,</w:t>
      </w:r>
      <w:r w:rsidR="0007469A">
        <w:rPr>
          <w:rFonts w:ascii="Times New Roman" w:hAnsi="Times New Roman" w:cs="Times New Roman"/>
          <w:sz w:val="24"/>
          <w:szCs w:val="24"/>
          <w:lang w:val="sv-SE"/>
        </w:rPr>
        <w:t xml:space="preserve"> menunjukkan</w:t>
      </w:r>
      <w:r w:rsidR="002F35CE">
        <w:rPr>
          <w:rFonts w:ascii="Times New Roman" w:hAnsi="Times New Roman" w:cs="Times New Roman"/>
          <w:sz w:val="24"/>
          <w:szCs w:val="24"/>
          <w:lang w:val="sv-SE"/>
        </w:rPr>
        <w:t xml:space="preserve"> semakin rendah </w:t>
      </w:r>
      <w:r w:rsidR="0007469A">
        <w:rPr>
          <w:rFonts w:ascii="Times New Roman" w:hAnsi="Times New Roman" w:cs="Times New Roman"/>
          <w:sz w:val="24"/>
          <w:szCs w:val="24"/>
          <w:lang w:val="sv-SE"/>
        </w:rPr>
        <w:t xml:space="preserve">kadar air </w:t>
      </w:r>
      <w:r w:rsidR="002F35CE">
        <w:rPr>
          <w:rFonts w:ascii="Times New Roman" w:hAnsi="Times New Roman" w:cs="Times New Roman"/>
          <w:sz w:val="24"/>
          <w:szCs w:val="24"/>
          <w:lang w:val="sv-SE"/>
        </w:rPr>
        <w:t>pada daging sapi.</w:t>
      </w:r>
      <w:r w:rsidR="00307605">
        <w:rPr>
          <w:rFonts w:ascii="Times New Roman" w:hAnsi="Times New Roman" w:cs="Times New Roman"/>
          <w:sz w:val="24"/>
          <w:szCs w:val="24"/>
          <w:lang w:val="sv-SE"/>
        </w:rPr>
        <w:t xml:space="preserve"> Sehingga semakin lemah </w:t>
      </w:r>
      <w:r w:rsidR="004B0CB2">
        <w:rPr>
          <w:rFonts w:ascii="Times New Roman" w:hAnsi="Times New Roman" w:cs="Times New Roman"/>
          <w:sz w:val="24"/>
          <w:szCs w:val="24"/>
          <w:lang w:val="sv-SE"/>
        </w:rPr>
        <w:t>kamampuan mengikat air mi kering maka kadar air cenderung meningkat.</w:t>
      </w:r>
      <w:r w:rsidR="003D7663">
        <w:rPr>
          <w:rFonts w:ascii="Times New Roman" w:hAnsi="Times New Roman" w:cs="Times New Roman"/>
          <w:sz w:val="24"/>
          <w:szCs w:val="24"/>
          <w:lang w:val="sv-SE"/>
        </w:rPr>
        <w:t xml:space="preserve"> </w:t>
      </w:r>
      <w:r w:rsidR="00AD6EBE" w:rsidRPr="008E463F">
        <w:rPr>
          <w:rFonts w:ascii="Times New Roman" w:hAnsi="Times New Roman" w:cs="Times New Roman"/>
          <w:sz w:val="24"/>
          <w:szCs w:val="24"/>
        </w:rPr>
        <w:t>Menurut SNI tahun 2015 tentang mi kering maksimal kadar air pada produk mi kering sebesar 8</w:t>
      </w:r>
      <w:r w:rsidR="003D2946" w:rsidRPr="008E463F">
        <w:rPr>
          <w:rFonts w:ascii="Times New Roman" w:hAnsi="Times New Roman" w:cs="Times New Roman"/>
          <w:sz w:val="24"/>
          <w:szCs w:val="24"/>
        </w:rPr>
        <w:t>% (</w:t>
      </w:r>
      <w:proofErr w:type="spellStart"/>
      <w:r w:rsidR="003D2946" w:rsidRPr="008E463F">
        <w:rPr>
          <w:rFonts w:ascii="Times New Roman" w:hAnsi="Times New Roman" w:cs="Times New Roman"/>
          <w:sz w:val="24"/>
          <w:szCs w:val="24"/>
        </w:rPr>
        <w:t>digoreng</w:t>
      </w:r>
      <w:proofErr w:type="spellEnd"/>
      <w:r w:rsidR="003D2946" w:rsidRPr="008E463F">
        <w:rPr>
          <w:rFonts w:ascii="Times New Roman" w:hAnsi="Times New Roman" w:cs="Times New Roman"/>
          <w:sz w:val="24"/>
          <w:szCs w:val="24"/>
        </w:rPr>
        <w:t>) dan 13% (</w:t>
      </w:r>
      <w:proofErr w:type="spellStart"/>
      <w:r w:rsidR="003D2946" w:rsidRPr="008E463F">
        <w:rPr>
          <w:rFonts w:ascii="Times New Roman" w:hAnsi="Times New Roman" w:cs="Times New Roman"/>
          <w:sz w:val="24"/>
          <w:szCs w:val="24"/>
        </w:rPr>
        <w:t>dikeringkan</w:t>
      </w:r>
      <w:proofErr w:type="spellEnd"/>
      <w:r w:rsidR="003D2946" w:rsidRPr="008E463F">
        <w:rPr>
          <w:rFonts w:ascii="Times New Roman" w:hAnsi="Times New Roman" w:cs="Times New Roman"/>
          <w:sz w:val="24"/>
          <w:szCs w:val="24"/>
        </w:rPr>
        <w:t>)</w:t>
      </w:r>
      <w:r w:rsidR="00AD6EBE" w:rsidRPr="008E463F">
        <w:rPr>
          <w:rFonts w:ascii="Times New Roman" w:hAnsi="Times New Roman" w:cs="Times New Roman"/>
          <w:sz w:val="24"/>
          <w:szCs w:val="24"/>
        </w:rPr>
        <w:t>.</w:t>
      </w:r>
      <w:r w:rsidR="00AD6EBE" w:rsidRPr="008E463F">
        <w:rPr>
          <w:rFonts w:ascii="Times New Roman" w:hAnsi="Times New Roman" w:cs="Times New Roman"/>
          <w:sz w:val="24"/>
          <w:szCs w:val="24"/>
          <w:lang w:val="sv-SE"/>
        </w:rPr>
        <w:t xml:space="preserve"> </w:t>
      </w:r>
      <w:r w:rsidR="003D2946" w:rsidRPr="008E463F">
        <w:rPr>
          <w:rFonts w:ascii="Times New Roman" w:hAnsi="Times New Roman" w:cs="Times New Roman"/>
          <w:sz w:val="24"/>
          <w:szCs w:val="24"/>
          <w:lang w:val="sv-SE"/>
        </w:rPr>
        <w:t xml:space="preserve">Dengan demikian kadar air mi kering dengan substitusi </w:t>
      </w:r>
      <w:r w:rsidR="00B2560E">
        <w:rPr>
          <w:rFonts w:ascii="Times New Roman" w:hAnsi="Times New Roman" w:cs="Times New Roman"/>
          <w:sz w:val="24"/>
          <w:szCs w:val="24"/>
          <w:lang w:val="sv-SE"/>
        </w:rPr>
        <w:t xml:space="preserve">komposit tepung bengkuang dan bekatul beras hitam </w:t>
      </w:r>
      <w:r w:rsidR="00B2560E" w:rsidRPr="00D05FAD">
        <w:rPr>
          <w:rFonts w:ascii="Times New Roman" w:hAnsi="Times New Roman" w:cs="Times New Roman"/>
          <w:sz w:val="24"/>
          <w:szCs w:val="24"/>
        </w:rPr>
        <w:t xml:space="preserve"> </w:t>
      </w:r>
      <w:r w:rsidR="003D2946" w:rsidRPr="008E463F">
        <w:rPr>
          <w:rFonts w:ascii="Times New Roman" w:hAnsi="Times New Roman" w:cs="Times New Roman"/>
          <w:sz w:val="24"/>
          <w:szCs w:val="24"/>
          <w:lang w:val="sv-SE"/>
        </w:rPr>
        <w:t>telah memenuhi syarat mutu SNI.</w:t>
      </w:r>
    </w:p>
    <w:p w14:paraId="51167666" w14:textId="4144C505" w:rsidR="003D7663" w:rsidRDefault="003D7663" w:rsidP="003D7663">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proofErr w:type="spellStart"/>
      <w:r w:rsidRPr="008E463F">
        <w:rPr>
          <w:rFonts w:ascii="Times New Roman" w:hAnsi="Times New Roman" w:cs="Times New Roman"/>
          <w:sz w:val="24"/>
          <w:szCs w:val="24"/>
        </w:rPr>
        <w:t>ubstitusi</w:t>
      </w:r>
      <w:proofErr w:type="spellEnd"/>
      <w:r w:rsidRPr="008E463F">
        <w:rPr>
          <w:rFonts w:ascii="Times New Roman" w:hAnsi="Times New Roman" w:cs="Times New Roman"/>
          <w:sz w:val="24"/>
          <w:szCs w:val="24"/>
        </w:rPr>
        <w:t xml:space="preserve">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rPr>
        <w:t xml:space="preserve"> </w:t>
      </w:r>
      <w:r w:rsidR="008C44E4" w:rsidRPr="008C44E4">
        <w:rPr>
          <w:rFonts w:ascii="Times New Roman" w:hAnsi="Times New Roman" w:cs="Times New Roman"/>
          <w:sz w:val="24"/>
          <w:szCs w:val="24"/>
          <w:lang w:val="sv-SE"/>
        </w:rPr>
        <w:t>ti</w:t>
      </w:r>
      <w:r w:rsidR="008C44E4">
        <w:rPr>
          <w:rFonts w:ascii="Times New Roman" w:hAnsi="Times New Roman" w:cs="Times New Roman"/>
          <w:sz w:val="24"/>
          <w:szCs w:val="24"/>
          <w:lang w:val="sv-SE"/>
        </w:rPr>
        <w:t xml:space="preserve">dak </w:t>
      </w:r>
      <w:r w:rsidRPr="008E463F">
        <w:rPr>
          <w:rFonts w:ascii="Times New Roman" w:hAnsi="Times New Roman" w:cs="Times New Roman"/>
          <w:sz w:val="24"/>
          <w:szCs w:val="24"/>
          <w:lang w:val="sv-SE"/>
        </w:rPr>
        <w:t xml:space="preserve">berpengaruh terhadap </w:t>
      </w:r>
      <w:r w:rsidR="008C44E4" w:rsidRPr="008E463F">
        <w:rPr>
          <w:rFonts w:ascii="Times New Roman" w:hAnsi="Times New Roman" w:cs="Times New Roman"/>
          <w:sz w:val="24"/>
          <w:szCs w:val="24"/>
          <w:lang w:val="sv-SE"/>
        </w:rPr>
        <w:t xml:space="preserve">kadar air mi kering yang dihasilkan. </w:t>
      </w:r>
      <w:r w:rsidR="008C44E4">
        <w:rPr>
          <w:rFonts w:ascii="Times New Roman" w:hAnsi="Times New Roman" w:cs="Times New Roman"/>
          <w:sz w:val="24"/>
          <w:szCs w:val="24"/>
          <w:lang w:val="sv-SE"/>
        </w:rPr>
        <w:t>Akan tetapi, 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w:t>
      </w:r>
      <w:r w:rsidR="008C44E4" w:rsidRPr="008E463F">
        <w:rPr>
          <w:rFonts w:ascii="Times New Roman" w:hAnsi="Times New Roman" w:cs="Times New Roman"/>
          <w:sz w:val="24"/>
          <w:szCs w:val="24"/>
          <w:lang w:val="sv-SE"/>
        </w:rPr>
        <w:t xml:space="preserve">maka kadar air </w:t>
      </w:r>
      <w:r w:rsidR="008C44E4">
        <w:rPr>
          <w:rFonts w:ascii="Times New Roman" w:hAnsi="Times New Roman" w:cs="Times New Roman"/>
          <w:sz w:val="24"/>
          <w:szCs w:val="24"/>
          <w:lang w:val="sv-SE"/>
        </w:rPr>
        <w:t xml:space="preserve">mi </w:t>
      </w:r>
      <w:r w:rsidR="008C44E4" w:rsidRPr="008E463F">
        <w:rPr>
          <w:rFonts w:ascii="Times New Roman" w:hAnsi="Times New Roman" w:cs="Times New Roman"/>
          <w:sz w:val="24"/>
          <w:szCs w:val="24"/>
          <w:lang w:val="sv-SE"/>
        </w:rPr>
        <w:t>kering yang dihasilkan cenderung meningkat.</w:t>
      </w:r>
    </w:p>
    <w:p w14:paraId="2947D256" w14:textId="77777777" w:rsidR="00032426" w:rsidRDefault="00032426" w:rsidP="003D7663">
      <w:pPr>
        <w:pStyle w:val="ListParagraph"/>
        <w:spacing w:after="0" w:line="480" w:lineRule="auto"/>
        <w:ind w:left="0" w:firstLine="709"/>
        <w:jc w:val="both"/>
        <w:rPr>
          <w:rFonts w:ascii="Times New Roman" w:hAnsi="Times New Roman" w:cs="Times New Roman"/>
          <w:sz w:val="24"/>
          <w:szCs w:val="24"/>
          <w:lang w:val="sv-SE"/>
        </w:rPr>
      </w:pPr>
    </w:p>
    <w:p w14:paraId="4846BD35" w14:textId="780E2F72" w:rsidR="00B91377" w:rsidRPr="008E463F" w:rsidRDefault="00B91377">
      <w:pPr>
        <w:pStyle w:val="ListParagraph"/>
        <w:numPr>
          <w:ilvl w:val="0"/>
          <w:numId w:val="18"/>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lastRenderedPageBreak/>
        <w:t>Kadar Abu</w:t>
      </w:r>
      <w:r w:rsidR="00BA443E" w:rsidRPr="008E463F">
        <w:rPr>
          <w:rFonts w:ascii="Times New Roman" w:hAnsi="Times New Roman" w:cs="Times New Roman"/>
          <w:b/>
          <w:bCs/>
          <w:sz w:val="24"/>
          <w:szCs w:val="24"/>
          <w:lang w:val="en-US"/>
        </w:rPr>
        <w:t xml:space="preserve"> Mi Kering</w:t>
      </w:r>
    </w:p>
    <w:p w14:paraId="2379B6F9" w14:textId="2A1DDC65" w:rsidR="0014453E" w:rsidRPr="008E463F" w:rsidRDefault="00E051C6" w:rsidP="00B04965">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Kadar abu </w:t>
      </w:r>
      <w:r w:rsidR="009F3DBB" w:rsidRPr="008E463F">
        <w:rPr>
          <w:rFonts w:ascii="Times New Roman" w:hAnsi="Times New Roman" w:cs="Times New Roman"/>
          <w:sz w:val="24"/>
          <w:szCs w:val="24"/>
          <w:lang w:val="sv-SE"/>
        </w:rPr>
        <w:t>didefinisikan sebagai</w:t>
      </w:r>
      <w:r w:rsidRPr="008E463F">
        <w:rPr>
          <w:rFonts w:ascii="Times New Roman" w:hAnsi="Times New Roman" w:cs="Times New Roman"/>
          <w:sz w:val="24"/>
          <w:szCs w:val="24"/>
          <w:lang w:val="sv-SE"/>
        </w:rPr>
        <w:t xml:space="preserve"> sisa hasil pembakaran dari bahan organik yang menghasilkan zat anorganik berupa abu. </w:t>
      </w:r>
      <w:r w:rsidR="009F3DBB" w:rsidRPr="008E463F">
        <w:rPr>
          <w:rFonts w:ascii="Times New Roman" w:hAnsi="Times New Roman" w:cs="Times New Roman"/>
          <w:sz w:val="24"/>
          <w:szCs w:val="24"/>
          <w:lang w:val="sv-SE"/>
        </w:rPr>
        <w:t xml:space="preserve">Analisis kadar abu merupakan parameter yang menunjukkan nilai kandungan bahan anorganik (mineral) seperti kalsium, kalium, fosfor, besi, magnesium dan lain-lain (Wibowo </w:t>
      </w:r>
      <w:r w:rsidR="00C6544C">
        <w:rPr>
          <w:rFonts w:ascii="Times New Roman" w:hAnsi="Times New Roman" w:cs="Times New Roman"/>
          <w:sz w:val="24"/>
          <w:szCs w:val="24"/>
          <w:lang w:val="sv-SE"/>
        </w:rPr>
        <w:t>dkk</w:t>
      </w:r>
      <w:r w:rsidR="009F3DBB" w:rsidRPr="008E463F">
        <w:rPr>
          <w:rFonts w:ascii="Times New Roman" w:hAnsi="Times New Roman" w:cs="Times New Roman"/>
          <w:sz w:val="24"/>
          <w:szCs w:val="24"/>
          <w:lang w:val="sv-SE"/>
        </w:rPr>
        <w:t xml:space="preserve">. 2012). </w:t>
      </w:r>
      <w:r w:rsidRPr="008E463F">
        <w:rPr>
          <w:rFonts w:ascii="Times New Roman" w:hAnsi="Times New Roman" w:cs="Times New Roman"/>
          <w:sz w:val="24"/>
          <w:szCs w:val="24"/>
          <w:lang w:val="sv-SE"/>
        </w:rPr>
        <w:t>Analisis kadar abu</w:t>
      </w:r>
      <w:r w:rsidR="009F3DBB" w:rsidRPr="008E463F">
        <w:rPr>
          <w:rFonts w:ascii="Times New Roman" w:hAnsi="Times New Roman" w:cs="Times New Roman"/>
          <w:sz w:val="24"/>
          <w:szCs w:val="24"/>
          <w:lang w:val="sv-SE"/>
        </w:rPr>
        <w:t xml:space="preserve">  pada mi kering</w:t>
      </w:r>
      <w:r w:rsidRPr="008E463F">
        <w:rPr>
          <w:rFonts w:ascii="Times New Roman" w:hAnsi="Times New Roman" w:cs="Times New Roman"/>
          <w:sz w:val="24"/>
          <w:szCs w:val="24"/>
          <w:lang w:val="sv-SE"/>
        </w:rPr>
        <w:t xml:space="preserve"> menunjukkan banyaknya mineral yang terdapat dalam mi kering. Metode yang digunakan yaitu gravimetri. Nilai hasil analisis kadar abu pada mi kering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4.9 dan Gambar 4.9.</w:t>
      </w:r>
    </w:p>
    <w:tbl>
      <w:tblPr>
        <w:tblW w:w="5551" w:type="dxa"/>
        <w:jc w:val="center"/>
        <w:tblLook w:val="04A0" w:firstRow="1" w:lastRow="0" w:firstColumn="1" w:lastColumn="0" w:noHBand="0" w:noVBand="1"/>
      </w:tblPr>
      <w:tblGrid>
        <w:gridCol w:w="2642"/>
        <w:gridCol w:w="2909"/>
      </w:tblGrid>
      <w:tr w:rsidR="007B403A" w:rsidRPr="008E463F" w14:paraId="528A4389" w14:textId="77777777" w:rsidTr="00B04965">
        <w:trPr>
          <w:trHeight w:val="286"/>
          <w:jc w:val="center"/>
        </w:trPr>
        <w:tc>
          <w:tcPr>
            <w:tcW w:w="5551" w:type="dxa"/>
            <w:gridSpan w:val="2"/>
            <w:tcBorders>
              <w:top w:val="nil"/>
              <w:left w:val="nil"/>
              <w:bottom w:val="nil"/>
              <w:right w:val="nil"/>
            </w:tcBorders>
            <w:shd w:val="clear" w:color="auto" w:fill="auto"/>
            <w:noWrap/>
            <w:vAlign w:val="bottom"/>
            <w:hideMark/>
          </w:tcPr>
          <w:p w14:paraId="300BDF82" w14:textId="77777777" w:rsidR="007B403A" w:rsidRPr="008E463F" w:rsidRDefault="007B403A" w:rsidP="007B403A">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4.9 Hasil Analisis Abu Air Mi Kering</w:t>
            </w:r>
          </w:p>
        </w:tc>
      </w:tr>
      <w:tr w:rsidR="007B403A" w:rsidRPr="008E463F" w14:paraId="207460CF" w14:textId="77777777" w:rsidTr="00B04965">
        <w:trPr>
          <w:trHeight w:val="286"/>
          <w:jc w:val="center"/>
        </w:trPr>
        <w:tc>
          <w:tcPr>
            <w:tcW w:w="2642" w:type="dxa"/>
            <w:tcBorders>
              <w:top w:val="single" w:sz="4" w:space="0" w:color="auto"/>
              <w:left w:val="nil"/>
              <w:bottom w:val="single" w:sz="4" w:space="0" w:color="auto"/>
              <w:right w:val="nil"/>
            </w:tcBorders>
            <w:shd w:val="clear" w:color="auto" w:fill="auto"/>
            <w:noWrap/>
            <w:vAlign w:val="center"/>
            <w:hideMark/>
          </w:tcPr>
          <w:p w14:paraId="1D4DD04A"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909" w:type="dxa"/>
            <w:tcBorders>
              <w:top w:val="single" w:sz="4" w:space="0" w:color="auto"/>
              <w:left w:val="nil"/>
              <w:bottom w:val="single" w:sz="4" w:space="0" w:color="auto"/>
              <w:right w:val="nil"/>
            </w:tcBorders>
            <w:shd w:val="clear" w:color="auto" w:fill="auto"/>
            <w:noWrap/>
            <w:vAlign w:val="center"/>
            <w:hideMark/>
          </w:tcPr>
          <w:p w14:paraId="4D3C617A" w14:textId="7BE2ABDD"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Kadar Abu</w:t>
            </w:r>
            <w:r w:rsidR="007327A3" w:rsidRPr="008E463F">
              <w:rPr>
                <w:rFonts w:ascii="Times New Roman" w:eastAsia="Times New Roman" w:hAnsi="Times New Roman" w:cs="Times New Roman"/>
                <w:color w:val="000000"/>
                <w:lang w:val="en-ID" w:eastAsia="en-ID"/>
              </w:rPr>
              <w:t xml:space="preserve"> (%)</w:t>
            </w:r>
          </w:p>
        </w:tc>
      </w:tr>
      <w:tr w:rsidR="007B403A" w:rsidRPr="008E463F" w14:paraId="062503DE" w14:textId="77777777" w:rsidTr="00B04965">
        <w:trPr>
          <w:trHeight w:val="44"/>
          <w:jc w:val="center"/>
        </w:trPr>
        <w:tc>
          <w:tcPr>
            <w:tcW w:w="2642" w:type="dxa"/>
            <w:tcBorders>
              <w:top w:val="nil"/>
              <w:left w:val="nil"/>
              <w:bottom w:val="nil"/>
              <w:right w:val="nil"/>
            </w:tcBorders>
            <w:shd w:val="clear" w:color="auto" w:fill="auto"/>
            <w:noWrap/>
            <w:vAlign w:val="center"/>
            <w:hideMark/>
          </w:tcPr>
          <w:p w14:paraId="2BB2B6B9"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909" w:type="dxa"/>
            <w:tcBorders>
              <w:top w:val="nil"/>
              <w:left w:val="nil"/>
              <w:bottom w:val="nil"/>
              <w:right w:val="nil"/>
            </w:tcBorders>
            <w:shd w:val="clear" w:color="auto" w:fill="auto"/>
            <w:noWrap/>
            <w:vAlign w:val="center"/>
            <w:hideMark/>
          </w:tcPr>
          <w:p w14:paraId="0218A2AA" w14:textId="03CCA3D2" w:rsidR="007B403A" w:rsidRPr="008E463F" w:rsidRDefault="00282EF9"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w:t>
            </w:r>
            <w:r w:rsidR="001D032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52±1</w:t>
            </w:r>
            <w:r w:rsidR="001D032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38</w:t>
            </w:r>
            <w:r w:rsidRPr="008E463F">
              <w:rPr>
                <w:rFonts w:ascii="Times New Roman" w:hAnsi="Times New Roman" w:cs="Times New Roman"/>
                <w:color w:val="000000"/>
                <w:sz w:val="24"/>
                <w:szCs w:val="24"/>
                <w:vertAlign w:val="superscript"/>
                <w:lang w:val="sv-SE"/>
              </w:rPr>
              <w:t>a</w:t>
            </w:r>
          </w:p>
        </w:tc>
      </w:tr>
      <w:tr w:rsidR="007B403A" w:rsidRPr="008E463F" w14:paraId="180942EF" w14:textId="77777777" w:rsidTr="00B04965">
        <w:trPr>
          <w:trHeight w:val="124"/>
          <w:jc w:val="center"/>
        </w:trPr>
        <w:tc>
          <w:tcPr>
            <w:tcW w:w="2642" w:type="dxa"/>
            <w:tcBorders>
              <w:top w:val="nil"/>
              <w:left w:val="nil"/>
              <w:bottom w:val="nil"/>
              <w:right w:val="nil"/>
            </w:tcBorders>
            <w:shd w:val="clear" w:color="auto" w:fill="auto"/>
            <w:noWrap/>
            <w:vAlign w:val="center"/>
            <w:hideMark/>
          </w:tcPr>
          <w:p w14:paraId="5512004A"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909" w:type="dxa"/>
            <w:tcBorders>
              <w:top w:val="nil"/>
              <w:left w:val="nil"/>
              <w:bottom w:val="nil"/>
              <w:right w:val="nil"/>
            </w:tcBorders>
            <w:shd w:val="clear" w:color="auto" w:fill="auto"/>
            <w:noWrap/>
            <w:vAlign w:val="center"/>
            <w:hideMark/>
          </w:tcPr>
          <w:p w14:paraId="2EA200E6" w14:textId="373B9820" w:rsidR="007B403A" w:rsidRPr="008E463F" w:rsidRDefault="00282EF9"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w:t>
            </w:r>
            <w:r w:rsidR="001D032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43±0</w:t>
            </w:r>
            <w:r w:rsidR="001D032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64</w:t>
            </w:r>
            <w:r w:rsidRPr="008E463F">
              <w:rPr>
                <w:rFonts w:ascii="Times New Roman" w:hAnsi="Times New Roman" w:cs="Times New Roman"/>
                <w:color w:val="000000"/>
                <w:sz w:val="24"/>
                <w:szCs w:val="24"/>
                <w:vertAlign w:val="superscript"/>
                <w:lang w:val="sv-SE"/>
              </w:rPr>
              <w:t>a</w:t>
            </w:r>
          </w:p>
        </w:tc>
      </w:tr>
      <w:tr w:rsidR="007B403A" w:rsidRPr="008E463F" w14:paraId="6BA94370" w14:textId="77777777" w:rsidTr="00B04965">
        <w:trPr>
          <w:trHeight w:val="54"/>
          <w:jc w:val="center"/>
        </w:trPr>
        <w:tc>
          <w:tcPr>
            <w:tcW w:w="2642" w:type="dxa"/>
            <w:tcBorders>
              <w:top w:val="nil"/>
              <w:left w:val="nil"/>
              <w:bottom w:val="nil"/>
              <w:right w:val="nil"/>
            </w:tcBorders>
            <w:shd w:val="clear" w:color="auto" w:fill="auto"/>
            <w:noWrap/>
            <w:vAlign w:val="center"/>
            <w:hideMark/>
          </w:tcPr>
          <w:p w14:paraId="36599A53"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909" w:type="dxa"/>
            <w:tcBorders>
              <w:top w:val="nil"/>
              <w:left w:val="nil"/>
              <w:bottom w:val="nil"/>
              <w:right w:val="nil"/>
            </w:tcBorders>
            <w:shd w:val="clear" w:color="auto" w:fill="auto"/>
            <w:noWrap/>
            <w:vAlign w:val="center"/>
            <w:hideMark/>
          </w:tcPr>
          <w:p w14:paraId="26823147" w14:textId="50A6B6D4" w:rsidR="007B403A" w:rsidRPr="008E463F" w:rsidRDefault="00282EF9"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w:t>
            </w:r>
            <w:r w:rsidR="001D032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08±0</w:t>
            </w:r>
            <w:r w:rsidR="001D032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03</w:t>
            </w:r>
            <w:r w:rsidRPr="008E463F">
              <w:rPr>
                <w:rFonts w:ascii="Times New Roman" w:hAnsi="Times New Roman" w:cs="Times New Roman"/>
                <w:color w:val="000000"/>
                <w:sz w:val="24"/>
                <w:szCs w:val="24"/>
                <w:vertAlign w:val="superscript"/>
                <w:lang w:val="sv-SE"/>
              </w:rPr>
              <w:t>a</w:t>
            </w:r>
          </w:p>
        </w:tc>
      </w:tr>
      <w:tr w:rsidR="007B403A" w:rsidRPr="008E463F" w14:paraId="11B7ED0B" w14:textId="77777777" w:rsidTr="00B04965">
        <w:trPr>
          <w:trHeight w:val="147"/>
          <w:jc w:val="center"/>
        </w:trPr>
        <w:tc>
          <w:tcPr>
            <w:tcW w:w="2642" w:type="dxa"/>
            <w:tcBorders>
              <w:top w:val="nil"/>
              <w:left w:val="nil"/>
              <w:bottom w:val="single" w:sz="4" w:space="0" w:color="auto"/>
              <w:right w:val="nil"/>
            </w:tcBorders>
            <w:shd w:val="clear" w:color="auto" w:fill="auto"/>
            <w:noWrap/>
            <w:vAlign w:val="center"/>
            <w:hideMark/>
          </w:tcPr>
          <w:p w14:paraId="578D06F0" w14:textId="77777777"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909" w:type="dxa"/>
            <w:tcBorders>
              <w:top w:val="nil"/>
              <w:left w:val="nil"/>
              <w:bottom w:val="single" w:sz="4" w:space="0" w:color="auto"/>
              <w:right w:val="nil"/>
            </w:tcBorders>
            <w:shd w:val="clear" w:color="auto" w:fill="auto"/>
            <w:noWrap/>
            <w:vAlign w:val="center"/>
            <w:hideMark/>
          </w:tcPr>
          <w:p w14:paraId="58500AB7" w14:textId="4CF439E4" w:rsidR="007B403A" w:rsidRPr="008E463F" w:rsidRDefault="007B403A" w:rsidP="007B403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282EF9" w:rsidRPr="008E463F">
              <w:rPr>
                <w:rFonts w:ascii="Times New Roman" w:eastAsia="Times New Roman" w:hAnsi="Times New Roman" w:cs="Times New Roman"/>
                <w:color w:val="000000"/>
                <w:lang w:val="en-ID" w:eastAsia="en-ID"/>
              </w:rPr>
              <w:t>1</w:t>
            </w:r>
            <w:r w:rsidR="001D0321">
              <w:rPr>
                <w:rFonts w:ascii="Times New Roman" w:eastAsia="Times New Roman" w:hAnsi="Times New Roman" w:cs="Times New Roman"/>
                <w:color w:val="000000"/>
                <w:lang w:val="en-ID" w:eastAsia="en-ID"/>
              </w:rPr>
              <w:t>,</w:t>
            </w:r>
            <w:r w:rsidR="00282EF9" w:rsidRPr="008E463F">
              <w:rPr>
                <w:rFonts w:ascii="Times New Roman" w:eastAsia="Times New Roman" w:hAnsi="Times New Roman" w:cs="Times New Roman"/>
                <w:color w:val="000000"/>
                <w:lang w:val="en-ID" w:eastAsia="en-ID"/>
              </w:rPr>
              <w:t>62±0</w:t>
            </w:r>
            <w:r w:rsidR="001D0321">
              <w:rPr>
                <w:rFonts w:ascii="Times New Roman" w:eastAsia="Times New Roman" w:hAnsi="Times New Roman" w:cs="Times New Roman"/>
                <w:color w:val="000000"/>
                <w:lang w:val="en-ID" w:eastAsia="en-ID"/>
              </w:rPr>
              <w:t>,</w:t>
            </w:r>
            <w:r w:rsidR="00282EF9" w:rsidRPr="008E463F">
              <w:rPr>
                <w:rFonts w:ascii="Times New Roman" w:eastAsia="Times New Roman" w:hAnsi="Times New Roman" w:cs="Times New Roman"/>
                <w:color w:val="000000"/>
                <w:lang w:val="en-ID" w:eastAsia="en-ID"/>
              </w:rPr>
              <w:t>54</w:t>
            </w:r>
            <w:r w:rsidR="00282EF9" w:rsidRPr="008E463F">
              <w:rPr>
                <w:rFonts w:ascii="Times New Roman" w:hAnsi="Times New Roman" w:cs="Times New Roman"/>
                <w:color w:val="000000"/>
                <w:sz w:val="24"/>
                <w:szCs w:val="24"/>
                <w:vertAlign w:val="superscript"/>
                <w:lang w:val="sv-SE"/>
              </w:rPr>
              <w:t>a</w:t>
            </w:r>
          </w:p>
        </w:tc>
      </w:tr>
    </w:tbl>
    <w:p w14:paraId="5961A56B" w14:textId="3F28DD08" w:rsidR="009A08C0" w:rsidRPr="008E463F" w:rsidRDefault="009A08C0" w:rsidP="00B04965">
      <w:pPr>
        <w:tabs>
          <w:tab w:val="left" w:pos="2410"/>
        </w:tabs>
        <w:spacing w:after="0" w:line="240" w:lineRule="auto"/>
        <w:ind w:left="2552"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B54937"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1213E240" w14:textId="29F415F1" w:rsidR="009A08C0" w:rsidRPr="008E463F" w:rsidRDefault="009A08C0" w:rsidP="00B04965">
      <w:pPr>
        <w:tabs>
          <w:tab w:val="left" w:pos="2410"/>
        </w:tabs>
        <w:spacing w:after="120" w:line="276" w:lineRule="auto"/>
        <w:ind w:left="2552"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B54937"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4B957467" w14:textId="77777777" w:rsidR="001007C9" w:rsidRPr="008E463F" w:rsidRDefault="001007C9" w:rsidP="001007C9">
      <w:pPr>
        <w:spacing w:after="0" w:line="240" w:lineRule="auto"/>
        <w:jc w:val="center"/>
        <w:rPr>
          <w:rFonts w:ascii="Times New Roman" w:hAnsi="Times New Roman" w:cs="Times New Roman"/>
          <w:b/>
          <w:bCs/>
          <w:sz w:val="24"/>
          <w:szCs w:val="24"/>
        </w:rPr>
      </w:pPr>
      <w:r w:rsidRPr="008E463F">
        <w:rPr>
          <w:rFonts w:ascii="Times New Roman" w:hAnsi="Times New Roman" w:cs="Times New Roman"/>
          <w:b/>
          <w:bCs/>
          <w:noProof/>
          <w:sz w:val="24"/>
          <w:szCs w:val="24"/>
        </w:rPr>
        <w:drawing>
          <wp:inline distT="0" distB="0" distL="0" distR="0" wp14:anchorId="21840BD8" wp14:editId="777D995B">
            <wp:extent cx="3200022" cy="1828800"/>
            <wp:effectExtent l="0" t="0" r="63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9F6697" w14:textId="77777777" w:rsidR="001007C9" w:rsidRPr="008E463F" w:rsidRDefault="001007C9" w:rsidP="001007C9">
      <w:pPr>
        <w:tabs>
          <w:tab w:val="left" w:pos="2410"/>
        </w:tabs>
        <w:spacing w:after="0" w:line="240" w:lineRule="auto"/>
        <w:ind w:left="2552"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612F7A28" w14:textId="77777777" w:rsidR="001007C9" w:rsidRDefault="001007C9" w:rsidP="001007C9">
      <w:pPr>
        <w:tabs>
          <w:tab w:val="left" w:pos="2410"/>
        </w:tabs>
        <w:spacing w:after="0" w:line="240" w:lineRule="auto"/>
        <w:ind w:left="2552"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02F062C7" w14:textId="77777777" w:rsidR="006E387B" w:rsidRPr="008E463F" w:rsidRDefault="006E387B" w:rsidP="001007C9">
      <w:pPr>
        <w:tabs>
          <w:tab w:val="left" w:pos="2410"/>
        </w:tabs>
        <w:spacing w:after="0" w:line="240" w:lineRule="auto"/>
        <w:ind w:left="2552" w:hanging="1134"/>
        <w:jc w:val="both"/>
        <w:rPr>
          <w:rFonts w:ascii="Times New Roman" w:hAnsi="Times New Roman" w:cs="Times New Roman"/>
          <w:bCs/>
          <w:iCs/>
          <w:sz w:val="20"/>
          <w:szCs w:val="20"/>
          <w:lang w:val="sv-SE"/>
        </w:rPr>
      </w:pPr>
    </w:p>
    <w:p w14:paraId="756E3F6C" w14:textId="77777777" w:rsidR="001007C9" w:rsidRPr="008E463F" w:rsidRDefault="001007C9" w:rsidP="001007C9">
      <w:pPr>
        <w:tabs>
          <w:tab w:val="left" w:pos="3686"/>
        </w:tabs>
        <w:spacing w:after="0" w:line="240" w:lineRule="auto"/>
        <w:ind w:left="3828" w:hanging="3828"/>
        <w:jc w:val="center"/>
        <w:rPr>
          <w:rFonts w:ascii="Times New Roman" w:hAnsi="Times New Roman" w:cs="Times New Roman"/>
          <w:bCs/>
          <w:iCs/>
          <w:lang w:val="sv-SE"/>
        </w:rPr>
      </w:pPr>
      <w:bookmarkStart w:id="18" w:name="_Hlk132362108"/>
      <w:r w:rsidRPr="008E463F">
        <w:rPr>
          <w:rFonts w:ascii="Times New Roman" w:hAnsi="Times New Roman" w:cs="Times New Roman"/>
          <w:bCs/>
          <w:iCs/>
          <w:lang w:val="sv-SE"/>
        </w:rPr>
        <w:t>Gambar 4.9 Rata-rata Kadar Abu Mi Kering</w:t>
      </w:r>
    </w:p>
    <w:bookmarkEnd w:id="18"/>
    <w:p w14:paraId="28010E7C" w14:textId="77777777" w:rsidR="001007C9" w:rsidRDefault="001007C9" w:rsidP="00BB3323">
      <w:pPr>
        <w:spacing w:after="0" w:line="480" w:lineRule="auto"/>
        <w:ind w:firstLine="709"/>
        <w:jc w:val="both"/>
        <w:rPr>
          <w:rFonts w:ascii="Times New Roman" w:hAnsi="Times New Roman" w:cs="Times New Roman"/>
          <w:sz w:val="24"/>
          <w:szCs w:val="24"/>
          <w:lang w:val="sv-SE"/>
        </w:rPr>
      </w:pPr>
    </w:p>
    <w:p w14:paraId="19C754A2" w14:textId="77777777" w:rsidR="00BE4FFF" w:rsidRDefault="00B04965" w:rsidP="00BE4FFF">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lastRenderedPageBreak/>
        <w:t xml:space="preserve">Hasil analisis statistik pada Tabel 4.9 dan Gambar 4.9 menunjukkan bahwa nilai rata-rata kadar abu mi kering dengan substitusi </w:t>
      </w:r>
      <w:r>
        <w:rPr>
          <w:rFonts w:ascii="Times New Roman" w:hAnsi="Times New Roman" w:cs="Times New Roman"/>
          <w:sz w:val="24"/>
          <w:szCs w:val="24"/>
          <w:lang w:val="sv-SE"/>
        </w:rPr>
        <w:t xml:space="preserve">komposit tepung bengkuang dan bekatul beras hitam </w:t>
      </w:r>
      <w:r w:rsidRPr="00D05FAD">
        <w:rPr>
          <w:rFonts w:ascii="Times New Roman" w:hAnsi="Times New Roman" w:cs="Times New Roman"/>
          <w:sz w:val="24"/>
          <w:szCs w:val="24"/>
        </w:rPr>
        <w:t xml:space="preserve"> </w:t>
      </w:r>
      <w:r w:rsidRPr="008E463F">
        <w:rPr>
          <w:rFonts w:ascii="Times New Roman" w:hAnsi="Times New Roman" w:cs="Times New Roman"/>
          <w:sz w:val="24"/>
          <w:szCs w:val="24"/>
          <w:lang w:val="sv-SE"/>
        </w:rPr>
        <w:t xml:space="preserve">tidak berbeda nyata pada keempat perlakuan. Nilai rerata </w:t>
      </w:r>
      <w:r w:rsidR="008A5B6C">
        <w:rPr>
          <w:rFonts w:ascii="Times New Roman" w:hAnsi="Times New Roman" w:cs="Times New Roman"/>
          <w:sz w:val="24"/>
          <w:szCs w:val="24"/>
          <w:lang w:val="sv-SE"/>
        </w:rPr>
        <w:t xml:space="preserve">kadar abu </w:t>
      </w:r>
      <w:r w:rsidRPr="008E463F">
        <w:rPr>
          <w:rFonts w:ascii="Times New Roman" w:hAnsi="Times New Roman" w:cs="Times New Roman"/>
          <w:sz w:val="24"/>
          <w:szCs w:val="24"/>
          <w:lang w:val="sv-SE"/>
        </w:rPr>
        <w:t xml:space="preserve">pada mi kering </w:t>
      </w:r>
      <w:r w:rsidR="00E13C50">
        <w:rPr>
          <w:rFonts w:ascii="Times New Roman" w:hAnsi="Times New Roman" w:cs="Times New Roman"/>
          <w:sz w:val="24"/>
          <w:szCs w:val="24"/>
          <w:lang w:val="sv-SE"/>
        </w:rPr>
        <w:t xml:space="preserve">mengalami fluktuatif </w:t>
      </w:r>
      <w:r w:rsidR="00E13C50">
        <w:rPr>
          <w:rFonts w:ascii="Times New Roman" w:hAnsi="Times New Roman" w:cs="Times New Roman"/>
          <w:sz w:val="24"/>
          <w:szCs w:val="24"/>
          <w:lang w:val="sv-SE"/>
        </w:rPr>
        <w:t xml:space="preserve">yaitu </w:t>
      </w:r>
      <w:r w:rsidRPr="008E463F">
        <w:rPr>
          <w:rFonts w:ascii="Times New Roman" w:hAnsi="Times New Roman" w:cs="Times New Roman"/>
          <w:sz w:val="24"/>
          <w:szCs w:val="24"/>
          <w:lang w:val="sv-SE"/>
        </w:rPr>
        <w:t xml:space="preserve">berkisar </w:t>
      </w:r>
      <w:r w:rsidR="00E13C50">
        <w:rPr>
          <w:rFonts w:ascii="Times New Roman" w:hAnsi="Times New Roman" w:cs="Times New Roman"/>
          <w:sz w:val="24"/>
          <w:szCs w:val="24"/>
          <w:lang w:val="sv-SE"/>
        </w:rPr>
        <w:t>pada rentang</w:t>
      </w:r>
      <w:r w:rsidRPr="008E463F">
        <w:rPr>
          <w:rFonts w:ascii="Times New Roman" w:hAnsi="Times New Roman" w:cs="Times New Roman"/>
          <w:sz w:val="24"/>
          <w:szCs w:val="24"/>
          <w:lang w:val="sv-SE"/>
        </w:rPr>
        <w:t xml:space="preserve"> </w:t>
      </w:r>
      <w:r w:rsidRPr="008E463F">
        <w:rPr>
          <w:rFonts w:ascii="Times New Roman" w:eastAsia="Times New Roman" w:hAnsi="Times New Roman" w:cs="Times New Roman"/>
          <w:color w:val="000000"/>
          <w:sz w:val="24"/>
          <w:szCs w:val="24"/>
          <w:lang w:val="sv-SE" w:eastAsia="en-ID"/>
        </w:rPr>
        <w:t>1</w:t>
      </w:r>
      <w:r>
        <w:rPr>
          <w:rFonts w:ascii="Times New Roman" w:eastAsia="Times New Roman" w:hAnsi="Times New Roman" w:cs="Times New Roman"/>
          <w:color w:val="000000"/>
          <w:sz w:val="24"/>
          <w:szCs w:val="24"/>
          <w:lang w:val="sv-SE" w:eastAsia="en-ID"/>
        </w:rPr>
        <w:t>,</w:t>
      </w:r>
      <w:r w:rsidRPr="008E463F">
        <w:rPr>
          <w:rFonts w:ascii="Times New Roman" w:eastAsia="Times New Roman" w:hAnsi="Times New Roman" w:cs="Times New Roman"/>
          <w:color w:val="000000"/>
          <w:sz w:val="24"/>
          <w:szCs w:val="24"/>
          <w:lang w:val="sv-SE" w:eastAsia="en-ID"/>
        </w:rPr>
        <w:t>08-2</w:t>
      </w:r>
      <w:r>
        <w:rPr>
          <w:rFonts w:ascii="Times New Roman" w:eastAsia="Times New Roman" w:hAnsi="Times New Roman" w:cs="Times New Roman"/>
          <w:color w:val="000000"/>
          <w:sz w:val="24"/>
          <w:szCs w:val="24"/>
          <w:lang w:val="sv-SE" w:eastAsia="en-ID"/>
        </w:rPr>
        <w:t>,</w:t>
      </w:r>
      <w:r w:rsidRPr="008E463F">
        <w:rPr>
          <w:rFonts w:ascii="Times New Roman" w:eastAsia="Times New Roman" w:hAnsi="Times New Roman" w:cs="Times New Roman"/>
          <w:color w:val="000000"/>
          <w:sz w:val="24"/>
          <w:szCs w:val="24"/>
          <w:lang w:val="sv-SE" w:eastAsia="en-ID"/>
        </w:rPr>
        <w:t>52</w:t>
      </w:r>
      <w:r w:rsidRPr="008E463F">
        <w:rPr>
          <w:rFonts w:ascii="Times New Roman" w:hAnsi="Times New Roman" w:cs="Times New Roman"/>
          <w:sz w:val="24"/>
          <w:szCs w:val="24"/>
          <w:lang w:val="sv-SE"/>
        </w:rPr>
        <w:t>%. Nilai rata-rata kadar abu tertinggi berada pada perlakuan F0</w:t>
      </w:r>
      <w:r w:rsidR="00E13C50">
        <w:rPr>
          <w:rFonts w:ascii="Times New Roman" w:hAnsi="Times New Roman" w:cs="Times New Roman"/>
          <w:sz w:val="24"/>
          <w:szCs w:val="24"/>
          <w:lang w:val="sv-SE"/>
        </w:rPr>
        <w:t xml:space="preserve">, sedangkan </w:t>
      </w:r>
      <w:r w:rsidR="002E38E9">
        <w:rPr>
          <w:rFonts w:ascii="Times New Roman" w:hAnsi="Times New Roman" w:cs="Times New Roman"/>
          <w:sz w:val="24"/>
          <w:szCs w:val="24"/>
          <w:lang w:val="sv-SE"/>
        </w:rPr>
        <w:t xml:space="preserve">nilai </w:t>
      </w:r>
      <w:r w:rsidRPr="008E463F">
        <w:rPr>
          <w:rFonts w:ascii="Times New Roman" w:hAnsi="Times New Roman" w:cs="Times New Roman"/>
          <w:sz w:val="24"/>
          <w:szCs w:val="24"/>
          <w:lang w:val="sv-SE"/>
        </w:rPr>
        <w:t>terendah berada pada perlakuan F2</w:t>
      </w:r>
      <w:r w:rsidR="00E13C50">
        <w:rPr>
          <w:rFonts w:ascii="Times New Roman" w:hAnsi="Times New Roman" w:cs="Times New Roman"/>
          <w:sz w:val="24"/>
          <w:szCs w:val="24"/>
          <w:lang w:val="sv-SE"/>
        </w:rPr>
        <w:t>.</w:t>
      </w:r>
      <w:r w:rsidR="002E38E9">
        <w:rPr>
          <w:rFonts w:ascii="Times New Roman" w:hAnsi="Times New Roman" w:cs="Times New Roman"/>
          <w:sz w:val="24"/>
          <w:szCs w:val="24"/>
          <w:lang w:val="sv-SE"/>
        </w:rPr>
        <w:t xml:space="preserve"> </w:t>
      </w:r>
      <w:r w:rsidR="00022CB0" w:rsidRPr="008E463F">
        <w:rPr>
          <w:rFonts w:ascii="Times New Roman" w:hAnsi="Times New Roman" w:cs="Times New Roman"/>
          <w:sz w:val="24"/>
          <w:szCs w:val="24"/>
          <w:lang w:val="sv-SE"/>
        </w:rPr>
        <w:t>Menurut SNI 2015 tentang mi kering maksimal kadar abu pada produk mi kering sebesar 0,1</w:t>
      </w:r>
      <w:r w:rsidR="002E38E9">
        <w:rPr>
          <w:rFonts w:ascii="Times New Roman" w:hAnsi="Times New Roman" w:cs="Times New Roman"/>
          <w:sz w:val="24"/>
          <w:szCs w:val="24"/>
          <w:lang w:val="sv-SE"/>
        </w:rPr>
        <w:t>%.</w:t>
      </w:r>
      <w:r w:rsidR="008F4CAB" w:rsidRPr="008E463F">
        <w:rPr>
          <w:rFonts w:ascii="Times New Roman" w:hAnsi="Times New Roman" w:cs="Times New Roman"/>
          <w:sz w:val="24"/>
          <w:szCs w:val="24"/>
          <w:lang w:val="sv-SE"/>
        </w:rPr>
        <w:t xml:space="preserve"> Hal tersebut </w:t>
      </w:r>
      <w:r w:rsidR="00727E75">
        <w:rPr>
          <w:rFonts w:ascii="Times New Roman" w:hAnsi="Times New Roman" w:cs="Times New Roman"/>
          <w:sz w:val="24"/>
          <w:szCs w:val="24"/>
          <w:lang w:val="sv-SE"/>
        </w:rPr>
        <w:t xml:space="preserve">menunjukkan bahwa </w:t>
      </w:r>
      <w:r w:rsidR="008F4CAB" w:rsidRPr="008E463F">
        <w:rPr>
          <w:rFonts w:ascii="Times New Roman" w:hAnsi="Times New Roman" w:cs="Times New Roman"/>
          <w:sz w:val="24"/>
          <w:szCs w:val="24"/>
          <w:lang w:val="sv-SE"/>
        </w:rPr>
        <w:t xml:space="preserve">substitusi </w:t>
      </w:r>
      <w:r w:rsidR="00B2560E">
        <w:rPr>
          <w:rFonts w:ascii="Times New Roman" w:hAnsi="Times New Roman" w:cs="Times New Roman"/>
          <w:sz w:val="24"/>
          <w:szCs w:val="24"/>
          <w:lang w:val="sv-SE"/>
        </w:rPr>
        <w:t xml:space="preserve">komposit tepung bengkuang dan bekatul beras hitam </w:t>
      </w:r>
      <w:r w:rsidR="00B2560E" w:rsidRPr="00D05FAD">
        <w:rPr>
          <w:rFonts w:ascii="Times New Roman" w:hAnsi="Times New Roman" w:cs="Times New Roman"/>
          <w:sz w:val="24"/>
          <w:szCs w:val="24"/>
        </w:rPr>
        <w:t xml:space="preserve"> </w:t>
      </w:r>
      <w:r w:rsidR="008F4CAB" w:rsidRPr="008E463F">
        <w:rPr>
          <w:rFonts w:ascii="Times New Roman" w:hAnsi="Times New Roman" w:cs="Times New Roman"/>
          <w:sz w:val="24"/>
          <w:szCs w:val="24"/>
          <w:lang w:val="sv-SE"/>
        </w:rPr>
        <w:t>berpotensi dalam penurunan kadar abu pada mi kering.</w:t>
      </w:r>
      <w:r w:rsidR="00022CB0" w:rsidRPr="008E463F">
        <w:rPr>
          <w:rFonts w:ascii="Times New Roman" w:hAnsi="Times New Roman" w:cs="Times New Roman"/>
          <w:sz w:val="24"/>
          <w:szCs w:val="24"/>
          <w:lang w:val="sv-SE"/>
        </w:rPr>
        <w:t xml:space="preserve"> S</w:t>
      </w:r>
      <w:r w:rsidR="00423309" w:rsidRPr="008E463F">
        <w:rPr>
          <w:rFonts w:ascii="Times New Roman" w:hAnsi="Times New Roman" w:cs="Times New Roman"/>
          <w:sz w:val="24"/>
          <w:szCs w:val="24"/>
          <w:lang w:val="sv-SE"/>
        </w:rPr>
        <w:t>emakin</w:t>
      </w:r>
      <w:r w:rsidR="00BB3323" w:rsidRPr="008E463F">
        <w:rPr>
          <w:rFonts w:ascii="Times New Roman" w:hAnsi="Times New Roman" w:cs="Times New Roman"/>
          <w:sz w:val="24"/>
          <w:szCs w:val="24"/>
          <w:lang w:val="sv-SE"/>
        </w:rPr>
        <w:t xml:space="preserve"> tinggi</w:t>
      </w:r>
      <w:r w:rsidR="00423309" w:rsidRPr="008E463F">
        <w:rPr>
          <w:rFonts w:ascii="Times New Roman" w:hAnsi="Times New Roman" w:cs="Times New Roman"/>
          <w:sz w:val="24"/>
          <w:szCs w:val="24"/>
          <w:lang w:val="sv-SE"/>
        </w:rPr>
        <w:t xml:space="preserve"> kadar abu mengindikasikan semakin banyak mineral yang terkandung pada produk ters</w:t>
      </w:r>
      <w:r w:rsidR="00BB3323" w:rsidRPr="008E463F">
        <w:rPr>
          <w:rFonts w:ascii="Times New Roman" w:hAnsi="Times New Roman" w:cs="Times New Roman"/>
          <w:sz w:val="24"/>
          <w:szCs w:val="24"/>
          <w:lang w:val="sv-SE"/>
        </w:rPr>
        <w:t>e</w:t>
      </w:r>
      <w:r w:rsidR="00423309" w:rsidRPr="008E463F">
        <w:rPr>
          <w:rFonts w:ascii="Times New Roman" w:hAnsi="Times New Roman" w:cs="Times New Roman"/>
          <w:sz w:val="24"/>
          <w:szCs w:val="24"/>
          <w:lang w:val="sv-SE"/>
        </w:rPr>
        <w:t xml:space="preserve">but. Menurut Ambarsari (2009), </w:t>
      </w:r>
      <w:r w:rsidR="00727E75">
        <w:rPr>
          <w:rFonts w:ascii="Times New Roman" w:hAnsi="Times New Roman" w:cs="Times New Roman"/>
          <w:sz w:val="24"/>
          <w:szCs w:val="24"/>
          <w:lang w:val="sv-SE"/>
        </w:rPr>
        <w:t xml:space="preserve">menjelaskan bahwa </w:t>
      </w:r>
      <w:r w:rsidR="00423309" w:rsidRPr="008E463F">
        <w:rPr>
          <w:rFonts w:ascii="Times New Roman" w:hAnsi="Times New Roman" w:cs="Times New Roman"/>
          <w:sz w:val="24"/>
          <w:szCs w:val="24"/>
          <w:lang w:val="sv-SE"/>
        </w:rPr>
        <w:t>tingginya kadar abu pada suatu bahan menunjukkan tingginya kandungan mineral.</w:t>
      </w:r>
      <w:r w:rsidR="00526A65">
        <w:rPr>
          <w:rFonts w:ascii="Times New Roman" w:hAnsi="Times New Roman" w:cs="Times New Roman"/>
          <w:sz w:val="24"/>
          <w:szCs w:val="24"/>
          <w:lang w:val="sv-SE"/>
        </w:rPr>
        <w:t xml:space="preserve"> Kautsary (2014), berpendapat bahwa s</w:t>
      </w:r>
      <w:r w:rsidR="00423309" w:rsidRPr="008E463F">
        <w:rPr>
          <w:rFonts w:ascii="Times New Roman" w:hAnsi="Times New Roman" w:cs="Times New Roman"/>
          <w:sz w:val="24"/>
          <w:szCs w:val="24"/>
          <w:lang w:val="sv-SE"/>
        </w:rPr>
        <w:t>emakin rendah kadar abu pada produk tepung akan semakin baik, karena kadar abu selain mempengaruhi warna akhir produk juga akan mempengaruhi tingkat kestabilan adonan</w:t>
      </w:r>
      <w:r w:rsidR="005275FB">
        <w:rPr>
          <w:rFonts w:ascii="Times New Roman" w:hAnsi="Times New Roman" w:cs="Times New Roman"/>
          <w:sz w:val="24"/>
          <w:szCs w:val="24"/>
          <w:lang w:val="sv-SE"/>
        </w:rPr>
        <w:t xml:space="preserve">. </w:t>
      </w:r>
      <w:r w:rsidR="00E677F1">
        <w:rPr>
          <w:rFonts w:ascii="Times New Roman" w:hAnsi="Times New Roman" w:cs="Times New Roman"/>
          <w:sz w:val="24"/>
          <w:szCs w:val="24"/>
          <w:lang w:val="sv-SE"/>
        </w:rPr>
        <w:t xml:space="preserve">Sehingga dapat dikatakan semakin tinggi </w:t>
      </w:r>
      <w:r w:rsidR="00876460">
        <w:rPr>
          <w:rFonts w:ascii="Times New Roman" w:hAnsi="Times New Roman" w:cs="Times New Roman"/>
          <w:sz w:val="24"/>
          <w:szCs w:val="24"/>
          <w:lang w:val="sv-SE"/>
        </w:rPr>
        <w:t>proporsi komposit</w:t>
      </w:r>
      <w:r w:rsidR="00876460" w:rsidRPr="00876460">
        <w:rPr>
          <w:rFonts w:ascii="Times New Roman" w:hAnsi="Times New Roman" w:cs="Times New Roman"/>
          <w:sz w:val="24"/>
          <w:szCs w:val="24"/>
          <w:lang w:val="sv-SE"/>
        </w:rPr>
        <w:t xml:space="preserve"> </w:t>
      </w:r>
      <w:r w:rsidR="00876460">
        <w:rPr>
          <w:rFonts w:ascii="Times New Roman" w:hAnsi="Times New Roman" w:cs="Times New Roman"/>
          <w:sz w:val="24"/>
          <w:szCs w:val="24"/>
          <w:lang w:val="sv-SE"/>
        </w:rPr>
        <w:t>tepung</w:t>
      </w:r>
      <w:r w:rsidR="00876460">
        <w:rPr>
          <w:rFonts w:ascii="Times New Roman" w:hAnsi="Times New Roman" w:cs="Times New Roman"/>
          <w:sz w:val="24"/>
          <w:szCs w:val="24"/>
          <w:lang w:val="sv-SE"/>
        </w:rPr>
        <w:t xml:space="preserve"> bengkuang dan bekatul dapat memperbaiki kadar mineral dalam mi kering.</w:t>
      </w:r>
      <w:r w:rsidR="00BE4FFF" w:rsidRPr="00BE4FFF">
        <w:rPr>
          <w:rFonts w:ascii="Times New Roman" w:hAnsi="Times New Roman" w:cs="Times New Roman"/>
          <w:sz w:val="24"/>
          <w:szCs w:val="24"/>
          <w:lang w:val="sv-SE"/>
        </w:rPr>
        <w:t xml:space="preserve"> </w:t>
      </w:r>
    </w:p>
    <w:p w14:paraId="4B2F15D5" w14:textId="2740B4E3" w:rsidR="00BE4FFF" w:rsidRDefault="00BE4FFF" w:rsidP="00BE4FFF">
      <w:pPr>
        <w:pStyle w:val="ListParagraph"/>
        <w:spacing w:after="0" w:line="480" w:lineRule="auto"/>
        <w:ind w:left="0"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proofErr w:type="spellStart"/>
      <w:r w:rsidRPr="008E463F">
        <w:rPr>
          <w:rFonts w:ascii="Times New Roman" w:hAnsi="Times New Roman" w:cs="Times New Roman"/>
          <w:sz w:val="24"/>
          <w:szCs w:val="24"/>
        </w:rPr>
        <w:t>ubstitusi</w:t>
      </w:r>
      <w:proofErr w:type="spellEnd"/>
      <w:r w:rsidRPr="008E463F">
        <w:rPr>
          <w:rFonts w:ascii="Times New Roman" w:hAnsi="Times New Roman" w:cs="Times New Roman"/>
          <w:sz w:val="24"/>
          <w:szCs w:val="24"/>
        </w:rPr>
        <w:t xml:space="preserve"> </w:t>
      </w:r>
      <w:r>
        <w:rPr>
          <w:rFonts w:ascii="Times New Roman" w:hAnsi="Times New Roman" w:cs="Times New Roman"/>
          <w:sz w:val="24"/>
          <w:szCs w:val="24"/>
        </w:rPr>
        <w:t>komposit tepung bengkuang dan bekatul beras hitam</w:t>
      </w:r>
      <w:r w:rsidRPr="00D05FAD">
        <w:rPr>
          <w:rFonts w:ascii="Times New Roman" w:hAnsi="Times New Roman" w:cs="Times New Roman"/>
          <w:sz w:val="24"/>
          <w:szCs w:val="24"/>
        </w:rPr>
        <w:t xml:space="preserve"> </w:t>
      </w:r>
      <w:r w:rsidRPr="008C44E4">
        <w:rPr>
          <w:rFonts w:ascii="Times New Roman" w:hAnsi="Times New Roman" w:cs="Times New Roman"/>
          <w:sz w:val="24"/>
          <w:szCs w:val="24"/>
          <w:lang w:val="sv-SE"/>
        </w:rPr>
        <w:t>ti</w:t>
      </w:r>
      <w:r>
        <w:rPr>
          <w:rFonts w:ascii="Times New Roman" w:hAnsi="Times New Roman" w:cs="Times New Roman"/>
          <w:sz w:val="24"/>
          <w:szCs w:val="24"/>
          <w:lang w:val="sv-SE"/>
        </w:rPr>
        <w:t xml:space="preserve">dak </w:t>
      </w:r>
      <w:r w:rsidRPr="008E463F">
        <w:rPr>
          <w:rFonts w:ascii="Times New Roman" w:hAnsi="Times New Roman" w:cs="Times New Roman"/>
          <w:sz w:val="24"/>
          <w:szCs w:val="24"/>
          <w:lang w:val="sv-SE"/>
        </w:rPr>
        <w:t>berpengaruh terhadap kadar a</w:t>
      </w:r>
      <w:r>
        <w:rPr>
          <w:rFonts w:ascii="Times New Roman" w:hAnsi="Times New Roman" w:cs="Times New Roman"/>
          <w:sz w:val="24"/>
          <w:szCs w:val="24"/>
          <w:lang w:val="sv-SE"/>
        </w:rPr>
        <w:t xml:space="preserve">bu </w:t>
      </w:r>
      <w:r w:rsidRPr="008E463F">
        <w:rPr>
          <w:rFonts w:ascii="Times New Roman" w:hAnsi="Times New Roman" w:cs="Times New Roman"/>
          <w:sz w:val="24"/>
          <w:szCs w:val="24"/>
          <w:lang w:val="sv-SE"/>
        </w:rPr>
        <w:t xml:space="preserve">mi kering yang dihasilkan. </w:t>
      </w:r>
      <w:r>
        <w:rPr>
          <w:rFonts w:ascii="Times New Roman" w:hAnsi="Times New Roman" w:cs="Times New Roman"/>
          <w:sz w:val="24"/>
          <w:szCs w:val="24"/>
          <w:lang w:val="sv-SE"/>
        </w:rPr>
        <w:t>Akan tetapi, 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maka kadar </w:t>
      </w:r>
      <w:r>
        <w:rPr>
          <w:rFonts w:ascii="Times New Roman" w:hAnsi="Times New Roman" w:cs="Times New Roman"/>
          <w:sz w:val="24"/>
          <w:szCs w:val="24"/>
          <w:lang w:val="sv-SE"/>
        </w:rPr>
        <w:t>abu</w:t>
      </w:r>
      <w:r w:rsidRPr="008E463F">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mi </w:t>
      </w:r>
      <w:r w:rsidRPr="008E463F">
        <w:rPr>
          <w:rFonts w:ascii="Times New Roman" w:hAnsi="Times New Roman" w:cs="Times New Roman"/>
          <w:sz w:val="24"/>
          <w:szCs w:val="24"/>
          <w:lang w:val="sv-SE"/>
        </w:rPr>
        <w:t xml:space="preserve">kering yang dihasilkan cenderung </w:t>
      </w:r>
      <w:r w:rsidR="0055448C">
        <w:rPr>
          <w:rFonts w:ascii="Times New Roman" w:hAnsi="Times New Roman" w:cs="Times New Roman"/>
          <w:sz w:val="24"/>
          <w:szCs w:val="24"/>
          <w:lang w:val="sv-SE"/>
        </w:rPr>
        <w:t>menurun.</w:t>
      </w:r>
    </w:p>
    <w:p w14:paraId="1BE0AA48" w14:textId="686569E3" w:rsidR="009A730A" w:rsidRPr="008E463F" w:rsidRDefault="009A730A" w:rsidP="00564CE8">
      <w:pPr>
        <w:spacing w:after="0" w:line="480" w:lineRule="auto"/>
        <w:jc w:val="both"/>
        <w:rPr>
          <w:rFonts w:ascii="Times New Roman" w:hAnsi="Times New Roman" w:cs="Times New Roman"/>
          <w:sz w:val="24"/>
          <w:szCs w:val="24"/>
          <w:lang w:val="sv-SE"/>
        </w:rPr>
      </w:pPr>
    </w:p>
    <w:p w14:paraId="2B0BC472" w14:textId="3192128B" w:rsidR="00B91377" w:rsidRPr="008E463F" w:rsidRDefault="00B91377">
      <w:pPr>
        <w:pStyle w:val="ListParagraph"/>
        <w:numPr>
          <w:ilvl w:val="0"/>
          <w:numId w:val="18"/>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sv-SE"/>
        </w:rPr>
        <w:lastRenderedPageBreak/>
        <w:t>Kadar Lemak</w:t>
      </w:r>
      <w:r w:rsidR="00BA443E" w:rsidRPr="008E463F">
        <w:rPr>
          <w:rFonts w:ascii="Times New Roman" w:hAnsi="Times New Roman" w:cs="Times New Roman"/>
          <w:b/>
          <w:bCs/>
          <w:sz w:val="24"/>
          <w:szCs w:val="24"/>
          <w:lang w:val="sv-SE"/>
        </w:rPr>
        <w:t xml:space="preserve"> Mi Kering</w:t>
      </w:r>
    </w:p>
    <w:p w14:paraId="76756B6A" w14:textId="6EC19EDB" w:rsidR="00E051C6" w:rsidRPr="008E463F" w:rsidRDefault="00E051C6" w:rsidP="0048648F">
      <w:pPr>
        <w:spacing w:after="0" w:line="480"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Analisis kadar lemak menunjukkan kandungan lemak yang terkandung pada mi kering. Pada penelitian ini analisis kadar lemak ditentukan dengan menggunakan metode ekstraksi soxhlet. Hasil analisis kadar lemak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4.10 dan Gambar 4.10.</w:t>
      </w:r>
    </w:p>
    <w:tbl>
      <w:tblPr>
        <w:tblW w:w="5931" w:type="dxa"/>
        <w:jc w:val="center"/>
        <w:tblLook w:val="04A0" w:firstRow="1" w:lastRow="0" w:firstColumn="1" w:lastColumn="0" w:noHBand="0" w:noVBand="1"/>
      </w:tblPr>
      <w:tblGrid>
        <w:gridCol w:w="2517"/>
        <w:gridCol w:w="3414"/>
      </w:tblGrid>
      <w:tr w:rsidR="00091249" w:rsidRPr="008E463F" w14:paraId="77FC5258" w14:textId="77777777" w:rsidTr="00447C97">
        <w:trPr>
          <w:trHeight w:val="391"/>
          <w:jc w:val="center"/>
        </w:trPr>
        <w:tc>
          <w:tcPr>
            <w:tcW w:w="5931" w:type="dxa"/>
            <w:gridSpan w:val="2"/>
            <w:tcBorders>
              <w:top w:val="nil"/>
              <w:left w:val="nil"/>
              <w:bottom w:val="nil"/>
              <w:right w:val="nil"/>
            </w:tcBorders>
            <w:shd w:val="clear" w:color="auto" w:fill="auto"/>
            <w:noWrap/>
            <w:vAlign w:val="bottom"/>
            <w:hideMark/>
          </w:tcPr>
          <w:p w14:paraId="353CC91E" w14:textId="77777777" w:rsidR="00091249" w:rsidRPr="008E463F" w:rsidRDefault="00091249" w:rsidP="00091249">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4.10 Hasil Analisis Kadar Lemak Mi Kering</w:t>
            </w:r>
          </w:p>
        </w:tc>
      </w:tr>
      <w:tr w:rsidR="00091249" w:rsidRPr="008E463F" w14:paraId="00D3D937" w14:textId="77777777" w:rsidTr="00815F32">
        <w:trPr>
          <w:trHeight w:val="244"/>
          <w:jc w:val="center"/>
        </w:trPr>
        <w:tc>
          <w:tcPr>
            <w:tcW w:w="2517" w:type="dxa"/>
            <w:tcBorders>
              <w:top w:val="single" w:sz="4" w:space="0" w:color="auto"/>
              <w:left w:val="nil"/>
              <w:bottom w:val="single" w:sz="4" w:space="0" w:color="auto"/>
              <w:right w:val="nil"/>
            </w:tcBorders>
            <w:shd w:val="clear" w:color="auto" w:fill="auto"/>
            <w:noWrap/>
            <w:vAlign w:val="center"/>
            <w:hideMark/>
          </w:tcPr>
          <w:p w14:paraId="25F000FE" w14:textId="77777777" w:rsidR="00091249" w:rsidRPr="008E463F" w:rsidRDefault="00091249" w:rsidP="00091249">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3414" w:type="dxa"/>
            <w:tcBorders>
              <w:top w:val="single" w:sz="4" w:space="0" w:color="auto"/>
              <w:left w:val="nil"/>
              <w:bottom w:val="single" w:sz="4" w:space="0" w:color="auto"/>
              <w:right w:val="nil"/>
            </w:tcBorders>
            <w:shd w:val="clear" w:color="auto" w:fill="auto"/>
            <w:noWrap/>
            <w:vAlign w:val="center"/>
            <w:hideMark/>
          </w:tcPr>
          <w:p w14:paraId="0362D00B" w14:textId="77777777" w:rsidR="00091249" w:rsidRPr="008E463F" w:rsidRDefault="00091249"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Kadar Lemak</w:t>
            </w:r>
          </w:p>
        </w:tc>
      </w:tr>
      <w:tr w:rsidR="00091249" w:rsidRPr="008E463F" w14:paraId="37C2626E" w14:textId="77777777" w:rsidTr="00447C97">
        <w:trPr>
          <w:trHeight w:val="189"/>
          <w:jc w:val="center"/>
        </w:trPr>
        <w:tc>
          <w:tcPr>
            <w:tcW w:w="2517" w:type="dxa"/>
            <w:tcBorders>
              <w:top w:val="nil"/>
              <w:left w:val="nil"/>
              <w:bottom w:val="nil"/>
              <w:right w:val="nil"/>
            </w:tcBorders>
            <w:shd w:val="clear" w:color="auto" w:fill="auto"/>
            <w:noWrap/>
            <w:vAlign w:val="center"/>
            <w:hideMark/>
          </w:tcPr>
          <w:p w14:paraId="5A40D4B1" w14:textId="77777777" w:rsidR="00091249" w:rsidRPr="008E463F" w:rsidRDefault="00091249"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414" w:type="dxa"/>
            <w:tcBorders>
              <w:top w:val="nil"/>
              <w:left w:val="nil"/>
              <w:bottom w:val="nil"/>
              <w:right w:val="nil"/>
            </w:tcBorders>
            <w:shd w:val="clear" w:color="auto" w:fill="auto"/>
            <w:noWrap/>
            <w:vAlign w:val="center"/>
            <w:hideMark/>
          </w:tcPr>
          <w:p w14:paraId="042C6F9C" w14:textId="535E70C0" w:rsidR="00091249" w:rsidRPr="008E463F" w:rsidRDefault="00054A0B" w:rsidP="008E49A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29</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92±4</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20</w:t>
            </w:r>
            <w:r w:rsidRPr="008E463F">
              <w:rPr>
                <w:rFonts w:ascii="Times New Roman" w:hAnsi="Times New Roman" w:cs="Times New Roman"/>
                <w:color w:val="000000"/>
                <w:vertAlign w:val="superscript"/>
                <w:lang w:val="sv-SE"/>
              </w:rPr>
              <w:t>a</w:t>
            </w:r>
          </w:p>
        </w:tc>
      </w:tr>
      <w:tr w:rsidR="00091249" w:rsidRPr="008E463F" w14:paraId="4A193291" w14:textId="77777777" w:rsidTr="00447C97">
        <w:trPr>
          <w:trHeight w:val="73"/>
          <w:jc w:val="center"/>
        </w:trPr>
        <w:tc>
          <w:tcPr>
            <w:tcW w:w="2517" w:type="dxa"/>
            <w:tcBorders>
              <w:top w:val="nil"/>
              <w:left w:val="nil"/>
              <w:bottom w:val="nil"/>
              <w:right w:val="nil"/>
            </w:tcBorders>
            <w:shd w:val="clear" w:color="auto" w:fill="auto"/>
            <w:noWrap/>
            <w:vAlign w:val="center"/>
            <w:hideMark/>
          </w:tcPr>
          <w:p w14:paraId="3746D6A0" w14:textId="77777777" w:rsidR="00091249" w:rsidRPr="008E463F" w:rsidRDefault="00091249"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414" w:type="dxa"/>
            <w:tcBorders>
              <w:top w:val="nil"/>
              <w:left w:val="nil"/>
              <w:bottom w:val="nil"/>
              <w:right w:val="nil"/>
            </w:tcBorders>
            <w:shd w:val="clear" w:color="auto" w:fill="auto"/>
            <w:noWrap/>
            <w:vAlign w:val="center"/>
            <w:hideMark/>
          </w:tcPr>
          <w:p w14:paraId="33A48899" w14:textId="2444F2CB" w:rsidR="00091249" w:rsidRPr="008E463F" w:rsidRDefault="00054A0B"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26</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99±4</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20</w:t>
            </w:r>
            <w:r w:rsidRPr="008E463F">
              <w:rPr>
                <w:rFonts w:ascii="Times New Roman" w:hAnsi="Times New Roman" w:cs="Times New Roman"/>
                <w:color w:val="000000"/>
                <w:vertAlign w:val="superscript"/>
                <w:lang w:val="sv-SE"/>
              </w:rPr>
              <w:t>ab</w:t>
            </w:r>
          </w:p>
        </w:tc>
      </w:tr>
      <w:tr w:rsidR="00091249" w:rsidRPr="008E463F" w14:paraId="2640B13A" w14:textId="77777777" w:rsidTr="00447C97">
        <w:trPr>
          <w:trHeight w:val="274"/>
          <w:jc w:val="center"/>
        </w:trPr>
        <w:tc>
          <w:tcPr>
            <w:tcW w:w="2517" w:type="dxa"/>
            <w:tcBorders>
              <w:top w:val="nil"/>
              <w:left w:val="nil"/>
              <w:bottom w:val="nil"/>
              <w:right w:val="nil"/>
            </w:tcBorders>
            <w:shd w:val="clear" w:color="auto" w:fill="auto"/>
            <w:noWrap/>
            <w:vAlign w:val="center"/>
            <w:hideMark/>
          </w:tcPr>
          <w:p w14:paraId="43B5CE7A" w14:textId="77777777" w:rsidR="00091249" w:rsidRPr="008E463F" w:rsidRDefault="00091249"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414" w:type="dxa"/>
            <w:tcBorders>
              <w:top w:val="nil"/>
              <w:left w:val="nil"/>
              <w:bottom w:val="nil"/>
              <w:right w:val="nil"/>
            </w:tcBorders>
            <w:shd w:val="clear" w:color="auto" w:fill="auto"/>
            <w:noWrap/>
            <w:vAlign w:val="center"/>
            <w:hideMark/>
          </w:tcPr>
          <w:p w14:paraId="30BEE414" w14:textId="6EF2C262" w:rsidR="00091249" w:rsidRPr="008E463F" w:rsidRDefault="00054A0B"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19</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71±2</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53</w:t>
            </w:r>
            <w:r w:rsidRPr="008E463F">
              <w:rPr>
                <w:rFonts w:ascii="Times New Roman" w:hAnsi="Times New Roman" w:cs="Times New Roman"/>
                <w:color w:val="000000"/>
                <w:vertAlign w:val="superscript"/>
                <w:lang w:val="sv-SE"/>
              </w:rPr>
              <w:t>b</w:t>
            </w:r>
          </w:p>
        </w:tc>
      </w:tr>
      <w:tr w:rsidR="00091249" w:rsidRPr="008E463F" w14:paraId="4353F048" w14:textId="77777777" w:rsidTr="00447C97">
        <w:trPr>
          <w:trHeight w:val="98"/>
          <w:jc w:val="center"/>
        </w:trPr>
        <w:tc>
          <w:tcPr>
            <w:tcW w:w="2517" w:type="dxa"/>
            <w:tcBorders>
              <w:top w:val="nil"/>
              <w:left w:val="nil"/>
              <w:bottom w:val="single" w:sz="4" w:space="0" w:color="auto"/>
              <w:right w:val="nil"/>
            </w:tcBorders>
            <w:shd w:val="clear" w:color="auto" w:fill="auto"/>
            <w:noWrap/>
            <w:vAlign w:val="center"/>
            <w:hideMark/>
          </w:tcPr>
          <w:p w14:paraId="1ADBCF5F" w14:textId="77777777" w:rsidR="00091249" w:rsidRPr="008E463F" w:rsidRDefault="00091249"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414" w:type="dxa"/>
            <w:tcBorders>
              <w:top w:val="nil"/>
              <w:left w:val="nil"/>
              <w:bottom w:val="single" w:sz="4" w:space="0" w:color="auto"/>
              <w:right w:val="nil"/>
            </w:tcBorders>
            <w:shd w:val="clear" w:color="auto" w:fill="auto"/>
            <w:noWrap/>
            <w:vAlign w:val="center"/>
            <w:hideMark/>
          </w:tcPr>
          <w:p w14:paraId="7DAF260E" w14:textId="415B5034" w:rsidR="00091249" w:rsidRPr="008E463F" w:rsidRDefault="00054A0B"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35</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28±7</w:t>
            </w:r>
            <w:r w:rsidR="00815F3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77</w:t>
            </w:r>
            <w:r w:rsidRPr="008E463F">
              <w:rPr>
                <w:rFonts w:ascii="Times New Roman" w:hAnsi="Times New Roman" w:cs="Times New Roman"/>
                <w:color w:val="000000"/>
                <w:vertAlign w:val="superscript"/>
                <w:lang w:val="sv-SE"/>
              </w:rPr>
              <w:t>a</w:t>
            </w:r>
          </w:p>
        </w:tc>
      </w:tr>
    </w:tbl>
    <w:p w14:paraId="135C48D8" w14:textId="77777777" w:rsidR="008F4CAB" w:rsidRPr="008E463F" w:rsidRDefault="008F4CAB" w:rsidP="00983B18">
      <w:pPr>
        <w:tabs>
          <w:tab w:val="left" w:pos="2268"/>
        </w:tabs>
        <w:spacing w:after="0" w:line="240" w:lineRule="auto"/>
        <w:ind w:left="2410" w:hanging="1417"/>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203A7A68" w14:textId="12F23E42" w:rsidR="00A80546" w:rsidRPr="008E463F" w:rsidRDefault="008F4CAB" w:rsidP="00F75E7E">
      <w:pPr>
        <w:tabs>
          <w:tab w:val="left" w:pos="2268"/>
        </w:tabs>
        <w:spacing w:after="120" w:line="240" w:lineRule="auto"/>
        <w:ind w:left="2410"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 Perlakuan tepung terigu : bengkuang : bekatul, F0 (100:0:0), F1 (90:5:5), F2 (80:10:10), F3 (70:15:15). Rata-rata diperoleh dari tiga ulangan, angka yang diikuti dengan huruf yang berbeda menunjukkan adanya beda nyata (P&lt;0,05)</w:t>
      </w:r>
    </w:p>
    <w:p w14:paraId="76E17229" w14:textId="58F4164E" w:rsidR="002B0241" w:rsidRPr="008E463F" w:rsidRDefault="0038672B" w:rsidP="0004645F">
      <w:pPr>
        <w:tabs>
          <w:tab w:val="left" w:pos="3686"/>
        </w:tabs>
        <w:spacing w:after="0" w:line="240" w:lineRule="auto"/>
        <w:jc w:val="center"/>
        <w:rPr>
          <w:rFonts w:ascii="Times New Roman" w:hAnsi="Times New Roman" w:cs="Times New Roman"/>
          <w:bCs/>
          <w:iCs/>
          <w:sz w:val="20"/>
          <w:szCs w:val="20"/>
          <w:lang w:val="sv-SE"/>
        </w:rPr>
      </w:pPr>
      <w:r w:rsidRPr="008E463F">
        <w:rPr>
          <w:rFonts w:ascii="Times New Roman" w:hAnsi="Times New Roman" w:cs="Times New Roman"/>
          <w:bCs/>
          <w:iCs/>
          <w:noProof/>
          <w:sz w:val="20"/>
          <w:szCs w:val="20"/>
          <w:lang w:val="sv-SE"/>
        </w:rPr>
        <w:drawing>
          <wp:inline distT="0" distB="0" distL="0" distR="0" wp14:anchorId="2708943E" wp14:editId="20FEADC9">
            <wp:extent cx="3260090" cy="1797087"/>
            <wp:effectExtent l="0" t="0" r="16510" b="127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1FB07C" w14:textId="0AF399C8" w:rsidR="00970141" w:rsidRPr="008E463F" w:rsidRDefault="00970141" w:rsidP="004E74C4">
      <w:pPr>
        <w:tabs>
          <w:tab w:val="left" w:pos="2694"/>
        </w:tabs>
        <w:spacing w:after="0" w:line="240" w:lineRule="auto"/>
        <w:ind w:left="2835" w:hanging="1417"/>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7327A3"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15C28BB2" w14:textId="56491751" w:rsidR="00970141" w:rsidRDefault="00970141" w:rsidP="00F75E7E">
      <w:pPr>
        <w:tabs>
          <w:tab w:val="left" w:pos="2694"/>
        </w:tabs>
        <w:spacing w:after="120" w:line="240" w:lineRule="auto"/>
        <w:ind w:left="2836"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 Perlakuan tepung terigu : bengkuang : bekatul, F0 (100:0:0), F1 (90:5:5), F2 (80:10:10), F3 (70:15:15). Rata-rata diperoleh dari tiga ulangan, angka yang diikuti dengan huruf yang berbeda menunjukkan adanya beda nyata (P&lt;0,05)</w:t>
      </w:r>
    </w:p>
    <w:p w14:paraId="743413B7" w14:textId="77777777" w:rsidR="008B6792" w:rsidRPr="008E463F" w:rsidRDefault="008B6792" w:rsidP="00CB31D2">
      <w:pPr>
        <w:tabs>
          <w:tab w:val="left" w:pos="3686"/>
        </w:tabs>
        <w:spacing w:after="0" w:line="480" w:lineRule="auto"/>
        <w:ind w:left="3828" w:hanging="3828"/>
        <w:jc w:val="center"/>
        <w:rPr>
          <w:rFonts w:ascii="Times New Roman" w:hAnsi="Times New Roman" w:cs="Times New Roman"/>
          <w:bCs/>
          <w:iCs/>
          <w:lang w:val="sv-SE"/>
        </w:rPr>
      </w:pPr>
      <w:bookmarkStart w:id="19" w:name="_Hlk132362118"/>
      <w:r w:rsidRPr="008E463F">
        <w:rPr>
          <w:rFonts w:ascii="Times New Roman" w:hAnsi="Times New Roman" w:cs="Times New Roman"/>
          <w:bCs/>
          <w:iCs/>
          <w:lang w:val="sv-SE"/>
        </w:rPr>
        <w:t>Gambar 4.10 Rata-rata Kadar Lemak Mi Kering</w:t>
      </w:r>
    </w:p>
    <w:bookmarkEnd w:id="19"/>
    <w:p w14:paraId="168980FF" w14:textId="1CB5FC88" w:rsidR="008B1C38" w:rsidRPr="00BB4B65" w:rsidRDefault="00F75E7E" w:rsidP="00D90B71">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Hasil analisis statistik pada Tabel 4.10 dan Gambar 4.10 menunjukkan bahwa perlakuan F0, F1, dan F3 berbeda nyata dengan perlakuan F2. Sedangkan F0, F1, dan F3 tidak berbeda nyata. Nilai rata-rata kadar lemak pada mi kering yang dihasilkan berkisar antara 19</w:t>
      </w:r>
      <w:r w:rsidR="00CE049D">
        <w:rPr>
          <w:rFonts w:ascii="Times New Roman" w:hAnsi="Times New Roman" w:cs="Times New Roman"/>
          <w:sz w:val="24"/>
          <w:szCs w:val="24"/>
          <w:lang w:val="sv-SE"/>
        </w:rPr>
        <w:t>,</w:t>
      </w:r>
      <w:r w:rsidRPr="008E463F">
        <w:rPr>
          <w:rFonts w:ascii="Times New Roman" w:hAnsi="Times New Roman" w:cs="Times New Roman"/>
          <w:sz w:val="24"/>
          <w:szCs w:val="24"/>
          <w:lang w:val="sv-SE"/>
        </w:rPr>
        <w:t>71-35</w:t>
      </w:r>
      <w:r w:rsidR="00CE049D">
        <w:rPr>
          <w:rFonts w:ascii="Times New Roman" w:hAnsi="Times New Roman" w:cs="Times New Roman"/>
          <w:sz w:val="24"/>
          <w:szCs w:val="24"/>
          <w:lang w:val="sv-SE"/>
        </w:rPr>
        <w:t>,</w:t>
      </w:r>
      <w:r w:rsidRPr="008E463F">
        <w:rPr>
          <w:rFonts w:ascii="Times New Roman" w:hAnsi="Times New Roman" w:cs="Times New Roman"/>
          <w:sz w:val="24"/>
          <w:szCs w:val="24"/>
          <w:lang w:val="sv-SE"/>
        </w:rPr>
        <w:t>28%.</w:t>
      </w:r>
      <w:r>
        <w:rPr>
          <w:rFonts w:ascii="Times New Roman" w:hAnsi="Times New Roman" w:cs="Times New Roman"/>
          <w:sz w:val="24"/>
          <w:szCs w:val="24"/>
          <w:lang w:val="sv-SE"/>
        </w:rPr>
        <w:t xml:space="preserve"> </w:t>
      </w:r>
      <w:r w:rsidR="001172DD" w:rsidRPr="001172DD">
        <w:rPr>
          <w:rFonts w:ascii="Times New Roman" w:hAnsi="Times New Roman" w:cs="Times New Roman"/>
          <w:sz w:val="24"/>
          <w:szCs w:val="24"/>
          <w:lang w:val="sv-SE"/>
        </w:rPr>
        <w:t xml:space="preserve">Kadar lemak mi </w:t>
      </w:r>
      <w:r w:rsidR="001172DD">
        <w:rPr>
          <w:rFonts w:ascii="Times New Roman" w:hAnsi="Times New Roman" w:cs="Times New Roman"/>
          <w:sz w:val="24"/>
          <w:szCs w:val="24"/>
          <w:lang w:val="sv-SE"/>
        </w:rPr>
        <w:t>kering</w:t>
      </w:r>
      <w:r w:rsidR="001172DD" w:rsidRPr="001172DD">
        <w:rPr>
          <w:rFonts w:ascii="Times New Roman" w:hAnsi="Times New Roman" w:cs="Times New Roman"/>
          <w:sz w:val="24"/>
          <w:szCs w:val="24"/>
          <w:lang w:val="sv-SE"/>
        </w:rPr>
        <w:t xml:space="preserve"> dapat dipengaruhi oleh kadar lemak </w:t>
      </w:r>
      <w:r w:rsidR="008C3EA7">
        <w:rPr>
          <w:rFonts w:ascii="Times New Roman" w:hAnsi="Times New Roman" w:cs="Times New Roman"/>
          <w:sz w:val="24"/>
          <w:szCs w:val="24"/>
          <w:lang w:val="sv-SE"/>
        </w:rPr>
        <w:t xml:space="preserve">pada </w:t>
      </w:r>
      <w:r w:rsidR="001172DD" w:rsidRPr="001172DD">
        <w:rPr>
          <w:rFonts w:ascii="Times New Roman" w:hAnsi="Times New Roman" w:cs="Times New Roman"/>
          <w:sz w:val="24"/>
          <w:szCs w:val="24"/>
          <w:lang w:val="sv-SE"/>
        </w:rPr>
        <w:t xml:space="preserve">bahan baku yang digunakan, sifat bahan baku yang dapat </w:t>
      </w:r>
      <w:r w:rsidR="001172DD" w:rsidRPr="001172DD">
        <w:rPr>
          <w:rFonts w:ascii="Times New Roman" w:hAnsi="Times New Roman" w:cs="Times New Roman"/>
          <w:sz w:val="24"/>
          <w:szCs w:val="24"/>
          <w:lang w:val="sv-SE"/>
        </w:rPr>
        <w:lastRenderedPageBreak/>
        <w:t>menyerap minyak, teknik pe</w:t>
      </w:r>
      <w:r w:rsidR="005D5014">
        <w:rPr>
          <w:rFonts w:ascii="Times New Roman" w:hAnsi="Times New Roman" w:cs="Times New Roman"/>
          <w:sz w:val="24"/>
          <w:szCs w:val="24"/>
          <w:lang w:val="sv-SE"/>
        </w:rPr>
        <w:t>ncetakan adonan</w:t>
      </w:r>
      <w:r w:rsidR="001172DD" w:rsidRPr="001172DD">
        <w:rPr>
          <w:rFonts w:ascii="Times New Roman" w:hAnsi="Times New Roman" w:cs="Times New Roman"/>
          <w:sz w:val="24"/>
          <w:szCs w:val="24"/>
          <w:lang w:val="sv-SE"/>
        </w:rPr>
        <w:t xml:space="preserve">. </w:t>
      </w:r>
      <w:r w:rsidR="008B1C38" w:rsidRPr="008E463F">
        <w:rPr>
          <w:rFonts w:ascii="Times New Roman" w:hAnsi="Times New Roman" w:cs="Times New Roman"/>
          <w:sz w:val="24"/>
          <w:szCs w:val="24"/>
          <w:lang w:val="sv-SE"/>
        </w:rPr>
        <w:t xml:space="preserve">Gambar 4.10 menunjukkan bahwa nilai rata-rata kadar lemak </w:t>
      </w:r>
      <w:r w:rsidR="00835FED">
        <w:rPr>
          <w:rFonts w:ascii="Times New Roman" w:hAnsi="Times New Roman" w:cs="Times New Roman"/>
          <w:sz w:val="24"/>
          <w:szCs w:val="24"/>
          <w:lang w:val="sv-SE"/>
        </w:rPr>
        <w:t>F3 lebih tinggi daripada F0</w:t>
      </w:r>
      <w:r w:rsidR="00835FED" w:rsidRPr="00016DD5">
        <w:rPr>
          <w:rFonts w:ascii="Times New Roman" w:hAnsi="Times New Roman" w:cs="Times New Roman"/>
          <w:sz w:val="24"/>
          <w:szCs w:val="24"/>
          <w:lang w:val="sv-SE"/>
        </w:rPr>
        <w:t xml:space="preserve">. </w:t>
      </w:r>
      <w:r w:rsidR="00835FED" w:rsidRPr="00016DD5">
        <w:rPr>
          <w:rFonts w:ascii="Times New Roman" w:hAnsi="Times New Roman" w:cs="Times New Roman"/>
          <w:sz w:val="24"/>
          <w:szCs w:val="24"/>
          <w:lang w:val="sv-SE"/>
        </w:rPr>
        <w:t>Hal ini di</w:t>
      </w:r>
      <w:r w:rsidR="00016DD5" w:rsidRPr="00016DD5">
        <w:rPr>
          <w:rFonts w:ascii="Times New Roman" w:hAnsi="Times New Roman" w:cs="Times New Roman"/>
          <w:sz w:val="24"/>
          <w:szCs w:val="24"/>
          <w:lang w:val="sv-SE"/>
        </w:rPr>
        <w:t>duga dikarenakan</w:t>
      </w:r>
      <w:r w:rsidR="00835FED" w:rsidRPr="00016DD5">
        <w:rPr>
          <w:rFonts w:ascii="Times New Roman" w:hAnsi="Times New Roman" w:cs="Times New Roman"/>
          <w:sz w:val="24"/>
          <w:szCs w:val="24"/>
          <w:lang w:val="sv-SE"/>
        </w:rPr>
        <w:t xml:space="preserve"> kandungan lemak bekatul beras hitam </w:t>
      </w:r>
      <w:r w:rsidR="00016DD5" w:rsidRPr="00016DD5">
        <w:rPr>
          <w:rFonts w:ascii="Times New Roman" w:hAnsi="Times New Roman" w:cs="Times New Roman"/>
          <w:sz w:val="24"/>
          <w:szCs w:val="24"/>
          <w:lang w:val="sv-SE"/>
        </w:rPr>
        <w:t xml:space="preserve">lebih </w:t>
      </w:r>
      <w:r w:rsidR="00835FED" w:rsidRPr="00016DD5">
        <w:rPr>
          <w:rFonts w:ascii="Times New Roman" w:hAnsi="Times New Roman" w:cs="Times New Roman"/>
          <w:sz w:val="24"/>
          <w:szCs w:val="24"/>
          <w:lang w:val="sv-SE"/>
        </w:rPr>
        <w:t xml:space="preserve">tinggi dibandingkan dengan kandungan lemak tepung terigu. </w:t>
      </w:r>
      <w:r w:rsidR="00BB4B65">
        <w:rPr>
          <w:rFonts w:ascii="Times New Roman" w:hAnsi="Times New Roman" w:cs="Times New Roman"/>
          <w:sz w:val="24"/>
          <w:szCs w:val="24"/>
          <w:lang w:val="sv-SE"/>
        </w:rPr>
        <w:t>Menurut K</w:t>
      </w:r>
      <w:r w:rsidR="006B6FF5">
        <w:rPr>
          <w:rFonts w:ascii="Times New Roman" w:hAnsi="Times New Roman" w:cs="Times New Roman"/>
          <w:sz w:val="24"/>
          <w:szCs w:val="24"/>
          <w:lang w:val="sv-SE"/>
        </w:rPr>
        <w:t>alpanadevi</w:t>
      </w:r>
      <w:r w:rsidR="00BB4B65">
        <w:rPr>
          <w:rFonts w:ascii="Times New Roman" w:hAnsi="Times New Roman" w:cs="Times New Roman"/>
          <w:sz w:val="24"/>
          <w:szCs w:val="24"/>
          <w:lang w:val="sv-SE"/>
        </w:rPr>
        <w:t xml:space="preserve">, dkk. (2015) menyebutkan bahwa kandungan </w:t>
      </w:r>
      <w:r w:rsidR="00FC3CE9">
        <w:rPr>
          <w:rFonts w:ascii="Times New Roman" w:hAnsi="Times New Roman" w:cs="Times New Roman"/>
          <w:sz w:val="24"/>
          <w:szCs w:val="24"/>
          <w:lang w:val="sv-SE"/>
        </w:rPr>
        <w:t>lemak pada bekatul</w:t>
      </w:r>
      <w:r w:rsidR="006B6FF5">
        <w:rPr>
          <w:rFonts w:ascii="Times New Roman" w:hAnsi="Times New Roman" w:cs="Times New Roman"/>
          <w:sz w:val="24"/>
          <w:szCs w:val="24"/>
          <w:lang w:val="sv-SE"/>
        </w:rPr>
        <w:t xml:space="preserve"> beras hitam adalah sebesar 11,77%, sedangkan kandungan lemak pada tepung terigu hanya sebesar 1,</w:t>
      </w:r>
      <w:r w:rsidR="000A4F6C">
        <w:rPr>
          <w:rFonts w:ascii="Times New Roman" w:hAnsi="Times New Roman" w:cs="Times New Roman"/>
          <w:sz w:val="24"/>
          <w:szCs w:val="24"/>
          <w:lang w:val="sv-SE"/>
        </w:rPr>
        <w:t>13% (Kurniawati, dkk., 2015)</w:t>
      </w:r>
      <w:r w:rsidR="00FA20A2">
        <w:rPr>
          <w:rFonts w:ascii="Times New Roman" w:hAnsi="Times New Roman" w:cs="Times New Roman"/>
          <w:sz w:val="24"/>
          <w:szCs w:val="24"/>
          <w:lang w:val="sv-SE"/>
        </w:rPr>
        <w:t xml:space="preserve">. </w:t>
      </w:r>
    </w:p>
    <w:p w14:paraId="64DE4749" w14:textId="621467DF" w:rsidR="00B92C0A" w:rsidRPr="00F75E7E" w:rsidRDefault="000711B5" w:rsidP="00F75E7E">
      <w:pPr>
        <w:spacing w:after="0" w:line="480" w:lineRule="auto"/>
        <w:ind w:firstLine="709"/>
        <w:jc w:val="both"/>
        <w:rPr>
          <w:rFonts w:ascii="Times New Roman" w:hAnsi="Times New Roman" w:cs="Times New Roman"/>
          <w:bCs/>
          <w:iCs/>
          <w:lang w:val="sv-SE"/>
        </w:rPr>
      </w:pPr>
      <w:r w:rsidRPr="008E463F">
        <w:rPr>
          <w:rFonts w:ascii="Times New Roman" w:hAnsi="Times New Roman" w:cs="Times New Roman"/>
          <w:sz w:val="24"/>
          <w:szCs w:val="24"/>
          <w:lang w:val="sv-SE"/>
        </w:rPr>
        <w:t>Beberapa faktor</w:t>
      </w:r>
      <w:r w:rsidR="00B92C0A" w:rsidRPr="008E463F">
        <w:rPr>
          <w:rFonts w:ascii="Times New Roman" w:hAnsi="Times New Roman" w:cs="Times New Roman"/>
          <w:sz w:val="24"/>
          <w:szCs w:val="24"/>
          <w:lang w:val="sv-SE"/>
        </w:rPr>
        <w:t xml:space="preserve"> lain</w:t>
      </w:r>
      <w:r w:rsidRPr="008E463F">
        <w:rPr>
          <w:rFonts w:ascii="Times New Roman" w:hAnsi="Times New Roman" w:cs="Times New Roman"/>
          <w:sz w:val="24"/>
          <w:szCs w:val="24"/>
          <w:lang w:val="sv-SE"/>
        </w:rPr>
        <w:t xml:space="preserve"> yang</w:t>
      </w:r>
      <w:r w:rsidR="00D90B71">
        <w:rPr>
          <w:rFonts w:ascii="Times New Roman" w:hAnsi="Times New Roman" w:cs="Times New Roman"/>
          <w:sz w:val="24"/>
          <w:szCs w:val="24"/>
          <w:lang w:val="sv-SE"/>
        </w:rPr>
        <w:t xml:space="preserve"> dapat</w:t>
      </w:r>
      <w:r w:rsidRPr="008E463F">
        <w:rPr>
          <w:rFonts w:ascii="Times New Roman" w:hAnsi="Times New Roman" w:cs="Times New Roman"/>
          <w:sz w:val="24"/>
          <w:szCs w:val="24"/>
          <w:lang w:val="sv-SE"/>
        </w:rPr>
        <w:t xml:space="preserve"> mempengaruhi tinggi rendahnya kadar lemak yang dihasilkan pada produk mi kering tersebut selain bahan baku yaitu penambahan minyak pada saat pemipihan adonan dan pemberian minyak pada loyang sebelum dilakukan proses pengukusan pada mi kering. </w:t>
      </w:r>
      <w:r w:rsidR="001E63A0" w:rsidRPr="008E463F">
        <w:rPr>
          <w:rFonts w:ascii="Times New Roman" w:hAnsi="Times New Roman" w:cs="Times New Roman"/>
          <w:sz w:val="24"/>
          <w:szCs w:val="24"/>
          <w:lang w:val="sv-SE"/>
        </w:rPr>
        <w:t>Kadar</w:t>
      </w:r>
      <w:r w:rsidRPr="008E463F">
        <w:rPr>
          <w:rFonts w:ascii="Times New Roman" w:hAnsi="Times New Roman" w:cs="Times New Roman"/>
          <w:sz w:val="24"/>
          <w:szCs w:val="24"/>
          <w:lang w:val="sv-SE"/>
        </w:rPr>
        <w:t xml:space="preserve"> lemak pada perlakuan F0 </w:t>
      </w:r>
      <w:r w:rsidR="001E63A0" w:rsidRPr="008E463F">
        <w:rPr>
          <w:rFonts w:ascii="Times New Roman" w:hAnsi="Times New Roman" w:cs="Times New Roman"/>
          <w:sz w:val="24"/>
          <w:szCs w:val="24"/>
          <w:lang w:val="sv-SE"/>
        </w:rPr>
        <w:t xml:space="preserve">lebih tinggi daripada perlakuan F1 dan F2, hal ini </w:t>
      </w:r>
      <w:r w:rsidRPr="008E463F">
        <w:rPr>
          <w:rFonts w:ascii="Times New Roman" w:hAnsi="Times New Roman" w:cs="Times New Roman"/>
          <w:sz w:val="24"/>
          <w:szCs w:val="24"/>
          <w:lang w:val="sv-SE"/>
        </w:rPr>
        <w:t>diduga disebabkan karena penambahan</w:t>
      </w:r>
      <w:r w:rsidR="001E63A0" w:rsidRPr="008E463F">
        <w:rPr>
          <w:rFonts w:ascii="Times New Roman" w:hAnsi="Times New Roman" w:cs="Times New Roman"/>
          <w:sz w:val="24"/>
          <w:szCs w:val="24"/>
          <w:lang w:val="sv-SE"/>
        </w:rPr>
        <w:t xml:space="preserve"> minyak pada saat proses pemipihan dan terlalu banyaknya minyak pada loyang sebagai wadah selama proses pengukusan. Penambahan minyak selama proses tersebut b</w:t>
      </w:r>
      <w:r w:rsidR="00644AFD" w:rsidRPr="008E463F">
        <w:rPr>
          <w:rFonts w:ascii="Times New Roman" w:hAnsi="Times New Roman" w:cs="Times New Roman"/>
          <w:sz w:val="24"/>
          <w:szCs w:val="24"/>
          <w:lang w:val="sv-SE"/>
        </w:rPr>
        <w:t>erfungsi</w:t>
      </w:r>
      <w:r w:rsidR="001E63A0" w:rsidRPr="008E463F">
        <w:rPr>
          <w:rFonts w:ascii="Times New Roman" w:hAnsi="Times New Roman" w:cs="Times New Roman"/>
          <w:sz w:val="24"/>
          <w:szCs w:val="24"/>
          <w:lang w:val="sv-SE"/>
        </w:rPr>
        <w:t xml:space="preserve"> untuk mempermudah saat pencetakan lembaran mi menjadi untaian mi. Sedangkan penambahan minyak pada loyang sebelum proses pengukusan </w:t>
      </w:r>
      <w:r w:rsidR="00DE5239" w:rsidRPr="008E463F">
        <w:rPr>
          <w:rFonts w:ascii="Times New Roman" w:hAnsi="Times New Roman" w:cs="Times New Roman"/>
          <w:sz w:val="24"/>
          <w:szCs w:val="24"/>
          <w:lang w:val="sv-SE"/>
        </w:rPr>
        <w:t xml:space="preserve">yaitu agar mi kering tidak </w:t>
      </w:r>
      <w:r w:rsidR="00E1478A" w:rsidRPr="008E463F">
        <w:rPr>
          <w:rFonts w:ascii="Times New Roman" w:hAnsi="Times New Roman" w:cs="Times New Roman"/>
          <w:sz w:val="24"/>
          <w:szCs w:val="24"/>
          <w:lang w:val="sv-SE"/>
        </w:rPr>
        <w:t>lengket</w:t>
      </w:r>
      <w:r w:rsidR="00DE5239" w:rsidRPr="008E463F">
        <w:rPr>
          <w:rFonts w:ascii="Times New Roman" w:hAnsi="Times New Roman" w:cs="Times New Roman"/>
          <w:sz w:val="24"/>
          <w:szCs w:val="24"/>
          <w:lang w:val="sv-SE"/>
        </w:rPr>
        <w:t xml:space="preserve"> pada loyang setelah proses pengeringan, karena mi telah mengalami gelatinisasi pada proses sebelumnya.</w:t>
      </w:r>
      <w:r w:rsidR="00624EF4" w:rsidRPr="008E463F">
        <w:rPr>
          <w:rFonts w:ascii="Times New Roman" w:hAnsi="Times New Roman" w:cs="Times New Roman"/>
          <w:sz w:val="24"/>
          <w:szCs w:val="24"/>
          <w:lang w:val="sv-SE"/>
        </w:rPr>
        <w:t xml:space="preserve"> </w:t>
      </w:r>
    </w:p>
    <w:p w14:paraId="0144BE04" w14:textId="64BB2139" w:rsidR="002147BC" w:rsidRDefault="00D2280A" w:rsidP="00761F01">
      <w:pPr>
        <w:spacing w:after="0" w:line="480" w:lineRule="auto"/>
        <w:ind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D2280A">
        <w:rPr>
          <w:rFonts w:ascii="Times New Roman" w:hAnsi="Times New Roman" w:cs="Times New Roman"/>
          <w:sz w:val="24"/>
          <w:szCs w:val="24"/>
          <w:lang w:val="sv-SE"/>
        </w:rPr>
        <w:t>ubstitusi komposit tepung bengkuang dan bekatul beras hitam</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berpengaruh terhadap kadar </w:t>
      </w:r>
      <w:r>
        <w:rPr>
          <w:rFonts w:ascii="Times New Roman" w:hAnsi="Times New Roman" w:cs="Times New Roman"/>
          <w:sz w:val="24"/>
          <w:szCs w:val="24"/>
          <w:lang w:val="sv-SE"/>
        </w:rPr>
        <w:t>lemak</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mi kering yang dihasilkan.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lastRenderedPageBreak/>
        <w:t>komposit tepung bengkuang dan bekatul beras hita</w:t>
      </w:r>
      <w:r w:rsidR="008242AD">
        <w:rPr>
          <w:rFonts w:ascii="Times New Roman" w:hAnsi="Times New Roman" w:cs="Times New Roman"/>
          <w:sz w:val="24"/>
          <w:szCs w:val="24"/>
          <w:lang w:val="sv-SE"/>
        </w:rPr>
        <w:t>m akan meningkatkan</w:t>
      </w:r>
      <w:r w:rsidRPr="008E463F">
        <w:rPr>
          <w:rFonts w:ascii="Times New Roman" w:hAnsi="Times New Roman" w:cs="Times New Roman"/>
          <w:sz w:val="24"/>
          <w:szCs w:val="24"/>
          <w:lang w:val="sv-SE"/>
        </w:rPr>
        <w:t xml:space="preserve"> kadar </w:t>
      </w:r>
      <w:r>
        <w:rPr>
          <w:rFonts w:ascii="Times New Roman" w:hAnsi="Times New Roman" w:cs="Times New Roman"/>
          <w:sz w:val="24"/>
          <w:szCs w:val="24"/>
          <w:lang w:val="sv-SE"/>
        </w:rPr>
        <w:t>lemak</w:t>
      </w:r>
      <w:r w:rsidRPr="008E463F">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mi </w:t>
      </w:r>
      <w:r w:rsidRPr="008E463F">
        <w:rPr>
          <w:rFonts w:ascii="Times New Roman" w:hAnsi="Times New Roman" w:cs="Times New Roman"/>
          <w:sz w:val="24"/>
          <w:szCs w:val="24"/>
          <w:lang w:val="sv-SE"/>
        </w:rPr>
        <w:t>kering yang dihasilkan</w:t>
      </w:r>
      <w:r w:rsidR="008242AD">
        <w:rPr>
          <w:rFonts w:ascii="Times New Roman" w:hAnsi="Times New Roman" w:cs="Times New Roman"/>
          <w:sz w:val="24"/>
          <w:szCs w:val="24"/>
          <w:lang w:val="sv-SE"/>
        </w:rPr>
        <w:t>.</w:t>
      </w:r>
    </w:p>
    <w:p w14:paraId="64EC2AFA" w14:textId="77777777" w:rsidR="00FA7FCB" w:rsidRDefault="00FA7FCB" w:rsidP="00761F01">
      <w:pPr>
        <w:spacing w:after="0" w:line="480" w:lineRule="auto"/>
        <w:ind w:firstLine="709"/>
        <w:jc w:val="both"/>
        <w:rPr>
          <w:rFonts w:ascii="Times New Roman" w:hAnsi="Times New Roman" w:cs="Times New Roman"/>
          <w:sz w:val="24"/>
          <w:szCs w:val="24"/>
          <w:lang w:val="sv-SE"/>
        </w:rPr>
      </w:pPr>
    </w:p>
    <w:p w14:paraId="71061E12" w14:textId="1321584A" w:rsidR="00B91377" w:rsidRPr="008E463F" w:rsidRDefault="00B91377">
      <w:pPr>
        <w:pStyle w:val="ListParagraph"/>
        <w:numPr>
          <w:ilvl w:val="0"/>
          <w:numId w:val="18"/>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Kadar Protein</w:t>
      </w:r>
      <w:r w:rsidR="00BA443E" w:rsidRPr="008E463F">
        <w:rPr>
          <w:rFonts w:ascii="Times New Roman" w:hAnsi="Times New Roman" w:cs="Times New Roman"/>
          <w:b/>
          <w:bCs/>
          <w:sz w:val="24"/>
          <w:szCs w:val="24"/>
          <w:lang w:val="en-US"/>
        </w:rPr>
        <w:t xml:space="preserve"> Mi Kering</w:t>
      </w:r>
    </w:p>
    <w:p w14:paraId="66151676" w14:textId="57D8EED9" w:rsidR="0014453E" w:rsidRPr="008E463F" w:rsidRDefault="00CB2F8E" w:rsidP="0062671F">
      <w:pPr>
        <w:tabs>
          <w:tab w:val="left" w:pos="360"/>
        </w:tabs>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rPr>
        <w:t>Analisis kadar protein dilakukan untuk mengetahui jumlah atau kandungan protein yang terdapat pada produk mi kering</w:t>
      </w:r>
      <w:r w:rsidR="000E160B" w:rsidRPr="008E463F">
        <w:rPr>
          <w:rFonts w:ascii="Times New Roman" w:hAnsi="Times New Roman" w:cs="Times New Roman"/>
          <w:sz w:val="24"/>
          <w:szCs w:val="24"/>
        </w:rPr>
        <w:t xml:space="preserve">. Pada penelitian ini, penentuan kadar protein </w:t>
      </w:r>
      <w:proofErr w:type="spellStart"/>
      <w:r w:rsidR="000E160B" w:rsidRPr="008E463F">
        <w:rPr>
          <w:rFonts w:ascii="Times New Roman" w:hAnsi="Times New Roman" w:cs="Times New Roman"/>
          <w:sz w:val="24"/>
          <w:szCs w:val="24"/>
        </w:rPr>
        <w:t>menggunakan</w:t>
      </w:r>
      <w:proofErr w:type="spellEnd"/>
      <w:r w:rsidR="000E160B" w:rsidRPr="008E463F">
        <w:rPr>
          <w:rFonts w:ascii="Times New Roman" w:hAnsi="Times New Roman" w:cs="Times New Roman"/>
          <w:sz w:val="24"/>
          <w:szCs w:val="24"/>
        </w:rPr>
        <w:t xml:space="preserve"> </w:t>
      </w:r>
      <w:proofErr w:type="spellStart"/>
      <w:r w:rsidR="000E160B" w:rsidRPr="008E463F">
        <w:rPr>
          <w:rFonts w:ascii="Times New Roman" w:hAnsi="Times New Roman" w:cs="Times New Roman"/>
          <w:sz w:val="24"/>
          <w:szCs w:val="24"/>
        </w:rPr>
        <w:t>metode</w:t>
      </w:r>
      <w:proofErr w:type="spellEnd"/>
      <w:r w:rsidR="000E160B" w:rsidRPr="008E463F">
        <w:rPr>
          <w:rFonts w:ascii="Times New Roman" w:hAnsi="Times New Roman" w:cs="Times New Roman"/>
          <w:sz w:val="24"/>
          <w:szCs w:val="24"/>
        </w:rPr>
        <w:t xml:space="preserve"> </w:t>
      </w:r>
      <w:proofErr w:type="spellStart"/>
      <w:r w:rsidR="0062671F">
        <w:rPr>
          <w:rFonts w:ascii="Times New Roman" w:hAnsi="Times New Roman" w:cs="Times New Roman"/>
          <w:i/>
          <w:iCs/>
          <w:sz w:val="24"/>
          <w:szCs w:val="24"/>
        </w:rPr>
        <w:t>K</w:t>
      </w:r>
      <w:r w:rsidR="000E160B" w:rsidRPr="008E463F">
        <w:rPr>
          <w:rFonts w:ascii="Times New Roman" w:hAnsi="Times New Roman" w:cs="Times New Roman"/>
          <w:i/>
          <w:iCs/>
          <w:sz w:val="24"/>
          <w:szCs w:val="24"/>
        </w:rPr>
        <w:t>jeldahl</w:t>
      </w:r>
      <w:proofErr w:type="spellEnd"/>
      <w:r w:rsidR="000E160B" w:rsidRPr="008E463F">
        <w:rPr>
          <w:rFonts w:ascii="Times New Roman" w:hAnsi="Times New Roman" w:cs="Times New Roman"/>
          <w:sz w:val="24"/>
          <w:szCs w:val="24"/>
        </w:rPr>
        <w:t xml:space="preserve">. </w:t>
      </w:r>
      <w:r w:rsidR="000E160B" w:rsidRPr="008E463F">
        <w:rPr>
          <w:rFonts w:ascii="Times New Roman" w:hAnsi="Times New Roman" w:cs="Times New Roman"/>
          <w:sz w:val="24"/>
          <w:szCs w:val="24"/>
          <w:lang w:val="sv-SE"/>
        </w:rPr>
        <w:t xml:space="preserve">Ada tiga tahapan utama dalam metode ini yaitu dekstruksi, destilasi dan titrasi. Hasil analisis kadar protein pada mi kering </w:t>
      </w:r>
      <w:r w:rsidR="00B2560E">
        <w:rPr>
          <w:rFonts w:ascii="Times New Roman" w:hAnsi="Times New Roman" w:cs="Times New Roman"/>
          <w:sz w:val="24"/>
          <w:szCs w:val="24"/>
          <w:lang w:val="sv-SE"/>
        </w:rPr>
        <w:t xml:space="preserve">komposit tepung bengkuang dan bekatul beras hitam </w:t>
      </w:r>
      <w:r w:rsidR="000E160B" w:rsidRPr="008E463F">
        <w:rPr>
          <w:rFonts w:ascii="Times New Roman" w:hAnsi="Times New Roman" w:cs="Times New Roman"/>
          <w:sz w:val="24"/>
          <w:szCs w:val="24"/>
          <w:lang w:val="sv-SE"/>
        </w:rPr>
        <w:t>disajikan pada Tabel 4.11 dan Gambar 4.11</w:t>
      </w:r>
      <w:r w:rsidR="001C4CD5" w:rsidRPr="008E463F">
        <w:rPr>
          <w:rFonts w:ascii="Times New Roman" w:hAnsi="Times New Roman" w:cs="Times New Roman"/>
          <w:sz w:val="24"/>
          <w:szCs w:val="24"/>
          <w:lang w:val="sv-SE"/>
        </w:rPr>
        <w:t>.</w:t>
      </w:r>
    </w:p>
    <w:tbl>
      <w:tblPr>
        <w:tblW w:w="4878" w:type="dxa"/>
        <w:tblInd w:w="1977" w:type="dxa"/>
        <w:tblLook w:val="04A0" w:firstRow="1" w:lastRow="0" w:firstColumn="1" w:lastColumn="0" w:noHBand="0" w:noVBand="1"/>
      </w:tblPr>
      <w:tblGrid>
        <w:gridCol w:w="1973"/>
        <w:gridCol w:w="2905"/>
      </w:tblGrid>
      <w:tr w:rsidR="00AE3AB2" w:rsidRPr="008E463F" w14:paraId="69DCE8CD" w14:textId="77777777" w:rsidTr="009E5295">
        <w:trPr>
          <w:trHeight w:val="280"/>
        </w:trPr>
        <w:tc>
          <w:tcPr>
            <w:tcW w:w="4878" w:type="dxa"/>
            <w:gridSpan w:val="2"/>
            <w:tcBorders>
              <w:top w:val="nil"/>
              <w:left w:val="nil"/>
              <w:bottom w:val="nil"/>
              <w:right w:val="nil"/>
            </w:tcBorders>
            <w:shd w:val="clear" w:color="auto" w:fill="auto"/>
            <w:noWrap/>
            <w:vAlign w:val="bottom"/>
            <w:hideMark/>
          </w:tcPr>
          <w:p w14:paraId="013F062F" w14:textId="77777777" w:rsidR="00AE3AB2" w:rsidRPr="008E463F" w:rsidRDefault="00AE3AB2" w:rsidP="00C81E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4.11 Hasil Analisis Kadar Protein Mi Kering</w:t>
            </w:r>
          </w:p>
        </w:tc>
      </w:tr>
      <w:tr w:rsidR="00AE3AB2" w:rsidRPr="008E463F" w14:paraId="7153246D" w14:textId="77777777" w:rsidTr="009E5295">
        <w:trPr>
          <w:trHeight w:val="280"/>
        </w:trPr>
        <w:tc>
          <w:tcPr>
            <w:tcW w:w="1973" w:type="dxa"/>
            <w:tcBorders>
              <w:top w:val="single" w:sz="4" w:space="0" w:color="auto"/>
              <w:left w:val="nil"/>
              <w:bottom w:val="single" w:sz="4" w:space="0" w:color="auto"/>
              <w:right w:val="nil"/>
            </w:tcBorders>
            <w:shd w:val="clear" w:color="auto" w:fill="auto"/>
            <w:noWrap/>
            <w:vAlign w:val="center"/>
            <w:hideMark/>
          </w:tcPr>
          <w:p w14:paraId="5ADBF55C"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905" w:type="dxa"/>
            <w:tcBorders>
              <w:top w:val="single" w:sz="4" w:space="0" w:color="auto"/>
              <w:left w:val="nil"/>
              <w:bottom w:val="single" w:sz="4" w:space="0" w:color="auto"/>
              <w:right w:val="nil"/>
            </w:tcBorders>
            <w:shd w:val="clear" w:color="auto" w:fill="auto"/>
            <w:noWrap/>
            <w:vAlign w:val="center"/>
            <w:hideMark/>
          </w:tcPr>
          <w:p w14:paraId="4360BD83"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Kadar Protein</w:t>
            </w:r>
          </w:p>
        </w:tc>
      </w:tr>
      <w:tr w:rsidR="00AE3AB2" w:rsidRPr="008E463F" w14:paraId="2FF2A17E" w14:textId="77777777" w:rsidTr="009E5295">
        <w:trPr>
          <w:trHeight w:val="280"/>
        </w:trPr>
        <w:tc>
          <w:tcPr>
            <w:tcW w:w="1973" w:type="dxa"/>
            <w:tcBorders>
              <w:top w:val="nil"/>
              <w:left w:val="nil"/>
              <w:bottom w:val="nil"/>
              <w:right w:val="nil"/>
            </w:tcBorders>
            <w:shd w:val="clear" w:color="auto" w:fill="auto"/>
            <w:noWrap/>
            <w:vAlign w:val="center"/>
            <w:hideMark/>
          </w:tcPr>
          <w:p w14:paraId="1DA961A3"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905" w:type="dxa"/>
            <w:tcBorders>
              <w:top w:val="nil"/>
              <w:left w:val="nil"/>
              <w:bottom w:val="nil"/>
              <w:right w:val="nil"/>
            </w:tcBorders>
            <w:shd w:val="clear" w:color="auto" w:fill="auto"/>
            <w:noWrap/>
            <w:vAlign w:val="center"/>
            <w:hideMark/>
          </w:tcPr>
          <w:p w14:paraId="06135D65" w14:textId="0BB1892D" w:rsidR="00AE3AB2" w:rsidRPr="008E463F" w:rsidRDefault="00054A0B"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11</w:t>
            </w:r>
            <w:r w:rsidR="0008771F">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95±0</w:t>
            </w:r>
            <w:r w:rsidR="0008771F">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02</w:t>
            </w:r>
            <w:r w:rsidRPr="008E463F">
              <w:rPr>
                <w:rFonts w:ascii="Times New Roman" w:hAnsi="Times New Roman" w:cs="Times New Roman"/>
                <w:color w:val="000000"/>
                <w:sz w:val="24"/>
                <w:szCs w:val="24"/>
                <w:vertAlign w:val="superscript"/>
                <w:lang w:val="sv-SE"/>
              </w:rPr>
              <w:t>a</w:t>
            </w:r>
          </w:p>
        </w:tc>
      </w:tr>
      <w:tr w:rsidR="00AE3AB2" w:rsidRPr="008E463F" w14:paraId="6CF2A5B9" w14:textId="77777777" w:rsidTr="009E5295">
        <w:trPr>
          <w:trHeight w:val="280"/>
        </w:trPr>
        <w:tc>
          <w:tcPr>
            <w:tcW w:w="1973" w:type="dxa"/>
            <w:tcBorders>
              <w:top w:val="nil"/>
              <w:left w:val="nil"/>
              <w:bottom w:val="nil"/>
              <w:right w:val="nil"/>
            </w:tcBorders>
            <w:shd w:val="clear" w:color="auto" w:fill="auto"/>
            <w:noWrap/>
            <w:vAlign w:val="center"/>
            <w:hideMark/>
          </w:tcPr>
          <w:p w14:paraId="0A2A224A"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905" w:type="dxa"/>
            <w:tcBorders>
              <w:top w:val="nil"/>
              <w:left w:val="nil"/>
              <w:bottom w:val="nil"/>
              <w:right w:val="nil"/>
            </w:tcBorders>
            <w:shd w:val="clear" w:color="auto" w:fill="auto"/>
            <w:noWrap/>
            <w:vAlign w:val="center"/>
            <w:hideMark/>
          </w:tcPr>
          <w:p w14:paraId="0D721740" w14:textId="49D4421C" w:rsidR="00AE3AB2" w:rsidRPr="008E463F" w:rsidRDefault="00054A0B"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11</w:t>
            </w:r>
            <w:r w:rsidR="0008771F">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66±0</w:t>
            </w:r>
            <w:r w:rsidR="0008771F">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14</w:t>
            </w:r>
            <w:r w:rsidRPr="008E463F">
              <w:rPr>
                <w:rFonts w:ascii="Times New Roman" w:hAnsi="Times New Roman" w:cs="Times New Roman"/>
                <w:color w:val="000000"/>
                <w:sz w:val="24"/>
                <w:szCs w:val="24"/>
                <w:vertAlign w:val="superscript"/>
                <w:lang w:val="sv-SE"/>
              </w:rPr>
              <w:t>b</w:t>
            </w:r>
          </w:p>
        </w:tc>
      </w:tr>
      <w:tr w:rsidR="00AE3AB2" w:rsidRPr="008E463F" w14:paraId="58B787F9" w14:textId="77777777" w:rsidTr="009E5295">
        <w:trPr>
          <w:trHeight w:val="280"/>
        </w:trPr>
        <w:tc>
          <w:tcPr>
            <w:tcW w:w="1973" w:type="dxa"/>
            <w:tcBorders>
              <w:top w:val="nil"/>
              <w:left w:val="nil"/>
              <w:bottom w:val="nil"/>
              <w:right w:val="nil"/>
            </w:tcBorders>
            <w:shd w:val="clear" w:color="auto" w:fill="auto"/>
            <w:noWrap/>
            <w:vAlign w:val="center"/>
            <w:hideMark/>
          </w:tcPr>
          <w:p w14:paraId="33CCA23E"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905" w:type="dxa"/>
            <w:tcBorders>
              <w:top w:val="nil"/>
              <w:left w:val="nil"/>
              <w:bottom w:val="nil"/>
              <w:right w:val="nil"/>
            </w:tcBorders>
            <w:shd w:val="clear" w:color="auto" w:fill="auto"/>
            <w:noWrap/>
            <w:vAlign w:val="center"/>
            <w:hideMark/>
          </w:tcPr>
          <w:p w14:paraId="4C78FE10" w14:textId="64D836B2" w:rsidR="00AE3AB2" w:rsidRPr="008E463F" w:rsidRDefault="00054A0B"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11</w:t>
            </w:r>
            <w:r w:rsidR="0008771F">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52±0</w:t>
            </w:r>
            <w:r w:rsidR="0008771F">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w:t>
            </w:r>
            <w:r w:rsidR="008D3677" w:rsidRPr="008E463F">
              <w:rPr>
                <w:rFonts w:ascii="Times New Roman" w:eastAsia="Times New Roman" w:hAnsi="Times New Roman" w:cs="Times New Roman"/>
                <w:color w:val="000000"/>
                <w:lang w:val="en-ID" w:eastAsia="en-ID"/>
              </w:rPr>
              <w:t>4</w:t>
            </w:r>
            <w:r w:rsidR="008D3677" w:rsidRPr="008E463F">
              <w:rPr>
                <w:rFonts w:ascii="Times New Roman" w:hAnsi="Times New Roman" w:cs="Times New Roman"/>
                <w:color w:val="222222"/>
                <w:sz w:val="26"/>
                <w:szCs w:val="26"/>
                <w:shd w:val="clear" w:color="auto" w:fill="FFFFFF"/>
              </w:rPr>
              <w:t>ᶜ</w:t>
            </w:r>
          </w:p>
        </w:tc>
      </w:tr>
      <w:tr w:rsidR="00AE3AB2" w:rsidRPr="008E463F" w14:paraId="55100626" w14:textId="77777777" w:rsidTr="009E5295">
        <w:trPr>
          <w:trHeight w:val="280"/>
        </w:trPr>
        <w:tc>
          <w:tcPr>
            <w:tcW w:w="1973" w:type="dxa"/>
            <w:tcBorders>
              <w:top w:val="nil"/>
              <w:left w:val="nil"/>
              <w:bottom w:val="single" w:sz="4" w:space="0" w:color="auto"/>
              <w:right w:val="nil"/>
            </w:tcBorders>
            <w:shd w:val="clear" w:color="auto" w:fill="auto"/>
            <w:noWrap/>
            <w:vAlign w:val="center"/>
            <w:hideMark/>
          </w:tcPr>
          <w:p w14:paraId="13E84555"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905" w:type="dxa"/>
            <w:tcBorders>
              <w:top w:val="nil"/>
              <w:left w:val="nil"/>
              <w:bottom w:val="single" w:sz="4" w:space="0" w:color="auto"/>
              <w:right w:val="nil"/>
            </w:tcBorders>
            <w:shd w:val="clear" w:color="auto" w:fill="auto"/>
            <w:noWrap/>
            <w:vAlign w:val="center"/>
            <w:hideMark/>
          </w:tcPr>
          <w:p w14:paraId="50B89A9B" w14:textId="71E88D8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054A0B" w:rsidRPr="008E463F">
              <w:rPr>
                <w:rFonts w:ascii="Times New Roman" w:eastAsia="Times New Roman" w:hAnsi="Times New Roman" w:cs="Times New Roman"/>
                <w:color w:val="000000"/>
                <w:lang w:val="en-ID" w:eastAsia="en-ID"/>
              </w:rPr>
              <w:t>10</w:t>
            </w:r>
            <w:r w:rsidR="0008771F">
              <w:rPr>
                <w:rFonts w:ascii="Times New Roman" w:eastAsia="Times New Roman" w:hAnsi="Times New Roman" w:cs="Times New Roman"/>
                <w:color w:val="000000"/>
                <w:lang w:val="en-ID" w:eastAsia="en-ID"/>
              </w:rPr>
              <w:t>,</w:t>
            </w:r>
            <w:r w:rsidR="00054A0B" w:rsidRPr="008E463F">
              <w:rPr>
                <w:rFonts w:ascii="Times New Roman" w:eastAsia="Times New Roman" w:hAnsi="Times New Roman" w:cs="Times New Roman"/>
                <w:color w:val="000000"/>
                <w:lang w:val="en-ID" w:eastAsia="en-ID"/>
              </w:rPr>
              <w:t>96±0</w:t>
            </w:r>
            <w:r w:rsidR="0008771F">
              <w:rPr>
                <w:rFonts w:ascii="Times New Roman" w:eastAsia="Times New Roman" w:hAnsi="Times New Roman" w:cs="Times New Roman"/>
                <w:color w:val="000000"/>
                <w:lang w:val="en-ID" w:eastAsia="en-ID"/>
              </w:rPr>
              <w:t>,</w:t>
            </w:r>
            <w:r w:rsidR="00054A0B" w:rsidRPr="008E463F">
              <w:rPr>
                <w:rFonts w:ascii="Times New Roman" w:eastAsia="Times New Roman" w:hAnsi="Times New Roman" w:cs="Times New Roman"/>
                <w:color w:val="000000"/>
                <w:lang w:val="en-ID" w:eastAsia="en-ID"/>
              </w:rPr>
              <w:t>02</w:t>
            </w:r>
            <w:r w:rsidR="008D3677" w:rsidRPr="008E463F">
              <w:rPr>
                <w:rFonts w:ascii="Times New Roman" w:hAnsi="Times New Roman" w:cs="Times New Roman"/>
                <w:color w:val="222222"/>
                <w:sz w:val="26"/>
                <w:szCs w:val="26"/>
                <w:shd w:val="clear" w:color="auto" w:fill="FFFFFF"/>
              </w:rPr>
              <w:t>ᵈ</w:t>
            </w:r>
          </w:p>
        </w:tc>
      </w:tr>
    </w:tbl>
    <w:p w14:paraId="49AEB20D" w14:textId="729DC92C" w:rsidR="00C81E2E" w:rsidRPr="008E463F" w:rsidRDefault="00C81E2E" w:rsidP="009E5295">
      <w:pPr>
        <w:tabs>
          <w:tab w:val="left" w:pos="2694"/>
        </w:tabs>
        <w:spacing w:after="0" w:line="240" w:lineRule="auto"/>
        <w:ind w:left="2835" w:hanging="992"/>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9E5295"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0D58D691" w14:textId="5E0DBCA6" w:rsidR="00C81E2E" w:rsidRPr="008E463F" w:rsidRDefault="00C81E2E" w:rsidP="009E5295">
      <w:pPr>
        <w:tabs>
          <w:tab w:val="left" w:pos="2694"/>
          <w:tab w:val="left" w:pos="3261"/>
        </w:tabs>
        <w:spacing w:after="0" w:line="240" w:lineRule="auto"/>
        <w:ind w:left="2835" w:hanging="992"/>
        <w:jc w:val="both"/>
        <w:rPr>
          <w:rFonts w:ascii="Times New Roman" w:hAnsi="Times New Roman" w:cs="Times New Roman"/>
          <w:sz w:val="20"/>
          <w:szCs w:val="20"/>
          <w:lang w:val="sv-SE"/>
        </w:rPr>
      </w:pPr>
      <w:r w:rsidRPr="008E463F">
        <w:rPr>
          <w:rFonts w:ascii="Times New Roman" w:hAnsi="Times New Roman" w:cs="Times New Roman"/>
          <w:bCs/>
          <w:iCs/>
          <w:sz w:val="20"/>
          <w:szCs w:val="20"/>
          <w:lang w:val="sv-SE"/>
        </w:rPr>
        <w:t>Keteranga</w:t>
      </w:r>
      <w:r w:rsidRPr="008E463F">
        <w:rPr>
          <w:rFonts w:ascii="Times New Roman" w:hAnsi="Times New Roman" w:cs="Times New Roman"/>
          <w:bCs/>
          <w:iCs/>
          <w:sz w:val="20"/>
          <w:szCs w:val="20"/>
          <w:lang w:val="sv-SE"/>
        </w:rPr>
        <w:tab/>
        <w:t>: Perlakuan tepung terigu : bengkuang : bekatul, F0 (100:0:0), F1 (90:5:5), F2 (80:10:10), F3 (70:15:15). Rata-rata diperoleh dari tiga ulangan, angka yang diikuti dengan huruf yang berbeda menunjukkan adanya beda nyata (P&lt;0,05)</w:t>
      </w:r>
    </w:p>
    <w:p w14:paraId="2BE8DB8B" w14:textId="77777777" w:rsidR="0062671F" w:rsidRDefault="0062671F" w:rsidP="0062671F">
      <w:pPr>
        <w:tabs>
          <w:tab w:val="left" w:pos="2835"/>
        </w:tabs>
        <w:spacing w:after="0" w:line="360" w:lineRule="auto"/>
        <w:ind w:firstLine="709"/>
        <w:jc w:val="both"/>
        <w:rPr>
          <w:rFonts w:ascii="Times New Roman" w:hAnsi="Times New Roman" w:cs="Times New Roman"/>
          <w:sz w:val="24"/>
          <w:szCs w:val="24"/>
          <w:lang w:val="sv-SE"/>
        </w:rPr>
      </w:pPr>
    </w:p>
    <w:p w14:paraId="6A78D57F" w14:textId="3E7BBC05" w:rsidR="006A110F" w:rsidRPr="008E463F" w:rsidRDefault="0062671F" w:rsidP="0062671F">
      <w:pPr>
        <w:tabs>
          <w:tab w:val="left" w:pos="2835"/>
        </w:tabs>
        <w:spacing w:after="0" w:line="360" w:lineRule="auto"/>
        <w:ind w:firstLine="709"/>
        <w:jc w:val="both"/>
        <w:rPr>
          <w:rFonts w:ascii="Times New Roman" w:hAnsi="Times New Roman" w:cs="Times New Roman"/>
          <w:bCs/>
          <w:iCs/>
          <w:sz w:val="20"/>
          <w:szCs w:val="20"/>
          <w:lang w:val="sv-SE"/>
        </w:rPr>
      </w:pPr>
      <w:r w:rsidRPr="008E463F">
        <w:rPr>
          <w:rFonts w:ascii="Times New Roman" w:hAnsi="Times New Roman" w:cs="Times New Roman"/>
          <w:sz w:val="24"/>
          <w:szCs w:val="24"/>
          <w:lang w:val="sv-SE"/>
        </w:rPr>
        <w:t xml:space="preserve">Hasil analisis statistik pada Tabel 4.11 dan Gambar 4.11 menunjukkan bahwa nilai kadar protein mi kering dengan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berbeda nyata antar perlakuan. Nilai rata-rata kedar protein mi kering berkisar antara yaitu 10.96-11.95%.  Nilai kadar protein tertinggi terdapat pada perlakuan F0, sedangkan nilai terendah kadar protein terdapat pada perlakuan F3</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Semakin tinggi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pada pembuatan mi kering dapat menurunkan kadar protein mi kering yang dihasilkan.</w:t>
      </w:r>
    </w:p>
    <w:p w14:paraId="292A38DC" w14:textId="550C8B4C" w:rsidR="00D171F3" w:rsidRPr="008E463F" w:rsidRDefault="00D171F3" w:rsidP="00E972E1">
      <w:pPr>
        <w:pStyle w:val="ListParagraph"/>
        <w:spacing w:after="0" w:line="240" w:lineRule="auto"/>
        <w:ind w:left="142" w:hanging="142"/>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lastRenderedPageBreak/>
        <w:drawing>
          <wp:inline distT="0" distB="0" distL="0" distR="0" wp14:anchorId="7D5B307F" wp14:editId="2933AEE7">
            <wp:extent cx="3249930" cy="2197100"/>
            <wp:effectExtent l="0" t="0" r="7620" b="127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F0E640" w14:textId="51152DDD" w:rsidR="00C81E2E" w:rsidRPr="008E463F" w:rsidRDefault="00C81E2E" w:rsidP="0009621D">
      <w:pPr>
        <w:tabs>
          <w:tab w:val="left" w:pos="2410"/>
        </w:tabs>
        <w:spacing w:after="0" w:line="240" w:lineRule="auto"/>
        <w:ind w:left="2552"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9E5295"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42BE0E60" w14:textId="790CAFA7" w:rsidR="00C81E2E" w:rsidRDefault="00C81E2E" w:rsidP="003C279F">
      <w:pPr>
        <w:tabs>
          <w:tab w:val="left" w:pos="2410"/>
          <w:tab w:val="left" w:pos="3544"/>
        </w:tabs>
        <w:spacing w:after="120" w:line="240" w:lineRule="auto"/>
        <w:ind w:left="2552"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 xml:space="preserve">Keterangan </w:t>
      </w:r>
      <w:r w:rsidRPr="008E463F">
        <w:rPr>
          <w:rFonts w:ascii="Times New Roman" w:hAnsi="Times New Roman" w:cs="Times New Roman"/>
          <w:bCs/>
          <w:iCs/>
          <w:sz w:val="20"/>
          <w:szCs w:val="20"/>
          <w:lang w:val="sv-SE"/>
        </w:rPr>
        <w:tab/>
        <w:t>: Perlakuan tepung terigu : bengkuang : bekatul, F0 (100:0:0), F1 (90:5: 5), F2 (80:10:10), F3 (70:15:15). Rata-rata diperoleh dari tiga ulangan, angka yang diikuti dengan huruf yang berbeda menunjukkan adanya beda nyata (P&lt;0,05)</w:t>
      </w:r>
    </w:p>
    <w:p w14:paraId="73E6D122" w14:textId="77777777" w:rsidR="008B6792" w:rsidRPr="008E463F" w:rsidRDefault="008B6792" w:rsidP="00CB31D2">
      <w:pPr>
        <w:tabs>
          <w:tab w:val="left" w:pos="2835"/>
        </w:tabs>
        <w:spacing w:after="0" w:line="480" w:lineRule="auto"/>
        <w:ind w:left="2977" w:hanging="2977"/>
        <w:jc w:val="center"/>
        <w:rPr>
          <w:rFonts w:ascii="Times New Roman" w:hAnsi="Times New Roman" w:cs="Times New Roman"/>
          <w:bCs/>
          <w:iCs/>
          <w:lang w:val="sv-SE"/>
        </w:rPr>
      </w:pPr>
      <w:bookmarkStart w:id="20" w:name="_Hlk132362134"/>
      <w:r w:rsidRPr="008E463F">
        <w:rPr>
          <w:rFonts w:ascii="Times New Roman" w:hAnsi="Times New Roman" w:cs="Times New Roman"/>
          <w:bCs/>
          <w:iCs/>
          <w:lang w:val="sv-SE"/>
        </w:rPr>
        <w:t>Gambar 4.11 Rata-rata Kadar Protein Mi Kering</w:t>
      </w:r>
      <w:bookmarkEnd w:id="20"/>
    </w:p>
    <w:p w14:paraId="62932E9F" w14:textId="64AA8C4A" w:rsidR="0093732B" w:rsidRDefault="0093732B" w:rsidP="0060336A">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analisis statistik pada Tabel 4.11 dan Gambar 4.11 menunjukkan bahwa nilai kadar protein mi kering dengan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berbeda nyata antar perlakuan. Nilai rata-rata kedar protein mi kering berkisar antara yaitu 10.96-11.95%.  Nilai kadar protein tertinggi terdapat pada perlakuan F0, sedangkan nilai terendah kadar protein terdapat pada perlakuan F3</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Semakin tinggi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pada pembuatan mi kering </w:t>
      </w:r>
      <w:r w:rsidR="0008771F">
        <w:rPr>
          <w:rFonts w:ascii="Times New Roman" w:hAnsi="Times New Roman" w:cs="Times New Roman"/>
          <w:sz w:val="24"/>
          <w:szCs w:val="24"/>
          <w:lang w:val="sv-SE"/>
        </w:rPr>
        <w:t>akan</w:t>
      </w:r>
      <w:r w:rsidRPr="008E463F">
        <w:rPr>
          <w:rFonts w:ascii="Times New Roman" w:hAnsi="Times New Roman" w:cs="Times New Roman"/>
          <w:sz w:val="24"/>
          <w:szCs w:val="24"/>
          <w:lang w:val="sv-SE"/>
        </w:rPr>
        <w:t xml:space="preserve"> menurunkan kadar protein mi kering yang dihasilkan.</w:t>
      </w:r>
    </w:p>
    <w:p w14:paraId="6C95A8F9" w14:textId="77777777" w:rsidR="00A1474E" w:rsidRDefault="007923F9" w:rsidP="00A1474E">
      <w:pPr>
        <w:spacing w:after="0" w:line="480" w:lineRule="auto"/>
        <w:ind w:firstLine="709"/>
        <w:jc w:val="both"/>
        <w:rPr>
          <w:rFonts w:ascii="Times New Roman" w:hAnsi="Times New Roman" w:cs="Times New Roman"/>
          <w:sz w:val="24"/>
          <w:szCs w:val="24"/>
        </w:rPr>
      </w:pPr>
      <w:r w:rsidRPr="008E463F">
        <w:rPr>
          <w:rFonts w:ascii="Times New Roman" w:hAnsi="Times New Roman" w:cs="Times New Roman"/>
          <w:sz w:val="24"/>
          <w:szCs w:val="24"/>
          <w:lang w:val="sv-SE"/>
        </w:rPr>
        <w:t>Liandini (2015), dalam penelitiannya menyatakan bahwa</w:t>
      </w:r>
      <w:r w:rsidRPr="008E463F">
        <w:rPr>
          <w:rFonts w:ascii="Times New Roman" w:hAnsi="Times New Roman" w:cs="Times New Roman"/>
          <w:color w:val="FF0000"/>
          <w:sz w:val="24"/>
          <w:szCs w:val="24"/>
          <w:lang w:val="sv-SE"/>
        </w:rPr>
        <w:t xml:space="preserve"> </w:t>
      </w:r>
      <w:r w:rsidRPr="008E463F">
        <w:rPr>
          <w:rFonts w:ascii="Times New Roman" w:hAnsi="Times New Roman" w:cs="Times New Roman"/>
          <w:sz w:val="24"/>
          <w:szCs w:val="24"/>
        </w:rPr>
        <w:t>semakin tinggi penambahan tepung bekatul menyebabkan nilai kadar protein mi instan cenderung meningkat.</w:t>
      </w:r>
      <w:r w:rsidRPr="008E463F">
        <w:rPr>
          <w:rFonts w:ascii="Times New Roman" w:hAnsi="Times New Roman" w:cs="Times New Roman"/>
          <w:lang w:val="sv-SE"/>
        </w:rPr>
        <w:t xml:space="preserve"> </w:t>
      </w:r>
      <w:r w:rsidRPr="008E463F">
        <w:rPr>
          <w:rFonts w:ascii="Times New Roman" w:hAnsi="Times New Roman" w:cs="Times New Roman"/>
          <w:sz w:val="24"/>
          <w:szCs w:val="24"/>
        </w:rPr>
        <w:t xml:space="preserve">Hal </w:t>
      </w:r>
      <w:r w:rsidRPr="008E463F">
        <w:rPr>
          <w:rFonts w:ascii="Times New Roman" w:hAnsi="Times New Roman" w:cs="Times New Roman"/>
          <w:sz w:val="24"/>
          <w:szCs w:val="24"/>
          <w:lang w:val="sv-SE"/>
        </w:rPr>
        <w:t>tersebut</w:t>
      </w:r>
      <w:r w:rsidRPr="008E463F">
        <w:rPr>
          <w:rFonts w:ascii="Times New Roman" w:hAnsi="Times New Roman" w:cs="Times New Roman"/>
          <w:sz w:val="24"/>
          <w:szCs w:val="24"/>
        </w:rPr>
        <w:t xml:space="preserve"> disebabkan karena tepung bekatul memiliki kandungan protein yang lebih tinggi dibanding tepung terigu, sehingga penambahan tepung bekatul dapat meningkatkan kadar protein mi instan. Kadar protein bekatul mencapai 12.00</w:t>
      </w:r>
      <w:r w:rsidR="005D35FB" w:rsidRPr="008E463F">
        <w:rPr>
          <w:rFonts w:ascii="Times New Roman" w:hAnsi="Times New Roman" w:cs="Times New Roman"/>
          <w:sz w:val="24"/>
          <w:szCs w:val="24"/>
        </w:rPr>
        <w:t>-1</w:t>
      </w:r>
      <w:r w:rsidRPr="008E463F">
        <w:rPr>
          <w:rFonts w:ascii="Times New Roman" w:hAnsi="Times New Roman" w:cs="Times New Roman"/>
          <w:sz w:val="24"/>
          <w:szCs w:val="24"/>
        </w:rPr>
        <w:t>5.60%.</w:t>
      </w:r>
      <w:r w:rsidRPr="008E463F">
        <w:rPr>
          <w:rFonts w:ascii="Times New Roman" w:hAnsi="Times New Roman" w:cs="Times New Roman"/>
        </w:rPr>
        <w:t xml:space="preserve"> </w:t>
      </w:r>
      <w:r w:rsidRPr="008E463F">
        <w:rPr>
          <w:rFonts w:ascii="Times New Roman" w:hAnsi="Times New Roman" w:cs="Times New Roman"/>
          <w:sz w:val="24"/>
          <w:szCs w:val="24"/>
          <w:lang w:val="sv-SE"/>
        </w:rPr>
        <w:t xml:space="preserve">Penggunaan tepung bengkuang dalam pembuatan mi </w:t>
      </w:r>
      <w:r w:rsidRPr="008E463F">
        <w:rPr>
          <w:rFonts w:ascii="Times New Roman" w:hAnsi="Times New Roman" w:cs="Times New Roman"/>
          <w:sz w:val="24"/>
          <w:szCs w:val="24"/>
          <w:lang w:val="sv-SE"/>
        </w:rPr>
        <w:lastRenderedPageBreak/>
        <w:t xml:space="preserve">kering pada penelitian kali ini menyebabkan penurunan kadar protein mi kering yang dihasilkan. </w:t>
      </w:r>
      <w:r w:rsidR="00DC2FB5" w:rsidRPr="008E463F">
        <w:rPr>
          <w:rFonts w:ascii="Times New Roman" w:hAnsi="Times New Roman" w:cs="Times New Roman"/>
          <w:sz w:val="24"/>
          <w:szCs w:val="24"/>
          <w:lang w:val="sv-SE"/>
        </w:rPr>
        <w:t>Hal ini</w:t>
      </w:r>
      <w:r w:rsidR="0060336A" w:rsidRPr="008E463F">
        <w:rPr>
          <w:rFonts w:ascii="Times New Roman" w:hAnsi="Times New Roman" w:cs="Times New Roman"/>
          <w:sz w:val="24"/>
          <w:szCs w:val="24"/>
          <w:lang w:val="sv-SE"/>
        </w:rPr>
        <w:t xml:space="preserve"> dapat</w:t>
      </w:r>
      <w:r w:rsidR="00DC2FB5" w:rsidRPr="008E463F">
        <w:rPr>
          <w:rFonts w:ascii="Times New Roman" w:hAnsi="Times New Roman" w:cs="Times New Roman"/>
          <w:sz w:val="24"/>
          <w:szCs w:val="24"/>
          <w:lang w:val="sv-SE"/>
        </w:rPr>
        <w:t xml:space="preserve"> disebabkan kandungan protein pada tepung bengkuang yang tergolong rendah. </w:t>
      </w:r>
      <w:r w:rsidR="0060336A" w:rsidRPr="008E463F">
        <w:rPr>
          <w:rFonts w:ascii="Times New Roman" w:hAnsi="Times New Roman" w:cs="Times New Roman"/>
          <w:sz w:val="24"/>
          <w:szCs w:val="24"/>
          <w:lang w:val="sv-SE"/>
        </w:rPr>
        <w:t xml:space="preserve">Menurut </w:t>
      </w:r>
      <w:r w:rsidR="00DC2FB5" w:rsidRPr="008E463F">
        <w:rPr>
          <w:rFonts w:ascii="Times New Roman" w:hAnsi="Times New Roman" w:cs="Times New Roman"/>
          <w:sz w:val="24"/>
          <w:szCs w:val="24"/>
          <w:lang w:val="sv-SE"/>
        </w:rPr>
        <w:t>Violalita (</w:t>
      </w:r>
      <w:r w:rsidR="00101B7F" w:rsidRPr="008E463F">
        <w:rPr>
          <w:rFonts w:ascii="Times New Roman" w:hAnsi="Times New Roman" w:cs="Times New Roman"/>
          <w:sz w:val="24"/>
          <w:szCs w:val="24"/>
          <w:lang w:val="sv-SE"/>
        </w:rPr>
        <w:t>2019)</w:t>
      </w:r>
      <w:r w:rsidR="0060336A" w:rsidRPr="008E463F">
        <w:rPr>
          <w:rFonts w:ascii="Times New Roman" w:hAnsi="Times New Roman" w:cs="Times New Roman"/>
          <w:sz w:val="24"/>
          <w:szCs w:val="24"/>
          <w:lang w:val="sv-SE"/>
        </w:rPr>
        <w:t xml:space="preserve"> dalam penelitiannya, </w:t>
      </w:r>
      <w:r w:rsidR="00101B7F" w:rsidRPr="008E463F">
        <w:rPr>
          <w:rFonts w:ascii="Times New Roman" w:hAnsi="Times New Roman" w:cs="Times New Roman"/>
          <w:sz w:val="24"/>
          <w:szCs w:val="24"/>
          <w:lang w:val="sv-SE"/>
        </w:rPr>
        <w:t>t</w:t>
      </w:r>
      <w:r w:rsidR="00DC2FB5" w:rsidRPr="008E463F">
        <w:rPr>
          <w:rFonts w:ascii="Times New Roman" w:hAnsi="Times New Roman" w:cs="Times New Roman"/>
          <w:sz w:val="24"/>
          <w:szCs w:val="24"/>
        </w:rPr>
        <w:t>epung bengkuang yang disubstitusi pada brownies memberikan pengaruh nyata pada kadar protein brownies bengkuang. Semakin besar substitusi tepung bengkuang, maka kadar protein brownies akan cenderung turun. Menurut Violalita dan Rilma (2017), kandungan protein pada tepung bengkuang memang lebih rendah dibandingkan dengan tepung terigu, yakni 3</w:t>
      </w:r>
      <w:r w:rsidR="00A1474E" w:rsidRPr="00A1474E">
        <w:rPr>
          <w:rFonts w:ascii="Times New Roman" w:hAnsi="Times New Roman" w:cs="Times New Roman"/>
          <w:sz w:val="24"/>
          <w:szCs w:val="24"/>
          <w:lang w:val="id-ID"/>
        </w:rPr>
        <w:t>,</w:t>
      </w:r>
      <w:r w:rsidR="00DC2FB5" w:rsidRPr="008E463F">
        <w:rPr>
          <w:rFonts w:ascii="Times New Roman" w:hAnsi="Times New Roman" w:cs="Times New Roman"/>
          <w:sz w:val="24"/>
          <w:szCs w:val="24"/>
        </w:rPr>
        <w:t>53%.</w:t>
      </w:r>
      <w:r w:rsidR="001B2E9D" w:rsidRPr="008E463F">
        <w:rPr>
          <w:rFonts w:ascii="Times New Roman" w:hAnsi="Times New Roman" w:cs="Times New Roman"/>
          <w:sz w:val="24"/>
          <w:szCs w:val="24"/>
        </w:rPr>
        <w:t xml:space="preserve"> Pernyataan tersebut didukung oleh</w:t>
      </w:r>
      <w:r w:rsidR="009F60B8" w:rsidRPr="008E463F">
        <w:rPr>
          <w:rFonts w:ascii="Times New Roman" w:hAnsi="Times New Roman" w:cs="Times New Roman"/>
          <w:sz w:val="24"/>
          <w:szCs w:val="24"/>
        </w:rPr>
        <w:t xml:space="preserve"> </w:t>
      </w:r>
      <w:r w:rsidR="001B2E9D" w:rsidRPr="008E463F">
        <w:rPr>
          <w:rFonts w:ascii="Times New Roman" w:hAnsi="Times New Roman" w:cs="Times New Roman"/>
          <w:sz w:val="24"/>
          <w:szCs w:val="24"/>
          <w:lang w:val="sv-SE"/>
        </w:rPr>
        <w:t xml:space="preserve">Pangesti </w:t>
      </w:r>
      <w:r w:rsidR="00C6544C">
        <w:rPr>
          <w:rFonts w:ascii="Times New Roman" w:hAnsi="Times New Roman" w:cs="Times New Roman"/>
          <w:sz w:val="24"/>
          <w:szCs w:val="24"/>
          <w:lang w:val="sv-SE"/>
        </w:rPr>
        <w:t>dkk</w:t>
      </w:r>
      <w:r w:rsidR="001B2E9D" w:rsidRPr="008E463F">
        <w:rPr>
          <w:rFonts w:ascii="Times New Roman" w:hAnsi="Times New Roman" w:cs="Times New Roman"/>
          <w:sz w:val="24"/>
          <w:szCs w:val="24"/>
          <w:lang w:val="sv-SE"/>
        </w:rPr>
        <w:t xml:space="preserve">. (2014), menyatakan bahwa pati alami yang terdapat pada tepung bengkuang memiliki beberapa kelemahan, antara lain tidak mengandung protein gluten, pasta yang terbentuk keras, tidak tahan terhadap perlakuan asam dan pemanasan suhu tinggi, sehingga kadaar protein mi kering mengalami penurunan seiring dengan meningkatnya kadar tepung bengkuang yang ditambahkan. </w:t>
      </w:r>
      <w:r w:rsidR="0060336A" w:rsidRPr="008E463F">
        <w:rPr>
          <w:rFonts w:ascii="Times New Roman" w:hAnsi="Times New Roman" w:cs="Times New Roman"/>
          <w:sz w:val="24"/>
          <w:szCs w:val="24"/>
        </w:rPr>
        <w:t xml:space="preserve">Penurunan kadar protein juga dapat disebabkan karena </w:t>
      </w:r>
      <w:r w:rsidR="00181156" w:rsidRPr="008E463F">
        <w:rPr>
          <w:rFonts w:ascii="Times New Roman" w:hAnsi="Times New Roman" w:cs="Times New Roman"/>
          <w:sz w:val="24"/>
          <w:szCs w:val="24"/>
        </w:rPr>
        <w:t xml:space="preserve">adanya </w:t>
      </w:r>
      <w:r w:rsidR="0060336A" w:rsidRPr="008E463F">
        <w:rPr>
          <w:rFonts w:ascii="Times New Roman" w:hAnsi="Times New Roman" w:cs="Times New Roman"/>
          <w:sz w:val="24"/>
          <w:szCs w:val="24"/>
        </w:rPr>
        <w:t xml:space="preserve">reaksi </w:t>
      </w:r>
      <w:r w:rsidR="0060336A" w:rsidRPr="008E463F">
        <w:rPr>
          <w:rFonts w:ascii="Times New Roman" w:hAnsi="Times New Roman" w:cs="Times New Roman"/>
          <w:i/>
          <w:iCs/>
          <w:sz w:val="24"/>
          <w:szCs w:val="24"/>
        </w:rPr>
        <w:t xml:space="preserve">maillard </w:t>
      </w:r>
      <w:r w:rsidR="00181156" w:rsidRPr="008E463F">
        <w:rPr>
          <w:rFonts w:ascii="Times New Roman" w:hAnsi="Times New Roman" w:cs="Times New Roman"/>
          <w:sz w:val="24"/>
          <w:szCs w:val="24"/>
        </w:rPr>
        <w:t>yang terjadi pada bahan baku</w:t>
      </w:r>
      <w:r w:rsidR="00181156" w:rsidRPr="008E463F">
        <w:rPr>
          <w:rFonts w:ascii="Times New Roman" w:hAnsi="Times New Roman" w:cs="Times New Roman"/>
          <w:i/>
          <w:iCs/>
          <w:sz w:val="24"/>
          <w:szCs w:val="24"/>
        </w:rPr>
        <w:t xml:space="preserve"> </w:t>
      </w:r>
      <w:r w:rsidR="0060336A" w:rsidRPr="008E463F">
        <w:rPr>
          <w:rFonts w:ascii="Times New Roman" w:hAnsi="Times New Roman" w:cs="Times New Roman"/>
          <w:sz w:val="24"/>
          <w:szCs w:val="24"/>
        </w:rPr>
        <w:t xml:space="preserve">selama proses pemanasan, yang mana ikatan kompleks dari reaksi yang terjadi melibatkan penurunan gula dan protein atau asam amino (Garcia </w:t>
      </w:r>
      <w:r w:rsidR="00C6544C">
        <w:rPr>
          <w:rFonts w:ascii="Times New Roman" w:hAnsi="Times New Roman" w:cs="Times New Roman"/>
          <w:sz w:val="24"/>
          <w:szCs w:val="24"/>
        </w:rPr>
        <w:t>dkk</w:t>
      </w:r>
      <w:r w:rsidR="0060336A" w:rsidRPr="008E463F">
        <w:rPr>
          <w:rFonts w:ascii="Times New Roman" w:hAnsi="Times New Roman" w:cs="Times New Roman"/>
          <w:sz w:val="24"/>
          <w:szCs w:val="24"/>
        </w:rPr>
        <w:t xml:space="preserve">., 2012). </w:t>
      </w:r>
      <w:r w:rsidR="00785B97" w:rsidRPr="001B5B1F">
        <w:rPr>
          <w:rFonts w:ascii="Times New Roman" w:hAnsi="Times New Roman" w:cs="Times New Roman"/>
          <w:sz w:val="24"/>
          <w:szCs w:val="24"/>
          <w:lang w:val="sv-SE"/>
        </w:rPr>
        <w:t>terhadap karakteristik fisik, kimia, dan sensori mi kering</w:t>
      </w:r>
      <w:r w:rsidR="00785B97" w:rsidRPr="001B5B1F">
        <w:rPr>
          <w:rFonts w:ascii="Times New Roman" w:hAnsi="Times New Roman" w:cs="Times New Roman"/>
          <w:sz w:val="24"/>
          <w:szCs w:val="24"/>
          <w:lang w:val="sv-SE" w:bidi="ar"/>
        </w:rPr>
        <w:t>.</w:t>
      </w:r>
      <w:r w:rsidR="009F60B8" w:rsidRPr="008E463F">
        <w:rPr>
          <w:rFonts w:ascii="Times New Roman" w:hAnsi="Times New Roman" w:cs="Times New Roman"/>
          <w:sz w:val="24"/>
          <w:szCs w:val="24"/>
        </w:rPr>
        <w:t xml:space="preserve">, kadar protein </w:t>
      </w:r>
      <w:r w:rsidR="00CD321F" w:rsidRPr="008E463F">
        <w:rPr>
          <w:rFonts w:ascii="Times New Roman" w:hAnsi="Times New Roman" w:cs="Times New Roman"/>
          <w:sz w:val="24"/>
          <w:szCs w:val="24"/>
        </w:rPr>
        <w:t>mi</w:t>
      </w:r>
      <w:r w:rsidR="00DC2FB5" w:rsidRPr="008E463F">
        <w:rPr>
          <w:rFonts w:ascii="Times New Roman" w:hAnsi="Times New Roman" w:cs="Times New Roman"/>
          <w:sz w:val="24"/>
          <w:szCs w:val="24"/>
        </w:rPr>
        <w:t xml:space="preserve"> </w:t>
      </w:r>
      <w:r w:rsidR="00CD321F" w:rsidRPr="008E463F">
        <w:rPr>
          <w:rFonts w:ascii="Times New Roman" w:hAnsi="Times New Roman" w:cs="Times New Roman"/>
          <w:sz w:val="24"/>
          <w:szCs w:val="24"/>
        </w:rPr>
        <w:t>kering yang diizinkan yaitu minimal 10%, sehingga dapat disimpulkan bahwa hasil penelitian dari keempat perlakuan telah memenuhi syarat SNI</w:t>
      </w:r>
      <w:r w:rsidR="00A14ACA" w:rsidRPr="008E463F">
        <w:rPr>
          <w:rFonts w:ascii="Times New Roman" w:hAnsi="Times New Roman" w:cs="Times New Roman"/>
          <w:sz w:val="24"/>
          <w:szCs w:val="24"/>
        </w:rPr>
        <w:t xml:space="preserve"> mi kering</w:t>
      </w:r>
      <w:r w:rsidR="00CD321F" w:rsidRPr="008E463F">
        <w:rPr>
          <w:rFonts w:ascii="Times New Roman" w:hAnsi="Times New Roman" w:cs="Times New Roman"/>
          <w:sz w:val="24"/>
          <w:szCs w:val="24"/>
        </w:rPr>
        <w:t xml:space="preserve">. </w:t>
      </w:r>
    </w:p>
    <w:p w14:paraId="03BD8FDA" w14:textId="19BDBFAB" w:rsidR="00A1474E" w:rsidRDefault="00A1474E" w:rsidP="00A1474E">
      <w:pPr>
        <w:spacing w:after="0" w:line="480" w:lineRule="auto"/>
        <w:ind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D2280A">
        <w:rPr>
          <w:rFonts w:ascii="Times New Roman" w:hAnsi="Times New Roman" w:cs="Times New Roman"/>
          <w:sz w:val="24"/>
          <w:szCs w:val="24"/>
          <w:lang w:val="sv-SE"/>
        </w:rPr>
        <w:t>ubstitusi komposit tepung bengkuang dan bekatul beras hitam</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berpengaruh</w:t>
      </w:r>
      <w:r>
        <w:rPr>
          <w:rFonts w:ascii="Times New Roman" w:hAnsi="Times New Roman" w:cs="Times New Roman"/>
          <w:sz w:val="24"/>
          <w:szCs w:val="24"/>
          <w:lang w:val="sv-SE"/>
        </w:rPr>
        <w:t xml:space="preserve"> nyata</w:t>
      </w:r>
      <w:r w:rsidRPr="008E463F">
        <w:rPr>
          <w:rFonts w:ascii="Times New Roman" w:hAnsi="Times New Roman" w:cs="Times New Roman"/>
          <w:sz w:val="24"/>
          <w:szCs w:val="24"/>
          <w:lang w:val="sv-SE"/>
        </w:rPr>
        <w:t xml:space="preserve"> terhadap kadar </w:t>
      </w:r>
      <w:r>
        <w:rPr>
          <w:rFonts w:ascii="Times New Roman" w:hAnsi="Times New Roman" w:cs="Times New Roman"/>
          <w:sz w:val="24"/>
          <w:szCs w:val="24"/>
          <w:lang w:val="sv-SE"/>
        </w:rPr>
        <w:t>protein</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mi kering yang dihasilkan.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lastRenderedPageBreak/>
        <w:t>komposit tepung bengkuang dan bekatul beras hitam akan meningkatkan</w:t>
      </w:r>
      <w:r w:rsidRPr="008E463F">
        <w:rPr>
          <w:rFonts w:ascii="Times New Roman" w:hAnsi="Times New Roman" w:cs="Times New Roman"/>
          <w:sz w:val="24"/>
          <w:szCs w:val="24"/>
          <w:lang w:val="sv-SE"/>
        </w:rPr>
        <w:t xml:space="preserve"> kadar protein mi kering semakin menurun.</w:t>
      </w:r>
    </w:p>
    <w:p w14:paraId="55616F4E" w14:textId="77777777" w:rsidR="00FA7FCB" w:rsidRDefault="00FA7FCB" w:rsidP="00E972E1">
      <w:pPr>
        <w:pStyle w:val="ListParagraph"/>
        <w:spacing w:after="0" w:line="480" w:lineRule="auto"/>
        <w:ind w:left="0" w:firstLine="709"/>
        <w:jc w:val="both"/>
        <w:rPr>
          <w:rFonts w:ascii="Times New Roman" w:hAnsi="Times New Roman" w:cs="Times New Roman"/>
          <w:sz w:val="24"/>
          <w:szCs w:val="24"/>
          <w:lang w:val="sv-SE"/>
        </w:rPr>
      </w:pPr>
    </w:p>
    <w:p w14:paraId="3446DAB6" w14:textId="4D870646" w:rsidR="00B91377" w:rsidRPr="008E463F" w:rsidRDefault="00B91377">
      <w:pPr>
        <w:pStyle w:val="ListParagraph"/>
        <w:numPr>
          <w:ilvl w:val="0"/>
          <w:numId w:val="18"/>
        </w:numPr>
        <w:spacing w:after="0" w:line="480" w:lineRule="auto"/>
        <w:ind w:left="284" w:hanging="295"/>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Kadar Karbohidrat</w:t>
      </w:r>
      <w:r w:rsidR="00BA443E" w:rsidRPr="008E463F">
        <w:rPr>
          <w:rFonts w:ascii="Times New Roman" w:hAnsi="Times New Roman" w:cs="Times New Roman"/>
          <w:b/>
          <w:bCs/>
          <w:sz w:val="24"/>
          <w:szCs w:val="24"/>
          <w:lang w:val="en-US"/>
        </w:rPr>
        <w:t xml:space="preserve"> Mi Kering</w:t>
      </w:r>
    </w:p>
    <w:p w14:paraId="712442CA" w14:textId="0F4F7EBC" w:rsidR="00B15CF8" w:rsidRPr="008E463F" w:rsidRDefault="00B15CF8" w:rsidP="009E5295">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Karbohidrat merupakan sumber energi bagi tubuh dan merupakan komponen penyusun </w:t>
      </w:r>
      <w:r w:rsidR="00B1640C" w:rsidRPr="008E463F">
        <w:rPr>
          <w:rFonts w:ascii="Times New Roman" w:hAnsi="Times New Roman" w:cs="Times New Roman"/>
          <w:sz w:val="24"/>
          <w:szCs w:val="24"/>
          <w:lang w:val="sv-SE"/>
        </w:rPr>
        <w:t>mi</w:t>
      </w:r>
      <w:r w:rsidRPr="008E463F">
        <w:rPr>
          <w:rFonts w:ascii="Times New Roman" w:hAnsi="Times New Roman" w:cs="Times New Roman"/>
          <w:sz w:val="24"/>
          <w:szCs w:val="24"/>
          <w:lang w:val="sv-SE"/>
        </w:rPr>
        <w:t xml:space="preserve"> paling banyak. Analisis karbohidrat pada penelitian ini menggunakan metode </w:t>
      </w:r>
      <w:r w:rsidRPr="008E463F">
        <w:rPr>
          <w:rFonts w:ascii="Times New Roman" w:hAnsi="Times New Roman" w:cs="Times New Roman"/>
          <w:i/>
          <w:sz w:val="24"/>
          <w:szCs w:val="24"/>
          <w:lang w:val="sv-SE"/>
        </w:rPr>
        <w:t>by diffferent</w:t>
      </w:r>
      <w:r w:rsidRPr="008E463F">
        <w:rPr>
          <w:rFonts w:ascii="Times New Roman" w:hAnsi="Times New Roman" w:cs="Times New Roman"/>
          <w:sz w:val="24"/>
          <w:szCs w:val="24"/>
          <w:lang w:val="sv-SE"/>
        </w:rPr>
        <w:t xml:space="preserve">. Karbohidrat </w:t>
      </w:r>
      <w:r w:rsidRPr="008E463F">
        <w:rPr>
          <w:rFonts w:ascii="Times New Roman" w:hAnsi="Times New Roman" w:cs="Times New Roman"/>
          <w:i/>
          <w:sz w:val="24"/>
          <w:szCs w:val="24"/>
          <w:lang w:val="sv-SE"/>
        </w:rPr>
        <w:t xml:space="preserve">by diffferent </w:t>
      </w:r>
      <w:r w:rsidRPr="008E463F">
        <w:rPr>
          <w:rFonts w:ascii="Times New Roman" w:hAnsi="Times New Roman" w:cs="Times New Roman"/>
          <w:sz w:val="24"/>
          <w:szCs w:val="24"/>
          <w:lang w:val="sv-SE"/>
        </w:rPr>
        <w:t xml:space="preserve">diperoleh dari hasil pengurangan angka 100% dengan persentase komponen lain. Hasil analisis kadar karbohidrat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w:t>
      </w:r>
      <w:r w:rsidR="00B1640C" w:rsidRPr="008E463F">
        <w:rPr>
          <w:rFonts w:ascii="Times New Roman" w:hAnsi="Times New Roman" w:cs="Times New Roman"/>
          <w:sz w:val="24"/>
          <w:szCs w:val="24"/>
          <w:lang w:val="sv-SE"/>
        </w:rPr>
        <w:t>1</w:t>
      </w:r>
      <w:r w:rsidRPr="008E463F">
        <w:rPr>
          <w:rFonts w:ascii="Times New Roman" w:hAnsi="Times New Roman" w:cs="Times New Roman"/>
          <w:sz w:val="24"/>
          <w:szCs w:val="24"/>
          <w:lang w:val="sv-SE"/>
        </w:rPr>
        <w:t>2 dan Gambar 4.</w:t>
      </w:r>
      <w:r w:rsidR="00B1640C" w:rsidRPr="008E463F">
        <w:rPr>
          <w:rFonts w:ascii="Times New Roman" w:hAnsi="Times New Roman" w:cs="Times New Roman"/>
          <w:sz w:val="24"/>
          <w:szCs w:val="24"/>
          <w:lang w:val="sv-SE"/>
        </w:rPr>
        <w:t>1</w:t>
      </w:r>
      <w:r w:rsidRPr="008E463F">
        <w:rPr>
          <w:rFonts w:ascii="Times New Roman" w:hAnsi="Times New Roman" w:cs="Times New Roman"/>
          <w:sz w:val="24"/>
          <w:szCs w:val="24"/>
          <w:lang w:val="sv-SE"/>
        </w:rPr>
        <w:t>2</w:t>
      </w:r>
      <w:r w:rsidR="00733908" w:rsidRPr="008E463F">
        <w:rPr>
          <w:rFonts w:ascii="Times New Roman" w:hAnsi="Times New Roman" w:cs="Times New Roman"/>
          <w:sz w:val="24"/>
          <w:szCs w:val="24"/>
          <w:lang w:val="sv-SE"/>
        </w:rPr>
        <w:t>.</w:t>
      </w:r>
    </w:p>
    <w:tbl>
      <w:tblPr>
        <w:tblW w:w="5516" w:type="dxa"/>
        <w:jc w:val="center"/>
        <w:tblLook w:val="04A0" w:firstRow="1" w:lastRow="0" w:firstColumn="1" w:lastColumn="0" w:noHBand="0" w:noVBand="1"/>
      </w:tblPr>
      <w:tblGrid>
        <w:gridCol w:w="1761"/>
        <w:gridCol w:w="3755"/>
      </w:tblGrid>
      <w:tr w:rsidR="00AE3AB2" w:rsidRPr="008E463F" w14:paraId="488FE893" w14:textId="77777777" w:rsidTr="00997A6E">
        <w:trPr>
          <w:trHeight w:val="276"/>
          <w:jc w:val="center"/>
        </w:trPr>
        <w:tc>
          <w:tcPr>
            <w:tcW w:w="5516" w:type="dxa"/>
            <w:gridSpan w:val="2"/>
            <w:tcBorders>
              <w:top w:val="nil"/>
              <w:left w:val="nil"/>
              <w:bottom w:val="nil"/>
              <w:right w:val="nil"/>
            </w:tcBorders>
            <w:shd w:val="clear" w:color="auto" w:fill="auto"/>
            <w:noWrap/>
            <w:vAlign w:val="bottom"/>
            <w:hideMark/>
          </w:tcPr>
          <w:p w14:paraId="1F137583" w14:textId="77777777" w:rsidR="00AE3AB2" w:rsidRPr="008E463F" w:rsidRDefault="00AE3AB2" w:rsidP="0009124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4.12 Hasil Analisis Kadar Karbohidrat Mi Kering</w:t>
            </w:r>
          </w:p>
        </w:tc>
      </w:tr>
      <w:tr w:rsidR="00AE3AB2" w:rsidRPr="008E463F" w14:paraId="0ADE1405" w14:textId="77777777" w:rsidTr="00997A6E">
        <w:trPr>
          <w:trHeight w:val="276"/>
          <w:jc w:val="center"/>
        </w:trPr>
        <w:tc>
          <w:tcPr>
            <w:tcW w:w="1761" w:type="dxa"/>
            <w:tcBorders>
              <w:top w:val="single" w:sz="4" w:space="0" w:color="auto"/>
              <w:left w:val="nil"/>
              <w:bottom w:val="single" w:sz="4" w:space="0" w:color="auto"/>
              <w:right w:val="nil"/>
            </w:tcBorders>
            <w:shd w:val="clear" w:color="auto" w:fill="auto"/>
            <w:noWrap/>
            <w:vAlign w:val="center"/>
            <w:hideMark/>
          </w:tcPr>
          <w:p w14:paraId="53DA1BE7"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3755" w:type="dxa"/>
            <w:tcBorders>
              <w:top w:val="single" w:sz="4" w:space="0" w:color="auto"/>
              <w:left w:val="nil"/>
              <w:bottom w:val="single" w:sz="4" w:space="0" w:color="auto"/>
              <w:right w:val="nil"/>
            </w:tcBorders>
            <w:shd w:val="clear" w:color="auto" w:fill="auto"/>
            <w:noWrap/>
            <w:vAlign w:val="center"/>
            <w:hideMark/>
          </w:tcPr>
          <w:p w14:paraId="716D5836" w14:textId="142F8D96"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Kadar Karbohidrat</w:t>
            </w:r>
            <w:r w:rsidR="0074049F" w:rsidRPr="008E463F">
              <w:rPr>
                <w:rFonts w:ascii="Times New Roman" w:eastAsia="Times New Roman" w:hAnsi="Times New Roman" w:cs="Times New Roman"/>
                <w:color w:val="000000"/>
                <w:lang w:val="en-ID" w:eastAsia="en-ID"/>
              </w:rPr>
              <w:t xml:space="preserve"> (%)</w:t>
            </w:r>
          </w:p>
        </w:tc>
      </w:tr>
      <w:tr w:rsidR="00AE3AB2" w:rsidRPr="008E463F" w14:paraId="11ED8FF3" w14:textId="77777777" w:rsidTr="00997A6E">
        <w:trPr>
          <w:trHeight w:val="126"/>
          <w:jc w:val="center"/>
        </w:trPr>
        <w:tc>
          <w:tcPr>
            <w:tcW w:w="1761" w:type="dxa"/>
            <w:tcBorders>
              <w:top w:val="nil"/>
              <w:left w:val="nil"/>
              <w:bottom w:val="nil"/>
              <w:right w:val="nil"/>
            </w:tcBorders>
            <w:shd w:val="clear" w:color="auto" w:fill="auto"/>
            <w:noWrap/>
            <w:vAlign w:val="center"/>
            <w:hideMark/>
          </w:tcPr>
          <w:p w14:paraId="04B2B5CC"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755" w:type="dxa"/>
            <w:tcBorders>
              <w:top w:val="nil"/>
              <w:left w:val="nil"/>
              <w:bottom w:val="nil"/>
              <w:right w:val="nil"/>
            </w:tcBorders>
            <w:shd w:val="clear" w:color="auto" w:fill="auto"/>
            <w:noWrap/>
            <w:vAlign w:val="center"/>
            <w:hideMark/>
          </w:tcPr>
          <w:p w14:paraId="56F50C81" w14:textId="645ED29F" w:rsidR="00AE3AB2" w:rsidRPr="008E463F" w:rsidRDefault="008D3677"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48.84±5.77</w:t>
            </w:r>
            <w:r w:rsidRPr="008E463F">
              <w:rPr>
                <w:rFonts w:ascii="Times New Roman" w:hAnsi="Times New Roman" w:cs="Times New Roman"/>
                <w:color w:val="000000"/>
                <w:sz w:val="24"/>
                <w:szCs w:val="24"/>
                <w:vertAlign w:val="superscript"/>
                <w:lang w:val="sv-SE"/>
              </w:rPr>
              <w:t>a</w:t>
            </w:r>
          </w:p>
        </w:tc>
      </w:tr>
      <w:tr w:rsidR="00AE3AB2" w:rsidRPr="008E463F" w14:paraId="6D677F4F" w14:textId="77777777" w:rsidTr="00997A6E">
        <w:trPr>
          <w:trHeight w:val="52"/>
          <w:jc w:val="center"/>
        </w:trPr>
        <w:tc>
          <w:tcPr>
            <w:tcW w:w="1761" w:type="dxa"/>
            <w:tcBorders>
              <w:top w:val="nil"/>
              <w:left w:val="nil"/>
              <w:bottom w:val="nil"/>
              <w:right w:val="nil"/>
            </w:tcBorders>
            <w:shd w:val="clear" w:color="auto" w:fill="auto"/>
            <w:noWrap/>
            <w:vAlign w:val="center"/>
            <w:hideMark/>
          </w:tcPr>
          <w:p w14:paraId="61B82402"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755" w:type="dxa"/>
            <w:tcBorders>
              <w:top w:val="nil"/>
              <w:left w:val="nil"/>
              <w:bottom w:val="nil"/>
              <w:right w:val="nil"/>
            </w:tcBorders>
            <w:shd w:val="clear" w:color="auto" w:fill="auto"/>
            <w:noWrap/>
            <w:vAlign w:val="center"/>
            <w:hideMark/>
          </w:tcPr>
          <w:p w14:paraId="704A4C8C" w14:textId="24C2FB0D" w:rsidR="00AE3AB2" w:rsidRPr="008E463F" w:rsidRDefault="008D3677"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54.31±7.54</w:t>
            </w:r>
            <w:r w:rsidRPr="008E463F">
              <w:rPr>
                <w:rFonts w:ascii="Times New Roman" w:hAnsi="Times New Roman" w:cs="Times New Roman"/>
                <w:color w:val="000000"/>
                <w:sz w:val="24"/>
                <w:szCs w:val="24"/>
                <w:vertAlign w:val="superscript"/>
                <w:lang w:val="sv-SE"/>
              </w:rPr>
              <w:t>a</w:t>
            </w:r>
          </w:p>
        </w:tc>
      </w:tr>
      <w:tr w:rsidR="00AE3AB2" w:rsidRPr="008E463F" w14:paraId="70781249" w14:textId="77777777" w:rsidTr="00997A6E">
        <w:trPr>
          <w:trHeight w:val="145"/>
          <w:jc w:val="center"/>
        </w:trPr>
        <w:tc>
          <w:tcPr>
            <w:tcW w:w="1761" w:type="dxa"/>
            <w:tcBorders>
              <w:top w:val="nil"/>
              <w:left w:val="nil"/>
              <w:bottom w:val="nil"/>
              <w:right w:val="nil"/>
            </w:tcBorders>
            <w:shd w:val="clear" w:color="auto" w:fill="auto"/>
            <w:noWrap/>
            <w:vAlign w:val="center"/>
            <w:hideMark/>
          </w:tcPr>
          <w:p w14:paraId="368BDBA2"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755" w:type="dxa"/>
            <w:tcBorders>
              <w:top w:val="nil"/>
              <w:left w:val="nil"/>
              <w:bottom w:val="nil"/>
              <w:right w:val="nil"/>
            </w:tcBorders>
            <w:shd w:val="clear" w:color="auto" w:fill="auto"/>
            <w:noWrap/>
            <w:vAlign w:val="center"/>
            <w:hideMark/>
          </w:tcPr>
          <w:p w14:paraId="2E7598EA" w14:textId="6725DAAB" w:rsidR="00AE3AB2" w:rsidRPr="008E463F" w:rsidRDefault="008D3677"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56.40±4.15</w:t>
            </w:r>
            <w:r w:rsidRPr="008E463F">
              <w:rPr>
                <w:rFonts w:ascii="Times New Roman" w:hAnsi="Times New Roman" w:cs="Times New Roman"/>
                <w:color w:val="000000"/>
                <w:sz w:val="24"/>
                <w:szCs w:val="24"/>
                <w:vertAlign w:val="superscript"/>
                <w:lang w:val="sv-SE"/>
              </w:rPr>
              <w:t>a</w:t>
            </w:r>
          </w:p>
        </w:tc>
      </w:tr>
      <w:tr w:rsidR="00AE3AB2" w:rsidRPr="008E463F" w14:paraId="6FBC14E5" w14:textId="77777777" w:rsidTr="00997A6E">
        <w:trPr>
          <w:trHeight w:val="52"/>
          <w:jc w:val="center"/>
        </w:trPr>
        <w:tc>
          <w:tcPr>
            <w:tcW w:w="1761" w:type="dxa"/>
            <w:tcBorders>
              <w:top w:val="nil"/>
              <w:left w:val="nil"/>
              <w:bottom w:val="single" w:sz="4" w:space="0" w:color="auto"/>
              <w:right w:val="nil"/>
            </w:tcBorders>
            <w:shd w:val="clear" w:color="auto" w:fill="auto"/>
            <w:noWrap/>
            <w:vAlign w:val="center"/>
            <w:hideMark/>
          </w:tcPr>
          <w:p w14:paraId="49626D16" w14:textId="77777777"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755" w:type="dxa"/>
            <w:tcBorders>
              <w:top w:val="nil"/>
              <w:left w:val="nil"/>
              <w:bottom w:val="single" w:sz="4" w:space="0" w:color="auto"/>
              <w:right w:val="nil"/>
            </w:tcBorders>
            <w:shd w:val="clear" w:color="auto" w:fill="auto"/>
            <w:noWrap/>
            <w:vAlign w:val="center"/>
            <w:hideMark/>
          </w:tcPr>
          <w:p w14:paraId="5FFFB47D" w14:textId="3242ADC2" w:rsidR="00AE3AB2" w:rsidRPr="008E463F" w:rsidRDefault="00AE3AB2" w:rsidP="00AE3A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8D3677" w:rsidRPr="008E463F">
              <w:rPr>
                <w:rFonts w:ascii="Times New Roman" w:eastAsia="Times New Roman" w:hAnsi="Times New Roman" w:cs="Times New Roman"/>
                <w:color w:val="000000"/>
                <w:lang w:val="en-ID" w:eastAsia="en-ID"/>
              </w:rPr>
              <w:t>53.09±23.49</w:t>
            </w:r>
            <w:r w:rsidR="008D3677" w:rsidRPr="008E463F">
              <w:rPr>
                <w:rFonts w:ascii="Times New Roman" w:hAnsi="Times New Roman" w:cs="Times New Roman"/>
                <w:color w:val="000000"/>
                <w:sz w:val="24"/>
                <w:szCs w:val="24"/>
                <w:vertAlign w:val="superscript"/>
                <w:lang w:val="sv-SE"/>
              </w:rPr>
              <w:t>a</w:t>
            </w:r>
          </w:p>
        </w:tc>
      </w:tr>
    </w:tbl>
    <w:p w14:paraId="58A313C2" w14:textId="5E9B5CD0" w:rsidR="00C81E2E" w:rsidRPr="008E463F" w:rsidRDefault="00C81E2E" w:rsidP="00997A6E">
      <w:pPr>
        <w:tabs>
          <w:tab w:val="left" w:pos="2552"/>
        </w:tabs>
        <w:spacing w:after="0" w:line="240" w:lineRule="auto"/>
        <w:ind w:left="2694" w:hanging="1559"/>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166DA0"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0339E30E" w14:textId="73A6604E" w:rsidR="00C81E2E" w:rsidRPr="008E463F" w:rsidRDefault="00C81E2E" w:rsidP="00997A6E">
      <w:pPr>
        <w:tabs>
          <w:tab w:val="left" w:pos="2552"/>
          <w:tab w:val="left" w:pos="3402"/>
        </w:tabs>
        <w:spacing w:after="0" w:line="240" w:lineRule="auto"/>
        <w:ind w:left="2694" w:hanging="1559"/>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 xml:space="preserve">Keterangan </w:t>
      </w:r>
      <w:r w:rsidRPr="008E463F">
        <w:rPr>
          <w:rFonts w:ascii="Times New Roman" w:hAnsi="Times New Roman" w:cs="Times New Roman"/>
          <w:bCs/>
          <w:iCs/>
          <w:sz w:val="20"/>
          <w:szCs w:val="20"/>
          <w:lang w:val="sv-SE"/>
        </w:rPr>
        <w:tab/>
        <w:t>:</w:t>
      </w:r>
      <w:r w:rsidR="00166DA0"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567EA1C7" w14:textId="77777777" w:rsidR="001D5EED" w:rsidRDefault="001D5EED" w:rsidP="0014453E">
      <w:pPr>
        <w:tabs>
          <w:tab w:val="left" w:pos="2552"/>
        </w:tabs>
        <w:spacing w:after="0" w:line="480" w:lineRule="auto"/>
        <w:ind w:firstLine="709"/>
        <w:rPr>
          <w:rFonts w:ascii="Times New Roman" w:hAnsi="Times New Roman" w:cs="Times New Roman"/>
          <w:bCs/>
          <w:iCs/>
          <w:lang w:val="sv-SE"/>
        </w:rPr>
      </w:pPr>
    </w:p>
    <w:p w14:paraId="0E249997" w14:textId="77777777" w:rsidR="009C7654" w:rsidRPr="008E463F" w:rsidRDefault="001774AB" w:rsidP="009C7654">
      <w:pPr>
        <w:pStyle w:val="ListParagraph"/>
        <w:tabs>
          <w:tab w:val="left" w:pos="2268"/>
        </w:tabs>
        <w:spacing w:after="0" w:line="48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lang w:val="sv-SE"/>
        </w:rPr>
        <w:t xml:space="preserve">Hasil uji statistik pada Tabel 4.12 dan Gambar 4.12 menunjukkan bahwa kadar karbohidrat mi kering dengan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tidak berbeda nyata pada masing-masing perlakuan. Rata-rata kadar karbohidrat pada mi kering berkisar antara yaitu 48.84-56.40%, dengan hasil kadar karbohidrat tertinggi pada perlakuan F2 dan terendah pada perlakuan F0</w:t>
      </w:r>
      <w:r>
        <w:rPr>
          <w:rFonts w:ascii="Times New Roman" w:hAnsi="Times New Roman" w:cs="Times New Roman"/>
          <w:sz w:val="24"/>
          <w:szCs w:val="24"/>
          <w:lang w:val="sv-SE"/>
        </w:rPr>
        <w:t xml:space="preserve">. </w:t>
      </w:r>
      <w:r w:rsidR="009C7654">
        <w:rPr>
          <w:rFonts w:ascii="Times New Roman" w:hAnsi="Times New Roman" w:cs="Times New Roman"/>
          <w:sz w:val="24"/>
          <w:szCs w:val="24"/>
          <w:lang w:val="sv-SE"/>
        </w:rPr>
        <w:t>Analisis k</w:t>
      </w:r>
      <w:r w:rsidR="009C7654" w:rsidRPr="008E463F">
        <w:rPr>
          <w:rFonts w:ascii="Times New Roman" w:hAnsi="Times New Roman" w:cs="Times New Roman"/>
          <w:sz w:val="24"/>
          <w:szCs w:val="24"/>
        </w:rPr>
        <w:t xml:space="preserve">adar karbohidrat dihitung secara </w:t>
      </w:r>
      <w:r w:rsidR="009C7654" w:rsidRPr="008E463F">
        <w:rPr>
          <w:rFonts w:ascii="Times New Roman" w:hAnsi="Times New Roman" w:cs="Times New Roman"/>
          <w:i/>
          <w:iCs/>
          <w:sz w:val="24"/>
          <w:szCs w:val="24"/>
          <w:lang w:val="sv-SE"/>
        </w:rPr>
        <w:t>b</w:t>
      </w:r>
      <w:r w:rsidR="009C7654" w:rsidRPr="008E463F">
        <w:rPr>
          <w:rFonts w:ascii="Times New Roman" w:hAnsi="Times New Roman" w:cs="Times New Roman"/>
          <w:i/>
          <w:iCs/>
          <w:sz w:val="24"/>
          <w:szCs w:val="24"/>
        </w:rPr>
        <w:t xml:space="preserve">y </w:t>
      </w:r>
      <w:proofErr w:type="spellStart"/>
      <w:r w:rsidR="009C7654" w:rsidRPr="008E463F">
        <w:rPr>
          <w:rFonts w:ascii="Times New Roman" w:hAnsi="Times New Roman" w:cs="Times New Roman"/>
          <w:i/>
          <w:iCs/>
          <w:sz w:val="24"/>
          <w:szCs w:val="24"/>
        </w:rPr>
        <w:t>difference</w:t>
      </w:r>
      <w:proofErr w:type="spellEnd"/>
      <w:r w:rsidR="009C7654" w:rsidRPr="008E463F">
        <w:rPr>
          <w:rFonts w:ascii="Times New Roman" w:hAnsi="Times New Roman" w:cs="Times New Roman"/>
          <w:sz w:val="24"/>
          <w:szCs w:val="24"/>
        </w:rPr>
        <w:t xml:space="preserve"> dipengaruhi oleh komponen </w:t>
      </w:r>
      <w:r w:rsidR="009C7654">
        <w:rPr>
          <w:rFonts w:ascii="Times New Roman" w:hAnsi="Times New Roman" w:cs="Times New Roman"/>
          <w:sz w:val="24"/>
          <w:szCs w:val="24"/>
        </w:rPr>
        <w:t>gizi</w:t>
      </w:r>
      <w:r w:rsidR="009C7654" w:rsidRPr="008E463F">
        <w:rPr>
          <w:rFonts w:ascii="Times New Roman" w:hAnsi="Times New Roman" w:cs="Times New Roman"/>
          <w:sz w:val="24"/>
          <w:szCs w:val="24"/>
        </w:rPr>
        <w:t xml:space="preserve"> lain, </w:t>
      </w:r>
      <w:r w:rsidR="009C7654" w:rsidRPr="008E463F">
        <w:rPr>
          <w:rFonts w:ascii="Times New Roman" w:hAnsi="Times New Roman" w:cs="Times New Roman"/>
          <w:sz w:val="24"/>
          <w:szCs w:val="24"/>
          <w:lang w:val="sv-SE"/>
        </w:rPr>
        <w:t xml:space="preserve">yaitu </w:t>
      </w:r>
      <w:r w:rsidR="009C7654" w:rsidRPr="008E463F">
        <w:rPr>
          <w:rFonts w:ascii="Times New Roman" w:hAnsi="Times New Roman" w:cs="Times New Roman"/>
          <w:sz w:val="24"/>
          <w:szCs w:val="24"/>
        </w:rPr>
        <w:t xml:space="preserve">protein, lemak, air, </w:t>
      </w:r>
      <w:r w:rsidR="009C7654" w:rsidRPr="008E463F">
        <w:rPr>
          <w:rFonts w:ascii="Times New Roman" w:hAnsi="Times New Roman" w:cs="Times New Roman"/>
          <w:sz w:val="24"/>
          <w:szCs w:val="24"/>
          <w:lang w:val="sv-SE"/>
        </w:rPr>
        <w:t xml:space="preserve">dan </w:t>
      </w:r>
      <w:r w:rsidR="009C7654" w:rsidRPr="008E463F">
        <w:rPr>
          <w:rFonts w:ascii="Times New Roman" w:hAnsi="Times New Roman" w:cs="Times New Roman"/>
          <w:sz w:val="24"/>
          <w:szCs w:val="24"/>
        </w:rPr>
        <w:t xml:space="preserve">abu. Semakin rendah komponen </w:t>
      </w:r>
      <w:r w:rsidR="009C7654">
        <w:rPr>
          <w:rFonts w:ascii="Times New Roman" w:hAnsi="Times New Roman" w:cs="Times New Roman"/>
          <w:sz w:val="24"/>
          <w:szCs w:val="24"/>
        </w:rPr>
        <w:t>gizi</w:t>
      </w:r>
      <w:r w:rsidR="009C7654" w:rsidRPr="008E463F">
        <w:rPr>
          <w:rFonts w:ascii="Times New Roman" w:hAnsi="Times New Roman" w:cs="Times New Roman"/>
          <w:sz w:val="24"/>
          <w:szCs w:val="24"/>
        </w:rPr>
        <w:t xml:space="preserve"> lain maka kadar karbohidrat akan semakin tinggi. Begitu juga sebaliknya semakin </w:t>
      </w:r>
      <w:proofErr w:type="spellStart"/>
      <w:r w:rsidR="009C7654" w:rsidRPr="008E463F">
        <w:rPr>
          <w:rFonts w:ascii="Times New Roman" w:hAnsi="Times New Roman" w:cs="Times New Roman"/>
          <w:sz w:val="24"/>
          <w:szCs w:val="24"/>
        </w:rPr>
        <w:t>semakin</w:t>
      </w:r>
      <w:proofErr w:type="spellEnd"/>
      <w:r w:rsidR="009C7654" w:rsidRPr="008E463F">
        <w:rPr>
          <w:rFonts w:ascii="Times New Roman" w:hAnsi="Times New Roman" w:cs="Times New Roman"/>
          <w:sz w:val="24"/>
          <w:szCs w:val="24"/>
        </w:rPr>
        <w:t xml:space="preserve"> </w:t>
      </w:r>
      <w:r w:rsidR="009C7654" w:rsidRPr="008E463F">
        <w:rPr>
          <w:rFonts w:ascii="Times New Roman" w:hAnsi="Times New Roman" w:cs="Times New Roman"/>
          <w:sz w:val="24"/>
          <w:szCs w:val="24"/>
        </w:rPr>
        <w:lastRenderedPageBreak/>
        <w:t xml:space="preserve">tinggi komponen </w:t>
      </w:r>
      <w:r w:rsidR="009C7654">
        <w:rPr>
          <w:rFonts w:ascii="Times New Roman" w:hAnsi="Times New Roman" w:cs="Times New Roman"/>
          <w:sz w:val="24"/>
          <w:szCs w:val="24"/>
        </w:rPr>
        <w:t>gizi</w:t>
      </w:r>
      <w:r w:rsidR="009C7654" w:rsidRPr="008E463F">
        <w:rPr>
          <w:rFonts w:ascii="Times New Roman" w:hAnsi="Times New Roman" w:cs="Times New Roman"/>
          <w:sz w:val="24"/>
          <w:szCs w:val="24"/>
        </w:rPr>
        <w:t xml:space="preserve"> lain maka kadar karbohidrat akan semakin rendah (Sugito dan Hayati, 2006)</w:t>
      </w:r>
    </w:p>
    <w:p w14:paraId="1BDDE491" w14:textId="7F05BC75" w:rsidR="00AE3AB2" w:rsidRPr="008E463F" w:rsidRDefault="00C4799E" w:rsidP="00166DA0">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1A1BD037" wp14:editId="081AA292">
            <wp:extent cx="3423285" cy="2355850"/>
            <wp:effectExtent l="0" t="0" r="5715"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9950C8" w14:textId="485F4193" w:rsidR="00A87396" w:rsidRPr="008E463F" w:rsidRDefault="00A87396" w:rsidP="00012A79">
      <w:pPr>
        <w:tabs>
          <w:tab w:val="left" w:pos="2410"/>
        </w:tabs>
        <w:spacing w:after="0" w:line="240" w:lineRule="auto"/>
        <w:ind w:left="2552"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166DA0"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78BCD48E" w14:textId="4FF978BC" w:rsidR="00A87396" w:rsidRDefault="00A87396" w:rsidP="00012A79">
      <w:pPr>
        <w:tabs>
          <w:tab w:val="left" w:pos="2410"/>
        </w:tabs>
        <w:spacing w:after="0" w:line="240" w:lineRule="auto"/>
        <w:ind w:left="2552"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 xml:space="preserve">Keterangan </w:t>
      </w:r>
      <w:r w:rsidRPr="008E463F">
        <w:rPr>
          <w:rFonts w:ascii="Times New Roman" w:hAnsi="Times New Roman" w:cs="Times New Roman"/>
          <w:bCs/>
          <w:iCs/>
          <w:sz w:val="20"/>
          <w:szCs w:val="20"/>
          <w:lang w:val="sv-SE"/>
        </w:rPr>
        <w:tab/>
        <w:t>:</w:t>
      </w:r>
      <w:r w:rsidR="00166DA0"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39A1AEF3" w14:textId="77777777" w:rsidR="001774AB" w:rsidRPr="008E463F" w:rsidRDefault="001774AB" w:rsidP="00E135CB">
      <w:pPr>
        <w:tabs>
          <w:tab w:val="left" w:pos="2694"/>
        </w:tabs>
        <w:spacing w:after="0" w:line="240" w:lineRule="auto"/>
        <w:ind w:left="2835" w:hanging="1275"/>
        <w:jc w:val="both"/>
        <w:rPr>
          <w:rFonts w:ascii="Times New Roman" w:hAnsi="Times New Roman" w:cs="Times New Roman"/>
          <w:bCs/>
          <w:iCs/>
          <w:sz w:val="20"/>
          <w:szCs w:val="20"/>
          <w:lang w:val="sv-SE"/>
        </w:rPr>
      </w:pPr>
    </w:p>
    <w:p w14:paraId="286CBF8A" w14:textId="77777777" w:rsidR="008B6792" w:rsidRPr="001D5EED" w:rsidRDefault="008B6792" w:rsidP="00CB31D2">
      <w:pPr>
        <w:tabs>
          <w:tab w:val="left" w:pos="2552"/>
        </w:tabs>
        <w:spacing w:after="0" w:line="480" w:lineRule="auto"/>
        <w:ind w:left="3686" w:hanging="3686"/>
        <w:jc w:val="center"/>
        <w:rPr>
          <w:rFonts w:ascii="Times New Roman" w:hAnsi="Times New Roman" w:cs="Times New Roman"/>
          <w:bCs/>
          <w:iCs/>
          <w:lang w:val="sv-SE"/>
        </w:rPr>
      </w:pPr>
      <w:bookmarkStart w:id="21" w:name="_Hlk132362154"/>
      <w:r w:rsidRPr="001D5EED">
        <w:rPr>
          <w:rFonts w:ascii="Times New Roman" w:hAnsi="Times New Roman" w:cs="Times New Roman"/>
          <w:bCs/>
          <w:iCs/>
          <w:lang w:val="sv-SE"/>
        </w:rPr>
        <w:t>Gambar 4.12 Rata-rata Karbohidrat Mi Kering</w:t>
      </w:r>
    </w:p>
    <w:bookmarkEnd w:id="21"/>
    <w:p w14:paraId="47652E0A" w14:textId="4FD8977C" w:rsidR="00012A79" w:rsidRDefault="00012A79" w:rsidP="00012A79">
      <w:pPr>
        <w:spacing w:after="0" w:line="480" w:lineRule="auto"/>
        <w:ind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D2280A">
        <w:rPr>
          <w:rFonts w:ascii="Times New Roman" w:hAnsi="Times New Roman" w:cs="Times New Roman"/>
          <w:sz w:val="24"/>
          <w:szCs w:val="24"/>
          <w:lang w:val="sv-SE"/>
        </w:rPr>
        <w:t>ubstitusi komposit tepung bengkuang dan bekatul beras hitam</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tidak </w:t>
      </w:r>
      <w:r w:rsidRPr="008E463F">
        <w:rPr>
          <w:rFonts w:ascii="Times New Roman" w:hAnsi="Times New Roman" w:cs="Times New Roman"/>
          <w:sz w:val="24"/>
          <w:szCs w:val="24"/>
          <w:lang w:val="sv-SE"/>
        </w:rPr>
        <w:t>berpengaruh</w:t>
      </w:r>
      <w:r>
        <w:rPr>
          <w:rFonts w:ascii="Times New Roman" w:hAnsi="Times New Roman" w:cs="Times New Roman"/>
          <w:sz w:val="24"/>
          <w:szCs w:val="24"/>
          <w:lang w:val="sv-SE"/>
        </w:rPr>
        <w:t xml:space="preserve"> nyata</w:t>
      </w:r>
      <w:r w:rsidRPr="008E463F">
        <w:rPr>
          <w:rFonts w:ascii="Times New Roman" w:hAnsi="Times New Roman" w:cs="Times New Roman"/>
          <w:sz w:val="24"/>
          <w:szCs w:val="24"/>
          <w:lang w:val="sv-SE"/>
        </w:rPr>
        <w:t xml:space="preserve"> terhadap kadar karbohidrat mi kering yang dihasilkan.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komposit tepung bengkuang dan bekatul beras hitam akan meningkatkan</w:t>
      </w:r>
      <w:r w:rsidRPr="008E463F">
        <w:rPr>
          <w:rFonts w:ascii="Times New Roman" w:hAnsi="Times New Roman" w:cs="Times New Roman"/>
          <w:sz w:val="24"/>
          <w:szCs w:val="24"/>
          <w:lang w:val="sv-SE"/>
        </w:rPr>
        <w:t xml:space="preserve"> </w:t>
      </w:r>
      <w:r w:rsidR="00997A6E" w:rsidRPr="008E463F">
        <w:rPr>
          <w:rFonts w:ascii="Times New Roman" w:hAnsi="Times New Roman" w:cs="Times New Roman"/>
          <w:sz w:val="24"/>
          <w:szCs w:val="24"/>
          <w:lang w:val="sv-SE"/>
        </w:rPr>
        <w:t xml:space="preserve">kadar karbohidrat </w:t>
      </w:r>
      <w:r w:rsidRPr="008E463F">
        <w:rPr>
          <w:rFonts w:ascii="Times New Roman" w:hAnsi="Times New Roman" w:cs="Times New Roman"/>
          <w:sz w:val="24"/>
          <w:szCs w:val="24"/>
          <w:lang w:val="sv-SE"/>
        </w:rPr>
        <w:t xml:space="preserve">mi kering </w:t>
      </w:r>
      <w:r w:rsidR="00997A6E" w:rsidRPr="008E463F">
        <w:rPr>
          <w:rFonts w:ascii="Times New Roman" w:hAnsi="Times New Roman" w:cs="Times New Roman"/>
          <w:sz w:val="24"/>
          <w:szCs w:val="24"/>
          <w:lang w:val="sv-SE"/>
        </w:rPr>
        <w:t>cenderung meningkat.</w:t>
      </w:r>
    </w:p>
    <w:p w14:paraId="3CFBE2A9" w14:textId="7F14D126" w:rsidR="009C2436" w:rsidRDefault="009C2436">
      <w:pPr>
        <w:rPr>
          <w:rFonts w:ascii="Times New Roman" w:hAnsi="Times New Roman" w:cs="Times New Roman"/>
          <w:b/>
          <w:bCs/>
          <w:sz w:val="24"/>
          <w:szCs w:val="24"/>
        </w:rPr>
      </w:pPr>
    </w:p>
    <w:p w14:paraId="5D47BA44" w14:textId="3C08E9BE" w:rsidR="0046212E" w:rsidRPr="008E463F" w:rsidRDefault="0046212E">
      <w:pPr>
        <w:pStyle w:val="ListParagraph"/>
        <w:numPr>
          <w:ilvl w:val="0"/>
          <w:numId w:val="18"/>
        </w:numPr>
        <w:spacing w:after="0" w:line="480" w:lineRule="auto"/>
        <w:ind w:left="426" w:hanging="426"/>
        <w:jc w:val="both"/>
        <w:rPr>
          <w:rFonts w:ascii="Times New Roman" w:hAnsi="Times New Roman" w:cs="Times New Roman"/>
          <w:b/>
          <w:bCs/>
          <w:sz w:val="24"/>
          <w:szCs w:val="24"/>
          <w:lang w:val="en-US"/>
        </w:rPr>
      </w:pPr>
      <w:proofErr w:type="spellStart"/>
      <w:r w:rsidRPr="008E463F">
        <w:rPr>
          <w:rFonts w:ascii="Times New Roman" w:hAnsi="Times New Roman" w:cs="Times New Roman"/>
          <w:b/>
          <w:bCs/>
          <w:sz w:val="24"/>
          <w:szCs w:val="24"/>
          <w:lang w:val="en-US"/>
        </w:rPr>
        <w:t>Serat</w:t>
      </w:r>
      <w:proofErr w:type="spellEnd"/>
      <w:r w:rsidRPr="008E463F">
        <w:rPr>
          <w:rFonts w:ascii="Times New Roman" w:hAnsi="Times New Roman" w:cs="Times New Roman"/>
          <w:b/>
          <w:bCs/>
          <w:sz w:val="24"/>
          <w:szCs w:val="24"/>
          <w:lang w:val="en-US"/>
        </w:rPr>
        <w:t xml:space="preserve"> </w:t>
      </w:r>
      <w:proofErr w:type="spellStart"/>
      <w:r w:rsidRPr="008E463F">
        <w:rPr>
          <w:rFonts w:ascii="Times New Roman" w:hAnsi="Times New Roman" w:cs="Times New Roman"/>
          <w:b/>
          <w:bCs/>
          <w:sz w:val="24"/>
          <w:szCs w:val="24"/>
          <w:lang w:val="en-US"/>
        </w:rPr>
        <w:t>Pangan</w:t>
      </w:r>
      <w:proofErr w:type="spellEnd"/>
      <w:r w:rsidRPr="008E463F">
        <w:rPr>
          <w:rFonts w:ascii="Times New Roman" w:hAnsi="Times New Roman" w:cs="Times New Roman"/>
          <w:b/>
          <w:bCs/>
          <w:sz w:val="24"/>
          <w:szCs w:val="24"/>
          <w:lang w:val="en-US"/>
        </w:rPr>
        <w:t xml:space="preserve"> Total</w:t>
      </w:r>
      <w:r w:rsidR="00C042A2">
        <w:rPr>
          <w:rFonts w:ascii="Times New Roman" w:hAnsi="Times New Roman" w:cs="Times New Roman"/>
          <w:b/>
          <w:bCs/>
          <w:sz w:val="24"/>
          <w:szCs w:val="24"/>
          <w:lang w:val="en-US"/>
        </w:rPr>
        <w:t xml:space="preserve"> Mi Kering</w:t>
      </w:r>
    </w:p>
    <w:p w14:paraId="7C1C1083" w14:textId="412E92DF" w:rsidR="0050136F" w:rsidRPr="00096209" w:rsidRDefault="005F4E6D" w:rsidP="00096209">
      <w:pPr>
        <w:pStyle w:val="ListParagraph"/>
        <w:spacing w:after="0" w:line="480" w:lineRule="auto"/>
        <w:ind w:left="0" w:firstLine="709"/>
        <w:jc w:val="both"/>
        <w:rPr>
          <w:rFonts w:ascii="Times New Roman" w:hAnsi="Times New Roman" w:cs="Times New Roman"/>
          <w:sz w:val="24"/>
          <w:szCs w:val="24"/>
          <w:lang w:val="en-US"/>
        </w:rPr>
      </w:pPr>
      <w:r w:rsidRPr="008E463F">
        <w:rPr>
          <w:rFonts w:ascii="Times New Roman" w:hAnsi="Times New Roman" w:cs="Times New Roman"/>
          <w:sz w:val="24"/>
          <w:szCs w:val="24"/>
        </w:rPr>
        <w:t xml:space="preserve">Serat </w:t>
      </w:r>
      <w:r w:rsidRPr="008E463F">
        <w:rPr>
          <w:rFonts w:ascii="Times New Roman" w:hAnsi="Times New Roman" w:cs="Times New Roman"/>
          <w:sz w:val="24"/>
          <w:szCs w:val="24"/>
          <w:lang w:val="en-US"/>
        </w:rPr>
        <w:t xml:space="preserve">adalah </w:t>
      </w:r>
      <w:r w:rsidRPr="008E463F">
        <w:rPr>
          <w:rFonts w:ascii="Times New Roman" w:hAnsi="Times New Roman" w:cs="Times New Roman"/>
          <w:sz w:val="24"/>
          <w:szCs w:val="24"/>
        </w:rPr>
        <w:t>komponen karbohidrat kompleks</w:t>
      </w:r>
      <w:r w:rsidRPr="008E463F">
        <w:rPr>
          <w:rFonts w:ascii="Times New Roman" w:hAnsi="Times New Roman" w:cs="Times New Roman"/>
          <w:sz w:val="24"/>
          <w:szCs w:val="24"/>
          <w:lang w:val="en-US"/>
        </w:rPr>
        <w:t xml:space="preserve"> yang</w:t>
      </w:r>
      <w:r w:rsidRPr="008E463F">
        <w:rPr>
          <w:rFonts w:ascii="Times New Roman" w:hAnsi="Times New Roman" w:cs="Times New Roman"/>
          <w:sz w:val="24"/>
          <w:szCs w:val="24"/>
        </w:rPr>
        <w:t xml:space="preserve"> tidak dapat dicerna oleh enzim pencernaan, tetapi dapat dicerna oleh mikro bakteri pencernaan. Serat pangan juga disebut suatu komponen bukan gizi yang harus dipenuhi jumlahnya </w:t>
      </w:r>
      <w:r w:rsidRPr="008E463F">
        <w:rPr>
          <w:rFonts w:ascii="Times New Roman" w:hAnsi="Times New Roman" w:cs="Times New Roman"/>
          <w:sz w:val="24"/>
          <w:szCs w:val="24"/>
        </w:rPr>
        <w:lastRenderedPageBreak/>
        <w:t xml:space="preserve">agar tubuh dapat berfungsi dengan baik. </w:t>
      </w:r>
      <w:r w:rsidRPr="008E463F">
        <w:rPr>
          <w:rFonts w:ascii="Times New Roman" w:hAnsi="Times New Roman" w:cs="Times New Roman"/>
          <w:sz w:val="24"/>
          <w:szCs w:val="24"/>
          <w:lang w:val="en-US"/>
        </w:rPr>
        <w:t xml:space="preserve">Hasil analisis serat </w:t>
      </w:r>
      <w:proofErr w:type="spellStart"/>
      <w:r w:rsidRPr="008E463F">
        <w:rPr>
          <w:rFonts w:ascii="Times New Roman" w:hAnsi="Times New Roman" w:cs="Times New Roman"/>
          <w:sz w:val="24"/>
          <w:szCs w:val="24"/>
          <w:lang w:val="en-US"/>
        </w:rPr>
        <w:t>pangan</w:t>
      </w:r>
      <w:proofErr w:type="spellEnd"/>
      <w:r w:rsidRPr="008E463F">
        <w:rPr>
          <w:rFonts w:ascii="Times New Roman" w:hAnsi="Times New Roman" w:cs="Times New Roman"/>
          <w:sz w:val="24"/>
          <w:szCs w:val="24"/>
          <w:lang w:val="en-US"/>
        </w:rPr>
        <w:t xml:space="preserve"> mi </w:t>
      </w:r>
      <w:proofErr w:type="spellStart"/>
      <w:r w:rsidRPr="008E463F">
        <w:rPr>
          <w:rFonts w:ascii="Times New Roman" w:hAnsi="Times New Roman" w:cs="Times New Roman"/>
          <w:sz w:val="24"/>
          <w:szCs w:val="24"/>
          <w:lang w:val="en-US"/>
        </w:rPr>
        <w:t>kering</w:t>
      </w:r>
      <w:proofErr w:type="spellEnd"/>
      <w:r w:rsidRPr="008E463F">
        <w:rPr>
          <w:rFonts w:ascii="Times New Roman" w:hAnsi="Times New Roman" w:cs="Times New Roman"/>
          <w:sz w:val="24"/>
          <w:szCs w:val="24"/>
          <w:lang w:val="en-US"/>
        </w:rPr>
        <w:t xml:space="preserve"> </w:t>
      </w:r>
      <w:proofErr w:type="spellStart"/>
      <w:r w:rsidR="00814F9C">
        <w:rPr>
          <w:rFonts w:ascii="Times New Roman" w:hAnsi="Times New Roman" w:cs="Times New Roman"/>
          <w:sz w:val="24"/>
          <w:szCs w:val="24"/>
          <w:lang w:val="en-US"/>
        </w:rPr>
        <w:t>disajikan</w:t>
      </w:r>
      <w:proofErr w:type="spellEnd"/>
      <w:r w:rsidRPr="008E463F">
        <w:rPr>
          <w:rFonts w:ascii="Times New Roman" w:hAnsi="Times New Roman" w:cs="Times New Roman"/>
          <w:sz w:val="24"/>
          <w:szCs w:val="24"/>
          <w:lang w:val="en-US"/>
        </w:rPr>
        <w:t xml:space="preserve"> </w:t>
      </w:r>
      <w:proofErr w:type="spellStart"/>
      <w:r w:rsidRPr="008E463F">
        <w:rPr>
          <w:rFonts w:ascii="Times New Roman" w:hAnsi="Times New Roman" w:cs="Times New Roman"/>
          <w:sz w:val="24"/>
          <w:szCs w:val="24"/>
          <w:lang w:val="en-US"/>
        </w:rPr>
        <w:t>padaTabel</w:t>
      </w:r>
      <w:proofErr w:type="spellEnd"/>
      <w:r w:rsidRPr="008E463F">
        <w:rPr>
          <w:rFonts w:ascii="Times New Roman" w:hAnsi="Times New Roman" w:cs="Times New Roman"/>
          <w:sz w:val="24"/>
          <w:szCs w:val="24"/>
          <w:lang w:val="en-US"/>
        </w:rPr>
        <w:t xml:space="preserve"> 4.13 dan Gambar 4.13.</w:t>
      </w:r>
    </w:p>
    <w:tbl>
      <w:tblPr>
        <w:tblW w:w="5232" w:type="dxa"/>
        <w:jc w:val="center"/>
        <w:tblLook w:val="04A0" w:firstRow="1" w:lastRow="0" w:firstColumn="1" w:lastColumn="0" w:noHBand="0" w:noVBand="1"/>
      </w:tblPr>
      <w:tblGrid>
        <w:gridCol w:w="1821"/>
        <w:gridCol w:w="3411"/>
      </w:tblGrid>
      <w:tr w:rsidR="0046212E" w:rsidRPr="008E463F" w14:paraId="53B6D80D" w14:textId="77777777" w:rsidTr="00067C42">
        <w:trPr>
          <w:trHeight w:val="278"/>
          <w:jc w:val="center"/>
        </w:trPr>
        <w:tc>
          <w:tcPr>
            <w:tcW w:w="5232" w:type="dxa"/>
            <w:gridSpan w:val="2"/>
            <w:tcBorders>
              <w:top w:val="nil"/>
              <w:left w:val="nil"/>
              <w:bottom w:val="nil"/>
              <w:right w:val="nil"/>
            </w:tcBorders>
            <w:shd w:val="clear" w:color="auto" w:fill="auto"/>
            <w:noWrap/>
            <w:vAlign w:val="bottom"/>
            <w:hideMark/>
          </w:tcPr>
          <w:p w14:paraId="1FA9E4AF" w14:textId="77777777" w:rsidR="0046212E" w:rsidRPr="008E463F" w:rsidRDefault="0046212E" w:rsidP="00067C4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4.13 Hasil Analisis Serat Pangan Mi Kering</w:t>
            </w:r>
          </w:p>
        </w:tc>
      </w:tr>
      <w:tr w:rsidR="0046212E" w:rsidRPr="008E463F" w14:paraId="6DCC571A" w14:textId="77777777" w:rsidTr="00067C42">
        <w:trPr>
          <w:trHeight w:val="278"/>
          <w:jc w:val="center"/>
        </w:trPr>
        <w:tc>
          <w:tcPr>
            <w:tcW w:w="1821" w:type="dxa"/>
            <w:tcBorders>
              <w:top w:val="single" w:sz="4" w:space="0" w:color="auto"/>
              <w:left w:val="nil"/>
              <w:bottom w:val="single" w:sz="4" w:space="0" w:color="auto"/>
              <w:right w:val="nil"/>
            </w:tcBorders>
            <w:shd w:val="clear" w:color="auto" w:fill="auto"/>
            <w:noWrap/>
            <w:vAlign w:val="center"/>
            <w:hideMark/>
          </w:tcPr>
          <w:p w14:paraId="288B59B1"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3410" w:type="dxa"/>
            <w:tcBorders>
              <w:top w:val="single" w:sz="4" w:space="0" w:color="auto"/>
              <w:left w:val="nil"/>
              <w:bottom w:val="single" w:sz="4" w:space="0" w:color="auto"/>
              <w:right w:val="nil"/>
            </w:tcBorders>
            <w:shd w:val="clear" w:color="auto" w:fill="auto"/>
            <w:noWrap/>
            <w:vAlign w:val="center"/>
            <w:hideMark/>
          </w:tcPr>
          <w:p w14:paraId="04FCB585"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Serat Pangan Total</w:t>
            </w:r>
          </w:p>
        </w:tc>
      </w:tr>
      <w:tr w:rsidR="0046212E" w:rsidRPr="008E463F" w14:paraId="172FA1AD" w14:textId="77777777" w:rsidTr="00067C42">
        <w:trPr>
          <w:trHeight w:val="143"/>
          <w:jc w:val="center"/>
        </w:trPr>
        <w:tc>
          <w:tcPr>
            <w:tcW w:w="1821" w:type="dxa"/>
            <w:tcBorders>
              <w:top w:val="nil"/>
              <w:left w:val="nil"/>
              <w:bottom w:val="nil"/>
              <w:right w:val="nil"/>
            </w:tcBorders>
            <w:shd w:val="clear" w:color="auto" w:fill="auto"/>
            <w:noWrap/>
            <w:vAlign w:val="center"/>
            <w:hideMark/>
          </w:tcPr>
          <w:p w14:paraId="53366B98"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410" w:type="dxa"/>
            <w:tcBorders>
              <w:top w:val="nil"/>
              <w:left w:val="nil"/>
              <w:bottom w:val="nil"/>
              <w:right w:val="nil"/>
            </w:tcBorders>
            <w:shd w:val="clear" w:color="auto" w:fill="auto"/>
            <w:noWrap/>
            <w:vAlign w:val="center"/>
            <w:hideMark/>
          </w:tcPr>
          <w:p w14:paraId="69CA7677" w14:textId="1FAF6FF7" w:rsidR="0046212E" w:rsidRPr="008E463F" w:rsidRDefault="008D3677"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7</w:t>
            </w:r>
            <w:r w:rsidR="00067C4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59±0</w:t>
            </w:r>
            <w:r w:rsidR="00067C4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10</w:t>
            </w:r>
            <w:r w:rsidR="00C40C59" w:rsidRPr="008E463F">
              <w:rPr>
                <w:rFonts w:ascii="Times New Roman" w:hAnsi="Times New Roman" w:cs="Times New Roman"/>
                <w:color w:val="222222"/>
                <w:shd w:val="clear" w:color="auto" w:fill="FFFFFF"/>
              </w:rPr>
              <w:t>ᵈ</w:t>
            </w:r>
          </w:p>
        </w:tc>
      </w:tr>
      <w:tr w:rsidR="0046212E" w:rsidRPr="008E463F" w14:paraId="192134B7" w14:textId="77777777" w:rsidTr="00067C42">
        <w:trPr>
          <w:trHeight w:val="52"/>
          <w:jc w:val="center"/>
        </w:trPr>
        <w:tc>
          <w:tcPr>
            <w:tcW w:w="1821" w:type="dxa"/>
            <w:tcBorders>
              <w:top w:val="nil"/>
              <w:left w:val="nil"/>
              <w:bottom w:val="nil"/>
              <w:right w:val="nil"/>
            </w:tcBorders>
            <w:shd w:val="clear" w:color="auto" w:fill="auto"/>
            <w:noWrap/>
            <w:vAlign w:val="center"/>
            <w:hideMark/>
          </w:tcPr>
          <w:p w14:paraId="195A39A6"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410" w:type="dxa"/>
            <w:tcBorders>
              <w:top w:val="nil"/>
              <w:left w:val="nil"/>
              <w:bottom w:val="nil"/>
              <w:right w:val="nil"/>
            </w:tcBorders>
            <w:shd w:val="clear" w:color="auto" w:fill="auto"/>
            <w:noWrap/>
            <w:vAlign w:val="center"/>
            <w:hideMark/>
          </w:tcPr>
          <w:p w14:paraId="356259F1" w14:textId="1FFBDD67" w:rsidR="0046212E" w:rsidRPr="008E463F" w:rsidRDefault="008D3677"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10</w:t>
            </w:r>
            <w:r w:rsidR="00067C4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86±0</w:t>
            </w:r>
            <w:r w:rsidR="00067C42" w:rsidRPr="00B27E07">
              <w:rPr>
                <w:rFonts w:ascii="Times New Roman" w:eastAsia="Times New Roman" w:hAnsi="Times New Roman" w:cs="Times New Roman"/>
                <w:lang w:val="en-ID" w:eastAsia="en-ID"/>
              </w:rPr>
              <w:t>,</w:t>
            </w:r>
            <w:r w:rsidRPr="00B27E07">
              <w:rPr>
                <w:rFonts w:ascii="Times New Roman" w:eastAsia="Times New Roman" w:hAnsi="Times New Roman" w:cs="Times New Roman"/>
                <w:lang w:val="en-ID" w:eastAsia="en-ID"/>
              </w:rPr>
              <w:t>0</w:t>
            </w:r>
            <w:r w:rsidR="00B27E07" w:rsidRPr="00B27E07">
              <w:rPr>
                <w:rFonts w:ascii="Times New Roman" w:eastAsia="Times New Roman" w:hAnsi="Times New Roman" w:cs="Times New Roman"/>
                <w:lang w:val="en-ID" w:eastAsia="en-ID"/>
              </w:rPr>
              <w:t>1</w:t>
            </w:r>
            <w:r w:rsidRPr="00B27E07">
              <w:rPr>
                <w:rFonts w:ascii="Times New Roman" w:hAnsi="Times New Roman" w:cs="Times New Roman"/>
                <w:shd w:val="clear" w:color="auto" w:fill="FFFFFF"/>
              </w:rPr>
              <w:t>ᶜ</w:t>
            </w:r>
            <w:r w:rsidRPr="00B27E07">
              <w:rPr>
                <w:rFonts w:ascii="Times New Roman" w:hAnsi="Times New Roman" w:cs="Times New Roman"/>
                <w:sz w:val="26"/>
                <w:szCs w:val="26"/>
                <w:shd w:val="clear" w:color="auto" w:fill="FFFFFF"/>
              </w:rPr>
              <w:t xml:space="preserve"> </w:t>
            </w:r>
          </w:p>
        </w:tc>
      </w:tr>
      <w:tr w:rsidR="0046212E" w:rsidRPr="008E463F" w14:paraId="6BBAD97A" w14:textId="77777777" w:rsidTr="00067C42">
        <w:trPr>
          <w:trHeight w:val="52"/>
          <w:jc w:val="center"/>
        </w:trPr>
        <w:tc>
          <w:tcPr>
            <w:tcW w:w="1821" w:type="dxa"/>
            <w:tcBorders>
              <w:top w:val="nil"/>
              <w:left w:val="nil"/>
              <w:bottom w:val="nil"/>
              <w:right w:val="nil"/>
            </w:tcBorders>
            <w:shd w:val="clear" w:color="auto" w:fill="auto"/>
            <w:noWrap/>
            <w:vAlign w:val="center"/>
            <w:hideMark/>
          </w:tcPr>
          <w:p w14:paraId="29F012DE"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410" w:type="dxa"/>
            <w:tcBorders>
              <w:top w:val="nil"/>
              <w:left w:val="nil"/>
              <w:bottom w:val="nil"/>
              <w:right w:val="nil"/>
            </w:tcBorders>
            <w:shd w:val="clear" w:color="auto" w:fill="auto"/>
            <w:noWrap/>
            <w:vAlign w:val="center"/>
            <w:hideMark/>
          </w:tcPr>
          <w:p w14:paraId="7A10A5F0" w14:textId="4D84C4C8" w:rsidR="0046212E" w:rsidRPr="008E463F" w:rsidRDefault="008D3677"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13</w:t>
            </w:r>
            <w:r w:rsidR="00067C4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17±0</w:t>
            </w:r>
            <w:r w:rsidR="00067C42">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05</w:t>
            </w:r>
            <w:r w:rsidRPr="008E463F">
              <w:rPr>
                <w:rFonts w:ascii="Times New Roman" w:hAnsi="Times New Roman" w:cs="Times New Roman"/>
                <w:color w:val="222222"/>
                <w:shd w:val="clear" w:color="auto" w:fill="FFFFFF"/>
              </w:rPr>
              <w:t>ᵇ</w:t>
            </w:r>
            <w:r w:rsidRPr="008E463F">
              <w:rPr>
                <w:rFonts w:ascii="Times New Roman" w:hAnsi="Times New Roman" w:cs="Times New Roman"/>
                <w:color w:val="222222"/>
                <w:sz w:val="26"/>
                <w:szCs w:val="26"/>
                <w:shd w:val="clear" w:color="auto" w:fill="FFFFFF"/>
              </w:rPr>
              <w:t xml:space="preserve"> </w:t>
            </w:r>
          </w:p>
        </w:tc>
      </w:tr>
      <w:tr w:rsidR="0046212E" w:rsidRPr="008E463F" w14:paraId="207E6D27" w14:textId="77777777" w:rsidTr="00067C42">
        <w:trPr>
          <w:trHeight w:val="52"/>
          <w:jc w:val="center"/>
        </w:trPr>
        <w:tc>
          <w:tcPr>
            <w:tcW w:w="1821" w:type="dxa"/>
            <w:tcBorders>
              <w:top w:val="nil"/>
              <w:left w:val="nil"/>
              <w:bottom w:val="single" w:sz="4" w:space="0" w:color="auto"/>
              <w:right w:val="nil"/>
            </w:tcBorders>
            <w:shd w:val="clear" w:color="auto" w:fill="auto"/>
            <w:noWrap/>
            <w:vAlign w:val="center"/>
            <w:hideMark/>
          </w:tcPr>
          <w:p w14:paraId="7A360FBC"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410" w:type="dxa"/>
            <w:tcBorders>
              <w:top w:val="nil"/>
              <w:left w:val="nil"/>
              <w:bottom w:val="single" w:sz="4" w:space="0" w:color="auto"/>
              <w:right w:val="nil"/>
            </w:tcBorders>
            <w:shd w:val="clear" w:color="auto" w:fill="auto"/>
            <w:noWrap/>
            <w:vAlign w:val="center"/>
            <w:hideMark/>
          </w:tcPr>
          <w:p w14:paraId="0706873A" w14:textId="57CB1A1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8D3677" w:rsidRPr="008E463F">
              <w:rPr>
                <w:rFonts w:ascii="Times New Roman" w:eastAsia="Times New Roman" w:hAnsi="Times New Roman" w:cs="Times New Roman"/>
                <w:color w:val="000000"/>
                <w:lang w:val="en-ID" w:eastAsia="en-ID"/>
              </w:rPr>
              <w:t>15</w:t>
            </w:r>
            <w:r w:rsidR="00067C42">
              <w:rPr>
                <w:rFonts w:ascii="Times New Roman" w:eastAsia="Times New Roman" w:hAnsi="Times New Roman" w:cs="Times New Roman"/>
                <w:color w:val="000000"/>
                <w:lang w:val="en-ID" w:eastAsia="en-ID"/>
              </w:rPr>
              <w:t>,</w:t>
            </w:r>
            <w:r w:rsidR="008D3677" w:rsidRPr="008E463F">
              <w:rPr>
                <w:rFonts w:ascii="Times New Roman" w:eastAsia="Times New Roman" w:hAnsi="Times New Roman" w:cs="Times New Roman"/>
                <w:color w:val="000000"/>
                <w:lang w:val="en-ID" w:eastAsia="en-ID"/>
              </w:rPr>
              <w:t>24±0</w:t>
            </w:r>
            <w:r w:rsidR="00067C42">
              <w:rPr>
                <w:rFonts w:ascii="Times New Roman" w:eastAsia="Times New Roman" w:hAnsi="Times New Roman" w:cs="Times New Roman"/>
                <w:color w:val="000000"/>
                <w:lang w:val="en-ID" w:eastAsia="en-ID"/>
              </w:rPr>
              <w:t>,</w:t>
            </w:r>
            <w:r w:rsidR="008D3677" w:rsidRPr="008E463F">
              <w:rPr>
                <w:rFonts w:ascii="Times New Roman" w:eastAsia="Times New Roman" w:hAnsi="Times New Roman" w:cs="Times New Roman"/>
                <w:color w:val="000000"/>
                <w:lang w:val="en-ID" w:eastAsia="en-ID"/>
              </w:rPr>
              <w:t>06</w:t>
            </w:r>
            <w:r w:rsidR="008D3677" w:rsidRPr="008E463F">
              <w:rPr>
                <w:rFonts w:ascii="Times New Roman" w:hAnsi="Times New Roman" w:cs="Times New Roman"/>
                <w:color w:val="000000"/>
                <w:vertAlign w:val="superscript"/>
                <w:lang w:val="sv-SE"/>
              </w:rPr>
              <w:t>a</w:t>
            </w:r>
          </w:p>
        </w:tc>
      </w:tr>
    </w:tbl>
    <w:p w14:paraId="272BB252" w14:textId="77777777" w:rsidR="007327A3" w:rsidRPr="008E463F" w:rsidRDefault="007327A3" w:rsidP="007327A3">
      <w:pPr>
        <w:tabs>
          <w:tab w:val="left" w:pos="2552"/>
        </w:tabs>
        <w:spacing w:after="0" w:line="240" w:lineRule="auto"/>
        <w:ind w:left="2694"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5264B281" w14:textId="77777777" w:rsidR="007327A3" w:rsidRDefault="007327A3" w:rsidP="007327A3">
      <w:pPr>
        <w:tabs>
          <w:tab w:val="left" w:pos="2552"/>
        </w:tabs>
        <w:spacing w:after="0" w:line="240" w:lineRule="auto"/>
        <w:ind w:left="2694"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3252B54B" w14:textId="77777777" w:rsidR="00FA7FCB" w:rsidRPr="008E463F" w:rsidRDefault="00FA7FCB" w:rsidP="00FA7FCB">
      <w:pPr>
        <w:tabs>
          <w:tab w:val="left" w:pos="2552"/>
        </w:tabs>
        <w:spacing w:after="0" w:line="480" w:lineRule="auto"/>
        <w:ind w:left="2694" w:hanging="1134"/>
        <w:jc w:val="both"/>
        <w:rPr>
          <w:rFonts w:ascii="Times New Roman" w:hAnsi="Times New Roman" w:cs="Times New Roman"/>
          <w:bCs/>
          <w:iCs/>
          <w:sz w:val="20"/>
          <w:szCs w:val="20"/>
          <w:lang w:val="sv-SE"/>
        </w:rPr>
      </w:pPr>
    </w:p>
    <w:p w14:paraId="636E58A0" w14:textId="587C2B18" w:rsidR="0046212E" w:rsidRPr="008E463F" w:rsidRDefault="005D04A0" w:rsidP="007327A3">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64D49575" wp14:editId="29C14CC9">
            <wp:extent cx="3239770" cy="1812944"/>
            <wp:effectExtent l="0" t="0" r="1778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586035" w14:textId="4B00C088" w:rsidR="00C40C59" w:rsidRPr="008E463F" w:rsidRDefault="00C40C59" w:rsidP="0014453E">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7327A3"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056F9EA9" w14:textId="19CF26B9" w:rsidR="00C40C59" w:rsidRDefault="00C40C59" w:rsidP="00B27E07">
      <w:pPr>
        <w:tabs>
          <w:tab w:val="left" w:pos="2552"/>
        </w:tabs>
        <w:spacing w:after="120" w:line="240" w:lineRule="auto"/>
        <w:ind w:left="2694"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00A33E96"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w:t>
      </w:r>
      <w:r w:rsidR="007327A3"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40DB0436" w14:textId="77777777" w:rsidR="008B6792" w:rsidRPr="008E463F" w:rsidRDefault="008B6792" w:rsidP="00DA6B39">
      <w:pPr>
        <w:tabs>
          <w:tab w:val="left" w:pos="2835"/>
        </w:tabs>
        <w:spacing w:after="0" w:line="480" w:lineRule="auto"/>
        <w:ind w:left="2977" w:hanging="2977"/>
        <w:jc w:val="center"/>
        <w:rPr>
          <w:rFonts w:ascii="Times New Roman" w:hAnsi="Times New Roman" w:cs="Times New Roman"/>
          <w:bCs/>
          <w:iCs/>
          <w:lang w:val="sv-SE"/>
        </w:rPr>
      </w:pPr>
      <w:bookmarkStart w:id="22" w:name="_Hlk132362165"/>
      <w:r w:rsidRPr="008E463F">
        <w:rPr>
          <w:rFonts w:ascii="Times New Roman" w:hAnsi="Times New Roman" w:cs="Times New Roman"/>
          <w:bCs/>
          <w:iCs/>
          <w:lang w:val="sv-SE"/>
        </w:rPr>
        <w:t>Gambar 4.13 Rata-rata Kadar Serat Pangan Total</w:t>
      </w:r>
    </w:p>
    <w:bookmarkEnd w:id="22"/>
    <w:p w14:paraId="117A54DD" w14:textId="535B13F5" w:rsidR="00067C42" w:rsidRDefault="0014453E" w:rsidP="00067C42">
      <w:pPr>
        <w:spacing w:after="0" w:line="480" w:lineRule="auto"/>
        <w:ind w:firstLine="709"/>
        <w:jc w:val="both"/>
        <w:rPr>
          <w:rFonts w:ascii="Times New Roman" w:hAnsi="Times New Roman" w:cs="Times New Roman"/>
          <w:lang w:val="sv-SE"/>
        </w:rPr>
      </w:pPr>
      <w:r w:rsidRPr="008E463F">
        <w:rPr>
          <w:rFonts w:ascii="Times New Roman" w:hAnsi="Times New Roman" w:cs="Times New Roman"/>
          <w:sz w:val="24"/>
          <w:szCs w:val="24"/>
          <w:lang w:val="sv-SE"/>
        </w:rPr>
        <w:t xml:space="preserve">Hasil </w:t>
      </w:r>
      <w:r>
        <w:rPr>
          <w:rFonts w:ascii="Times New Roman" w:hAnsi="Times New Roman" w:cs="Times New Roman"/>
          <w:sz w:val="24"/>
          <w:szCs w:val="24"/>
          <w:lang w:val="sv-SE"/>
        </w:rPr>
        <w:t>analisis</w:t>
      </w:r>
      <w:r w:rsidRPr="008E463F">
        <w:rPr>
          <w:rFonts w:ascii="Times New Roman" w:hAnsi="Times New Roman" w:cs="Times New Roman"/>
          <w:sz w:val="24"/>
          <w:szCs w:val="24"/>
          <w:lang w:val="sv-SE"/>
        </w:rPr>
        <w:t xml:space="preserve"> statistik pada Tabel 4.13 dan Gambar 4.13 menunjukkan bahwa su</w:t>
      </w:r>
      <w:r>
        <w:rPr>
          <w:rFonts w:ascii="Times New Roman" w:hAnsi="Times New Roman" w:cs="Times New Roman"/>
          <w:sz w:val="24"/>
          <w:szCs w:val="24"/>
          <w:lang w:val="sv-SE"/>
        </w:rPr>
        <w:t>bs</w:t>
      </w:r>
      <w:r w:rsidRPr="008E463F">
        <w:rPr>
          <w:rFonts w:ascii="Times New Roman" w:hAnsi="Times New Roman" w:cs="Times New Roman"/>
          <w:sz w:val="24"/>
          <w:szCs w:val="24"/>
          <w:lang w:val="sv-SE"/>
        </w:rPr>
        <w:t xml:space="preserve">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berpengaruh nyata terhadap kadar serat pangan pada keempat perlakuan. Nilai rata-rata kadar serat pangan mi kering berkisar antara 7</w:t>
      </w:r>
      <w:r w:rsidR="00B27E07">
        <w:rPr>
          <w:rFonts w:ascii="Times New Roman" w:hAnsi="Times New Roman" w:cs="Times New Roman"/>
          <w:sz w:val="24"/>
          <w:szCs w:val="24"/>
          <w:lang w:val="sv-SE"/>
        </w:rPr>
        <w:t>,</w:t>
      </w:r>
      <w:r w:rsidRPr="008E463F">
        <w:rPr>
          <w:rFonts w:ascii="Times New Roman" w:hAnsi="Times New Roman" w:cs="Times New Roman"/>
          <w:sz w:val="24"/>
          <w:szCs w:val="24"/>
          <w:lang w:val="sv-SE"/>
        </w:rPr>
        <w:t>59-15</w:t>
      </w:r>
      <w:r w:rsidR="00B27E07">
        <w:rPr>
          <w:rFonts w:ascii="Times New Roman" w:hAnsi="Times New Roman" w:cs="Times New Roman"/>
          <w:sz w:val="24"/>
          <w:szCs w:val="24"/>
          <w:lang w:val="sv-SE"/>
        </w:rPr>
        <w:t>,</w:t>
      </w:r>
      <w:r w:rsidRPr="008E463F">
        <w:rPr>
          <w:rFonts w:ascii="Times New Roman" w:hAnsi="Times New Roman" w:cs="Times New Roman"/>
          <w:sz w:val="24"/>
          <w:szCs w:val="24"/>
          <w:lang w:val="sv-SE"/>
        </w:rPr>
        <w:t>24%, dengan hasil kadar serat tertinggi pada perlakuan F3 dan terendah pada perlakuan F0</w:t>
      </w:r>
      <w:r w:rsidR="00D93407">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Berdasarkan Tabel 4.13 dan Gambar 4.13 semakin tinggi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pada pembuatan mi kering menyebabkan nilai kadar serat </w:t>
      </w:r>
      <w:r w:rsidRPr="008E463F">
        <w:rPr>
          <w:rFonts w:ascii="Times New Roman" w:hAnsi="Times New Roman" w:cs="Times New Roman"/>
          <w:sz w:val="24"/>
          <w:szCs w:val="24"/>
          <w:lang w:val="sv-SE"/>
        </w:rPr>
        <w:lastRenderedPageBreak/>
        <w:t xml:space="preserve">pangan cenderung meningkat. Sedangkan kadar serat pangan mi kering kontrol memiliki nilai kadar serat pangan yang lebih rendah dibanding semua kadar serat pangan mi kering dengan substitusi </w:t>
      </w:r>
      <w:r>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bengkuang dan bekatul.</w:t>
      </w:r>
      <w:r>
        <w:rPr>
          <w:rFonts w:ascii="Times New Roman" w:hAnsi="Times New Roman" w:cs="Times New Roman"/>
          <w:bCs/>
          <w:iCs/>
          <w:lang w:val="sv-SE"/>
        </w:rPr>
        <w:t xml:space="preserve"> </w:t>
      </w:r>
      <w:r w:rsidR="00AE065D" w:rsidRPr="008E463F">
        <w:rPr>
          <w:rFonts w:ascii="Times New Roman" w:hAnsi="Times New Roman" w:cs="Times New Roman"/>
          <w:sz w:val="24"/>
          <w:szCs w:val="24"/>
          <w:lang w:val="sv-SE"/>
        </w:rPr>
        <w:t xml:space="preserve">Hal tersebut dapat disebabkan oleh kandungan serat pada tepung bengkuang dan bekatul yang lebih tinggi </w:t>
      </w:r>
      <w:r w:rsidR="00712AC9">
        <w:rPr>
          <w:rFonts w:ascii="Times New Roman" w:hAnsi="Times New Roman" w:cs="Times New Roman"/>
          <w:sz w:val="24"/>
          <w:szCs w:val="24"/>
          <w:lang w:val="sv-SE"/>
        </w:rPr>
        <w:t>daripada</w:t>
      </w:r>
      <w:r w:rsidR="00AE065D" w:rsidRPr="008E463F">
        <w:rPr>
          <w:rFonts w:ascii="Times New Roman" w:hAnsi="Times New Roman" w:cs="Times New Roman"/>
          <w:sz w:val="24"/>
          <w:szCs w:val="24"/>
          <w:lang w:val="sv-SE"/>
        </w:rPr>
        <w:t xml:space="preserve"> kandungan serat pada tepung terigu.</w:t>
      </w:r>
      <w:r w:rsidR="008B531D" w:rsidRPr="008E463F">
        <w:rPr>
          <w:rFonts w:ascii="Times New Roman" w:hAnsi="Times New Roman" w:cs="Times New Roman"/>
          <w:sz w:val="24"/>
          <w:szCs w:val="24"/>
          <w:lang w:val="sv-SE"/>
        </w:rPr>
        <w:t xml:space="preserve"> </w:t>
      </w:r>
      <w:r w:rsidR="00AC6A27" w:rsidRPr="008E463F">
        <w:rPr>
          <w:rFonts w:ascii="Times New Roman" w:hAnsi="Times New Roman" w:cs="Times New Roman"/>
          <w:sz w:val="24"/>
          <w:szCs w:val="24"/>
          <w:lang w:val="sv-SE"/>
        </w:rPr>
        <w:t>Menurut Hayashi</w:t>
      </w:r>
      <w:r w:rsidR="00D93407">
        <w:rPr>
          <w:rFonts w:ascii="Times New Roman" w:hAnsi="Times New Roman" w:cs="Times New Roman"/>
          <w:sz w:val="24"/>
          <w:szCs w:val="24"/>
          <w:lang w:val="sv-SE"/>
        </w:rPr>
        <w:t>,</w:t>
      </w:r>
      <w:r w:rsidR="00AC6A27" w:rsidRPr="008E463F">
        <w:rPr>
          <w:rFonts w:ascii="Times New Roman" w:hAnsi="Times New Roman" w:cs="Times New Roman"/>
          <w:sz w:val="24"/>
          <w:szCs w:val="24"/>
          <w:lang w:val="sv-SE"/>
        </w:rPr>
        <w:t xml:space="preserve"> </w:t>
      </w:r>
      <w:r w:rsidR="00C6544C">
        <w:rPr>
          <w:rFonts w:ascii="Times New Roman" w:hAnsi="Times New Roman" w:cs="Times New Roman"/>
          <w:sz w:val="24"/>
          <w:szCs w:val="24"/>
          <w:lang w:val="sv-SE"/>
        </w:rPr>
        <w:t>dkk</w:t>
      </w:r>
      <w:r w:rsidR="00D93407">
        <w:rPr>
          <w:rFonts w:ascii="Times New Roman" w:hAnsi="Times New Roman" w:cs="Times New Roman"/>
          <w:sz w:val="24"/>
          <w:szCs w:val="24"/>
          <w:lang w:val="sv-SE"/>
        </w:rPr>
        <w:t>.</w:t>
      </w:r>
      <w:r w:rsidR="00AC6A27" w:rsidRPr="008E463F">
        <w:rPr>
          <w:rFonts w:ascii="Times New Roman" w:hAnsi="Times New Roman" w:cs="Times New Roman"/>
          <w:sz w:val="24"/>
          <w:szCs w:val="24"/>
          <w:lang w:val="sv-SE"/>
        </w:rPr>
        <w:t xml:space="preserve"> (2021), </w:t>
      </w:r>
      <w:r w:rsidR="00D93407">
        <w:rPr>
          <w:rFonts w:ascii="Times New Roman" w:hAnsi="Times New Roman" w:cs="Times New Roman"/>
          <w:sz w:val="24"/>
          <w:szCs w:val="24"/>
          <w:lang w:val="sv-SE"/>
        </w:rPr>
        <w:t xml:space="preserve">menjelaskan bawahwa </w:t>
      </w:r>
      <w:r w:rsidR="00996B48" w:rsidRPr="008E463F">
        <w:rPr>
          <w:rFonts w:ascii="Times New Roman" w:hAnsi="Times New Roman" w:cs="Times New Roman"/>
          <w:sz w:val="24"/>
          <w:szCs w:val="24"/>
          <w:lang w:val="sv-SE"/>
        </w:rPr>
        <w:t>um</w:t>
      </w:r>
      <w:r w:rsidR="00AC6A27" w:rsidRPr="008E463F">
        <w:rPr>
          <w:rFonts w:ascii="Times New Roman" w:hAnsi="Times New Roman" w:cs="Times New Roman"/>
          <w:sz w:val="24"/>
          <w:szCs w:val="24"/>
          <w:lang w:val="sv-SE"/>
        </w:rPr>
        <w:t xml:space="preserve">bi bengkuang </w:t>
      </w:r>
      <w:r w:rsidR="00AC6A27" w:rsidRPr="008E463F">
        <w:rPr>
          <w:rFonts w:ascii="Times New Roman" w:hAnsi="Times New Roman" w:cs="Times New Roman"/>
          <w:i/>
          <w:iCs/>
          <w:sz w:val="24"/>
          <w:szCs w:val="24"/>
          <w:lang w:val="sv-SE"/>
        </w:rPr>
        <w:t>(Pachyrrhizus erosus)</w:t>
      </w:r>
      <w:r w:rsidR="00AC6A27" w:rsidRPr="008E463F">
        <w:rPr>
          <w:rFonts w:ascii="Times New Roman" w:hAnsi="Times New Roman" w:cs="Times New Roman"/>
          <w:sz w:val="24"/>
          <w:szCs w:val="24"/>
          <w:lang w:val="sv-SE"/>
        </w:rPr>
        <w:t xml:space="preserve"> merupakan salah satu komoditas pangan lokal, memiliki kandungan serat pangan total sebesar 695g/kg.</w:t>
      </w:r>
      <w:r w:rsidR="00996B48" w:rsidRPr="008E463F">
        <w:rPr>
          <w:rFonts w:ascii="Times New Roman" w:hAnsi="Times New Roman" w:cs="Times New Roman"/>
          <w:sz w:val="24"/>
          <w:szCs w:val="24"/>
          <w:lang w:val="sv-SE"/>
        </w:rPr>
        <w:t xml:space="preserve"> Menurut Paramita</w:t>
      </w:r>
      <w:r w:rsidR="004436F1" w:rsidRPr="008E463F">
        <w:rPr>
          <w:rFonts w:ascii="Times New Roman" w:hAnsi="Times New Roman" w:cs="Times New Roman"/>
          <w:sz w:val="24"/>
          <w:szCs w:val="24"/>
          <w:lang w:val="sv-SE"/>
        </w:rPr>
        <w:t xml:space="preserve"> (2015), dalam penelitiannya kadar serat pada tepung bengkuang sebesar 17.72%, sehingga semakin banyak jumlah tepung bengkuang yang ditambahkan, </w:t>
      </w:r>
      <w:r w:rsidR="002C497E" w:rsidRPr="008E463F">
        <w:rPr>
          <w:rFonts w:ascii="Times New Roman" w:hAnsi="Times New Roman" w:cs="Times New Roman"/>
          <w:sz w:val="24"/>
          <w:szCs w:val="24"/>
          <w:lang w:val="sv-SE"/>
        </w:rPr>
        <w:t>dapat meningkatkan</w:t>
      </w:r>
      <w:r w:rsidR="004436F1" w:rsidRPr="008E463F">
        <w:rPr>
          <w:rFonts w:ascii="Times New Roman" w:hAnsi="Times New Roman" w:cs="Times New Roman"/>
          <w:sz w:val="24"/>
          <w:szCs w:val="24"/>
          <w:lang w:val="sv-SE"/>
        </w:rPr>
        <w:t xml:space="preserve"> kadar serat dari flake talas.</w:t>
      </w:r>
      <w:r w:rsidR="004436F1" w:rsidRPr="008E463F">
        <w:rPr>
          <w:rFonts w:ascii="Times New Roman" w:hAnsi="Times New Roman" w:cs="Times New Roman"/>
          <w:lang w:val="sv-SE"/>
        </w:rPr>
        <w:t xml:space="preserve"> </w:t>
      </w:r>
    </w:p>
    <w:p w14:paraId="77C3026F" w14:textId="0AFAC434" w:rsidR="00067C42" w:rsidRDefault="00067C42" w:rsidP="00067C42">
      <w:pPr>
        <w:spacing w:after="0" w:line="480" w:lineRule="auto"/>
        <w:ind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D2280A">
        <w:rPr>
          <w:rFonts w:ascii="Times New Roman" w:hAnsi="Times New Roman" w:cs="Times New Roman"/>
          <w:sz w:val="24"/>
          <w:szCs w:val="24"/>
          <w:lang w:val="sv-SE"/>
        </w:rPr>
        <w:t>ubstitusi komposit tepung bengkuang dan bekatul beras hitam</w:t>
      </w:r>
      <w:r>
        <w:rPr>
          <w:rFonts w:ascii="Times New Roman" w:hAnsi="Times New Roman" w:cs="Times New Roman"/>
          <w:sz w:val="24"/>
          <w:szCs w:val="24"/>
          <w:lang w:val="sv-SE"/>
        </w:rPr>
        <w:t xml:space="preserve"> tidak </w:t>
      </w:r>
      <w:r w:rsidRPr="008E463F">
        <w:rPr>
          <w:rFonts w:ascii="Times New Roman" w:hAnsi="Times New Roman" w:cs="Times New Roman"/>
          <w:sz w:val="24"/>
          <w:szCs w:val="24"/>
          <w:lang w:val="sv-SE"/>
        </w:rPr>
        <w:t>berpengaruh</w:t>
      </w:r>
      <w:r>
        <w:rPr>
          <w:rFonts w:ascii="Times New Roman" w:hAnsi="Times New Roman" w:cs="Times New Roman"/>
          <w:sz w:val="24"/>
          <w:szCs w:val="24"/>
          <w:lang w:val="sv-SE"/>
        </w:rPr>
        <w:t xml:space="preserve"> nyata</w:t>
      </w:r>
      <w:r w:rsidRPr="008E463F">
        <w:rPr>
          <w:rFonts w:ascii="Times New Roman" w:hAnsi="Times New Roman" w:cs="Times New Roman"/>
          <w:sz w:val="24"/>
          <w:szCs w:val="24"/>
          <w:lang w:val="sv-SE"/>
        </w:rPr>
        <w:t xml:space="preserve"> </w:t>
      </w:r>
      <w:r w:rsidR="00D93407">
        <w:rPr>
          <w:rFonts w:ascii="Times New Roman" w:hAnsi="Times New Roman" w:cs="Times New Roman"/>
          <w:sz w:val="24"/>
          <w:szCs w:val="24"/>
          <w:lang w:val="sv-SE"/>
        </w:rPr>
        <w:t>terhadap</w:t>
      </w:r>
      <w:r w:rsidR="00D93407" w:rsidRPr="008E463F">
        <w:rPr>
          <w:rFonts w:ascii="Times New Roman" w:hAnsi="Times New Roman" w:cs="Times New Roman"/>
          <w:sz w:val="24"/>
          <w:szCs w:val="24"/>
          <w:lang w:val="sv-SE"/>
        </w:rPr>
        <w:t xml:space="preserve"> kadar serat pangan mi kering yanng dihasilkan</w:t>
      </w:r>
      <w:r w:rsidRPr="008E463F">
        <w:rPr>
          <w:rFonts w:ascii="Times New Roman" w:hAnsi="Times New Roman" w:cs="Times New Roman"/>
          <w:sz w:val="24"/>
          <w:szCs w:val="24"/>
          <w:lang w:val="sv-SE"/>
        </w:rPr>
        <w:t xml:space="preserve">.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emakin tinggi </w:t>
      </w:r>
      <w:r>
        <w:rPr>
          <w:rFonts w:ascii="Times New Roman" w:hAnsi="Times New Roman" w:cs="Times New Roman"/>
          <w:sz w:val="24"/>
          <w:szCs w:val="24"/>
          <w:lang w:val="sv-SE"/>
        </w:rPr>
        <w:t>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w:t>
      </w:r>
      <w:r w:rsidR="00D93407" w:rsidRPr="008E463F">
        <w:rPr>
          <w:rFonts w:ascii="Times New Roman" w:hAnsi="Times New Roman" w:cs="Times New Roman"/>
          <w:sz w:val="24"/>
          <w:szCs w:val="24"/>
          <w:lang w:val="sv-SE"/>
        </w:rPr>
        <w:t>maka kadar serat pangan pada produk mi kering semakin meningkat.</w:t>
      </w:r>
    </w:p>
    <w:p w14:paraId="3FE79A24" w14:textId="77777777" w:rsidR="00FA7FCB" w:rsidRDefault="00FA7FCB" w:rsidP="00DA6B39">
      <w:pPr>
        <w:spacing w:after="0" w:line="480" w:lineRule="auto"/>
        <w:ind w:firstLine="709"/>
        <w:jc w:val="both"/>
        <w:rPr>
          <w:rFonts w:ascii="Times New Roman" w:hAnsi="Times New Roman" w:cs="Times New Roman"/>
          <w:sz w:val="24"/>
          <w:szCs w:val="24"/>
          <w:lang w:val="sv-SE"/>
        </w:rPr>
      </w:pPr>
    </w:p>
    <w:p w14:paraId="533E703F" w14:textId="2A1E1E6A" w:rsidR="00B91377" w:rsidRDefault="00B91377">
      <w:pPr>
        <w:pStyle w:val="ListParagraph"/>
        <w:numPr>
          <w:ilvl w:val="0"/>
          <w:numId w:val="18"/>
        </w:numPr>
        <w:tabs>
          <w:tab w:val="left" w:pos="2268"/>
        </w:tabs>
        <w:spacing w:after="0" w:line="480" w:lineRule="auto"/>
        <w:ind w:left="284" w:hanging="284"/>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Antioksidan IC50 (ppm)</w:t>
      </w:r>
      <w:r w:rsidR="00C042A2">
        <w:rPr>
          <w:rFonts w:ascii="Times New Roman" w:hAnsi="Times New Roman" w:cs="Times New Roman"/>
          <w:b/>
          <w:bCs/>
          <w:sz w:val="24"/>
          <w:szCs w:val="24"/>
          <w:lang w:val="en-US"/>
        </w:rPr>
        <w:t xml:space="preserve"> Mi Kering</w:t>
      </w:r>
    </w:p>
    <w:p w14:paraId="1F022224" w14:textId="53C2B1A5" w:rsidR="00C6544C" w:rsidRPr="00A53595" w:rsidRDefault="009D29F8" w:rsidP="00C6544C">
      <w:pPr>
        <w:pStyle w:val="ListParagraph"/>
        <w:tabs>
          <w:tab w:val="left" w:pos="2268"/>
        </w:tabs>
        <w:spacing w:after="0" w:line="480" w:lineRule="auto"/>
        <w:ind w:left="0" w:firstLine="709"/>
        <w:jc w:val="both"/>
        <w:rPr>
          <w:rFonts w:ascii="Times New Roman" w:hAnsi="Times New Roman" w:cs="Times New Roman"/>
          <w:b/>
          <w:bCs/>
          <w:sz w:val="24"/>
          <w:szCs w:val="24"/>
          <w:lang w:val="en-US"/>
        </w:rPr>
      </w:pPr>
      <w:r w:rsidRPr="009D29F8">
        <w:rPr>
          <w:rFonts w:ascii="Times New Roman" w:hAnsi="Times New Roman" w:cs="Times New Roman"/>
          <w:sz w:val="24"/>
          <w:szCs w:val="24"/>
        </w:rPr>
        <w:t>Antioksidan didefinisikan sebagai senyawa yang dapat menunda, memperlambat, dan mencegah proses terbentuknya reaksi radikal bebas (peroksida)</w:t>
      </w:r>
      <w:r>
        <w:t xml:space="preserve"> </w:t>
      </w:r>
      <w:r w:rsidRPr="009D29F8">
        <w:rPr>
          <w:rFonts w:ascii="Times New Roman" w:hAnsi="Times New Roman" w:cs="Times New Roman"/>
          <w:sz w:val="24"/>
          <w:szCs w:val="24"/>
        </w:rPr>
        <w:t>oksidasi lipid.</w:t>
      </w:r>
      <w:r w:rsidR="00A53595">
        <w:rPr>
          <w:rFonts w:ascii="Times New Roman" w:hAnsi="Times New Roman" w:cs="Times New Roman"/>
          <w:sz w:val="24"/>
          <w:szCs w:val="24"/>
          <w:lang w:val="en-US"/>
        </w:rPr>
        <w:t xml:space="preserve"> A</w:t>
      </w:r>
      <w:r w:rsidR="00C6544C" w:rsidRPr="00C6544C">
        <w:rPr>
          <w:rFonts w:ascii="Times New Roman" w:hAnsi="Times New Roman" w:cs="Times New Roman"/>
          <w:sz w:val="24"/>
          <w:szCs w:val="24"/>
        </w:rPr>
        <w:t xml:space="preserve">supan makanan yang banyak mengandung vitamin C, E, dan betakaroten serta senyawa fenolik dan flavonoid dapat melindungi </w:t>
      </w:r>
      <w:r w:rsidR="00A53595">
        <w:rPr>
          <w:rFonts w:ascii="Times New Roman" w:hAnsi="Times New Roman" w:cs="Times New Roman"/>
          <w:sz w:val="24"/>
          <w:szCs w:val="24"/>
          <w:lang w:val="en-US"/>
        </w:rPr>
        <w:t>tubuh</w:t>
      </w:r>
      <w:r w:rsidR="00C6544C" w:rsidRPr="00C6544C">
        <w:rPr>
          <w:rFonts w:ascii="Times New Roman" w:hAnsi="Times New Roman" w:cs="Times New Roman"/>
          <w:sz w:val="24"/>
          <w:szCs w:val="24"/>
        </w:rPr>
        <w:t xml:space="preserve"> dari serangan radikal bebas karena senyawa </w:t>
      </w:r>
      <w:r w:rsidR="00A53595">
        <w:rPr>
          <w:rFonts w:ascii="Times New Roman" w:hAnsi="Times New Roman" w:cs="Times New Roman"/>
          <w:sz w:val="24"/>
          <w:szCs w:val="24"/>
          <w:lang w:val="en-US"/>
        </w:rPr>
        <w:t>tersebut</w:t>
      </w:r>
      <w:r w:rsidR="00C6544C" w:rsidRPr="00C6544C">
        <w:rPr>
          <w:rFonts w:ascii="Times New Roman" w:hAnsi="Times New Roman" w:cs="Times New Roman"/>
          <w:sz w:val="24"/>
          <w:szCs w:val="24"/>
        </w:rPr>
        <w:t xml:space="preserve"> bersifat sebagai antioksidan alami</w:t>
      </w:r>
      <w:r w:rsidR="00A53595">
        <w:rPr>
          <w:rFonts w:ascii="Times New Roman" w:hAnsi="Times New Roman" w:cs="Times New Roman"/>
          <w:sz w:val="24"/>
          <w:szCs w:val="24"/>
          <w:lang w:val="en-US"/>
        </w:rPr>
        <w:t xml:space="preserve">. </w:t>
      </w:r>
      <w:r w:rsidR="00A53595">
        <w:rPr>
          <w:rFonts w:ascii="Times New Roman" w:hAnsi="Times New Roman" w:cs="Times New Roman"/>
          <w:sz w:val="24"/>
          <w:szCs w:val="24"/>
          <w:lang w:val="en-US"/>
        </w:rPr>
        <w:lastRenderedPageBreak/>
        <w:t xml:space="preserve">Hasil analisis antioksidan pada mi kering dengan substitusi komposit tepung bengkuang dan </w:t>
      </w:r>
      <w:proofErr w:type="spellStart"/>
      <w:r w:rsidR="00A53595">
        <w:rPr>
          <w:rFonts w:ascii="Times New Roman" w:hAnsi="Times New Roman" w:cs="Times New Roman"/>
          <w:sz w:val="24"/>
          <w:szCs w:val="24"/>
          <w:lang w:val="en-US"/>
        </w:rPr>
        <w:t>bekatul</w:t>
      </w:r>
      <w:proofErr w:type="spellEnd"/>
      <w:r w:rsidR="00A53595">
        <w:rPr>
          <w:rFonts w:ascii="Times New Roman" w:hAnsi="Times New Roman" w:cs="Times New Roman"/>
          <w:sz w:val="24"/>
          <w:szCs w:val="24"/>
          <w:lang w:val="en-US"/>
        </w:rPr>
        <w:t xml:space="preserve"> </w:t>
      </w:r>
      <w:proofErr w:type="spellStart"/>
      <w:r w:rsidR="00A53595">
        <w:rPr>
          <w:rFonts w:ascii="Times New Roman" w:hAnsi="Times New Roman" w:cs="Times New Roman"/>
          <w:sz w:val="24"/>
          <w:szCs w:val="24"/>
          <w:lang w:val="en-US"/>
        </w:rPr>
        <w:t>beras</w:t>
      </w:r>
      <w:proofErr w:type="spellEnd"/>
      <w:r w:rsidR="00A53595">
        <w:rPr>
          <w:rFonts w:ascii="Times New Roman" w:hAnsi="Times New Roman" w:cs="Times New Roman"/>
          <w:sz w:val="24"/>
          <w:szCs w:val="24"/>
          <w:lang w:val="en-US"/>
        </w:rPr>
        <w:t xml:space="preserve"> </w:t>
      </w:r>
      <w:proofErr w:type="spellStart"/>
      <w:r w:rsidR="00A53595">
        <w:rPr>
          <w:rFonts w:ascii="Times New Roman" w:hAnsi="Times New Roman" w:cs="Times New Roman"/>
          <w:sz w:val="24"/>
          <w:szCs w:val="24"/>
          <w:lang w:val="en-US"/>
        </w:rPr>
        <w:t>hitam</w:t>
      </w:r>
      <w:proofErr w:type="spellEnd"/>
      <w:r w:rsidR="00A53595">
        <w:rPr>
          <w:rFonts w:ascii="Times New Roman" w:hAnsi="Times New Roman" w:cs="Times New Roman"/>
          <w:sz w:val="24"/>
          <w:szCs w:val="24"/>
          <w:lang w:val="en-US"/>
        </w:rPr>
        <w:t xml:space="preserve"> </w:t>
      </w:r>
      <w:proofErr w:type="spellStart"/>
      <w:r w:rsidR="00814F9C">
        <w:rPr>
          <w:rFonts w:ascii="Times New Roman" w:hAnsi="Times New Roman" w:cs="Times New Roman"/>
          <w:sz w:val="24"/>
          <w:szCs w:val="24"/>
          <w:lang w:val="en-US"/>
        </w:rPr>
        <w:t>disajikan</w:t>
      </w:r>
      <w:proofErr w:type="spellEnd"/>
      <w:r w:rsidR="00A53595">
        <w:rPr>
          <w:rFonts w:ascii="Times New Roman" w:hAnsi="Times New Roman" w:cs="Times New Roman"/>
          <w:sz w:val="24"/>
          <w:szCs w:val="24"/>
          <w:lang w:val="en-US"/>
        </w:rPr>
        <w:t xml:space="preserve"> pada </w:t>
      </w:r>
      <w:proofErr w:type="spellStart"/>
      <w:r w:rsidR="00A53595">
        <w:rPr>
          <w:rFonts w:ascii="Times New Roman" w:hAnsi="Times New Roman" w:cs="Times New Roman"/>
          <w:sz w:val="24"/>
          <w:szCs w:val="24"/>
          <w:lang w:val="en-US"/>
        </w:rPr>
        <w:t>Tabel</w:t>
      </w:r>
      <w:proofErr w:type="spellEnd"/>
      <w:r w:rsidR="00A53595">
        <w:rPr>
          <w:rFonts w:ascii="Times New Roman" w:hAnsi="Times New Roman" w:cs="Times New Roman"/>
          <w:sz w:val="24"/>
          <w:szCs w:val="24"/>
          <w:lang w:val="en-US"/>
        </w:rPr>
        <w:t xml:space="preserve"> 4.14 dan Gambar 4.14.</w:t>
      </w:r>
    </w:p>
    <w:tbl>
      <w:tblPr>
        <w:tblW w:w="5279" w:type="dxa"/>
        <w:jc w:val="center"/>
        <w:tblLook w:val="04A0" w:firstRow="1" w:lastRow="0" w:firstColumn="1" w:lastColumn="0" w:noHBand="0" w:noVBand="1"/>
      </w:tblPr>
      <w:tblGrid>
        <w:gridCol w:w="2122"/>
        <w:gridCol w:w="3157"/>
      </w:tblGrid>
      <w:tr w:rsidR="0046212E" w:rsidRPr="008E463F" w14:paraId="106136F3" w14:textId="77777777" w:rsidTr="00B52F63">
        <w:trPr>
          <w:trHeight w:val="280"/>
          <w:jc w:val="center"/>
        </w:trPr>
        <w:tc>
          <w:tcPr>
            <w:tcW w:w="5279" w:type="dxa"/>
            <w:gridSpan w:val="2"/>
            <w:tcBorders>
              <w:top w:val="nil"/>
              <w:left w:val="nil"/>
              <w:bottom w:val="nil"/>
              <w:right w:val="nil"/>
            </w:tcBorders>
            <w:shd w:val="clear" w:color="auto" w:fill="auto"/>
            <w:noWrap/>
            <w:vAlign w:val="bottom"/>
            <w:hideMark/>
          </w:tcPr>
          <w:p w14:paraId="60C56930" w14:textId="160881D3" w:rsidR="0046212E" w:rsidRPr="008E463F" w:rsidRDefault="0046212E" w:rsidP="0046212E">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4.14 Hasil Analisis Antioksidan</w:t>
            </w:r>
            <w:r w:rsidR="00A23A30" w:rsidRPr="008E463F">
              <w:rPr>
                <w:rFonts w:ascii="Times New Roman" w:eastAsia="Times New Roman" w:hAnsi="Times New Roman" w:cs="Times New Roman"/>
                <w:color w:val="000000"/>
                <w:lang w:val="en-ID" w:eastAsia="en-ID"/>
              </w:rPr>
              <w:t xml:space="preserve"> IC50</w:t>
            </w:r>
            <w:r w:rsidRPr="008E463F">
              <w:rPr>
                <w:rFonts w:ascii="Times New Roman" w:eastAsia="Times New Roman" w:hAnsi="Times New Roman" w:cs="Times New Roman"/>
                <w:color w:val="000000"/>
                <w:lang w:val="en-ID" w:eastAsia="en-ID"/>
              </w:rPr>
              <w:t xml:space="preserve"> Mi Kering</w:t>
            </w:r>
          </w:p>
        </w:tc>
      </w:tr>
      <w:tr w:rsidR="0046212E" w:rsidRPr="008E463F" w14:paraId="59D7872F" w14:textId="77777777" w:rsidTr="00B52F63">
        <w:trPr>
          <w:trHeight w:val="280"/>
          <w:jc w:val="center"/>
        </w:trPr>
        <w:tc>
          <w:tcPr>
            <w:tcW w:w="2122" w:type="dxa"/>
            <w:tcBorders>
              <w:top w:val="single" w:sz="4" w:space="0" w:color="auto"/>
              <w:left w:val="nil"/>
              <w:bottom w:val="single" w:sz="4" w:space="0" w:color="auto"/>
              <w:right w:val="nil"/>
            </w:tcBorders>
            <w:shd w:val="clear" w:color="auto" w:fill="auto"/>
            <w:noWrap/>
            <w:vAlign w:val="center"/>
            <w:hideMark/>
          </w:tcPr>
          <w:p w14:paraId="7C85B9F4"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3157" w:type="dxa"/>
            <w:tcBorders>
              <w:top w:val="single" w:sz="4" w:space="0" w:color="auto"/>
              <w:left w:val="nil"/>
              <w:bottom w:val="single" w:sz="4" w:space="0" w:color="auto"/>
              <w:right w:val="nil"/>
            </w:tcBorders>
            <w:shd w:val="clear" w:color="auto" w:fill="auto"/>
            <w:noWrap/>
            <w:vAlign w:val="center"/>
            <w:hideMark/>
          </w:tcPr>
          <w:p w14:paraId="313BAFE4" w14:textId="234E5984"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Antioksidan</w:t>
            </w:r>
            <w:r w:rsidR="008D3677" w:rsidRPr="008E463F">
              <w:rPr>
                <w:rFonts w:ascii="Times New Roman" w:eastAsia="Times New Roman" w:hAnsi="Times New Roman" w:cs="Times New Roman"/>
                <w:color w:val="000000"/>
                <w:lang w:val="en-ID" w:eastAsia="en-ID"/>
              </w:rPr>
              <w:t xml:space="preserve"> IC50</w:t>
            </w:r>
            <w:r w:rsidR="001D5EED">
              <w:rPr>
                <w:rFonts w:ascii="Times New Roman" w:eastAsia="Times New Roman" w:hAnsi="Times New Roman" w:cs="Times New Roman"/>
                <w:color w:val="000000"/>
                <w:lang w:val="en-ID" w:eastAsia="en-ID"/>
              </w:rPr>
              <w:t xml:space="preserve"> (ppm)</w:t>
            </w:r>
          </w:p>
        </w:tc>
      </w:tr>
      <w:tr w:rsidR="0046212E" w:rsidRPr="008E463F" w14:paraId="363CDD55" w14:textId="77777777" w:rsidTr="00B52F63">
        <w:trPr>
          <w:trHeight w:val="280"/>
          <w:jc w:val="center"/>
        </w:trPr>
        <w:tc>
          <w:tcPr>
            <w:tcW w:w="2122" w:type="dxa"/>
            <w:tcBorders>
              <w:top w:val="nil"/>
              <w:left w:val="nil"/>
              <w:bottom w:val="nil"/>
              <w:right w:val="nil"/>
            </w:tcBorders>
            <w:shd w:val="clear" w:color="auto" w:fill="auto"/>
            <w:noWrap/>
            <w:vAlign w:val="center"/>
            <w:hideMark/>
          </w:tcPr>
          <w:p w14:paraId="3C69E93F"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157" w:type="dxa"/>
            <w:tcBorders>
              <w:top w:val="nil"/>
              <w:left w:val="nil"/>
              <w:bottom w:val="nil"/>
              <w:right w:val="nil"/>
            </w:tcBorders>
            <w:shd w:val="clear" w:color="auto" w:fill="auto"/>
            <w:noWrap/>
            <w:vAlign w:val="center"/>
            <w:hideMark/>
          </w:tcPr>
          <w:p w14:paraId="4625E131" w14:textId="7917F569" w:rsidR="0046212E" w:rsidRPr="008E463F" w:rsidRDefault="008D3677"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175849</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50±229</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50</w:t>
            </w:r>
            <w:r w:rsidR="0018755D" w:rsidRPr="008E463F">
              <w:rPr>
                <w:rFonts w:ascii="Times New Roman" w:hAnsi="Times New Roman" w:cs="Times New Roman"/>
                <w:color w:val="000000"/>
                <w:vertAlign w:val="superscript"/>
                <w:lang w:val="sv-SE"/>
              </w:rPr>
              <w:t>a</w:t>
            </w:r>
          </w:p>
        </w:tc>
      </w:tr>
      <w:tr w:rsidR="0046212E" w:rsidRPr="008E463F" w14:paraId="671DA5F6" w14:textId="77777777" w:rsidTr="00B52F63">
        <w:trPr>
          <w:trHeight w:val="137"/>
          <w:jc w:val="center"/>
        </w:trPr>
        <w:tc>
          <w:tcPr>
            <w:tcW w:w="2122" w:type="dxa"/>
            <w:tcBorders>
              <w:top w:val="nil"/>
              <w:left w:val="nil"/>
              <w:bottom w:val="nil"/>
              <w:right w:val="nil"/>
            </w:tcBorders>
            <w:shd w:val="clear" w:color="auto" w:fill="auto"/>
            <w:noWrap/>
            <w:vAlign w:val="center"/>
            <w:hideMark/>
          </w:tcPr>
          <w:p w14:paraId="5803D920"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157" w:type="dxa"/>
            <w:tcBorders>
              <w:top w:val="nil"/>
              <w:left w:val="nil"/>
              <w:bottom w:val="nil"/>
              <w:right w:val="nil"/>
            </w:tcBorders>
            <w:shd w:val="clear" w:color="auto" w:fill="auto"/>
            <w:noWrap/>
            <w:vAlign w:val="center"/>
            <w:hideMark/>
          </w:tcPr>
          <w:p w14:paraId="26AD72E6" w14:textId="476AADC5" w:rsidR="0046212E" w:rsidRPr="008E463F" w:rsidRDefault="008D3677"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132145</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25±258</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25</w:t>
            </w:r>
            <w:r w:rsidR="0018755D" w:rsidRPr="008E463F">
              <w:rPr>
                <w:rFonts w:ascii="Times New Roman" w:hAnsi="Times New Roman" w:cs="Times New Roman"/>
                <w:color w:val="222222"/>
                <w:shd w:val="clear" w:color="auto" w:fill="FFFFFF"/>
              </w:rPr>
              <w:t>ᵇ</w:t>
            </w:r>
          </w:p>
        </w:tc>
      </w:tr>
      <w:tr w:rsidR="0046212E" w:rsidRPr="008E463F" w14:paraId="152632A9" w14:textId="77777777" w:rsidTr="00B52F63">
        <w:trPr>
          <w:trHeight w:val="280"/>
          <w:jc w:val="center"/>
        </w:trPr>
        <w:tc>
          <w:tcPr>
            <w:tcW w:w="2122" w:type="dxa"/>
            <w:tcBorders>
              <w:top w:val="nil"/>
              <w:left w:val="nil"/>
              <w:bottom w:val="nil"/>
              <w:right w:val="nil"/>
            </w:tcBorders>
            <w:shd w:val="clear" w:color="auto" w:fill="auto"/>
            <w:noWrap/>
            <w:vAlign w:val="center"/>
            <w:hideMark/>
          </w:tcPr>
          <w:p w14:paraId="7774C859"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157" w:type="dxa"/>
            <w:tcBorders>
              <w:top w:val="nil"/>
              <w:left w:val="nil"/>
              <w:bottom w:val="nil"/>
              <w:right w:val="nil"/>
            </w:tcBorders>
            <w:shd w:val="clear" w:color="auto" w:fill="auto"/>
            <w:noWrap/>
            <w:vAlign w:val="center"/>
            <w:hideMark/>
          </w:tcPr>
          <w:p w14:paraId="5636F372" w14:textId="2CD34B69" w:rsidR="0046212E" w:rsidRPr="008E463F" w:rsidRDefault="008D3677"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103443</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50±137</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70</w:t>
            </w:r>
            <w:r w:rsidR="0018755D" w:rsidRPr="008E463F">
              <w:rPr>
                <w:rFonts w:ascii="Times New Roman" w:hAnsi="Times New Roman" w:cs="Times New Roman"/>
                <w:color w:val="222222"/>
                <w:shd w:val="clear" w:color="auto" w:fill="FFFFFF"/>
              </w:rPr>
              <w:t>ᶜ</w:t>
            </w:r>
          </w:p>
        </w:tc>
      </w:tr>
      <w:tr w:rsidR="0046212E" w:rsidRPr="008E463F" w14:paraId="3F930936" w14:textId="77777777" w:rsidTr="00B52F63">
        <w:trPr>
          <w:trHeight w:val="60"/>
          <w:jc w:val="center"/>
        </w:trPr>
        <w:tc>
          <w:tcPr>
            <w:tcW w:w="2122" w:type="dxa"/>
            <w:tcBorders>
              <w:top w:val="nil"/>
              <w:left w:val="nil"/>
              <w:bottom w:val="single" w:sz="4" w:space="0" w:color="auto"/>
              <w:right w:val="nil"/>
            </w:tcBorders>
            <w:shd w:val="clear" w:color="auto" w:fill="auto"/>
            <w:noWrap/>
            <w:vAlign w:val="center"/>
            <w:hideMark/>
          </w:tcPr>
          <w:p w14:paraId="7572337D" w14:textId="77777777"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157" w:type="dxa"/>
            <w:tcBorders>
              <w:top w:val="nil"/>
              <w:left w:val="nil"/>
              <w:bottom w:val="single" w:sz="4" w:space="0" w:color="auto"/>
              <w:right w:val="nil"/>
            </w:tcBorders>
            <w:shd w:val="clear" w:color="auto" w:fill="auto"/>
            <w:noWrap/>
            <w:vAlign w:val="center"/>
            <w:hideMark/>
          </w:tcPr>
          <w:p w14:paraId="392E4828" w14:textId="3F3C0FC9" w:rsidR="0046212E" w:rsidRPr="008E463F" w:rsidRDefault="0046212E" w:rsidP="0046212E">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8D3677" w:rsidRPr="008E463F">
              <w:rPr>
                <w:rFonts w:ascii="Times New Roman" w:eastAsia="Times New Roman" w:hAnsi="Times New Roman" w:cs="Times New Roman"/>
                <w:color w:val="000000"/>
                <w:lang w:val="en-ID" w:eastAsia="en-ID"/>
              </w:rPr>
              <w:t>83849</w:t>
            </w:r>
            <w:r w:rsidR="002649B1">
              <w:rPr>
                <w:rFonts w:ascii="Times New Roman" w:eastAsia="Times New Roman" w:hAnsi="Times New Roman" w:cs="Times New Roman"/>
                <w:color w:val="000000"/>
                <w:lang w:val="en-ID" w:eastAsia="en-ID"/>
              </w:rPr>
              <w:t>,</w:t>
            </w:r>
            <w:r w:rsidR="008D3677" w:rsidRPr="008E463F">
              <w:rPr>
                <w:rFonts w:ascii="Times New Roman" w:eastAsia="Times New Roman" w:hAnsi="Times New Roman" w:cs="Times New Roman"/>
                <w:color w:val="000000"/>
                <w:lang w:val="en-ID" w:eastAsia="en-ID"/>
              </w:rPr>
              <w:t>83±287</w:t>
            </w:r>
            <w:r w:rsidR="002649B1">
              <w:rPr>
                <w:rFonts w:ascii="Times New Roman" w:eastAsia="Times New Roman" w:hAnsi="Times New Roman" w:cs="Times New Roman"/>
                <w:color w:val="000000"/>
                <w:lang w:val="en-ID" w:eastAsia="en-ID"/>
              </w:rPr>
              <w:t>,</w:t>
            </w:r>
            <w:r w:rsidR="008D3677" w:rsidRPr="008E463F">
              <w:rPr>
                <w:rFonts w:ascii="Times New Roman" w:eastAsia="Times New Roman" w:hAnsi="Times New Roman" w:cs="Times New Roman"/>
                <w:color w:val="000000"/>
                <w:lang w:val="en-ID" w:eastAsia="en-ID"/>
              </w:rPr>
              <w:t>00</w:t>
            </w:r>
            <w:r w:rsidR="0018755D" w:rsidRPr="008E463F">
              <w:rPr>
                <w:rFonts w:ascii="Times New Roman" w:hAnsi="Times New Roman" w:cs="Times New Roman"/>
                <w:color w:val="222222"/>
                <w:shd w:val="clear" w:color="auto" w:fill="FFFFFF"/>
              </w:rPr>
              <w:t>ᵈ</w:t>
            </w:r>
          </w:p>
        </w:tc>
      </w:tr>
    </w:tbl>
    <w:p w14:paraId="33148EDB" w14:textId="44B6DF4B" w:rsidR="0046212E" w:rsidRPr="008E463F" w:rsidRDefault="0046212E" w:rsidP="00B52F63">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AE065D"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36B9315D" w14:textId="26981CF3" w:rsidR="0046212E" w:rsidRPr="008E463F" w:rsidRDefault="0046212E" w:rsidP="00B52F63">
      <w:pPr>
        <w:tabs>
          <w:tab w:val="left" w:pos="2552"/>
        </w:tabs>
        <w:spacing w:after="0" w:line="240" w:lineRule="auto"/>
        <w:ind w:left="2694"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AE065D" w:rsidRPr="008E463F">
        <w:rPr>
          <w:rFonts w:ascii="Times New Roman" w:hAnsi="Times New Roman" w:cs="Times New Roman"/>
          <w:bCs/>
          <w:iCs/>
          <w:sz w:val="20"/>
          <w:szCs w:val="20"/>
          <w:lang w:val="sv-SE"/>
        </w:rPr>
        <w:tab/>
      </w:r>
      <w:r w:rsidR="00C40C59"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32208509" w14:textId="6E8D0D71" w:rsidR="003328D8" w:rsidRPr="008E463F" w:rsidRDefault="003328D8" w:rsidP="0014453E">
      <w:pPr>
        <w:tabs>
          <w:tab w:val="left" w:pos="2835"/>
          <w:tab w:val="left" w:pos="3261"/>
        </w:tabs>
        <w:spacing w:after="0" w:line="480" w:lineRule="auto"/>
        <w:ind w:left="3402" w:hanging="1134"/>
        <w:jc w:val="both"/>
        <w:rPr>
          <w:rFonts w:ascii="Times New Roman" w:hAnsi="Times New Roman" w:cs="Times New Roman"/>
          <w:bCs/>
          <w:iCs/>
          <w:sz w:val="20"/>
          <w:szCs w:val="20"/>
          <w:lang w:val="sv-SE"/>
        </w:rPr>
      </w:pPr>
    </w:p>
    <w:p w14:paraId="1A21CAB4" w14:textId="77777777" w:rsidR="001774AB" w:rsidRPr="008E463F" w:rsidRDefault="001774AB" w:rsidP="001774AB">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279DB872" wp14:editId="68B9B4F8">
            <wp:extent cx="3555036" cy="2135529"/>
            <wp:effectExtent l="0" t="0" r="762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6A2772" w14:textId="77777777" w:rsidR="001774AB" w:rsidRPr="008E463F" w:rsidRDefault="001774AB" w:rsidP="001774AB">
      <w:pPr>
        <w:tabs>
          <w:tab w:val="left" w:pos="2552"/>
        </w:tabs>
        <w:spacing w:after="0" w:line="240" w:lineRule="auto"/>
        <w:ind w:left="2694" w:hanging="1560"/>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0C7801E8" w14:textId="77777777" w:rsidR="001774AB" w:rsidRDefault="001774AB" w:rsidP="001774AB">
      <w:pPr>
        <w:tabs>
          <w:tab w:val="left" w:pos="2552"/>
        </w:tabs>
        <w:spacing w:after="0" w:line="240" w:lineRule="auto"/>
        <w:ind w:left="2694" w:hanging="1560"/>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Rata-rata diperoleh dari tiga ulangan, angka yang diikuti dengan huruf yang berbeda menunjukkan adanya beda nyata (P&lt;0,05)</w:t>
      </w:r>
    </w:p>
    <w:p w14:paraId="33F1BD44" w14:textId="77777777" w:rsidR="00DA6B39" w:rsidRPr="008E463F" w:rsidRDefault="00DA6B39" w:rsidP="001774AB">
      <w:pPr>
        <w:tabs>
          <w:tab w:val="left" w:pos="2552"/>
        </w:tabs>
        <w:spacing w:after="0" w:line="240" w:lineRule="auto"/>
        <w:ind w:left="2694" w:hanging="1560"/>
        <w:jc w:val="both"/>
        <w:rPr>
          <w:rFonts w:ascii="Times New Roman" w:hAnsi="Times New Roman" w:cs="Times New Roman"/>
          <w:bCs/>
          <w:iCs/>
          <w:sz w:val="20"/>
          <w:szCs w:val="20"/>
          <w:lang w:val="sv-SE"/>
        </w:rPr>
      </w:pPr>
    </w:p>
    <w:p w14:paraId="72EDCB50" w14:textId="77777777" w:rsidR="001774AB" w:rsidRPr="008E463F" w:rsidRDefault="001774AB" w:rsidP="00DA6B39">
      <w:pPr>
        <w:tabs>
          <w:tab w:val="left" w:pos="2835"/>
        </w:tabs>
        <w:spacing w:after="0" w:line="480" w:lineRule="auto"/>
        <w:ind w:left="2977" w:hanging="2977"/>
        <w:jc w:val="center"/>
        <w:rPr>
          <w:rFonts w:ascii="Times New Roman" w:hAnsi="Times New Roman" w:cs="Times New Roman"/>
          <w:bCs/>
          <w:iCs/>
          <w:lang w:val="sv-SE"/>
        </w:rPr>
      </w:pPr>
      <w:bookmarkStart w:id="23" w:name="_Hlk132362179"/>
      <w:r w:rsidRPr="008E463F">
        <w:rPr>
          <w:rFonts w:ascii="Times New Roman" w:hAnsi="Times New Roman" w:cs="Times New Roman"/>
          <w:bCs/>
          <w:iCs/>
          <w:lang w:val="sv-SE"/>
        </w:rPr>
        <w:t>Gambar 4.14 Rata-rata Kadar Antioksidan IC50</w:t>
      </w:r>
      <w:r>
        <w:rPr>
          <w:rFonts w:ascii="Times New Roman" w:hAnsi="Times New Roman" w:cs="Times New Roman"/>
          <w:bCs/>
          <w:iCs/>
          <w:lang w:val="sv-SE"/>
        </w:rPr>
        <w:t xml:space="preserve"> (ppm)</w:t>
      </w:r>
    </w:p>
    <w:bookmarkEnd w:id="23"/>
    <w:p w14:paraId="1FBAE22A" w14:textId="661254DD" w:rsidR="0014453E" w:rsidRDefault="0014453E" w:rsidP="0014453E">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w:t>
      </w:r>
      <w:r>
        <w:rPr>
          <w:rFonts w:ascii="Times New Roman" w:hAnsi="Times New Roman" w:cs="Times New Roman"/>
          <w:sz w:val="24"/>
          <w:szCs w:val="24"/>
          <w:lang w:val="sv-SE"/>
        </w:rPr>
        <w:t>analisis</w:t>
      </w:r>
      <w:r w:rsidRPr="008E463F">
        <w:rPr>
          <w:rFonts w:ascii="Times New Roman" w:hAnsi="Times New Roman" w:cs="Times New Roman"/>
          <w:sz w:val="24"/>
          <w:szCs w:val="24"/>
          <w:lang w:val="sv-SE"/>
        </w:rPr>
        <w:t xml:space="preserve"> statistik pada Tabel 4.1</w:t>
      </w:r>
      <w:r>
        <w:rPr>
          <w:rFonts w:ascii="Times New Roman" w:hAnsi="Times New Roman" w:cs="Times New Roman"/>
          <w:sz w:val="24"/>
          <w:szCs w:val="24"/>
          <w:lang w:val="sv-SE"/>
        </w:rPr>
        <w:t>4</w:t>
      </w:r>
      <w:r w:rsidRPr="008E463F">
        <w:rPr>
          <w:rFonts w:ascii="Times New Roman" w:hAnsi="Times New Roman" w:cs="Times New Roman"/>
          <w:sz w:val="24"/>
          <w:szCs w:val="24"/>
          <w:lang w:val="sv-SE"/>
        </w:rPr>
        <w:t xml:space="preserve"> dan Gambar 4.1</w:t>
      </w:r>
      <w:r>
        <w:rPr>
          <w:rFonts w:ascii="Times New Roman" w:hAnsi="Times New Roman" w:cs="Times New Roman"/>
          <w:sz w:val="24"/>
          <w:szCs w:val="24"/>
          <w:lang w:val="sv-SE"/>
        </w:rPr>
        <w:t>4</w:t>
      </w:r>
      <w:r w:rsidRPr="008E463F">
        <w:rPr>
          <w:rFonts w:ascii="Times New Roman" w:hAnsi="Times New Roman" w:cs="Times New Roman"/>
          <w:sz w:val="24"/>
          <w:szCs w:val="24"/>
          <w:lang w:val="sv-SE"/>
        </w:rPr>
        <w:t xml:space="preserve"> menunjukkan bahwa</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su</w:t>
      </w:r>
      <w:r>
        <w:rPr>
          <w:rFonts w:ascii="Times New Roman" w:hAnsi="Times New Roman" w:cs="Times New Roman"/>
          <w:sz w:val="24"/>
          <w:szCs w:val="24"/>
          <w:lang w:val="sv-SE"/>
        </w:rPr>
        <w:t>bs</w:t>
      </w:r>
      <w:r w:rsidRPr="008E463F">
        <w:rPr>
          <w:rFonts w:ascii="Times New Roman" w:hAnsi="Times New Roman" w:cs="Times New Roman"/>
          <w:sz w:val="24"/>
          <w:szCs w:val="24"/>
          <w:lang w:val="sv-SE"/>
        </w:rPr>
        <w:t xml:space="preserve">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berpengaruh nyata terhadap</w:t>
      </w:r>
      <w:r>
        <w:rPr>
          <w:rFonts w:ascii="Times New Roman" w:hAnsi="Times New Roman" w:cs="Times New Roman"/>
          <w:sz w:val="24"/>
          <w:szCs w:val="24"/>
          <w:lang w:val="sv-SE"/>
        </w:rPr>
        <w:t xml:space="preserve"> antioksidan IC50</w:t>
      </w:r>
      <w:r w:rsidRPr="008E463F">
        <w:rPr>
          <w:rFonts w:ascii="Times New Roman" w:hAnsi="Times New Roman" w:cs="Times New Roman"/>
          <w:sz w:val="24"/>
          <w:szCs w:val="24"/>
          <w:lang w:val="sv-SE"/>
        </w:rPr>
        <w:t xml:space="preserve"> pada </w:t>
      </w:r>
      <w:r>
        <w:rPr>
          <w:rFonts w:ascii="Times New Roman" w:hAnsi="Times New Roman" w:cs="Times New Roman"/>
          <w:sz w:val="24"/>
          <w:szCs w:val="24"/>
          <w:lang w:val="sv-SE"/>
        </w:rPr>
        <w:t>masing-masing</w:t>
      </w:r>
      <w:r w:rsidRPr="008E463F">
        <w:rPr>
          <w:rFonts w:ascii="Times New Roman" w:hAnsi="Times New Roman" w:cs="Times New Roman"/>
          <w:sz w:val="24"/>
          <w:szCs w:val="24"/>
          <w:lang w:val="sv-SE"/>
        </w:rPr>
        <w:t xml:space="preserve"> perlakuan</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Nilai rata-rata </w:t>
      </w:r>
      <w:r>
        <w:rPr>
          <w:rFonts w:ascii="Times New Roman" w:hAnsi="Times New Roman" w:cs="Times New Roman"/>
          <w:sz w:val="24"/>
          <w:szCs w:val="24"/>
          <w:lang w:val="sv-SE"/>
        </w:rPr>
        <w:t>antioksidan IC50</w:t>
      </w:r>
      <w:r w:rsidRPr="008E463F">
        <w:rPr>
          <w:rFonts w:ascii="Times New Roman" w:hAnsi="Times New Roman" w:cs="Times New Roman"/>
          <w:sz w:val="24"/>
          <w:szCs w:val="24"/>
          <w:lang w:val="sv-SE"/>
        </w:rPr>
        <w:t xml:space="preserve"> tertinggi</w:t>
      </w:r>
      <w:r>
        <w:rPr>
          <w:rFonts w:ascii="Times New Roman" w:hAnsi="Times New Roman" w:cs="Times New Roman"/>
          <w:sz w:val="24"/>
          <w:szCs w:val="24"/>
          <w:lang w:val="sv-SE"/>
        </w:rPr>
        <w:t xml:space="preserve"> diperoleh</w:t>
      </w:r>
      <w:r w:rsidRPr="008E463F">
        <w:rPr>
          <w:rFonts w:ascii="Times New Roman" w:hAnsi="Times New Roman" w:cs="Times New Roman"/>
          <w:sz w:val="24"/>
          <w:szCs w:val="24"/>
          <w:lang w:val="sv-SE"/>
        </w:rPr>
        <w:t xml:space="preserve"> pada perlakuan F</w:t>
      </w:r>
      <w:r>
        <w:rPr>
          <w:rFonts w:ascii="Times New Roman" w:hAnsi="Times New Roman" w:cs="Times New Roman"/>
          <w:sz w:val="24"/>
          <w:szCs w:val="24"/>
          <w:lang w:val="sv-SE"/>
        </w:rPr>
        <w:t>0</w:t>
      </w:r>
      <w:r w:rsidR="00674AB9">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sedangkan nilai </w:t>
      </w:r>
      <w:r w:rsidRPr="008E463F">
        <w:rPr>
          <w:rFonts w:ascii="Times New Roman" w:hAnsi="Times New Roman" w:cs="Times New Roman"/>
          <w:sz w:val="24"/>
          <w:szCs w:val="24"/>
          <w:lang w:val="sv-SE"/>
        </w:rPr>
        <w:t xml:space="preserve">terendah </w:t>
      </w:r>
      <w:r>
        <w:rPr>
          <w:rFonts w:ascii="Times New Roman" w:hAnsi="Times New Roman" w:cs="Times New Roman"/>
          <w:sz w:val="24"/>
          <w:szCs w:val="24"/>
          <w:lang w:val="sv-SE"/>
        </w:rPr>
        <w:t>diperoleh pada</w:t>
      </w:r>
      <w:r w:rsidRPr="008E463F">
        <w:rPr>
          <w:rFonts w:ascii="Times New Roman" w:hAnsi="Times New Roman" w:cs="Times New Roman"/>
          <w:sz w:val="24"/>
          <w:szCs w:val="24"/>
          <w:lang w:val="sv-SE"/>
        </w:rPr>
        <w:t xml:space="preserve"> perlakuan F</w:t>
      </w:r>
      <w:r>
        <w:rPr>
          <w:rFonts w:ascii="Times New Roman" w:hAnsi="Times New Roman" w:cs="Times New Roman"/>
          <w:sz w:val="24"/>
          <w:szCs w:val="24"/>
          <w:lang w:val="sv-SE"/>
        </w:rPr>
        <w:t>3</w:t>
      </w:r>
      <w:r w:rsidR="00113FC1">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Semakin tinggi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pada pembuatan mi kering menyebabkan nilai </w:t>
      </w:r>
      <w:r>
        <w:rPr>
          <w:rFonts w:ascii="Times New Roman" w:hAnsi="Times New Roman" w:cs="Times New Roman"/>
          <w:sz w:val="24"/>
          <w:szCs w:val="24"/>
          <w:lang w:val="sv-SE"/>
        </w:rPr>
        <w:t xml:space="preserve">antioksidan </w:t>
      </w:r>
      <w:r>
        <w:rPr>
          <w:rFonts w:ascii="Times New Roman" w:hAnsi="Times New Roman" w:cs="Times New Roman"/>
          <w:sz w:val="24"/>
          <w:szCs w:val="24"/>
          <w:lang w:val="sv-SE"/>
        </w:rPr>
        <w:lastRenderedPageBreak/>
        <w:t>IC50</w:t>
      </w:r>
      <w:r w:rsidRPr="008E463F">
        <w:rPr>
          <w:rFonts w:ascii="Times New Roman" w:hAnsi="Times New Roman" w:cs="Times New Roman"/>
          <w:sz w:val="24"/>
          <w:szCs w:val="24"/>
          <w:lang w:val="sv-SE"/>
        </w:rPr>
        <w:t xml:space="preserve"> cenderung men</w:t>
      </w:r>
      <w:r>
        <w:rPr>
          <w:rFonts w:ascii="Times New Roman" w:hAnsi="Times New Roman" w:cs="Times New Roman"/>
          <w:sz w:val="24"/>
          <w:szCs w:val="24"/>
          <w:lang w:val="sv-SE"/>
        </w:rPr>
        <w:t>urun, hal ini menunjukkan bahwa antioksidan pada masing-masing perlakuan semakin meningkat. Menurut Maryam (2015</w:t>
      </w:r>
      <w:r w:rsidRPr="009E1C5B">
        <w:rPr>
          <w:rFonts w:ascii="Times New Roman" w:hAnsi="Times New Roman" w:cs="Times New Roman"/>
          <w:sz w:val="24"/>
          <w:szCs w:val="24"/>
          <w:lang w:val="sv-SE"/>
        </w:rPr>
        <w:t xml:space="preserve">), </w:t>
      </w:r>
      <w:r>
        <w:rPr>
          <w:rFonts w:ascii="Times New Roman" w:hAnsi="Times New Roman" w:cs="Times New Roman"/>
          <w:sz w:val="24"/>
          <w:szCs w:val="24"/>
          <w:lang w:val="sv-SE"/>
        </w:rPr>
        <w:t>s</w:t>
      </w:r>
      <w:r w:rsidRPr="009E1C5B">
        <w:rPr>
          <w:rFonts w:ascii="Times New Roman" w:hAnsi="Times New Roman" w:cs="Times New Roman"/>
          <w:sz w:val="24"/>
          <w:szCs w:val="24"/>
          <w:lang w:val="sv-SE"/>
        </w:rPr>
        <w:t>emakin kecil harga IC50 maka antioksidan itu semakin kuat dalam menangkal radikal bebas atau dapat dikatakan memiliki aktivitas antioksidan yang semakin kuat.</w:t>
      </w:r>
      <w:r>
        <w:rPr>
          <w:rFonts w:ascii="Times New Roman" w:hAnsi="Times New Roman" w:cs="Times New Roman"/>
          <w:sz w:val="24"/>
          <w:szCs w:val="24"/>
          <w:lang w:val="sv-SE"/>
        </w:rPr>
        <w:t xml:space="preserve"> </w:t>
      </w:r>
    </w:p>
    <w:p w14:paraId="123F2244" w14:textId="332F1ADC" w:rsidR="009E1C5B" w:rsidRDefault="00113FC1" w:rsidP="009E1C5B">
      <w:pPr>
        <w:spacing w:after="0" w:line="480" w:lineRule="auto"/>
        <w:ind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 xml:space="preserve">erdasarkan hasil analisis data penelitian tersebut, dinyatakan bahwa </w:t>
      </w:r>
      <w:r>
        <w:rPr>
          <w:rFonts w:ascii="Times New Roman" w:hAnsi="Times New Roman" w:cs="Times New Roman"/>
          <w:sz w:val="24"/>
          <w:szCs w:val="24"/>
          <w:lang w:val="sv-SE"/>
        </w:rPr>
        <w:t>s</w:t>
      </w:r>
      <w:r w:rsidR="009E1C5B" w:rsidRPr="008E463F">
        <w:rPr>
          <w:rFonts w:ascii="Times New Roman" w:hAnsi="Times New Roman" w:cs="Times New Roman"/>
          <w:sz w:val="24"/>
          <w:szCs w:val="24"/>
          <w:lang w:val="sv-SE"/>
        </w:rPr>
        <w:t xml:space="preserve">ubstitusi </w:t>
      </w:r>
      <w:r w:rsidR="009E1C5B">
        <w:rPr>
          <w:rFonts w:ascii="Times New Roman" w:hAnsi="Times New Roman" w:cs="Times New Roman"/>
          <w:sz w:val="24"/>
          <w:szCs w:val="24"/>
          <w:lang w:val="sv-SE"/>
        </w:rPr>
        <w:t xml:space="preserve">komposit tepung bengkuang dan bekatul beras hitam </w:t>
      </w:r>
      <w:r w:rsidR="009E1C5B" w:rsidRPr="008E463F">
        <w:rPr>
          <w:rFonts w:ascii="Times New Roman" w:hAnsi="Times New Roman" w:cs="Times New Roman"/>
          <w:sz w:val="24"/>
          <w:szCs w:val="24"/>
          <w:lang w:val="sv-SE"/>
        </w:rPr>
        <w:t xml:space="preserve">berpengaruh nyata pada </w:t>
      </w:r>
      <w:r w:rsidR="009E1C5B">
        <w:rPr>
          <w:rFonts w:ascii="Times New Roman" w:hAnsi="Times New Roman" w:cs="Times New Roman"/>
          <w:sz w:val="24"/>
          <w:szCs w:val="24"/>
          <w:lang w:val="sv-SE"/>
        </w:rPr>
        <w:t>kadar antioksidan</w:t>
      </w:r>
      <w:r w:rsidR="009E1C5B" w:rsidRPr="008E463F">
        <w:rPr>
          <w:rFonts w:ascii="Times New Roman" w:hAnsi="Times New Roman" w:cs="Times New Roman"/>
          <w:sz w:val="24"/>
          <w:szCs w:val="24"/>
          <w:lang w:val="sv-SE"/>
        </w:rPr>
        <w:t xml:space="preserve"> mi kering yang dihasilkan. Semakin tinggi kadar substitusi </w:t>
      </w:r>
      <w:r w:rsidR="009E1C5B">
        <w:rPr>
          <w:rFonts w:ascii="Times New Roman" w:hAnsi="Times New Roman" w:cs="Times New Roman"/>
          <w:sz w:val="24"/>
          <w:szCs w:val="24"/>
          <w:lang w:val="sv-SE"/>
        </w:rPr>
        <w:t xml:space="preserve">komposit tepung bengkuang dan bekatul beras hitam </w:t>
      </w:r>
      <w:r w:rsidR="00664A96">
        <w:rPr>
          <w:rFonts w:ascii="Times New Roman" w:hAnsi="Times New Roman" w:cs="Times New Roman"/>
          <w:sz w:val="24"/>
          <w:szCs w:val="24"/>
          <w:lang w:val="sv-SE"/>
        </w:rPr>
        <w:t>menyebabkan</w:t>
      </w:r>
      <w:r w:rsidR="009E1C5B" w:rsidRPr="008E463F">
        <w:rPr>
          <w:rFonts w:ascii="Times New Roman" w:hAnsi="Times New Roman" w:cs="Times New Roman"/>
          <w:sz w:val="24"/>
          <w:szCs w:val="24"/>
          <w:lang w:val="sv-SE"/>
        </w:rPr>
        <w:t xml:space="preserve"> kadar </w:t>
      </w:r>
      <w:r w:rsidR="009E1C5B">
        <w:rPr>
          <w:rFonts w:ascii="Times New Roman" w:hAnsi="Times New Roman" w:cs="Times New Roman"/>
          <w:sz w:val="24"/>
          <w:szCs w:val="24"/>
          <w:lang w:val="sv-SE"/>
        </w:rPr>
        <w:t>antioksidan</w:t>
      </w:r>
      <w:r w:rsidR="009E1C5B" w:rsidRPr="008E463F">
        <w:rPr>
          <w:rFonts w:ascii="Times New Roman" w:hAnsi="Times New Roman" w:cs="Times New Roman"/>
          <w:sz w:val="24"/>
          <w:szCs w:val="24"/>
          <w:lang w:val="sv-SE"/>
        </w:rPr>
        <w:t xml:space="preserve"> pada produk mi kering </w:t>
      </w:r>
      <w:r w:rsidR="009E1C5B">
        <w:rPr>
          <w:rFonts w:ascii="Times New Roman" w:hAnsi="Times New Roman" w:cs="Times New Roman"/>
          <w:sz w:val="24"/>
          <w:szCs w:val="24"/>
          <w:lang w:val="sv-SE"/>
        </w:rPr>
        <w:t>semakin</w:t>
      </w:r>
      <w:r w:rsidR="00664A96">
        <w:rPr>
          <w:rFonts w:ascii="Times New Roman" w:hAnsi="Times New Roman" w:cs="Times New Roman"/>
          <w:sz w:val="24"/>
          <w:szCs w:val="24"/>
          <w:lang w:val="sv-SE"/>
        </w:rPr>
        <w:t xml:space="preserve"> rendah</w:t>
      </w:r>
      <w:r w:rsidR="00EB3ED0">
        <w:rPr>
          <w:rFonts w:ascii="Times New Roman" w:hAnsi="Times New Roman" w:cs="Times New Roman"/>
          <w:sz w:val="24"/>
          <w:szCs w:val="24"/>
          <w:lang w:val="sv-SE"/>
        </w:rPr>
        <w:t xml:space="preserve"> sehingga kekuatan menangkal radikal bebasnya pun semakin meningkat.</w:t>
      </w:r>
    </w:p>
    <w:p w14:paraId="3C6B76B6" w14:textId="77777777" w:rsidR="00FA7FCB" w:rsidRDefault="00FA7FCB" w:rsidP="00674AB9">
      <w:pPr>
        <w:spacing w:after="0" w:line="480" w:lineRule="auto"/>
        <w:ind w:firstLine="709"/>
        <w:jc w:val="both"/>
        <w:rPr>
          <w:rFonts w:ascii="Times New Roman" w:hAnsi="Times New Roman" w:cs="Times New Roman"/>
          <w:sz w:val="24"/>
          <w:szCs w:val="24"/>
          <w:lang w:val="sv-SE"/>
        </w:rPr>
      </w:pPr>
    </w:p>
    <w:p w14:paraId="4207140D" w14:textId="58736D3B" w:rsidR="00B91377" w:rsidRPr="00A53595" w:rsidRDefault="00E81EE3">
      <w:pPr>
        <w:pStyle w:val="ListParagraph"/>
        <w:numPr>
          <w:ilvl w:val="0"/>
          <w:numId w:val="18"/>
        </w:numPr>
        <w:spacing w:after="0" w:line="480" w:lineRule="auto"/>
        <w:ind w:left="284" w:hanging="284"/>
        <w:jc w:val="both"/>
        <w:rPr>
          <w:rFonts w:ascii="Times New Roman" w:hAnsi="Times New Roman" w:cs="Times New Roman"/>
          <w:b/>
          <w:bCs/>
          <w:sz w:val="28"/>
          <w:szCs w:val="28"/>
          <w:lang w:val="en-US"/>
        </w:rPr>
      </w:pPr>
      <w:r>
        <w:rPr>
          <w:rFonts w:ascii="Times New Roman" w:hAnsi="Times New Roman" w:cs="Times New Roman"/>
          <w:b/>
          <w:bCs/>
          <w:sz w:val="24"/>
          <w:szCs w:val="24"/>
          <w:lang w:val="en-US"/>
        </w:rPr>
        <w:t xml:space="preserve">Aktivitas </w:t>
      </w:r>
      <w:r w:rsidR="00B91377" w:rsidRPr="008E463F">
        <w:rPr>
          <w:rFonts w:ascii="Times New Roman" w:hAnsi="Times New Roman" w:cs="Times New Roman"/>
          <w:b/>
          <w:bCs/>
          <w:sz w:val="24"/>
          <w:szCs w:val="24"/>
          <w:lang w:val="en-US"/>
        </w:rPr>
        <w:t>Antioksidan</w:t>
      </w:r>
      <w:r w:rsidR="00A53595">
        <w:rPr>
          <w:rFonts w:ascii="Times New Roman" w:hAnsi="Times New Roman" w:cs="Times New Roman"/>
          <w:b/>
          <w:bCs/>
          <w:sz w:val="24"/>
          <w:szCs w:val="24"/>
          <w:lang w:val="en-US"/>
        </w:rPr>
        <w:t xml:space="preserve"> (%)</w:t>
      </w:r>
      <w:r w:rsidR="00C042A2">
        <w:rPr>
          <w:rFonts w:ascii="Times New Roman" w:hAnsi="Times New Roman" w:cs="Times New Roman"/>
          <w:b/>
          <w:bCs/>
          <w:sz w:val="24"/>
          <w:szCs w:val="24"/>
          <w:lang w:val="en-US"/>
        </w:rPr>
        <w:t xml:space="preserve"> Mi Kering</w:t>
      </w:r>
    </w:p>
    <w:p w14:paraId="685D5479" w14:textId="1E5D859A" w:rsidR="00E81EE3" w:rsidRPr="00814F9C" w:rsidRDefault="00664A96" w:rsidP="00E81EE3">
      <w:pPr>
        <w:pStyle w:val="ListParagraph"/>
        <w:tabs>
          <w:tab w:val="left" w:pos="2268"/>
        </w:tabs>
        <w:spacing w:after="0" w:line="480" w:lineRule="auto"/>
        <w:ind w:left="0" w:firstLine="709"/>
        <w:jc w:val="both"/>
        <w:rPr>
          <w:rFonts w:ascii="Times New Roman" w:hAnsi="Times New Roman" w:cs="Times New Roman"/>
          <w:b/>
          <w:bCs/>
          <w:sz w:val="24"/>
          <w:szCs w:val="24"/>
        </w:rPr>
      </w:pPr>
      <w:r w:rsidRPr="00664A96">
        <w:rPr>
          <w:rFonts w:ascii="Times New Roman" w:hAnsi="Times New Roman" w:cs="Times New Roman"/>
          <w:sz w:val="24"/>
          <w:szCs w:val="24"/>
        </w:rPr>
        <w:t xml:space="preserve">Penentuan aktivitas antioksidan yang dilaporkan </w:t>
      </w:r>
      <w:r>
        <w:rPr>
          <w:rFonts w:ascii="Times New Roman" w:hAnsi="Times New Roman" w:cs="Times New Roman"/>
          <w:sz w:val="24"/>
          <w:szCs w:val="24"/>
          <w:lang w:val="en-US"/>
        </w:rPr>
        <w:t xml:space="preserve">dapat </w:t>
      </w:r>
      <w:r w:rsidRPr="00664A96">
        <w:rPr>
          <w:rFonts w:ascii="Times New Roman" w:hAnsi="Times New Roman" w:cs="Times New Roman"/>
          <w:sz w:val="24"/>
          <w:szCs w:val="24"/>
        </w:rPr>
        <w:t>menggunakan beberapa metode yang berbeda. Akan tet</w:t>
      </w:r>
      <w:r w:rsidR="00EB3ED0" w:rsidRPr="00EB3ED0">
        <w:rPr>
          <w:rFonts w:ascii="Times New Roman" w:hAnsi="Times New Roman" w:cs="Times New Roman"/>
          <w:sz w:val="24"/>
          <w:szCs w:val="24"/>
        </w:rPr>
        <w:t>a</w:t>
      </w:r>
      <w:r w:rsidRPr="00664A96">
        <w:rPr>
          <w:rFonts w:ascii="Times New Roman" w:hAnsi="Times New Roman" w:cs="Times New Roman"/>
          <w:sz w:val="24"/>
          <w:szCs w:val="24"/>
        </w:rPr>
        <w:t>pi kebanyakan penentuan aktivitas antioksidan dilakukan menggunakan metode DPPH.</w:t>
      </w:r>
      <w:r w:rsidRPr="00E81EE3">
        <w:rPr>
          <w:rFonts w:ascii="Times New Roman" w:hAnsi="Times New Roman" w:cs="Times New Roman"/>
          <w:sz w:val="24"/>
          <w:szCs w:val="24"/>
        </w:rPr>
        <w:t xml:space="preserve"> </w:t>
      </w:r>
      <w:r w:rsidR="00E81EE3" w:rsidRPr="00E81EE3">
        <w:rPr>
          <w:rFonts w:ascii="Times New Roman" w:hAnsi="Times New Roman" w:cs="Times New Roman"/>
          <w:sz w:val="24"/>
          <w:szCs w:val="24"/>
        </w:rPr>
        <w:t xml:space="preserve">Metode DPPH merupakan metode yang paling </w:t>
      </w:r>
      <w:r w:rsidR="00EB3ED0" w:rsidRPr="00EB3ED0">
        <w:rPr>
          <w:rFonts w:ascii="Times New Roman" w:hAnsi="Times New Roman" w:cs="Times New Roman"/>
          <w:sz w:val="24"/>
          <w:szCs w:val="24"/>
        </w:rPr>
        <w:t>dominan</w:t>
      </w:r>
      <w:r w:rsidR="00E81EE3" w:rsidRPr="00E81EE3">
        <w:rPr>
          <w:rFonts w:ascii="Times New Roman" w:hAnsi="Times New Roman" w:cs="Times New Roman"/>
          <w:sz w:val="24"/>
          <w:szCs w:val="24"/>
        </w:rPr>
        <w:t xml:space="preserve"> </w:t>
      </w:r>
      <w:r w:rsidR="00EB3ED0" w:rsidRPr="00EB3ED0">
        <w:rPr>
          <w:rFonts w:ascii="Times New Roman" w:hAnsi="Times New Roman" w:cs="Times New Roman"/>
          <w:sz w:val="24"/>
          <w:szCs w:val="24"/>
        </w:rPr>
        <w:t>dalam penentua</w:t>
      </w:r>
      <w:r w:rsidR="00EB3ED0" w:rsidRPr="00552E5A">
        <w:rPr>
          <w:rFonts w:ascii="Times New Roman" w:hAnsi="Times New Roman" w:cs="Times New Roman"/>
          <w:sz w:val="24"/>
          <w:szCs w:val="24"/>
        </w:rPr>
        <w:t>n</w:t>
      </w:r>
      <w:r w:rsidR="00E81EE3" w:rsidRPr="00E81EE3">
        <w:rPr>
          <w:rFonts w:ascii="Times New Roman" w:hAnsi="Times New Roman" w:cs="Times New Roman"/>
          <w:sz w:val="24"/>
          <w:szCs w:val="24"/>
        </w:rPr>
        <w:t xml:space="preserve"> aktivitas antioksidan karena sederhana, mudah, cepat, peka dan memerlukan sedikit sampel. Metode ini hanya membutuhkan senyawa DPPH yang bersifat stabil dan senyawa pembandingan seperti vitamin A, vitamin C dan vitamin E. Selain itu, metode ini tidak memerlukan substrat karena radikal bebas sudah tersedia secara langsung untuk mengganti substrat. </w:t>
      </w:r>
      <w:r w:rsidR="00E81EE3" w:rsidRPr="00814F9C">
        <w:rPr>
          <w:rFonts w:ascii="Times New Roman" w:hAnsi="Times New Roman" w:cs="Times New Roman"/>
          <w:sz w:val="24"/>
          <w:szCs w:val="24"/>
        </w:rPr>
        <w:t xml:space="preserve">Hasil analisis aktivitas antioksidan pada mi kering dengan substitusi komposit tepung bengkuang dan bekatul beras hitam </w:t>
      </w:r>
      <w:r w:rsidR="00814F9C" w:rsidRPr="00814F9C">
        <w:rPr>
          <w:rFonts w:ascii="Times New Roman" w:hAnsi="Times New Roman" w:cs="Times New Roman"/>
          <w:sz w:val="24"/>
          <w:szCs w:val="24"/>
        </w:rPr>
        <w:t>disajikan</w:t>
      </w:r>
      <w:r w:rsidR="00E81EE3" w:rsidRPr="00814F9C">
        <w:rPr>
          <w:rFonts w:ascii="Times New Roman" w:hAnsi="Times New Roman" w:cs="Times New Roman"/>
          <w:sz w:val="24"/>
          <w:szCs w:val="24"/>
        </w:rPr>
        <w:t xml:space="preserve"> pada Tabel 4.15 dan Gambar 4.15.</w:t>
      </w:r>
    </w:p>
    <w:tbl>
      <w:tblPr>
        <w:tblW w:w="5523" w:type="dxa"/>
        <w:jc w:val="center"/>
        <w:tblLook w:val="04A0" w:firstRow="1" w:lastRow="0" w:firstColumn="1" w:lastColumn="0" w:noHBand="0" w:noVBand="1"/>
      </w:tblPr>
      <w:tblGrid>
        <w:gridCol w:w="1687"/>
        <w:gridCol w:w="3836"/>
      </w:tblGrid>
      <w:tr w:rsidR="0046212E" w:rsidRPr="00A53595" w14:paraId="5751E10E" w14:textId="77777777" w:rsidTr="00A171E4">
        <w:trPr>
          <w:trHeight w:val="280"/>
          <w:jc w:val="center"/>
        </w:trPr>
        <w:tc>
          <w:tcPr>
            <w:tcW w:w="5523" w:type="dxa"/>
            <w:gridSpan w:val="2"/>
            <w:tcBorders>
              <w:top w:val="nil"/>
              <w:left w:val="nil"/>
              <w:bottom w:val="nil"/>
              <w:right w:val="nil"/>
            </w:tcBorders>
            <w:shd w:val="clear" w:color="auto" w:fill="auto"/>
            <w:noWrap/>
            <w:vAlign w:val="bottom"/>
            <w:hideMark/>
          </w:tcPr>
          <w:p w14:paraId="7724BC1F" w14:textId="733D70DA" w:rsidR="0046212E" w:rsidRPr="00A53595" w:rsidRDefault="0046212E" w:rsidP="00DA712A">
            <w:pPr>
              <w:spacing w:after="0" w:line="240" w:lineRule="auto"/>
              <w:jc w:val="center"/>
              <w:rPr>
                <w:rFonts w:ascii="Times New Roman" w:eastAsia="Times New Roman" w:hAnsi="Times New Roman" w:cs="Times New Roman"/>
                <w:color w:val="000000"/>
                <w:lang w:val="en-ID" w:eastAsia="en-ID"/>
              </w:rPr>
            </w:pPr>
            <w:proofErr w:type="spellStart"/>
            <w:r w:rsidRPr="00A53595">
              <w:rPr>
                <w:rFonts w:ascii="Times New Roman" w:eastAsia="Times New Roman" w:hAnsi="Times New Roman" w:cs="Times New Roman"/>
                <w:color w:val="000000"/>
                <w:lang w:val="en-ID" w:eastAsia="en-ID"/>
              </w:rPr>
              <w:lastRenderedPageBreak/>
              <w:t>Tabel</w:t>
            </w:r>
            <w:proofErr w:type="spellEnd"/>
            <w:r w:rsidRPr="00A53595">
              <w:rPr>
                <w:rFonts w:ascii="Times New Roman" w:eastAsia="Times New Roman" w:hAnsi="Times New Roman" w:cs="Times New Roman"/>
                <w:color w:val="000000"/>
                <w:lang w:val="en-ID" w:eastAsia="en-ID"/>
              </w:rPr>
              <w:t xml:space="preserve"> 4.15 Hasil </w:t>
            </w:r>
            <w:proofErr w:type="spellStart"/>
            <w:r w:rsidRPr="00A53595">
              <w:rPr>
                <w:rFonts w:ascii="Times New Roman" w:eastAsia="Times New Roman" w:hAnsi="Times New Roman" w:cs="Times New Roman"/>
                <w:color w:val="000000"/>
                <w:lang w:val="en-ID" w:eastAsia="en-ID"/>
              </w:rPr>
              <w:t>Analisis</w:t>
            </w:r>
            <w:proofErr w:type="spellEnd"/>
            <w:r w:rsidRPr="00A53595">
              <w:rPr>
                <w:rFonts w:ascii="Times New Roman" w:eastAsia="Times New Roman" w:hAnsi="Times New Roman" w:cs="Times New Roman"/>
                <w:color w:val="000000"/>
                <w:lang w:val="en-ID" w:eastAsia="en-ID"/>
              </w:rPr>
              <w:t xml:space="preserve"> </w:t>
            </w:r>
            <w:r w:rsidR="00E81EE3">
              <w:rPr>
                <w:rFonts w:ascii="Times New Roman" w:eastAsia="Times New Roman" w:hAnsi="Times New Roman" w:cs="Times New Roman"/>
                <w:color w:val="000000"/>
                <w:lang w:val="en-ID" w:eastAsia="en-ID"/>
              </w:rPr>
              <w:t xml:space="preserve">Nilai </w:t>
            </w:r>
            <w:r w:rsidRPr="00A53595">
              <w:rPr>
                <w:rFonts w:ascii="Times New Roman" w:eastAsia="Times New Roman" w:hAnsi="Times New Roman" w:cs="Times New Roman"/>
                <w:color w:val="000000"/>
                <w:lang w:val="en-ID" w:eastAsia="en-ID"/>
              </w:rPr>
              <w:t xml:space="preserve">Antioksidan </w:t>
            </w:r>
            <w:r w:rsidR="00A53595" w:rsidRPr="00A53595">
              <w:rPr>
                <w:rFonts w:ascii="Times New Roman" w:eastAsia="Times New Roman" w:hAnsi="Times New Roman" w:cs="Times New Roman"/>
                <w:color w:val="000000"/>
                <w:lang w:val="en-ID" w:eastAsia="en-ID"/>
              </w:rPr>
              <w:t xml:space="preserve">(%) </w:t>
            </w:r>
            <w:r w:rsidRPr="00A53595">
              <w:rPr>
                <w:rFonts w:ascii="Times New Roman" w:eastAsia="Times New Roman" w:hAnsi="Times New Roman" w:cs="Times New Roman"/>
                <w:color w:val="000000"/>
                <w:lang w:val="en-ID" w:eastAsia="en-ID"/>
              </w:rPr>
              <w:t>Mi Kering</w:t>
            </w:r>
          </w:p>
        </w:tc>
      </w:tr>
      <w:tr w:rsidR="0046212E" w:rsidRPr="008E463F" w14:paraId="56384EAB" w14:textId="77777777" w:rsidTr="00A171E4">
        <w:trPr>
          <w:trHeight w:val="280"/>
          <w:jc w:val="center"/>
        </w:trPr>
        <w:tc>
          <w:tcPr>
            <w:tcW w:w="1687" w:type="dxa"/>
            <w:tcBorders>
              <w:top w:val="single" w:sz="4" w:space="0" w:color="auto"/>
              <w:left w:val="nil"/>
              <w:bottom w:val="single" w:sz="4" w:space="0" w:color="auto"/>
              <w:right w:val="nil"/>
            </w:tcBorders>
            <w:shd w:val="clear" w:color="auto" w:fill="auto"/>
            <w:noWrap/>
            <w:vAlign w:val="center"/>
            <w:hideMark/>
          </w:tcPr>
          <w:p w14:paraId="7B33B039" w14:textId="77777777" w:rsidR="0046212E" w:rsidRPr="008E463F" w:rsidRDefault="0046212E"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3836" w:type="dxa"/>
            <w:tcBorders>
              <w:top w:val="single" w:sz="4" w:space="0" w:color="auto"/>
              <w:left w:val="nil"/>
              <w:bottom w:val="single" w:sz="4" w:space="0" w:color="auto"/>
              <w:right w:val="nil"/>
            </w:tcBorders>
            <w:shd w:val="clear" w:color="auto" w:fill="auto"/>
            <w:noWrap/>
            <w:vAlign w:val="center"/>
            <w:hideMark/>
          </w:tcPr>
          <w:p w14:paraId="08FC6842" w14:textId="1E35CCB1" w:rsidR="0046212E" w:rsidRPr="008E463F" w:rsidRDefault="00E81EE3" w:rsidP="00DA712A">
            <w:pPr>
              <w:spacing w:after="0" w:line="240" w:lineRule="auto"/>
              <w:jc w:val="center"/>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 xml:space="preserve">Nilai </w:t>
            </w:r>
            <w:r w:rsidR="0046212E" w:rsidRPr="008E463F">
              <w:rPr>
                <w:rFonts w:ascii="Times New Roman" w:eastAsia="Times New Roman" w:hAnsi="Times New Roman" w:cs="Times New Roman"/>
                <w:color w:val="000000"/>
                <w:lang w:val="en-ID" w:eastAsia="en-ID"/>
              </w:rPr>
              <w:t>Antioksidan</w:t>
            </w:r>
            <w:r w:rsidR="00E3058A" w:rsidRPr="008E463F">
              <w:rPr>
                <w:rFonts w:ascii="Times New Roman" w:eastAsia="Times New Roman" w:hAnsi="Times New Roman" w:cs="Times New Roman"/>
                <w:color w:val="000000"/>
                <w:lang w:val="en-ID" w:eastAsia="en-ID"/>
              </w:rPr>
              <w:t xml:space="preserve"> </w:t>
            </w:r>
            <w:r w:rsidR="00A53595">
              <w:rPr>
                <w:rFonts w:ascii="Times New Roman" w:eastAsia="Times New Roman" w:hAnsi="Times New Roman" w:cs="Times New Roman"/>
                <w:color w:val="000000"/>
                <w:lang w:val="en-ID" w:eastAsia="en-ID"/>
              </w:rPr>
              <w:t>(%)</w:t>
            </w:r>
          </w:p>
        </w:tc>
      </w:tr>
      <w:tr w:rsidR="0046212E" w:rsidRPr="008E463F" w14:paraId="49AF8B72" w14:textId="77777777" w:rsidTr="00A171E4">
        <w:trPr>
          <w:trHeight w:val="280"/>
          <w:jc w:val="center"/>
        </w:trPr>
        <w:tc>
          <w:tcPr>
            <w:tcW w:w="1687" w:type="dxa"/>
            <w:tcBorders>
              <w:top w:val="nil"/>
              <w:left w:val="nil"/>
              <w:bottom w:val="nil"/>
              <w:right w:val="nil"/>
            </w:tcBorders>
            <w:shd w:val="clear" w:color="auto" w:fill="auto"/>
            <w:noWrap/>
            <w:vAlign w:val="center"/>
            <w:hideMark/>
          </w:tcPr>
          <w:p w14:paraId="492ED3C8" w14:textId="77777777" w:rsidR="0046212E" w:rsidRPr="008E463F" w:rsidRDefault="0046212E"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836" w:type="dxa"/>
            <w:tcBorders>
              <w:top w:val="nil"/>
              <w:left w:val="nil"/>
              <w:bottom w:val="nil"/>
              <w:right w:val="nil"/>
            </w:tcBorders>
            <w:shd w:val="clear" w:color="auto" w:fill="auto"/>
            <w:noWrap/>
            <w:vAlign w:val="center"/>
            <w:hideMark/>
          </w:tcPr>
          <w:p w14:paraId="247F7B72" w14:textId="117B458A" w:rsidR="0046212E" w:rsidRPr="008E463F" w:rsidRDefault="0018755D"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9</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64±0</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14</w:t>
            </w:r>
            <w:r w:rsidRPr="008E463F">
              <w:rPr>
                <w:rFonts w:ascii="Times New Roman" w:hAnsi="Times New Roman" w:cs="Times New Roman"/>
                <w:color w:val="222222"/>
                <w:sz w:val="24"/>
                <w:szCs w:val="24"/>
                <w:shd w:val="clear" w:color="auto" w:fill="FFFFFF"/>
              </w:rPr>
              <w:t>ᵈ</w:t>
            </w:r>
          </w:p>
        </w:tc>
      </w:tr>
      <w:tr w:rsidR="0046212E" w:rsidRPr="008E463F" w14:paraId="39FE7820" w14:textId="77777777" w:rsidTr="00A171E4">
        <w:trPr>
          <w:trHeight w:val="280"/>
          <w:jc w:val="center"/>
        </w:trPr>
        <w:tc>
          <w:tcPr>
            <w:tcW w:w="1687" w:type="dxa"/>
            <w:tcBorders>
              <w:top w:val="nil"/>
              <w:left w:val="nil"/>
              <w:bottom w:val="nil"/>
              <w:right w:val="nil"/>
            </w:tcBorders>
            <w:shd w:val="clear" w:color="auto" w:fill="auto"/>
            <w:noWrap/>
            <w:vAlign w:val="center"/>
            <w:hideMark/>
          </w:tcPr>
          <w:p w14:paraId="6E8575BE" w14:textId="77777777" w:rsidR="0046212E" w:rsidRPr="008E463F" w:rsidRDefault="0046212E"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836" w:type="dxa"/>
            <w:tcBorders>
              <w:top w:val="nil"/>
              <w:left w:val="nil"/>
              <w:bottom w:val="nil"/>
              <w:right w:val="nil"/>
            </w:tcBorders>
            <w:shd w:val="clear" w:color="auto" w:fill="auto"/>
            <w:noWrap/>
            <w:vAlign w:val="center"/>
            <w:hideMark/>
          </w:tcPr>
          <w:p w14:paraId="1102F85B" w14:textId="20258AB3" w:rsidR="0046212E" w:rsidRPr="008E463F" w:rsidRDefault="0018755D"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12</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88±0</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07</w:t>
            </w:r>
            <w:r w:rsidRPr="008E463F">
              <w:rPr>
                <w:rFonts w:ascii="Times New Roman" w:hAnsi="Times New Roman" w:cs="Times New Roman"/>
                <w:color w:val="222222"/>
                <w:sz w:val="24"/>
                <w:szCs w:val="24"/>
                <w:shd w:val="clear" w:color="auto" w:fill="FFFFFF"/>
              </w:rPr>
              <w:t>ᶜ</w:t>
            </w:r>
          </w:p>
        </w:tc>
      </w:tr>
      <w:tr w:rsidR="0046212E" w:rsidRPr="008E463F" w14:paraId="6B93864D" w14:textId="77777777" w:rsidTr="00A171E4">
        <w:trPr>
          <w:trHeight w:val="280"/>
          <w:jc w:val="center"/>
        </w:trPr>
        <w:tc>
          <w:tcPr>
            <w:tcW w:w="1687" w:type="dxa"/>
            <w:tcBorders>
              <w:top w:val="nil"/>
              <w:left w:val="nil"/>
              <w:bottom w:val="nil"/>
              <w:right w:val="nil"/>
            </w:tcBorders>
            <w:shd w:val="clear" w:color="auto" w:fill="auto"/>
            <w:noWrap/>
            <w:vAlign w:val="center"/>
            <w:hideMark/>
          </w:tcPr>
          <w:p w14:paraId="72533EE3" w14:textId="77777777" w:rsidR="0046212E" w:rsidRPr="008E463F" w:rsidRDefault="0046212E"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836" w:type="dxa"/>
            <w:tcBorders>
              <w:top w:val="nil"/>
              <w:left w:val="nil"/>
              <w:bottom w:val="nil"/>
              <w:right w:val="nil"/>
            </w:tcBorders>
            <w:shd w:val="clear" w:color="auto" w:fill="auto"/>
            <w:noWrap/>
            <w:vAlign w:val="center"/>
            <w:hideMark/>
          </w:tcPr>
          <w:p w14:paraId="7EA06D71" w14:textId="45F99224" w:rsidR="0046212E" w:rsidRPr="008E463F" w:rsidRDefault="0018755D"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17</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23±0</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14</w:t>
            </w:r>
            <w:r w:rsidRPr="008E463F">
              <w:rPr>
                <w:rFonts w:ascii="Times New Roman" w:hAnsi="Times New Roman" w:cs="Times New Roman"/>
                <w:color w:val="222222"/>
                <w:sz w:val="24"/>
                <w:szCs w:val="24"/>
                <w:shd w:val="clear" w:color="auto" w:fill="FFFFFF"/>
              </w:rPr>
              <w:t>ᵇ</w:t>
            </w:r>
          </w:p>
        </w:tc>
      </w:tr>
      <w:tr w:rsidR="0046212E" w:rsidRPr="008E463F" w14:paraId="249DD15C" w14:textId="77777777" w:rsidTr="00A171E4">
        <w:trPr>
          <w:trHeight w:val="280"/>
          <w:jc w:val="center"/>
        </w:trPr>
        <w:tc>
          <w:tcPr>
            <w:tcW w:w="1687" w:type="dxa"/>
            <w:tcBorders>
              <w:top w:val="nil"/>
              <w:left w:val="nil"/>
              <w:bottom w:val="single" w:sz="4" w:space="0" w:color="auto"/>
              <w:right w:val="nil"/>
            </w:tcBorders>
            <w:shd w:val="clear" w:color="auto" w:fill="auto"/>
            <w:noWrap/>
            <w:vAlign w:val="center"/>
            <w:hideMark/>
          </w:tcPr>
          <w:p w14:paraId="15943ABA" w14:textId="77777777" w:rsidR="0046212E" w:rsidRPr="008E463F" w:rsidRDefault="0046212E"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836" w:type="dxa"/>
            <w:tcBorders>
              <w:top w:val="nil"/>
              <w:left w:val="nil"/>
              <w:bottom w:val="single" w:sz="4" w:space="0" w:color="auto"/>
              <w:right w:val="nil"/>
            </w:tcBorders>
            <w:shd w:val="clear" w:color="auto" w:fill="auto"/>
            <w:noWrap/>
            <w:vAlign w:val="center"/>
            <w:hideMark/>
          </w:tcPr>
          <w:p w14:paraId="729DA3B2" w14:textId="44BC9CD0" w:rsidR="0046212E" w:rsidRPr="008E463F" w:rsidRDefault="0018755D" w:rsidP="00DA712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23</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21±0</w:t>
            </w:r>
            <w:r w:rsidR="002649B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07</w:t>
            </w:r>
            <w:r w:rsidRPr="008E463F">
              <w:rPr>
                <w:rFonts w:ascii="Times New Roman" w:hAnsi="Times New Roman" w:cs="Times New Roman"/>
                <w:color w:val="000000"/>
                <w:sz w:val="24"/>
                <w:szCs w:val="24"/>
                <w:vertAlign w:val="superscript"/>
                <w:lang w:val="sv-SE"/>
              </w:rPr>
              <w:t>a</w:t>
            </w:r>
          </w:p>
        </w:tc>
      </w:tr>
    </w:tbl>
    <w:p w14:paraId="196FD375" w14:textId="5F9B1AF2" w:rsidR="00DA712A" w:rsidRPr="008E463F" w:rsidRDefault="00DA712A" w:rsidP="00A171E4">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7327A3"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46F368A8" w14:textId="77777777" w:rsidR="007906AF" w:rsidRDefault="00DA712A" w:rsidP="00A171E4">
      <w:pPr>
        <w:tabs>
          <w:tab w:val="left" w:pos="2552"/>
        </w:tabs>
        <w:spacing w:after="0" w:line="240" w:lineRule="auto"/>
        <w:ind w:left="2694" w:hanging="1276"/>
        <w:jc w:val="both"/>
        <w:rPr>
          <w:rFonts w:ascii="Times New Roman" w:hAnsi="Times New Roman" w:cs="Times New Roman"/>
          <w:bCs/>
          <w:iCs/>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7327A3"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Rata-rata diperoleh dari tiga ulangan, angka yang diikuti dengan huruf yang berbeda menunjukkan adanya beda nyata (P&lt;0,05)</w:t>
      </w:r>
    </w:p>
    <w:p w14:paraId="1F50E0F8" w14:textId="77777777" w:rsidR="007906AF" w:rsidRDefault="007906AF" w:rsidP="007906AF">
      <w:pPr>
        <w:tabs>
          <w:tab w:val="left" w:pos="2835"/>
        </w:tabs>
        <w:spacing w:after="0" w:line="360" w:lineRule="auto"/>
        <w:ind w:left="2977" w:hanging="1276"/>
        <w:jc w:val="both"/>
        <w:rPr>
          <w:rFonts w:ascii="Times New Roman" w:hAnsi="Times New Roman" w:cs="Times New Roman"/>
          <w:bCs/>
          <w:iCs/>
          <w:lang w:val="sv-SE"/>
        </w:rPr>
      </w:pPr>
    </w:p>
    <w:p w14:paraId="121DB567" w14:textId="143BA350" w:rsidR="00822AB3" w:rsidRPr="008E463F" w:rsidRDefault="00E3058A" w:rsidP="009512B2">
      <w:pPr>
        <w:pStyle w:val="ListParagraph"/>
        <w:spacing w:after="0" w:line="240" w:lineRule="auto"/>
        <w:ind w:left="142" w:hanging="142"/>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4A02B406" wp14:editId="5281DD39">
            <wp:extent cx="3282315" cy="1997937"/>
            <wp:effectExtent l="0" t="0" r="13335"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60A007" w14:textId="2A5CBA2C" w:rsidR="00454E08" w:rsidRPr="008E463F" w:rsidRDefault="00454E08" w:rsidP="007327A3">
      <w:pPr>
        <w:tabs>
          <w:tab w:val="left" w:pos="2552"/>
        </w:tabs>
        <w:spacing w:after="0" w:line="240" w:lineRule="auto"/>
        <w:ind w:left="2694"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7327A3"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0DE80470" w14:textId="77777777" w:rsidR="00454E08" w:rsidRDefault="00454E08" w:rsidP="007D0261">
      <w:pPr>
        <w:tabs>
          <w:tab w:val="left" w:pos="2552"/>
        </w:tabs>
        <w:spacing w:after="120" w:line="240" w:lineRule="auto"/>
        <w:ind w:left="2693"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 Perlakuan tepung terigu : bengkuang : bekatul, F0 (100:0:0), F1 (90:5:5), F2 (80:10:10), F3 (70:15:15). Rata-rata diperoleh dari tiga ulangan, angka yang diikuti dengan huruf yang berbeda menunjukkan adanya beda nyata (P&lt;0,05)</w:t>
      </w:r>
    </w:p>
    <w:p w14:paraId="0ACB7930" w14:textId="77777777" w:rsidR="008B6792" w:rsidRPr="007906AF" w:rsidRDefault="008B6792" w:rsidP="00DA6B39">
      <w:pPr>
        <w:tabs>
          <w:tab w:val="left" w:pos="2835"/>
        </w:tabs>
        <w:spacing w:after="0" w:line="480" w:lineRule="auto"/>
        <w:ind w:left="2977" w:hanging="1276"/>
        <w:jc w:val="both"/>
        <w:rPr>
          <w:rFonts w:ascii="Times New Roman" w:hAnsi="Times New Roman" w:cs="Times New Roman"/>
          <w:bCs/>
          <w:iCs/>
          <w:lang w:val="sv-SE"/>
        </w:rPr>
      </w:pPr>
      <w:bookmarkStart w:id="24" w:name="_Hlk132362193"/>
      <w:r w:rsidRPr="007906AF">
        <w:rPr>
          <w:rFonts w:ascii="Times New Roman" w:hAnsi="Times New Roman" w:cs="Times New Roman"/>
          <w:bCs/>
          <w:iCs/>
          <w:lang w:val="sv-SE"/>
        </w:rPr>
        <w:t>Gambar 4.15 Rata-rata Nilai Aktivitas Antioksidan</w:t>
      </w:r>
      <w:bookmarkEnd w:id="24"/>
    </w:p>
    <w:p w14:paraId="6F72F3D5" w14:textId="7456B97E" w:rsidR="00EC3C54" w:rsidRDefault="00E81EE3" w:rsidP="008E760F">
      <w:pPr>
        <w:spacing w:after="0" w:line="480" w:lineRule="auto"/>
        <w:ind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w:t>
      </w:r>
      <w:r>
        <w:rPr>
          <w:rFonts w:ascii="Times New Roman" w:hAnsi="Times New Roman" w:cs="Times New Roman"/>
          <w:sz w:val="24"/>
          <w:szCs w:val="24"/>
          <w:lang w:val="sv-SE"/>
        </w:rPr>
        <w:t>analisis</w:t>
      </w:r>
      <w:r w:rsidRPr="008E463F">
        <w:rPr>
          <w:rFonts w:ascii="Times New Roman" w:hAnsi="Times New Roman" w:cs="Times New Roman"/>
          <w:sz w:val="24"/>
          <w:szCs w:val="24"/>
          <w:lang w:val="sv-SE"/>
        </w:rPr>
        <w:t xml:space="preserve"> statistik pada Tabel 4.1</w:t>
      </w:r>
      <w:r>
        <w:rPr>
          <w:rFonts w:ascii="Times New Roman" w:hAnsi="Times New Roman" w:cs="Times New Roman"/>
          <w:sz w:val="24"/>
          <w:szCs w:val="24"/>
          <w:lang w:val="sv-SE"/>
        </w:rPr>
        <w:t>5</w:t>
      </w:r>
      <w:r w:rsidRPr="008E463F">
        <w:rPr>
          <w:rFonts w:ascii="Times New Roman" w:hAnsi="Times New Roman" w:cs="Times New Roman"/>
          <w:sz w:val="24"/>
          <w:szCs w:val="24"/>
          <w:lang w:val="sv-SE"/>
        </w:rPr>
        <w:t xml:space="preserve"> dan Gambar 4.1</w:t>
      </w:r>
      <w:r>
        <w:rPr>
          <w:rFonts w:ascii="Times New Roman" w:hAnsi="Times New Roman" w:cs="Times New Roman"/>
          <w:sz w:val="24"/>
          <w:szCs w:val="24"/>
          <w:lang w:val="sv-SE"/>
        </w:rPr>
        <w:t>5</w:t>
      </w:r>
      <w:r w:rsidRPr="008E463F">
        <w:rPr>
          <w:rFonts w:ascii="Times New Roman" w:hAnsi="Times New Roman" w:cs="Times New Roman"/>
          <w:sz w:val="24"/>
          <w:szCs w:val="24"/>
          <w:lang w:val="sv-SE"/>
        </w:rPr>
        <w:t xml:space="preserve"> menunjukkan bahwa</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su</w:t>
      </w:r>
      <w:r>
        <w:rPr>
          <w:rFonts w:ascii="Times New Roman" w:hAnsi="Times New Roman" w:cs="Times New Roman"/>
          <w:sz w:val="24"/>
          <w:szCs w:val="24"/>
          <w:lang w:val="sv-SE"/>
        </w:rPr>
        <w:t>bs</w:t>
      </w:r>
      <w:r w:rsidRPr="008E463F">
        <w:rPr>
          <w:rFonts w:ascii="Times New Roman" w:hAnsi="Times New Roman" w:cs="Times New Roman"/>
          <w:sz w:val="24"/>
          <w:szCs w:val="24"/>
          <w:lang w:val="sv-SE"/>
        </w:rPr>
        <w:t xml:space="preserve">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berpengaruh nyata terhadap</w:t>
      </w:r>
      <w:r>
        <w:rPr>
          <w:rFonts w:ascii="Times New Roman" w:hAnsi="Times New Roman" w:cs="Times New Roman"/>
          <w:sz w:val="24"/>
          <w:szCs w:val="24"/>
          <w:lang w:val="sv-SE"/>
        </w:rPr>
        <w:t xml:space="preserve"> </w:t>
      </w:r>
      <w:r w:rsidR="00DD0E98">
        <w:rPr>
          <w:rFonts w:ascii="Times New Roman" w:hAnsi="Times New Roman" w:cs="Times New Roman"/>
          <w:sz w:val="24"/>
          <w:szCs w:val="24"/>
          <w:lang w:val="sv-SE"/>
        </w:rPr>
        <w:t>aktivitas antioksidan</w:t>
      </w:r>
      <w:r w:rsidRPr="008E463F">
        <w:rPr>
          <w:rFonts w:ascii="Times New Roman" w:hAnsi="Times New Roman" w:cs="Times New Roman"/>
          <w:sz w:val="24"/>
          <w:szCs w:val="24"/>
          <w:lang w:val="sv-SE"/>
        </w:rPr>
        <w:t xml:space="preserve"> pada </w:t>
      </w:r>
      <w:r>
        <w:rPr>
          <w:rFonts w:ascii="Times New Roman" w:hAnsi="Times New Roman" w:cs="Times New Roman"/>
          <w:sz w:val="24"/>
          <w:szCs w:val="24"/>
          <w:lang w:val="sv-SE"/>
        </w:rPr>
        <w:t>masing-masing</w:t>
      </w:r>
      <w:r w:rsidRPr="008E463F">
        <w:rPr>
          <w:rFonts w:ascii="Times New Roman" w:hAnsi="Times New Roman" w:cs="Times New Roman"/>
          <w:sz w:val="24"/>
          <w:szCs w:val="24"/>
          <w:lang w:val="sv-SE"/>
        </w:rPr>
        <w:t xml:space="preserve"> perlakuan</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Nilai rata-rata </w:t>
      </w:r>
      <w:r w:rsidR="00DD0E98">
        <w:rPr>
          <w:rFonts w:ascii="Times New Roman" w:hAnsi="Times New Roman" w:cs="Times New Roman"/>
          <w:sz w:val="24"/>
          <w:szCs w:val="24"/>
          <w:lang w:val="sv-SE"/>
        </w:rPr>
        <w:t>aktivitas antioksidan</w:t>
      </w:r>
      <w:r w:rsidR="00DD0E98" w:rsidRPr="008E463F">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tertinggi</w:t>
      </w:r>
      <w:r>
        <w:rPr>
          <w:rFonts w:ascii="Times New Roman" w:hAnsi="Times New Roman" w:cs="Times New Roman"/>
          <w:sz w:val="24"/>
          <w:szCs w:val="24"/>
          <w:lang w:val="sv-SE"/>
        </w:rPr>
        <w:t xml:space="preserve"> diperoleh</w:t>
      </w:r>
      <w:r w:rsidRPr="008E463F">
        <w:rPr>
          <w:rFonts w:ascii="Times New Roman" w:hAnsi="Times New Roman" w:cs="Times New Roman"/>
          <w:sz w:val="24"/>
          <w:szCs w:val="24"/>
          <w:lang w:val="sv-SE"/>
        </w:rPr>
        <w:t xml:space="preserve"> pada perlakuan </w:t>
      </w:r>
      <w:r w:rsidR="00DD0E98" w:rsidRPr="008E463F">
        <w:rPr>
          <w:rFonts w:ascii="Times New Roman" w:hAnsi="Times New Roman" w:cs="Times New Roman"/>
          <w:sz w:val="24"/>
          <w:szCs w:val="24"/>
          <w:lang w:val="sv-SE"/>
        </w:rPr>
        <w:t>F</w:t>
      </w:r>
      <w:r w:rsidR="00DD0E98">
        <w:rPr>
          <w:rFonts w:ascii="Times New Roman" w:hAnsi="Times New Roman" w:cs="Times New Roman"/>
          <w:sz w:val="24"/>
          <w:szCs w:val="24"/>
          <w:lang w:val="sv-SE"/>
        </w:rPr>
        <w:t>3</w:t>
      </w:r>
      <w:r w:rsidR="007D0261">
        <w:rPr>
          <w:rFonts w:ascii="Times New Roman" w:hAnsi="Times New Roman" w:cs="Times New Roman"/>
          <w:sz w:val="24"/>
          <w:szCs w:val="24"/>
          <w:lang w:val="sv-SE"/>
        </w:rPr>
        <w:t>,</w:t>
      </w:r>
      <w:r>
        <w:rPr>
          <w:rFonts w:ascii="Times New Roman" w:hAnsi="Times New Roman" w:cs="Times New Roman"/>
          <w:sz w:val="24"/>
          <w:szCs w:val="24"/>
          <w:lang w:val="sv-SE"/>
        </w:rPr>
        <w:t xml:space="preserve"> sedangkan nilai </w:t>
      </w:r>
      <w:r w:rsidRPr="008E463F">
        <w:rPr>
          <w:rFonts w:ascii="Times New Roman" w:hAnsi="Times New Roman" w:cs="Times New Roman"/>
          <w:sz w:val="24"/>
          <w:szCs w:val="24"/>
          <w:lang w:val="sv-SE"/>
        </w:rPr>
        <w:t xml:space="preserve">terendah </w:t>
      </w:r>
      <w:r>
        <w:rPr>
          <w:rFonts w:ascii="Times New Roman" w:hAnsi="Times New Roman" w:cs="Times New Roman"/>
          <w:sz w:val="24"/>
          <w:szCs w:val="24"/>
          <w:lang w:val="sv-SE"/>
        </w:rPr>
        <w:t>diperoleh pada</w:t>
      </w:r>
      <w:r w:rsidRPr="008E463F">
        <w:rPr>
          <w:rFonts w:ascii="Times New Roman" w:hAnsi="Times New Roman" w:cs="Times New Roman"/>
          <w:sz w:val="24"/>
          <w:szCs w:val="24"/>
          <w:lang w:val="sv-SE"/>
        </w:rPr>
        <w:t xml:space="preserve"> perlakuan </w:t>
      </w:r>
      <w:r w:rsidR="00DD0E98" w:rsidRPr="008E463F">
        <w:rPr>
          <w:rFonts w:ascii="Times New Roman" w:hAnsi="Times New Roman" w:cs="Times New Roman"/>
          <w:sz w:val="24"/>
          <w:szCs w:val="24"/>
          <w:lang w:val="sv-SE"/>
        </w:rPr>
        <w:t>F</w:t>
      </w:r>
      <w:r w:rsidR="00DD0E98">
        <w:rPr>
          <w:rFonts w:ascii="Times New Roman" w:hAnsi="Times New Roman" w:cs="Times New Roman"/>
          <w:sz w:val="24"/>
          <w:szCs w:val="24"/>
          <w:lang w:val="sv-SE"/>
        </w:rPr>
        <w:t xml:space="preserve">0. </w:t>
      </w:r>
      <w:r w:rsidRPr="008E463F">
        <w:rPr>
          <w:rFonts w:ascii="Times New Roman" w:hAnsi="Times New Roman" w:cs="Times New Roman"/>
          <w:sz w:val="24"/>
          <w:szCs w:val="24"/>
          <w:lang w:val="sv-SE"/>
        </w:rPr>
        <w:t xml:space="preserve">Semakin tinggi substitusi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pada pembuatan mi kering menyebabkan nilai </w:t>
      </w:r>
      <w:r w:rsidR="00F07ADE">
        <w:rPr>
          <w:rFonts w:ascii="Times New Roman" w:hAnsi="Times New Roman" w:cs="Times New Roman"/>
          <w:sz w:val="24"/>
          <w:szCs w:val="24"/>
          <w:lang w:val="sv-SE"/>
        </w:rPr>
        <w:t>aktivitas antioksidan</w:t>
      </w:r>
      <w:r w:rsidR="00F07ADE" w:rsidRPr="008E463F">
        <w:rPr>
          <w:rFonts w:ascii="Times New Roman" w:hAnsi="Times New Roman" w:cs="Times New Roman"/>
          <w:sz w:val="24"/>
          <w:szCs w:val="24"/>
          <w:lang w:val="sv-SE"/>
        </w:rPr>
        <w:t xml:space="preserve"> </w:t>
      </w:r>
      <w:r w:rsidR="00F07ADE">
        <w:rPr>
          <w:rFonts w:ascii="Times New Roman" w:hAnsi="Times New Roman" w:cs="Times New Roman"/>
          <w:sz w:val="24"/>
          <w:szCs w:val="24"/>
          <w:lang w:val="sv-SE"/>
        </w:rPr>
        <w:t>semakin meningkat</w:t>
      </w:r>
      <w:r w:rsidRPr="008E463F">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008E760F">
        <w:rPr>
          <w:rFonts w:ascii="Times New Roman" w:hAnsi="Times New Roman" w:cs="Times New Roman"/>
          <w:sz w:val="24"/>
          <w:szCs w:val="24"/>
          <w:lang w:val="sv-SE"/>
        </w:rPr>
        <w:t>Hal ini s</w:t>
      </w:r>
      <w:r w:rsidR="00552E5A">
        <w:rPr>
          <w:rFonts w:ascii="Times New Roman" w:hAnsi="Times New Roman" w:cs="Times New Roman"/>
          <w:sz w:val="24"/>
          <w:szCs w:val="24"/>
          <w:lang w:val="sv-SE"/>
        </w:rPr>
        <w:t>esuai dengan nilai total antioksidan yang dihasilkan pada penelitian ini, s</w:t>
      </w:r>
      <w:r w:rsidRPr="009E1C5B">
        <w:rPr>
          <w:rFonts w:ascii="Times New Roman" w:hAnsi="Times New Roman" w:cs="Times New Roman"/>
          <w:sz w:val="24"/>
          <w:szCs w:val="24"/>
          <w:lang w:val="sv-SE"/>
        </w:rPr>
        <w:t xml:space="preserve">emakin kecil harga IC50 maka </w:t>
      </w:r>
      <w:r w:rsidRPr="009E1C5B">
        <w:rPr>
          <w:rFonts w:ascii="Times New Roman" w:hAnsi="Times New Roman" w:cs="Times New Roman"/>
          <w:sz w:val="24"/>
          <w:szCs w:val="24"/>
          <w:lang w:val="sv-SE"/>
        </w:rPr>
        <w:lastRenderedPageBreak/>
        <w:t>antioksidan itu semakin kuat dalam menangkal radikal bebas atau dapat dikatakan memiliki aktivitas antioksidan yang semakin kuat.</w:t>
      </w:r>
      <w:r>
        <w:rPr>
          <w:rFonts w:ascii="Times New Roman" w:hAnsi="Times New Roman" w:cs="Times New Roman"/>
          <w:sz w:val="24"/>
          <w:szCs w:val="24"/>
          <w:lang w:val="sv-SE"/>
        </w:rPr>
        <w:t xml:space="preserve"> </w:t>
      </w:r>
    </w:p>
    <w:p w14:paraId="39C33380" w14:textId="1EF294B7" w:rsidR="003E6CFD" w:rsidRDefault="007D0261" w:rsidP="003E6CFD">
      <w:pPr>
        <w:spacing w:after="0" w:line="480" w:lineRule="auto"/>
        <w:ind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 xml:space="preserve">erdasarkan hasil analisis data penelitian tersebut, dinyatakan bahwa </w:t>
      </w:r>
      <w:r>
        <w:rPr>
          <w:rFonts w:ascii="Times New Roman" w:hAnsi="Times New Roman" w:cs="Times New Roman"/>
          <w:sz w:val="24"/>
          <w:szCs w:val="24"/>
          <w:lang w:val="sv-SE"/>
        </w:rPr>
        <w:t>s</w:t>
      </w:r>
      <w:r w:rsidR="003E6CFD" w:rsidRPr="008E463F">
        <w:rPr>
          <w:rFonts w:ascii="Times New Roman" w:hAnsi="Times New Roman" w:cs="Times New Roman"/>
          <w:sz w:val="24"/>
          <w:szCs w:val="24"/>
          <w:lang w:val="sv-SE"/>
        </w:rPr>
        <w:t xml:space="preserve">ubstitusi </w:t>
      </w:r>
      <w:r w:rsidR="003E6CFD">
        <w:rPr>
          <w:rFonts w:ascii="Times New Roman" w:hAnsi="Times New Roman" w:cs="Times New Roman"/>
          <w:sz w:val="24"/>
          <w:szCs w:val="24"/>
          <w:lang w:val="sv-SE"/>
        </w:rPr>
        <w:t xml:space="preserve">komposit tepung bengkuang dan bekatul beras hitam </w:t>
      </w:r>
      <w:r w:rsidR="003E6CFD" w:rsidRPr="008E463F">
        <w:rPr>
          <w:rFonts w:ascii="Times New Roman" w:hAnsi="Times New Roman" w:cs="Times New Roman"/>
          <w:sz w:val="24"/>
          <w:szCs w:val="24"/>
          <w:lang w:val="sv-SE"/>
        </w:rPr>
        <w:t xml:space="preserve">berpengaruh nyata </w:t>
      </w:r>
      <w:r w:rsidR="003E6CFD">
        <w:rPr>
          <w:rFonts w:ascii="Times New Roman" w:hAnsi="Times New Roman" w:cs="Times New Roman"/>
          <w:sz w:val="24"/>
          <w:szCs w:val="24"/>
          <w:lang w:val="sv-SE"/>
        </w:rPr>
        <w:t>terhadap aktivitas antioksidan</w:t>
      </w:r>
      <w:r w:rsidR="003E6CFD" w:rsidRPr="008E463F">
        <w:rPr>
          <w:rFonts w:ascii="Times New Roman" w:hAnsi="Times New Roman" w:cs="Times New Roman"/>
          <w:sz w:val="24"/>
          <w:szCs w:val="24"/>
          <w:lang w:val="sv-SE"/>
        </w:rPr>
        <w:t xml:space="preserve"> mi kering yang dihasilkan. Semakin tinggi kadar substitusi </w:t>
      </w:r>
      <w:r w:rsidR="003E6CFD">
        <w:rPr>
          <w:rFonts w:ascii="Times New Roman" w:hAnsi="Times New Roman" w:cs="Times New Roman"/>
          <w:sz w:val="24"/>
          <w:szCs w:val="24"/>
          <w:lang w:val="sv-SE"/>
        </w:rPr>
        <w:t>komposit tepung bengkuang dan bekatul beras hitam menyebabkan</w:t>
      </w:r>
      <w:r w:rsidR="003E6CFD" w:rsidRPr="008E463F">
        <w:rPr>
          <w:rFonts w:ascii="Times New Roman" w:hAnsi="Times New Roman" w:cs="Times New Roman"/>
          <w:sz w:val="24"/>
          <w:szCs w:val="24"/>
          <w:lang w:val="sv-SE"/>
        </w:rPr>
        <w:t xml:space="preserve"> </w:t>
      </w:r>
      <w:r w:rsidR="003E6CFD">
        <w:rPr>
          <w:rFonts w:ascii="Times New Roman" w:hAnsi="Times New Roman" w:cs="Times New Roman"/>
          <w:sz w:val="24"/>
          <w:szCs w:val="24"/>
          <w:lang w:val="sv-SE"/>
        </w:rPr>
        <w:t>aktivitas antioksidan</w:t>
      </w:r>
      <w:r w:rsidR="003E6CFD" w:rsidRPr="008E463F">
        <w:rPr>
          <w:rFonts w:ascii="Times New Roman" w:hAnsi="Times New Roman" w:cs="Times New Roman"/>
          <w:sz w:val="24"/>
          <w:szCs w:val="24"/>
          <w:lang w:val="sv-SE"/>
        </w:rPr>
        <w:t xml:space="preserve"> pada produk mi kering </w:t>
      </w:r>
      <w:r w:rsidR="003E6CFD">
        <w:rPr>
          <w:rFonts w:ascii="Times New Roman" w:hAnsi="Times New Roman" w:cs="Times New Roman"/>
          <w:sz w:val="24"/>
          <w:szCs w:val="24"/>
          <w:lang w:val="sv-SE"/>
        </w:rPr>
        <w:t>semakin tinggi.</w:t>
      </w:r>
    </w:p>
    <w:p w14:paraId="707CAB24" w14:textId="77777777" w:rsidR="00AA64EC" w:rsidRPr="00E81EE3" w:rsidRDefault="00AA64EC" w:rsidP="00DA6B39">
      <w:pPr>
        <w:spacing w:after="0" w:line="480" w:lineRule="auto"/>
        <w:ind w:firstLine="709"/>
        <w:jc w:val="both"/>
        <w:rPr>
          <w:rFonts w:ascii="Times New Roman" w:hAnsi="Times New Roman" w:cs="Times New Roman"/>
          <w:sz w:val="24"/>
          <w:szCs w:val="24"/>
          <w:lang w:val="sv-SE"/>
        </w:rPr>
      </w:pPr>
    </w:p>
    <w:p w14:paraId="498C3512" w14:textId="30FAE9AA" w:rsidR="00B91377" w:rsidRPr="00DA6B39" w:rsidRDefault="003E5D2A" w:rsidP="00DA6B39">
      <w:pPr>
        <w:pStyle w:val="ListParagraph"/>
        <w:numPr>
          <w:ilvl w:val="3"/>
          <w:numId w:val="26"/>
        </w:numPr>
        <w:spacing w:after="0" w:line="480" w:lineRule="auto"/>
        <w:ind w:left="426" w:hanging="426"/>
        <w:jc w:val="both"/>
        <w:rPr>
          <w:rFonts w:ascii="Times New Roman" w:hAnsi="Times New Roman" w:cs="Times New Roman"/>
          <w:b/>
          <w:bCs/>
          <w:sz w:val="24"/>
          <w:szCs w:val="24"/>
          <w:lang w:val="it-IT"/>
        </w:rPr>
      </w:pPr>
      <w:r w:rsidRPr="00DA6B39">
        <w:rPr>
          <w:rFonts w:ascii="Times New Roman" w:hAnsi="Times New Roman" w:cs="Times New Roman"/>
          <w:b/>
          <w:bCs/>
          <w:sz w:val="24"/>
          <w:szCs w:val="24"/>
          <w:lang w:val="it-IT"/>
        </w:rPr>
        <w:t>Hasi</w:t>
      </w:r>
      <w:r w:rsidR="004B4477">
        <w:rPr>
          <w:rFonts w:ascii="Times New Roman" w:hAnsi="Times New Roman" w:cs="Times New Roman"/>
          <w:b/>
          <w:bCs/>
          <w:sz w:val="24"/>
          <w:szCs w:val="24"/>
          <w:lang w:val="it-IT"/>
        </w:rPr>
        <w:t xml:space="preserve">l </w:t>
      </w:r>
      <w:r w:rsidRPr="00DA6B39">
        <w:rPr>
          <w:rFonts w:ascii="Times New Roman" w:hAnsi="Times New Roman" w:cs="Times New Roman"/>
          <w:b/>
          <w:bCs/>
          <w:sz w:val="24"/>
          <w:szCs w:val="24"/>
          <w:lang w:val="it-IT"/>
        </w:rPr>
        <w:t>Analisis</w:t>
      </w:r>
      <w:r w:rsidR="00B91377" w:rsidRPr="00DA6B39">
        <w:rPr>
          <w:rFonts w:ascii="Times New Roman" w:hAnsi="Times New Roman" w:cs="Times New Roman"/>
          <w:b/>
          <w:bCs/>
          <w:sz w:val="24"/>
          <w:szCs w:val="24"/>
          <w:lang w:val="it-IT"/>
        </w:rPr>
        <w:t xml:space="preserve"> Sensori</w:t>
      </w:r>
      <w:r w:rsidR="00C042A2" w:rsidRPr="00DA6B39">
        <w:rPr>
          <w:rFonts w:ascii="Times New Roman" w:hAnsi="Times New Roman" w:cs="Times New Roman"/>
          <w:b/>
          <w:bCs/>
          <w:sz w:val="24"/>
          <w:szCs w:val="24"/>
          <w:lang w:val="it-IT"/>
        </w:rPr>
        <w:t xml:space="preserve"> Mi Kering</w:t>
      </w:r>
    </w:p>
    <w:p w14:paraId="1337C042" w14:textId="1CB341F3" w:rsidR="000530FC" w:rsidRDefault="000530FC" w:rsidP="000530FC">
      <w:pPr>
        <w:pStyle w:val="ListParagraph"/>
        <w:spacing w:after="0" w:line="48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rPr>
        <w:t xml:space="preserve">Uji indera atau uji </w:t>
      </w:r>
      <w:r w:rsidR="00A55929">
        <w:rPr>
          <w:rFonts w:ascii="Times New Roman" w:hAnsi="Times New Roman" w:cs="Times New Roman"/>
          <w:sz w:val="24"/>
          <w:szCs w:val="24"/>
        </w:rPr>
        <w:t>sensori</w:t>
      </w:r>
      <w:r w:rsidRPr="008E463F">
        <w:rPr>
          <w:rFonts w:ascii="Times New Roman" w:hAnsi="Times New Roman" w:cs="Times New Roman"/>
          <w:sz w:val="24"/>
          <w:szCs w:val="24"/>
        </w:rPr>
        <w:t xml:space="preserve"> merupakan cara pengujian dengan menggunakan indera manusia sebagai alat utama untuk pengukuran daya penerimaan terhadap produk. Indera yang dipakai dalam uji </w:t>
      </w:r>
      <w:r w:rsidR="00293BBD" w:rsidRPr="00293BBD">
        <w:rPr>
          <w:rFonts w:ascii="Times New Roman" w:hAnsi="Times New Roman" w:cs="Times New Roman"/>
          <w:sz w:val="24"/>
          <w:szCs w:val="24"/>
          <w:lang w:val="it-IT"/>
        </w:rPr>
        <w:t>s</w:t>
      </w:r>
      <w:r w:rsidR="00293BBD">
        <w:rPr>
          <w:rFonts w:ascii="Times New Roman" w:hAnsi="Times New Roman" w:cs="Times New Roman"/>
          <w:sz w:val="24"/>
          <w:szCs w:val="24"/>
        </w:rPr>
        <w:t>ensori</w:t>
      </w:r>
      <w:r w:rsidRPr="008E463F">
        <w:rPr>
          <w:rFonts w:ascii="Times New Roman" w:hAnsi="Times New Roman" w:cs="Times New Roman"/>
          <w:sz w:val="24"/>
          <w:szCs w:val="24"/>
        </w:rPr>
        <w:t xml:space="preserve"> adalah indera penglihat/mata, indra penciuman/hidung, indera pengecap/lidah, indera peraba/tangan. Kemampuan alat indera inilah yang akan menjadi kesan yang nantinya akan menjadi penilaian terhadap produk yang diuji sesuai dengan sensor atau rangsangan yang diterima oleh indera. Kemampuan indera dalam menilai meliputi kemampuan mendeteksi, mengenali, membedakan, membandingkan, dan kemampuan menilai suka atau tidak suka (Saleh, 2004)</w:t>
      </w:r>
    </w:p>
    <w:p w14:paraId="615B60E6" w14:textId="75F23151" w:rsidR="00B91377" w:rsidRPr="00344ACE" w:rsidRDefault="00B91377" w:rsidP="00344ACE">
      <w:pPr>
        <w:pStyle w:val="ListParagraph"/>
        <w:numPr>
          <w:ilvl w:val="0"/>
          <w:numId w:val="74"/>
        </w:numPr>
        <w:spacing w:after="0" w:line="480" w:lineRule="auto"/>
        <w:ind w:left="426" w:hanging="426"/>
        <w:jc w:val="both"/>
        <w:rPr>
          <w:rFonts w:ascii="Times New Roman" w:hAnsi="Times New Roman" w:cs="Times New Roman"/>
          <w:b/>
          <w:bCs/>
          <w:sz w:val="24"/>
          <w:szCs w:val="24"/>
        </w:rPr>
      </w:pPr>
      <w:r w:rsidRPr="00344ACE">
        <w:rPr>
          <w:rFonts w:ascii="Times New Roman" w:hAnsi="Times New Roman" w:cs="Times New Roman"/>
          <w:b/>
          <w:bCs/>
          <w:sz w:val="24"/>
          <w:szCs w:val="24"/>
        </w:rPr>
        <w:t xml:space="preserve">Uji </w:t>
      </w:r>
      <w:proofErr w:type="spellStart"/>
      <w:r w:rsidRPr="00344ACE">
        <w:rPr>
          <w:rFonts w:ascii="Times New Roman" w:hAnsi="Times New Roman" w:cs="Times New Roman"/>
          <w:b/>
          <w:bCs/>
          <w:sz w:val="24"/>
          <w:szCs w:val="24"/>
        </w:rPr>
        <w:t>Hedonik</w:t>
      </w:r>
      <w:proofErr w:type="spellEnd"/>
      <w:r w:rsidR="00C042A2" w:rsidRPr="00344ACE">
        <w:rPr>
          <w:rFonts w:ascii="Times New Roman" w:hAnsi="Times New Roman" w:cs="Times New Roman"/>
          <w:b/>
          <w:bCs/>
          <w:sz w:val="24"/>
          <w:szCs w:val="24"/>
        </w:rPr>
        <w:t xml:space="preserve"> </w:t>
      </w:r>
      <w:proofErr w:type="spellStart"/>
      <w:r w:rsidR="00C042A2" w:rsidRPr="00344ACE">
        <w:rPr>
          <w:rFonts w:ascii="Times New Roman" w:hAnsi="Times New Roman" w:cs="Times New Roman"/>
          <w:b/>
          <w:bCs/>
          <w:sz w:val="24"/>
          <w:szCs w:val="24"/>
        </w:rPr>
        <w:t>Mi</w:t>
      </w:r>
      <w:proofErr w:type="spellEnd"/>
      <w:r w:rsidR="00C042A2" w:rsidRPr="00344ACE">
        <w:rPr>
          <w:rFonts w:ascii="Times New Roman" w:hAnsi="Times New Roman" w:cs="Times New Roman"/>
          <w:b/>
          <w:bCs/>
          <w:sz w:val="24"/>
          <w:szCs w:val="24"/>
        </w:rPr>
        <w:t xml:space="preserve"> Kering</w:t>
      </w:r>
    </w:p>
    <w:p w14:paraId="3236B4A0" w14:textId="751826B2" w:rsidR="000530FC" w:rsidRDefault="000530FC" w:rsidP="000530FC">
      <w:pPr>
        <w:pStyle w:val="ListParagraph"/>
        <w:spacing w:after="0" w:line="480" w:lineRule="auto"/>
        <w:ind w:left="0" w:firstLine="709"/>
        <w:jc w:val="both"/>
        <w:rPr>
          <w:rFonts w:ascii="Times New Roman" w:hAnsi="Times New Roman" w:cs="Times New Roman"/>
          <w:color w:val="202124"/>
          <w:sz w:val="24"/>
          <w:szCs w:val="24"/>
          <w:shd w:val="clear" w:color="auto" w:fill="FFFFFF"/>
        </w:rPr>
      </w:pPr>
      <w:r w:rsidRPr="008E463F">
        <w:rPr>
          <w:rFonts w:ascii="Times New Roman" w:hAnsi="Times New Roman" w:cs="Times New Roman"/>
          <w:color w:val="040C28"/>
          <w:sz w:val="24"/>
          <w:szCs w:val="24"/>
        </w:rPr>
        <w:t>Uji hedonik</w:t>
      </w:r>
      <w:r w:rsidRPr="008E463F">
        <w:rPr>
          <w:rFonts w:ascii="Times New Roman" w:hAnsi="Times New Roman" w:cs="Times New Roman"/>
          <w:color w:val="202124"/>
          <w:sz w:val="24"/>
          <w:szCs w:val="24"/>
          <w:shd w:val="clear" w:color="auto" w:fill="FFFFFF"/>
        </w:rPr>
        <w:t> merupakan sebuah </w:t>
      </w:r>
      <w:r w:rsidRPr="008E463F">
        <w:rPr>
          <w:rFonts w:ascii="Times New Roman" w:hAnsi="Times New Roman" w:cs="Times New Roman"/>
          <w:color w:val="040C28"/>
          <w:sz w:val="24"/>
          <w:szCs w:val="24"/>
        </w:rPr>
        <w:t>pengujian</w:t>
      </w:r>
      <w:r w:rsidRPr="008E463F">
        <w:rPr>
          <w:rFonts w:ascii="Times New Roman" w:hAnsi="Times New Roman" w:cs="Times New Roman"/>
          <w:color w:val="202124"/>
          <w:sz w:val="24"/>
          <w:szCs w:val="24"/>
          <w:shd w:val="clear" w:color="auto" w:fill="FFFFFF"/>
        </w:rPr>
        <w:t> dalam analisa sensori yang digunakan untuk mengetahui besarnya perbedaan kualitas diantara beberapa produk sejenis dengan memberikan penilaian atau skor terhadap sifat tertentu dari suatu produk dan untuk mengetahui tingkat kesukaan dari suatu produk.</w:t>
      </w:r>
    </w:p>
    <w:p w14:paraId="3E7162DB" w14:textId="77777777" w:rsidR="00A907C1" w:rsidRPr="008E463F" w:rsidRDefault="00A907C1" w:rsidP="000530FC">
      <w:pPr>
        <w:pStyle w:val="ListParagraph"/>
        <w:spacing w:after="0" w:line="480" w:lineRule="auto"/>
        <w:ind w:left="0" w:firstLine="709"/>
        <w:jc w:val="both"/>
        <w:rPr>
          <w:rFonts w:ascii="Times New Roman" w:hAnsi="Times New Roman" w:cs="Times New Roman"/>
          <w:b/>
          <w:bCs/>
          <w:sz w:val="24"/>
          <w:szCs w:val="24"/>
          <w:lang w:val="en-US"/>
        </w:rPr>
      </w:pPr>
    </w:p>
    <w:p w14:paraId="3D00837D" w14:textId="25E2B958" w:rsidR="00B91377" w:rsidRPr="008E463F" w:rsidRDefault="00B91377" w:rsidP="00344ACE">
      <w:pPr>
        <w:pStyle w:val="ListParagraph"/>
        <w:numPr>
          <w:ilvl w:val="0"/>
          <w:numId w:val="74"/>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 xml:space="preserve">Uji </w:t>
      </w:r>
      <w:proofErr w:type="spellStart"/>
      <w:r w:rsidRPr="008E463F">
        <w:rPr>
          <w:rFonts w:ascii="Times New Roman" w:hAnsi="Times New Roman" w:cs="Times New Roman"/>
          <w:b/>
          <w:bCs/>
          <w:sz w:val="24"/>
          <w:szCs w:val="24"/>
          <w:lang w:val="en-US"/>
        </w:rPr>
        <w:t>Hedonik</w:t>
      </w:r>
      <w:proofErr w:type="spellEnd"/>
      <w:r w:rsidRPr="008E463F">
        <w:rPr>
          <w:rFonts w:ascii="Times New Roman" w:hAnsi="Times New Roman" w:cs="Times New Roman"/>
          <w:b/>
          <w:bCs/>
          <w:sz w:val="24"/>
          <w:szCs w:val="24"/>
          <w:lang w:val="en-US"/>
        </w:rPr>
        <w:t xml:space="preserve"> Parameter </w:t>
      </w:r>
      <w:proofErr w:type="spellStart"/>
      <w:r w:rsidRPr="008E463F">
        <w:rPr>
          <w:rFonts w:ascii="Times New Roman" w:hAnsi="Times New Roman" w:cs="Times New Roman"/>
          <w:b/>
          <w:bCs/>
          <w:sz w:val="24"/>
          <w:szCs w:val="24"/>
          <w:lang w:val="en-US"/>
        </w:rPr>
        <w:t>Warna</w:t>
      </w:r>
      <w:proofErr w:type="spellEnd"/>
    </w:p>
    <w:p w14:paraId="257C5F31" w14:textId="670D98D5" w:rsidR="00FE665F" w:rsidRPr="008E463F" w:rsidRDefault="00FE665F" w:rsidP="00FE665F">
      <w:pPr>
        <w:pStyle w:val="ListParagraph"/>
        <w:spacing w:after="0" w:line="480" w:lineRule="auto"/>
        <w:ind w:left="0" w:firstLine="709"/>
        <w:jc w:val="both"/>
        <w:rPr>
          <w:rFonts w:ascii="Times New Roman" w:hAnsi="Times New Roman" w:cs="Times New Roman"/>
          <w:b/>
          <w:bCs/>
          <w:sz w:val="24"/>
          <w:szCs w:val="24"/>
          <w:lang w:val="sv-SE"/>
        </w:rPr>
      </w:pPr>
      <w:r w:rsidRPr="008E463F">
        <w:rPr>
          <w:rFonts w:ascii="Times New Roman" w:hAnsi="Times New Roman" w:cs="Times New Roman"/>
          <w:sz w:val="24"/>
          <w:szCs w:val="24"/>
          <w:lang w:val="sv-SE"/>
        </w:rPr>
        <w:t xml:space="preserve">Warna merupakan salah satu parameter yang penting dalam uji analisis </w:t>
      </w:r>
      <w:r w:rsidR="00A55929">
        <w:rPr>
          <w:rFonts w:ascii="Times New Roman" w:hAnsi="Times New Roman" w:cs="Times New Roman"/>
          <w:sz w:val="24"/>
          <w:szCs w:val="24"/>
          <w:lang w:val="sv-SE"/>
        </w:rPr>
        <w:t>sensori</w:t>
      </w:r>
      <w:r w:rsidRPr="008E463F">
        <w:rPr>
          <w:rFonts w:ascii="Times New Roman" w:hAnsi="Times New Roman" w:cs="Times New Roman"/>
          <w:sz w:val="24"/>
          <w:szCs w:val="24"/>
          <w:lang w:val="sv-SE"/>
        </w:rPr>
        <w:t xml:space="preserve">. Selain itu warna juga menjadi daya tarik bagi konsumen dalam penerimaan produk pangan. Warna mi kering dengan substitusi </w:t>
      </w:r>
      <w:r w:rsidR="006509CD">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bengkuanng dan bekatul jika dilihat secara fisik menggunakan indra penglihatan cenderung berwarna coklat tua (keunguan). Hasil uji hedonik mi kering pada parameter warna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4.16 dan Gambar 4.16.</w:t>
      </w:r>
    </w:p>
    <w:tbl>
      <w:tblPr>
        <w:tblW w:w="5695" w:type="dxa"/>
        <w:jc w:val="center"/>
        <w:tblLook w:val="04A0" w:firstRow="1" w:lastRow="0" w:firstColumn="1" w:lastColumn="0" w:noHBand="0" w:noVBand="1"/>
      </w:tblPr>
      <w:tblGrid>
        <w:gridCol w:w="2686"/>
        <w:gridCol w:w="3009"/>
      </w:tblGrid>
      <w:tr w:rsidR="00BC767A" w:rsidRPr="008E463F" w14:paraId="5E2E4D65" w14:textId="77777777" w:rsidTr="007D0261">
        <w:trPr>
          <w:trHeight w:val="281"/>
          <w:jc w:val="center"/>
        </w:trPr>
        <w:tc>
          <w:tcPr>
            <w:tcW w:w="5695" w:type="dxa"/>
            <w:gridSpan w:val="2"/>
            <w:tcBorders>
              <w:top w:val="nil"/>
              <w:left w:val="nil"/>
              <w:bottom w:val="nil"/>
              <w:right w:val="nil"/>
            </w:tcBorders>
            <w:shd w:val="clear" w:color="auto" w:fill="auto"/>
            <w:noWrap/>
            <w:vAlign w:val="bottom"/>
          </w:tcPr>
          <w:p w14:paraId="5B1C0D12" w14:textId="33ECA82C" w:rsidR="00BC767A" w:rsidRPr="008E463F" w:rsidRDefault="00BC767A" w:rsidP="00BC767A">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4.16 Hasil Uji Hedonik Parameter Warna</w:t>
            </w:r>
          </w:p>
        </w:tc>
      </w:tr>
      <w:tr w:rsidR="00BC767A" w:rsidRPr="008E463F" w14:paraId="633E61ED" w14:textId="77777777" w:rsidTr="007D0261">
        <w:trPr>
          <w:trHeight w:val="281"/>
          <w:jc w:val="center"/>
        </w:trPr>
        <w:tc>
          <w:tcPr>
            <w:tcW w:w="2686" w:type="dxa"/>
            <w:tcBorders>
              <w:top w:val="single" w:sz="4" w:space="0" w:color="auto"/>
              <w:left w:val="nil"/>
              <w:bottom w:val="single" w:sz="4" w:space="0" w:color="auto"/>
              <w:right w:val="nil"/>
            </w:tcBorders>
            <w:shd w:val="clear" w:color="auto" w:fill="auto"/>
            <w:noWrap/>
            <w:vAlign w:val="center"/>
            <w:hideMark/>
          </w:tcPr>
          <w:p w14:paraId="34309E50"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3009" w:type="dxa"/>
            <w:tcBorders>
              <w:top w:val="single" w:sz="4" w:space="0" w:color="auto"/>
              <w:left w:val="nil"/>
              <w:bottom w:val="single" w:sz="4" w:space="0" w:color="auto"/>
              <w:right w:val="nil"/>
            </w:tcBorders>
            <w:shd w:val="clear" w:color="auto" w:fill="auto"/>
            <w:noWrap/>
            <w:vAlign w:val="center"/>
            <w:hideMark/>
          </w:tcPr>
          <w:p w14:paraId="4836393B"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Warna</w:t>
            </w:r>
          </w:p>
        </w:tc>
      </w:tr>
      <w:tr w:rsidR="00BC767A" w:rsidRPr="008E463F" w14:paraId="5AB3BF48" w14:textId="77777777" w:rsidTr="007D0261">
        <w:trPr>
          <w:trHeight w:val="235"/>
          <w:jc w:val="center"/>
        </w:trPr>
        <w:tc>
          <w:tcPr>
            <w:tcW w:w="2686" w:type="dxa"/>
            <w:tcBorders>
              <w:top w:val="nil"/>
              <w:left w:val="nil"/>
              <w:bottom w:val="nil"/>
              <w:right w:val="nil"/>
            </w:tcBorders>
            <w:shd w:val="clear" w:color="auto" w:fill="auto"/>
            <w:noWrap/>
            <w:vAlign w:val="center"/>
            <w:hideMark/>
          </w:tcPr>
          <w:p w14:paraId="6B3FA49A"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3009" w:type="dxa"/>
            <w:tcBorders>
              <w:top w:val="nil"/>
              <w:left w:val="nil"/>
              <w:bottom w:val="nil"/>
              <w:right w:val="nil"/>
            </w:tcBorders>
            <w:shd w:val="clear" w:color="auto" w:fill="auto"/>
            <w:noWrap/>
            <w:vAlign w:val="center"/>
            <w:hideMark/>
          </w:tcPr>
          <w:p w14:paraId="039A8A2E" w14:textId="287E69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3.77±0.86ᵃ</w:t>
            </w:r>
          </w:p>
        </w:tc>
      </w:tr>
      <w:tr w:rsidR="00BC767A" w:rsidRPr="008E463F" w14:paraId="1AFAAC54" w14:textId="77777777" w:rsidTr="007D0261">
        <w:trPr>
          <w:trHeight w:val="92"/>
          <w:jc w:val="center"/>
        </w:trPr>
        <w:tc>
          <w:tcPr>
            <w:tcW w:w="2686" w:type="dxa"/>
            <w:tcBorders>
              <w:top w:val="nil"/>
              <w:left w:val="nil"/>
              <w:bottom w:val="nil"/>
              <w:right w:val="nil"/>
            </w:tcBorders>
            <w:shd w:val="clear" w:color="auto" w:fill="auto"/>
            <w:noWrap/>
            <w:vAlign w:val="center"/>
            <w:hideMark/>
          </w:tcPr>
          <w:p w14:paraId="3CBE0C51"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3009" w:type="dxa"/>
            <w:tcBorders>
              <w:top w:val="nil"/>
              <w:left w:val="nil"/>
              <w:bottom w:val="nil"/>
              <w:right w:val="nil"/>
            </w:tcBorders>
            <w:shd w:val="clear" w:color="auto" w:fill="auto"/>
            <w:noWrap/>
            <w:vAlign w:val="center"/>
            <w:hideMark/>
          </w:tcPr>
          <w:p w14:paraId="61EB4D20" w14:textId="75A76E3B"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3.40±0.93ᵃ</w:t>
            </w:r>
          </w:p>
        </w:tc>
      </w:tr>
      <w:tr w:rsidR="00BC767A" w:rsidRPr="008E463F" w14:paraId="3B1A4170" w14:textId="77777777" w:rsidTr="007D0261">
        <w:trPr>
          <w:trHeight w:val="253"/>
          <w:jc w:val="center"/>
        </w:trPr>
        <w:tc>
          <w:tcPr>
            <w:tcW w:w="2686" w:type="dxa"/>
            <w:tcBorders>
              <w:top w:val="nil"/>
              <w:left w:val="nil"/>
              <w:bottom w:val="nil"/>
              <w:right w:val="nil"/>
            </w:tcBorders>
            <w:shd w:val="clear" w:color="auto" w:fill="auto"/>
            <w:noWrap/>
            <w:vAlign w:val="center"/>
            <w:hideMark/>
          </w:tcPr>
          <w:p w14:paraId="1DB1D4FB"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3009" w:type="dxa"/>
            <w:tcBorders>
              <w:top w:val="nil"/>
              <w:left w:val="nil"/>
              <w:bottom w:val="nil"/>
              <w:right w:val="nil"/>
            </w:tcBorders>
            <w:shd w:val="clear" w:color="auto" w:fill="auto"/>
            <w:noWrap/>
            <w:vAlign w:val="center"/>
            <w:hideMark/>
          </w:tcPr>
          <w:p w14:paraId="4A445914" w14:textId="333CBD2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3.57±0.86ᵃ</w:t>
            </w:r>
          </w:p>
        </w:tc>
      </w:tr>
      <w:tr w:rsidR="00BC767A" w:rsidRPr="008E463F" w14:paraId="08DF0E85" w14:textId="77777777" w:rsidTr="007D0261">
        <w:trPr>
          <w:trHeight w:val="257"/>
          <w:jc w:val="center"/>
        </w:trPr>
        <w:tc>
          <w:tcPr>
            <w:tcW w:w="2686" w:type="dxa"/>
            <w:tcBorders>
              <w:top w:val="nil"/>
              <w:left w:val="nil"/>
              <w:bottom w:val="single" w:sz="4" w:space="0" w:color="auto"/>
              <w:right w:val="nil"/>
            </w:tcBorders>
            <w:shd w:val="clear" w:color="auto" w:fill="auto"/>
            <w:noWrap/>
            <w:vAlign w:val="center"/>
            <w:hideMark/>
          </w:tcPr>
          <w:p w14:paraId="794D321C"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3009" w:type="dxa"/>
            <w:tcBorders>
              <w:top w:val="nil"/>
              <w:left w:val="nil"/>
              <w:bottom w:val="single" w:sz="4" w:space="0" w:color="auto"/>
              <w:right w:val="nil"/>
            </w:tcBorders>
            <w:shd w:val="clear" w:color="auto" w:fill="auto"/>
            <w:noWrap/>
            <w:vAlign w:val="center"/>
            <w:hideMark/>
          </w:tcPr>
          <w:p w14:paraId="218866DE" w14:textId="3C31546A"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3.27±1.17ᵃ</w:t>
            </w:r>
          </w:p>
        </w:tc>
      </w:tr>
    </w:tbl>
    <w:p w14:paraId="5FC604DC" w14:textId="77777777" w:rsidR="008218C2" w:rsidRPr="008E463F" w:rsidRDefault="008218C2" w:rsidP="007D0261">
      <w:pPr>
        <w:tabs>
          <w:tab w:val="left" w:pos="2410"/>
        </w:tabs>
        <w:spacing w:after="0" w:line="240" w:lineRule="auto"/>
        <w:ind w:left="2552"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4AB556FE" w14:textId="77777777" w:rsidR="008218C2" w:rsidRPr="008E463F" w:rsidRDefault="008218C2" w:rsidP="007D0261">
      <w:pPr>
        <w:tabs>
          <w:tab w:val="left" w:pos="2410"/>
        </w:tabs>
        <w:spacing w:after="0" w:line="240" w:lineRule="auto"/>
        <w:ind w:left="2552"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67B40587" w14:textId="38958775" w:rsidR="006F2903" w:rsidRPr="008E463F" w:rsidRDefault="006F2903" w:rsidP="00EC3C54">
      <w:pPr>
        <w:pStyle w:val="ListParagraph"/>
        <w:spacing w:after="0" w:line="360" w:lineRule="auto"/>
        <w:ind w:left="1134"/>
        <w:jc w:val="center"/>
        <w:rPr>
          <w:rFonts w:ascii="Times New Roman" w:hAnsi="Times New Roman" w:cs="Times New Roman"/>
          <w:b/>
          <w:bCs/>
          <w:sz w:val="24"/>
          <w:szCs w:val="24"/>
          <w:lang w:val="sv-SE"/>
        </w:rPr>
      </w:pPr>
    </w:p>
    <w:p w14:paraId="23C67425" w14:textId="77777777" w:rsidR="00AA64EC" w:rsidRPr="008E463F" w:rsidRDefault="00AA64EC" w:rsidP="00AA64EC">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549CB6B8" wp14:editId="53B347A2">
            <wp:extent cx="3324566" cy="1816100"/>
            <wp:effectExtent l="0" t="0" r="9525"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6271FB" w14:textId="77777777" w:rsidR="00AA64EC" w:rsidRPr="008E463F" w:rsidRDefault="00AA64EC" w:rsidP="001654A2">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4EBB690C" w14:textId="77777777" w:rsidR="00AA64EC" w:rsidRDefault="00AA64EC" w:rsidP="001654A2">
      <w:pPr>
        <w:tabs>
          <w:tab w:val="left" w:pos="2552"/>
        </w:tabs>
        <w:spacing w:after="0" w:line="240" w:lineRule="auto"/>
        <w:ind w:left="2694"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06B9DA6A" w14:textId="77777777" w:rsidR="00AA64EC" w:rsidRDefault="00AA64EC" w:rsidP="00AA64EC">
      <w:pPr>
        <w:tabs>
          <w:tab w:val="left" w:pos="2835"/>
        </w:tabs>
        <w:spacing w:after="0" w:line="240" w:lineRule="auto"/>
        <w:ind w:left="2977" w:hanging="1418"/>
        <w:jc w:val="both"/>
        <w:rPr>
          <w:rFonts w:ascii="Times New Roman" w:hAnsi="Times New Roman" w:cs="Times New Roman"/>
          <w:bCs/>
          <w:iCs/>
          <w:sz w:val="20"/>
          <w:szCs w:val="20"/>
          <w:lang w:val="sv-SE"/>
        </w:rPr>
      </w:pPr>
    </w:p>
    <w:p w14:paraId="22FCBAF3" w14:textId="77777777" w:rsidR="00AA64EC" w:rsidRPr="00C75AE1" w:rsidRDefault="00AA64EC" w:rsidP="001654A2">
      <w:pPr>
        <w:pStyle w:val="ListParagraph"/>
        <w:spacing w:after="0" w:line="480" w:lineRule="auto"/>
        <w:ind w:left="0"/>
        <w:jc w:val="center"/>
        <w:rPr>
          <w:rFonts w:ascii="Times New Roman" w:hAnsi="Times New Roman" w:cs="Times New Roman"/>
          <w:lang w:val="sv-SE"/>
        </w:rPr>
      </w:pPr>
      <w:bookmarkStart w:id="25" w:name="_Hlk132362215"/>
      <w:r w:rsidRPr="00C75AE1">
        <w:rPr>
          <w:rFonts w:ascii="Times New Roman" w:hAnsi="Times New Roman" w:cs="Times New Roman"/>
          <w:lang w:val="sv-SE"/>
        </w:rPr>
        <w:t>Gambar 4.16 Rata-rata Nilai Uji Hedonik Parameter Warna</w:t>
      </w:r>
    </w:p>
    <w:bookmarkEnd w:id="25"/>
    <w:p w14:paraId="6E7F055C" w14:textId="56271B99" w:rsidR="00500691" w:rsidRPr="00335C84" w:rsidRDefault="00500691" w:rsidP="00500691">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lastRenderedPageBreak/>
        <w:t>Hasil analisis statistik uji hedonik parameter warna pada Tabel 4.16 dan Gambar 4.16 menunjukkan bahwa tidak ada perbedaan nyata pada keempat perlakuan. Gambar 4.16 menerangkan bahwa mi kering yang memiliki nilai kesukaan tertinggi terhadap warna adalah perlakuan F1 (3.77) dan nilai kesukaan terendah pada perlakuan F3 (3.27). Warna produk F3 adalah coklat tua, warna tersebut berasal dari bekatul beras hitam, semakin tinggi kadar bekatul yang ditambahkan maka warnanya akan semakin coklat. Selain itu warna mi kering yang gelap juga disebabkan karena proses</w:t>
      </w:r>
      <w:r w:rsidRPr="008E463F">
        <w:rPr>
          <w:rFonts w:ascii="Times New Roman" w:hAnsi="Times New Roman" w:cs="Times New Roman"/>
          <w:i/>
          <w:iCs/>
          <w:sz w:val="24"/>
          <w:szCs w:val="24"/>
          <w:lang w:val="sv-SE"/>
        </w:rPr>
        <w:t xml:space="preserve"> browning</w:t>
      </w:r>
      <w:r w:rsidRPr="008E463F">
        <w:rPr>
          <w:rFonts w:ascii="Times New Roman" w:hAnsi="Times New Roman" w:cs="Times New Roman"/>
          <w:sz w:val="24"/>
          <w:szCs w:val="24"/>
          <w:lang w:val="sv-SE"/>
        </w:rPr>
        <w:t xml:space="preserve"> akibat proses pengeringan mi. Hal tersebut didukung oleh pernyataan Winarno (2002), terbentuknya warna coklat terjadi karena adanya reaksi antara karbohidrat, khususnya gula pereduksi dengan gugus amina primer yang disebut reaksi </w:t>
      </w:r>
      <w:r w:rsidRPr="008E463F">
        <w:rPr>
          <w:rFonts w:ascii="Times New Roman" w:hAnsi="Times New Roman" w:cs="Times New Roman"/>
          <w:i/>
          <w:iCs/>
          <w:sz w:val="24"/>
          <w:szCs w:val="24"/>
          <w:lang w:val="sv-SE"/>
        </w:rPr>
        <w:t xml:space="preserve">Maillard. </w:t>
      </w:r>
      <w:r w:rsidR="00CC60D8">
        <w:rPr>
          <w:rFonts w:ascii="Times New Roman" w:hAnsi="Times New Roman" w:cs="Times New Roman"/>
          <w:sz w:val="24"/>
          <w:szCs w:val="24"/>
          <w:lang w:val="sv-SE"/>
        </w:rPr>
        <w:t>Warna mi kering yang dihasilkan tergolong normal atau sesuai dengan bahan baku yang digunakan</w:t>
      </w:r>
      <w:r w:rsidR="00335C84">
        <w:rPr>
          <w:rFonts w:ascii="Times New Roman" w:hAnsi="Times New Roman" w:cs="Times New Roman"/>
          <w:sz w:val="24"/>
          <w:szCs w:val="24"/>
          <w:lang w:val="sv-SE"/>
        </w:rPr>
        <w:t>. S</w:t>
      </w:r>
      <w:r w:rsidR="00CC60D8">
        <w:rPr>
          <w:rFonts w:ascii="Times New Roman" w:hAnsi="Times New Roman" w:cs="Times New Roman"/>
          <w:sz w:val="24"/>
          <w:szCs w:val="24"/>
          <w:lang w:val="sv-SE"/>
        </w:rPr>
        <w:t xml:space="preserve">ehingga dapat dikatakan warna produk yang dihasilkan telah memenuhi syarat mutu SNI </w:t>
      </w:r>
      <w:r w:rsidR="00335C84" w:rsidRPr="00335C84">
        <w:rPr>
          <w:rFonts w:ascii="Times New Roman" w:hAnsi="Times New Roman" w:cs="Times New Roman"/>
          <w:sz w:val="24"/>
          <w:szCs w:val="24"/>
          <w:lang w:val="sv-SE"/>
        </w:rPr>
        <w:t>8217-2015</w:t>
      </w:r>
      <w:r w:rsidR="00335C84">
        <w:rPr>
          <w:rFonts w:ascii="Times New Roman" w:hAnsi="Times New Roman" w:cs="Times New Roman"/>
          <w:sz w:val="24"/>
          <w:szCs w:val="24"/>
          <w:lang w:val="sv-SE"/>
        </w:rPr>
        <w:t xml:space="preserve"> tentang mi kering.</w:t>
      </w:r>
    </w:p>
    <w:p w14:paraId="57AC0EED" w14:textId="3B290881" w:rsidR="003C78F9" w:rsidRPr="00940D86" w:rsidRDefault="007D0261" w:rsidP="00940D86">
      <w:pPr>
        <w:spacing w:after="0" w:line="480" w:lineRule="auto"/>
        <w:ind w:firstLine="709"/>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komposit tepung bengkuang dan bekatul beras hitam</w:t>
      </w:r>
      <w:r w:rsidR="00335C84">
        <w:rPr>
          <w:rFonts w:ascii="Times New Roman" w:hAnsi="Times New Roman" w:cs="Times New Roman"/>
          <w:sz w:val="24"/>
          <w:szCs w:val="24"/>
          <w:lang w:val="sv-SE"/>
        </w:rPr>
        <w:t xml:space="preserve"> tidak</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berpengaruh nyata </w:t>
      </w:r>
      <w:r w:rsidR="00433283">
        <w:rPr>
          <w:rFonts w:ascii="Times New Roman" w:hAnsi="Times New Roman" w:cs="Times New Roman"/>
          <w:sz w:val="24"/>
          <w:szCs w:val="24"/>
          <w:lang w:val="sv-SE"/>
        </w:rPr>
        <w:t>terhadap nilai kesukaan</w:t>
      </w:r>
      <w:r w:rsidRPr="008E463F">
        <w:rPr>
          <w:rFonts w:ascii="Times New Roman" w:hAnsi="Times New Roman" w:cs="Times New Roman"/>
          <w:sz w:val="24"/>
          <w:szCs w:val="24"/>
          <w:lang w:val="sv-SE"/>
        </w:rPr>
        <w:t xml:space="preserve"> </w:t>
      </w:r>
      <w:r w:rsidR="00334CE9">
        <w:rPr>
          <w:rFonts w:ascii="Times New Roman" w:hAnsi="Times New Roman" w:cs="Times New Roman"/>
          <w:sz w:val="24"/>
          <w:szCs w:val="24"/>
          <w:lang w:val="sv-SE"/>
        </w:rPr>
        <w:t xml:space="preserve">warna </w:t>
      </w:r>
      <w:r w:rsidRPr="008E463F">
        <w:rPr>
          <w:rFonts w:ascii="Times New Roman" w:hAnsi="Times New Roman" w:cs="Times New Roman"/>
          <w:sz w:val="24"/>
          <w:szCs w:val="24"/>
          <w:lang w:val="sv-SE"/>
        </w:rPr>
        <w:t xml:space="preserve">mi kering yang dihasilkan. Semakin tinggi kadar substitusi </w:t>
      </w:r>
      <w:r>
        <w:rPr>
          <w:rFonts w:ascii="Times New Roman" w:hAnsi="Times New Roman" w:cs="Times New Roman"/>
          <w:sz w:val="24"/>
          <w:szCs w:val="24"/>
          <w:lang w:val="sv-SE"/>
        </w:rPr>
        <w:t>komposit tepung bengkuang dan bekatul beras hitam menyebabkan</w:t>
      </w:r>
      <w:r w:rsidRPr="008E463F">
        <w:rPr>
          <w:rFonts w:ascii="Times New Roman" w:hAnsi="Times New Roman" w:cs="Times New Roman"/>
          <w:sz w:val="24"/>
          <w:szCs w:val="24"/>
          <w:lang w:val="sv-SE"/>
        </w:rPr>
        <w:t xml:space="preserve"> </w:t>
      </w:r>
      <w:r w:rsidR="00433283">
        <w:rPr>
          <w:rFonts w:ascii="Times New Roman" w:hAnsi="Times New Roman" w:cs="Times New Roman"/>
          <w:sz w:val="24"/>
          <w:szCs w:val="24"/>
          <w:lang w:val="sv-SE"/>
        </w:rPr>
        <w:t>nilai kesukaan</w:t>
      </w:r>
      <w:r w:rsidR="00433283" w:rsidRPr="008E463F">
        <w:rPr>
          <w:rFonts w:ascii="Times New Roman" w:hAnsi="Times New Roman" w:cs="Times New Roman"/>
          <w:sz w:val="24"/>
          <w:szCs w:val="24"/>
          <w:lang w:val="sv-SE"/>
        </w:rPr>
        <w:t xml:space="preserve"> mi kering yang dihasilkan</w:t>
      </w:r>
      <w:r w:rsidR="00433283">
        <w:rPr>
          <w:rFonts w:ascii="Times New Roman" w:hAnsi="Times New Roman" w:cs="Times New Roman"/>
          <w:sz w:val="24"/>
          <w:szCs w:val="24"/>
          <w:lang w:val="sv-SE"/>
        </w:rPr>
        <w:t xml:space="preserve"> cenderung menurun.</w:t>
      </w:r>
      <w:r w:rsidR="003C78F9">
        <w:rPr>
          <w:rFonts w:ascii="Times New Roman" w:hAnsi="Times New Roman" w:cs="Times New Roman"/>
          <w:sz w:val="24"/>
          <w:szCs w:val="24"/>
          <w:lang w:val="sv-SE"/>
        </w:rPr>
        <w:t xml:space="preserve"> </w:t>
      </w:r>
      <w:r w:rsidR="003C78F9" w:rsidRPr="008E463F">
        <w:rPr>
          <w:rFonts w:ascii="Times New Roman" w:hAnsi="Times New Roman" w:cs="Times New Roman"/>
          <w:sz w:val="24"/>
          <w:szCs w:val="24"/>
          <w:lang w:val="sv-SE"/>
        </w:rPr>
        <w:t xml:space="preserve">Panelis menyukai warna </w:t>
      </w:r>
      <w:r w:rsidR="003C78F9">
        <w:rPr>
          <w:rFonts w:ascii="Times New Roman" w:hAnsi="Times New Roman" w:cs="Times New Roman"/>
          <w:sz w:val="24"/>
          <w:szCs w:val="24"/>
          <w:lang w:val="sv-SE"/>
        </w:rPr>
        <w:t xml:space="preserve">mi kering </w:t>
      </w:r>
      <w:r w:rsidR="003C78F9" w:rsidRPr="008E463F">
        <w:rPr>
          <w:rFonts w:ascii="Times New Roman" w:hAnsi="Times New Roman" w:cs="Times New Roman"/>
          <w:sz w:val="24"/>
          <w:szCs w:val="24"/>
          <w:lang w:val="sv-SE"/>
        </w:rPr>
        <w:t>pada perlakuan F2</w:t>
      </w:r>
      <w:r w:rsidR="003C78F9">
        <w:rPr>
          <w:rFonts w:ascii="Times New Roman" w:hAnsi="Times New Roman" w:cs="Times New Roman"/>
          <w:sz w:val="24"/>
          <w:szCs w:val="24"/>
          <w:lang w:val="sv-SE"/>
        </w:rPr>
        <w:t>.</w:t>
      </w:r>
    </w:p>
    <w:p w14:paraId="7D1B873C" w14:textId="6AEB15B1" w:rsidR="00B91377" w:rsidRPr="008E463F" w:rsidRDefault="00B91377" w:rsidP="00344ACE">
      <w:pPr>
        <w:pStyle w:val="ListParagraph"/>
        <w:numPr>
          <w:ilvl w:val="0"/>
          <w:numId w:val="74"/>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rPr>
        <w:t xml:space="preserve">Uji </w:t>
      </w:r>
      <w:proofErr w:type="spellStart"/>
      <w:r w:rsidRPr="008E463F">
        <w:rPr>
          <w:rFonts w:ascii="Times New Roman" w:hAnsi="Times New Roman" w:cs="Times New Roman"/>
          <w:b/>
          <w:bCs/>
          <w:sz w:val="24"/>
          <w:szCs w:val="24"/>
        </w:rPr>
        <w:t>Hedonok</w:t>
      </w:r>
      <w:proofErr w:type="spellEnd"/>
      <w:r w:rsidRPr="008E463F">
        <w:rPr>
          <w:rFonts w:ascii="Times New Roman" w:hAnsi="Times New Roman" w:cs="Times New Roman"/>
          <w:b/>
          <w:bCs/>
          <w:sz w:val="24"/>
          <w:szCs w:val="24"/>
        </w:rPr>
        <w:t xml:space="preserve"> Parameter Aroma</w:t>
      </w:r>
    </w:p>
    <w:p w14:paraId="06F1277E" w14:textId="7C7AC7FE" w:rsidR="00A95BF8" w:rsidRDefault="007C47DE" w:rsidP="007C47DE">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Aroma merupakan parameter yang mempengaruhi rasa enak atau tidaknya suatu masakan/produk pangan. Mi kering dengan substitusi </w:t>
      </w:r>
      <w:r w:rsidR="006509CD">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lastRenderedPageBreak/>
        <w:t xml:space="preserve">begnkuang dan bekatul beraroma manis dan gurih yang berasal dari kombinasi </w:t>
      </w:r>
      <w:r w:rsidR="006509CD">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bengkuang dan bekatul. Hasil analisis uji hedonik parameter aroma mi kering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4.17 dan Gambar 4.17.</w:t>
      </w:r>
    </w:p>
    <w:tbl>
      <w:tblPr>
        <w:tblW w:w="5905" w:type="dxa"/>
        <w:tblInd w:w="1605" w:type="dxa"/>
        <w:tblLook w:val="04A0" w:firstRow="1" w:lastRow="0" w:firstColumn="1" w:lastColumn="0" w:noHBand="0" w:noVBand="1"/>
      </w:tblPr>
      <w:tblGrid>
        <w:gridCol w:w="3464"/>
        <w:gridCol w:w="2441"/>
      </w:tblGrid>
      <w:tr w:rsidR="00BC767A" w:rsidRPr="008E463F" w14:paraId="59E61AAD" w14:textId="77777777" w:rsidTr="00AA64EC">
        <w:trPr>
          <w:trHeight w:val="284"/>
        </w:trPr>
        <w:tc>
          <w:tcPr>
            <w:tcW w:w="5905" w:type="dxa"/>
            <w:gridSpan w:val="2"/>
            <w:tcBorders>
              <w:top w:val="nil"/>
              <w:left w:val="nil"/>
              <w:bottom w:val="nil"/>
              <w:right w:val="nil"/>
            </w:tcBorders>
            <w:shd w:val="clear" w:color="auto" w:fill="auto"/>
            <w:noWrap/>
            <w:vAlign w:val="bottom"/>
            <w:hideMark/>
          </w:tcPr>
          <w:p w14:paraId="0AD2F3F8" w14:textId="77777777" w:rsidR="00BC767A" w:rsidRPr="008E463F" w:rsidRDefault="00BC767A" w:rsidP="00BC767A">
            <w:pPr>
              <w:spacing w:after="0" w:line="240" w:lineRule="auto"/>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Tabel</w:t>
            </w:r>
            <w:proofErr w:type="spellEnd"/>
            <w:r w:rsidRPr="008E463F">
              <w:rPr>
                <w:rFonts w:ascii="Times New Roman" w:eastAsia="Times New Roman" w:hAnsi="Times New Roman" w:cs="Times New Roman"/>
                <w:color w:val="000000"/>
                <w:lang w:val="en-ID" w:eastAsia="en-ID"/>
              </w:rPr>
              <w:t xml:space="preserve"> 4.17 Hasil Uji Hedonik Parameter Aroma</w:t>
            </w:r>
          </w:p>
        </w:tc>
      </w:tr>
      <w:tr w:rsidR="00BC767A" w:rsidRPr="008E463F" w14:paraId="2D3AA7C3" w14:textId="77777777" w:rsidTr="00AA64EC">
        <w:trPr>
          <w:trHeight w:val="284"/>
        </w:trPr>
        <w:tc>
          <w:tcPr>
            <w:tcW w:w="3464" w:type="dxa"/>
            <w:tcBorders>
              <w:top w:val="single" w:sz="4" w:space="0" w:color="auto"/>
              <w:left w:val="nil"/>
              <w:bottom w:val="single" w:sz="4" w:space="0" w:color="auto"/>
              <w:right w:val="nil"/>
            </w:tcBorders>
            <w:shd w:val="clear" w:color="auto" w:fill="auto"/>
            <w:noWrap/>
            <w:vAlign w:val="center"/>
            <w:hideMark/>
          </w:tcPr>
          <w:p w14:paraId="6B9A57C8"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440" w:type="dxa"/>
            <w:tcBorders>
              <w:top w:val="single" w:sz="4" w:space="0" w:color="auto"/>
              <w:left w:val="nil"/>
              <w:bottom w:val="single" w:sz="4" w:space="0" w:color="auto"/>
              <w:right w:val="nil"/>
            </w:tcBorders>
            <w:shd w:val="clear" w:color="auto" w:fill="auto"/>
            <w:noWrap/>
            <w:vAlign w:val="center"/>
            <w:hideMark/>
          </w:tcPr>
          <w:p w14:paraId="1B2673F1"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Aroma</w:t>
            </w:r>
          </w:p>
        </w:tc>
      </w:tr>
      <w:tr w:rsidR="00BC767A" w:rsidRPr="008E463F" w14:paraId="55767651" w14:textId="77777777" w:rsidTr="00AA64EC">
        <w:trPr>
          <w:trHeight w:val="95"/>
        </w:trPr>
        <w:tc>
          <w:tcPr>
            <w:tcW w:w="3464" w:type="dxa"/>
            <w:tcBorders>
              <w:top w:val="nil"/>
              <w:left w:val="nil"/>
              <w:bottom w:val="nil"/>
              <w:right w:val="nil"/>
            </w:tcBorders>
            <w:shd w:val="clear" w:color="auto" w:fill="auto"/>
            <w:noWrap/>
            <w:vAlign w:val="center"/>
            <w:hideMark/>
          </w:tcPr>
          <w:p w14:paraId="3E42BB0F"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440" w:type="dxa"/>
            <w:tcBorders>
              <w:top w:val="nil"/>
              <w:left w:val="nil"/>
              <w:bottom w:val="nil"/>
              <w:right w:val="nil"/>
            </w:tcBorders>
            <w:shd w:val="clear" w:color="auto" w:fill="auto"/>
            <w:noWrap/>
            <w:vAlign w:val="center"/>
            <w:hideMark/>
          </w:tcPr>
          <w:p w14:paraId="210EF269" w14:textId="512A8A69"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33±0</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92</w:t>
            </w:r>
            <w:r w:rsidRPr="008E463F">
              <w:rPr>
                <w:rFonts w:ascii="Times New Roman" w:eastAsia="Times New Roman" w:hAnsi="Times New Roman" w:cs="Times New Roman"/>
                <w:color w:val="000000"/>
                <w:sz w:val="24"/>
                <w:szCs w:val="24"/>
                <w:lang w:val="en-ID" w:eastAsia="en-ID"/>
              </w:rPr>
              <w:t>ᵃ</w:t>
            </w:r>
          </w:p>
        </w:tc>
      </w:tr>
      <w:tr w:rsidR="00BC767A" w:rsidRPr="008E463F" w14:paraId="38BA315E" w14:textId="77777777" w:rsidTr="00AA64EC">
        <w:trPr>
          <w:trHeight w:val="254"/>
        </w:trPr>
        <w:tc>
          <w:tcPr>
            <w:tcW w:w="3464" w:type="dxa"/>
            <w:tcBorders>
              <w:top w:val="nil"/>
              <w:left w:val="nil"/>
              <w:bottom w:val="nil"/>
              <w:right w:val="nil"/>
            </w:tcBorders>
            <w:shd w:val="clear" w:color="auto" w:fill="auto"/>
            <w:noWrap/>
            <w:vAlign w:val="center"/>
            <w:hideMark/>
          </w:tcPr>
          <w:p w14:paraId="3CA5E8E7"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440" w:type="dxa"/>
            <w:tcBorders>
              <w:top w:val="nil"/>
              <w:left w:val="nil"/>
              <w:bottom w:val="nil"/>
              <w:right w:val="nil"/>
            </w:tcBorders>
            <w:shd w:val="clear" w:color="auto" w:fill="auto"/>
            <w:noWrap/>
            <w:vAlign w:val="center"/>
            <w:hideMark/>
          </w:tcPr>
          <w:p w14:paraId="43E4B9D6" w14:textId="4E060D2C"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70±1</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02</w:t>
            </w:r>
            <w:r w:rsidRPr="008E463F">
              <w:rPr>
                <w:rFonts w:ascii="Times New Roman" w:eastAsia="Times New Roman" w:hAnsi="Times New Roman" w:cs="Times New Roman"/>
                <w:color w:val="000000"/>
                <w:sz w:val="24"/>
                <w:szCs w:val="24"/>
                <w:lang w:val="en-ID" w:eastAsia="en-ID"/>
              </w:rPr>
              <w:t>ᵃ</w:t>
            </w:r>
          </w:p>
        </w:tc>
      </w:tr>
      <w:tr w:rsidR="00BC767A" w:rsidRPr="008E463F" w14:paraId="14D973EF" w14:textId="77777777" w:rsidTr="00AA64EC">
        <w:trPr>
          <w:trHeight w:val="187"/>
        </w:trPr>
        <w:tc>
          <w:tcPr>
            <w:tcW w:w="3464" w:type="dxa"/>
            <w:tcBorders>
              <w:top w:val="nil"/>
              <w:left w:val="nil"/>
              <w:bottom w:val="nil"/>
              <w:right w:val="nil"/>
            </w:tcBorders>
            <w:shd w:val="clear" w:color="auto" w:fill="auto"/>
            <w:noWrap/>
            <w:vAlign w:val="center"/>
            <w:hideMark/>
          </w:tcPr>
          <w:p w14:paraId="5A04A8D5"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440" w:type="dxa"/>
            <w:tcBorders>
              <w:top w:val="nil"/>
              <w:left w:val="nil"/>
              <w:bottom w:val="nil"/>
              <w:right w:val="nil"/>
            </w:tcBorders>
            <w:shd w:val="clear" w:color="auto" w:fill="auto"/>
            <w:noWrap/>
            <w:vAlign w:val="center"/>
            <w:hideMark/>
          </w:tcPr>
          <w:p w14:paraId="7FCDCA5E" w14:textId="40A69A79"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27±0</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87</w:t>
            </w:r>
            <w:r w:rsidRPr="008E463F">
              <w:rPr>
                <w:rFonts w:ascii="Times New Roman" w:eastAsia="Times New Roman" w:hAnsi="Times New Roman" w:cs="Times New Roman"/>
                <w:color w:val="000000"/>
                <w:sz w:val="24"/>
                <w:szCs w:val="24"/>
                <w:lang w:val="en-ID" w:eastAsia="en-ID"/>
              </w:rPr>
              <w:t>ᵃ</w:t>
            </w:r>
          </w:p>
        </w:tc>
      </w:tr>
      <w:tr w:rsidR="00BC767A" w:rsidRPr="008E463F" w14:paraId="4C0A698B" w14:textId="77777777" w:rsidTr="00AA64EC">
        <w:trPr>
          <w:trHeight w:val="264"/>
        </w:trPr>
        <w:tc>
          <w:tcPr>
            <w:tcW w:w="3464" w:type="dxa"/>
            <w:tcBorders>
              <w:top w:val="nil"/>
              <w:left w:val="nil"/>
              <w:bottom w:val="single" w:sz="4" w:space="0" w:color="auto"/>
              <w:right w:val="nil"/>
            </w:tcBorders>
            <w:shd w:val="clear" w:color="auto" w:fill="auto"/>
            <w:noWrap/>
            <w:vAlign w:val="center"/>
            <w:hideMark/>
          </w:tcPr>
          <w:p w14:paraId="75414DFF"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440" w:type="dxa"/>
            <w:tcBorders>
              <w:top w:val="nil"/>
              <w:left w:val="nil"/>
              <w:bottom w:val="single" w:sz="4" w:space="0" w:color="auto"/>
              <w:right w:val="nil"/>
            </w:tcBorders>
            <w:shd w:val="clear" w:color="auto" w:fill="auto"/>
            <w:noWrap/>
            <w:vAlign w:val="center"/>
            <w:hideMark/>
          </w:tcPr>
          <w:p w14:paraId="655A15FD" w14:textId="35C82CF3"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3</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23±0</w:t>
            </w:r>
            <w:r w:rsidR="00A40D9B">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95</w:t>
            </w:r>
            <w:r w:rsidRPr="008E463F">
              <w:rPr>
                <w:rFonts w:ascii="Times New Roman" w:eastAsia="Times New Roman" w:hAnsi="Times New Roman" w:cs="Times New Roman"/>
                <w:color w:val="000000"/>
                <w:sz w:val="24"/>
                <w:szCs w:val="24"/>
                <w:lang w:val="en-ID" w:eastAsia="en-ID"/>
              </w:rPr>
              <w:t>ᵃ</w:t>
            </w:r>
          </w:p>
        </w:tc>
      </w:tr>
    </w:tbl>
    <w:p w14:paraId="707C97D3" w14:textId="77777777" w:rsidR="008218C2" w:rsidRPr="008E463F" w:rsidRDefault="008218C2" w:rsidP="00AA64EC">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76D97295" w14:textId="77777777" w:rsidR="008218C2" w:rsidRPr="008E463F" w:rsidRDefault="008218C2" w:rsidP="00AA64EC">
      <w:pPr>
        <w:tabs>
          <w:tab w:val="left" w:pos="2552"/>
        </w:tabs>
        <w:spacing w:after="0" w:line="240" w:lineRule="auto"/>
        <w:ind w:left="2694"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1D49445E" w14:textId="1ED09408" w:rsidR="00181101" w:rsidRPr="008E463F" w:rsidRDefault="00181101" w:rsidP="00EC3C54">
      <w:pPr>
        <w:tabs>
          <w:tab w:val="left" w:pos="2835"/>
          <w:tab w:val="left" w:pos="3261"/>
        </w:tabs>
        <w:spacing w:after="0" w:line="360" w:lineRule="auto"/>
        <w:ind w:left="3402" w:hanging="1134"/>
        <w:jc w:val="both"/>
        <w:rPr>
          <w:rFonts w:ascii="Times New Roman" w:hAnsi="Times New Roman" w:cs="Times New Roman"/>
          <w:bCs/>
          <w:iCs/>
          <w:sz w:val="20"/>
          <w:szCs w:val="20"/>
          <w:lang w:val="sv-SE"/>
        </w:rPr>
      </w:pPr>
    </w:p>
    <w:p w14:paraId="231E3339" w14:textId="2B12921B" w:rsidR="00BC767A" w:rsidRPr="008E463F" w:rsidRDefault="0068557F" w:rsidP="00A26197">
      <w:pPr>
        <w:pStyle w:val="ListParagraph"/>
        <w:spacing w:after="0" w:line="240" w:lineRule="auto"/>
        <w:ind w:left="1418" w:hanging="1418"/>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027BD6A0" wp14:editId="47CB63BB">
            <wp:extent cx="3303270" cy="1664948"/>
            <wp:effectExtent l="0" t="0" r="1143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DC2A1D" w14:textId="77777777" w:rsidR="008218C2" w:rsidRPr="008E463F" w:rsidRDefault="008218C2" w:rsidP="00AA64EC">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63488754" w14:textId="77777777" w:rsidR="008218C2" w:rsidRDefault="008218C2" w:rsidP="00AA64EC">
      <w:pPr>
        <w:tabs>
          <w:tab w:val="left" w:pos="2552"/>
        </w:tabs>
        <w:spacing w:after="0" w:line="240" w:lineRule="auto"/>
        <w:ind w:left="2694"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7759A767" w14:textId="77777777" w:rsidR="006E387B" w:rsidRPr="008E463F" w:rsidRDefault="006E387B" w:rsidP="00AA64EC">
      <w:pPr>
        <w:tabs>
          <w:tab w:val="left" w:pos="2552"/>
        </w:tabs>
        <w:spacing w:after="0" w:line="240" w:lineRule="auto"/>
        <w:ind w:left="2694" w:hanging="1276"/>
        <w:jc w:val="both"/>
        <w:rPr>
          <w:rFonts w:ascii="Times New Roman" w:hAnsi="Times New Roman" w:cs="Times New Roman"/>
          <w:bCs/>
          <w:iCs/>
          <w:sz w:val="20"/>
          <w:szCs w:val="20"/>
          <w:lang w:val="sv-SE"/>
        </w:rPr>
      </w:pPr>
    </w:p>
    <w:p w14:paraId="216991FE" w14:textId="77777777" w:rsidR="006E387B" w:rsidRPr="008E463F" w:rsidRDefault="006E387B" w:rsidP="006E387B">
      <w:pPr>
        <w:tabs>
          <w:tab w:val="left" w:pos="2835"/>
          <w:tab w:val="left" w:pos="3261"/>
        </w:tabs>
        <w:spacing w:after="0" w:line="240" w:lineRule="auto"/>
        <w:ind w:left="3402" w:hanging="3402"/>
        <w:jc w:val="center"/>
        <w:rPr>
          <w:rFonts w:ascii="Times New Roman" w:hAnsi="Times New Roman" w:cs="Times New Roman"/>
          <w:bCs/>
          <w:iCs/>
          <w:lang w:val="sv-SE"/>
        </w:rPr>
      </w:pPr>
      <w:r w:rsidRPr="008E463F">
        <w:rPr>
          <w:rFonts w:ascii="Times New Roman" w:hAnsi="Times New Roman" w:cs="Times New Roman"/>
          <w:bCs/>
          <w:iCs/>
          <w:lang w:val="sv-SE"/>
        </w:rPr>
        <w:t>Gambar 4.17 Rata-rata Nilai Uji Hedonik Parameter Aroma</w:t>
      </w:r>
    </w:p>
    <w:p w14:paraId="500798C5" w14:textId="77777777" w:rsidR="00EB757A" w:rsidRPr="008E463F" w:rsidRDefault="00EB757A" w:rsidP="008218C2">
      <w:pPr>
        <w:tabs>
          <w:tab w:val="left" w:pos="2552"/>
        </w:tabs>
        <w:spacing w:after="0" w:line="360" w:lineRule="auto"/>
        <w:ind w:left="2693" w:hanging="1134"/>
        <w:jc w:val="both"/>
        <w:rPr>
          <w:rFonts w:ascii="Times New Roman" w:hAnsi="Times New Roman" w:cs="Times New Roman"/>
          <w:bCs/>
          <w:iCs/>
          <w:sz w:val="20"/>
          <w:szCs w:val="20"/>
          <w:lang w:val="sv-SE"/>
        </w:rPr>
      </w:pPr>
    </w:p>
    <w:p w14:paraId="520E0B1B" w14:textId="093B82CF" w:rsidR="00EB757A" w:rsidRPr="00940D86" w:rsidRDefault="00EB757A" w:rsidP="00EB757A">
      <w:pPr>
        <w:tabs>
          <w:tab w:val="left" w:pos="360"/>
        </w:tabs>
        <w:spacing w:after="0" w:line="480"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analisis statistik uji hedonik parameter aroma pada Tabel 4.17 dan Gambar 4.17 menunjukkan bahwa pada uji hedonik parameter aroma tidak berbeda nyata terhadap masing-masing perlakuan. Hasil uji hedonik parameter aroma pada tabel dan gambar diatas menunjukkan bahwa mi kering yang memiliki nilai kesukaan tertinggi adalah mi kering perlakuan F1 (3.70). Adapun mi kering </w:t>
      </w:r>
      <w:r w:rsidRPr="008E463F">
        <w:rPr>
          <w:rFonts w:ascii="Times New Roman" w:hAnsi="Times New Roman" w:cs="Times New Roman"/>
          <w:sz w:val="24"/>
          <w:szCs w:val="24"/>
          <w:lang w:val="sv-SE"/>
        </w:rPr>
        <w:lastRenderedPageBreak/>
        <w:t xml:space="preserve">perlakuan F1 memiliki nilai kesukaan paling tinggi karena aroma yang di hasilkan manis dan gurih. Aroma mi kering sangat dipengaruhi oleh bahan-bahan yang digunakan dalam perlakuan. Aroma manis dari tepung bengkuang dan gurih bekatul paling mendominasi aroma pada mi kering. Aroma manis dan gurih berasal dari kombinasi bahan yaitu </w:t>
      </w:r>
      <w:r w:rsidR="006509CD">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bengkuang dan bekatul.</w:t>
      </w:r>
      <w:r w:rsidR="00940D86">
        <w:rPr>
          <w:rFonts w:ascii="Times New Roman" w:hAnsi="Times New Roman" w:cs="Times New Roman"/>
          <w:sz w:val="24"/>
          <w:szCs w:val="24"/>
          <w:lang w:val="sv-SE"/>
        </w:rPr>
        <w:t xml:space="preserve"> Sesuai dengan Suardi &amp; Ridwan (2009)</w:t>
      </w:r>
      <w:r w:rsidR="00017385">
        <w:rPr>
          <w:rFonts w:ascii="Times New Roman" w:hAnsi="Times New Roman" w:cs="Times New Roman"/>
          <w:sz w:val="24"/>
          <w:szCs w:val="24"/>
          <w:lang w:val="sv-SE"/>
        </w:rPr>
        <w:t xml:space="preserve">, </w:t>
      </w:r>
      <w:r w:rsidR="00B67B77">
        <w:rPr>
          <w:rFonts w:ascii="Times New Roman" w:hAnsi="Times New Roman" w:cs="Times New Roman"/>
          <w:sz w:val="24"/>
          <w:szCs w:val="24"/>
          <w:lang w:val="sv-SE"/>
        </w:rPr>
        <w:t>menyatakan bahwa b</w:t>
      </w:r>
      <w:r w:rsidR="00940D86" w:rsidRPr="00940D86">
        <w:rPr>
          <w:rFonts w:ascii="Times New Roman" w:hAnsi="Times New Roman" w:cs="Times New Roman"/>
          <w:sz w:val="24"/>
          <w:szCs w:val="24"/>
          <w:lang w:val="sv-SE"/>
        </w:rPr>
        <w:t>ila dimasak, nasi beras hitam warnanya menjadi pekat dengan rasa dan aroma yang menggugah selera makan (Suardi &amp; Ridwan, 2009).</w:t>
      </w:r>
    </w:p>
    <w:p w14:paraId="793401E4" w14:textId="7A994B50" w:rsidR="003C78F9" w:rsidRDefault="003C78F9" w:rsidP="00EB757A">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terhadap nilai kesukaan</w:t>
      </w:r>
      <w:r w:rsidRPr="008E463F">
        <w:rPr>
          <w:rFonts w:ascii="Times New Roman" w:hAnsi="Times New Roman" w:cs="Times New Roman"/>
          <w:sz w:val="24"/>
          <w:szCs w:val="24"/>
          <w:lang w:val="sv-SE"/>
        </w:rPr>
        <w:t xml:space="preserve"> </w:t>
      </w:r>
      <w:r w:rsidR="00B67B77">
        <w:rPr>
          <w:rFonts w:ascii="Times New Roman" w:hAnsi="Times New Roman" w:cs="Times New Roman"/>
          <w:sz w:val="24"/>
          <w:szCs w:val="24"/>
          <w:lang w:val="sv-SE"/>
        </w:rPr>
        <w:t xml:space="preserve">aroma </w:t>
      </w:r>
      <w:r w:rsidRPr="008E463F">
        <w:rPr>
          <w:rFonts w:ascii="Times New Roman" w:hAnsi="Times New Roman" w:cs="Times New Roman"/>
          <w:sz w:val="24"/>
          <w:szCs w:val="24"/>
          <w:lang w:val="sv-SE"/>
        </w:rPr>
        <w:t xml:space="preserve">mi kering yang dihasilkan. Semakin tinggi kadar substitusi </w:t>
      </w:r>
      <w:r>
        <w:rPr>
          <w:rFonts w:ascii="Times New Roman" w:hAnsi="Times New Roman" w:cs="Times New Roman"/>
          <w:sz w:val="24"/>
          <w:szCs w:val="24"/>
          <w:lang w:val="sv-SE"/>
        </w:rPr>
        <w:t>komposit tepung bengkuang dan bekatul beras hitam menyebabkan</w:t>
      </w:r>
      <w:r w:rsidRPr="008E463F">
        <w:rPr>
          <w:rFonts w:ascii="Times New Roman" w:hAnsi="Times New Roman" w:cs="Times New Roman"/>
          <w:sz w:val="24"/>
          <w:szCs w:val="24"/>
          <w:lang w:val="sv-SE"/>
        </w:rPr>
        <w:t xml:space="preserve"> </w:t>
      </w:r>
      <w:r>
        <w:rPr>
          <w:rFonts w:ascii="Times New Roman" w:hAnsi="Times New Roman" w:cs="Times New Roman"/>
          <w:sz w:val="24"/>
          <w:szCs w:val="24"/>
          <w:lang w:val="sv-SE"/>
        </w:rPr>
        <w:t>nilai kesukaan</w:t>
      </w:r>
      <w:r w:rsidRPr="008E463F">
        <w:rPr>
          <w:rFonts w:ascii="Times New Roman" w:hAnsi="Times New Roman" w:cs="Times New Roman"/>
          <w:sz w:val="24"/>
          <w:szCs w:val="24"/>
          <w:lang w:val="sv-SE"/>
        </w:rPr>
        <w:t xml:space="preserve"> mi kering yang dihasilkan</w:t>
      </w:r>
      <w:r>
        <w:rPr>
          <w:rFonts w:ascii="Times New Roman" w:hAnsi="Times New Roman" w:cs="Times New Roman"/>
          <w:sz w:val="24"/>
          <w:szCs w:val="24"/>
          <w:lang w:val="sv-SE"/>
        </w:rPr>
        <w:t xml:space="preserve"> cenderung menurun. </w:t>
      </w:r>
      <w:r w:rsidRPr="008E463F">
        <w:rPr>
          <w:rFonts w:ascii="Times New Roman" w:hAnsi="Times New Roman" w:cs="Times New Roman"/>
          <w:sz w:val="24"/>
          <w:szCs w:val="24"/>
          <w:lang w:val="sv-SE"/>
        </w:rPr>
        <w:t xml:space="preserve">Panelis menyukai warna </w:t>
      </w:r>
      <w:r>
        <w:rPr>
          <w:rFonts w:ascii="Times New Roman" w:hAnsi="Times New Roman" w:cs="Times New Roman"/>
          <w:sz w:val="24"/>
          <w:szCs w:val="24"/>
          <w:lang w:val="sv-SE"/>
        </w:rPr>
        <w:t xml:space="preserve">mi kering </w:t>
      </w:r>
      <w:r w:rsidRPr="008E463F">
        <w:rPr>
          <w:rFonts w:ascii="Times New Roman" w:hAnsi="Times New Roman" w:cs="Times New Roman"/>
          <w:sz w:val="24"/>
          <w:szCs w:val="24"/>
          <w:lang w:val="sv-SE"/>
        </w:rPr>
        <w:t>pada perlakuan F</w:t>
      </w:r>
      <w:r w:rsidR="00B67B77">
        <w:rPr>
          <w:rFonts w:ascii="Times New Roman" w:hAnsi="Times New Roman" w:cs="Times New Roman"/>
          <w:sz w:val="24"/>
          <w:szCs w:val="24"/>
          <w:lang w:val="sv-SE"/>
        </w:rPr>
        <w:t>1</w:t>
      </w:r>
      <w:r>
        <w:rPr>
          <w:rFonts w:ascii="Times New Roman" w:hAnsi="Times New Roman" w:cs="Times New Roman"/>
          <w:sz w:val="24"/>
          <w:szCs w:val="24"/>
          <w:lang w:val="sv-SE"/>
        </w:rPr>
        <w:t>.</w:t>
      </w:r>
    </w:p>
    <w:p w14:paraId="20E1FE4C" w14:textId="6E520303" w:rsidR="00B91377" w:rsidRPr="008E463F" w:rsidRDefault="00B91377" w:rsidP="00344ACE">
      <w:pPr>
        <w:pStyle w:val="ListParagraph"/>
        <w:numPr>
          <w:ilvl w:val="0"/>
          <w:numId w:val="74"/>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rPr>
        <w:t>Uji Hedonik Parameter Tekstur</w:t>
      </w:r>
    </w:p>
    <w:p w14:paraId="364309CD" w14:textId="6A99B1DC" w:rsidR="00EB757A" w:rsidRDefault="00EB757A" w:rsidP="00EB757A">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Tekstur merupakan salah satu aspek yang mempengaruhi penerimaan panelis terhadap suatu produk. Tekstur merupakan gambaran bahan makanan yang dihasilkan melalui kombinasi sifat-sifat fisik dan kimia. Hasil analisis uji hedonik parameter tekstur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4.18 dan Gambar 4.18.</w:t>
      </w:r>
    </w:p>
    <w:p w14:paraId="292C8BBD" w14:textId="1C5AD6C9" w:rsidR="002E6FB1" w:rsidRPr="002E6FB1" w:rsidRDefault="002E6FB1" w:rsidP="002E6FB1">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analisis statistik pada Tabel 4.18 dan Gambar 4.18 menunjukkan bahwa pada uji hedonik parameter tekstur tidak berbeda nyata terhadap masing-masing perlakuan. Hasil uji hedonik parameter tekstur pada tabel di atas </w:t>
      </w:r>
      <w:r w:rsidRPr="008E463F">
        <w:rPr>
          <w:rFonts w:ascii="Times New Roman" w:hAnsi="Times New Roman" w:cs="Times New Roman"/>
          <w:sz w:val="24"/>
          <w:szCs w:val="24"/>
          <w:lang w:val="sv-SE"/>
        </w:rPr>
        <w:lastRenderedPageBreak/>
        <w:t>menunjukkan bahwa mi kering yang memiliki nilai kesukaan tertinggi terhadap tekstur adalah perlakuan F1 dan F2 (3.20) yang berarti netral.</w:t>
      </w:r>
    </w:p>
    <w:tbl>
      <w:tblPr>
        <w:tblW w:w="5020" w:type="dxa"/>
        <w:jc w:val="center"/>
        <w:tblLook w:val="04A0" w:firstRow="1" w:lastRow="0" w:firstColumn="1" w:lastColumn="0" w:noHBand="0" w:noVBand="1"/>
      </w:tblPr>
      <w:tblGrid>
        <w:gridCol w:w="2832"/>
        <w:gridCol w:w="2188"/>
      </w:tblGrid>
      <w:tr w:rsidR="00BC767A" w:rsidRPr="008E463F" w14:paraId="05798652" w14:textId="77777777" w:rsidTr="002E6FB1">
        <w:trPr>
          <w:trHeight w:val="280"/>
          <w:jc w:val="center"/>
        </w:trPr>
        <w:tc>
          <w:tcPr>
            <w:tcW w:w="5020" w:type="dxa"/>
            <w:gridSpan w:val="2"/>
            <w:tcBorders>
              <w:top w:val="nil"/>
              <w:left w:val="nil"/>
              <w:bottom w:val="nil"/>
              <w:right w:val="nil"/>
            </w:tcBorders>
            <w:shd w:val="clear" w:color="auto" w:fill="auto"/>
            <w:noWrap/>
            <w:vAlign w:val="bottom"/>
            <w:hideMark/>
          </w:tcPr>
          <w:p w14:paraId="465D5458" w14:textId="77777777" w:rsidR="00BC767A" w:rsidRPr="008E463F" w:rsidRDefault="00BC767A" w:rsidP="00BC767A">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4.18 Hasil Uji Hedonik Parameter Tekstur</w:t>
            </w:r>
          </w:p>
        </w:tc>
      </w:tr>
      <w:tr w:rsidR="00BC767A" w:rsidRPr="008E463F" w14:paraId="3424645E" w14:textId="77777777" w:rsidTr="002E6FB1">
        <w:trPr>
          <w:trHeight w:val="280"/>
          <w:jc w:val="center"/>
        </w:trPr>
        <w:tc>
          <w:tcPr>
            <w:tcW w:w="2832" w:type="dxa"/>
            <w:tcBorders>
              <w:top w:val="single" w:sz="4" w:space="0" w:color="auto"/>
              <w:left w:val="nil"/>
              <w:bottom w:val="single" w:sz="4" w:space="0" w:color="auto"/>
              <w:right w:val="nil"/>
            </w:tcBorders>
            <w:shd w:val="clear" w:color="auto" w:fill="auto"/>
            <w:noWrap/>
            <w:vAlign w:val="center"/>
            <w:hideMark/>
          </w:tcPr>
          <w:p w14:paraId="22229CCE"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188" w:type="dxa"/>
            <w:tcBorders>
              <w:top w:val="single" w:sz="4" w:space="0" w:color="auto"/>
              <w:left w:val="nil"/>
              <w:bottom w:val="single" w:sz="4" w:space="0" w:color="auto"/>
              <w:right w:val="nil"/>
            </w:tcBorders>
            <w:shd w:val="clear" w:color="auto" w:fill="auto"/>
            <w:noWrap/>
            <w:vAlign w:val="center"/>
            <w:hideMark/>
          </w:tcPr>
          <w:p w14:paraId="24E65A56"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Tekstur</w:t>
            </w:r>
          </w:p>
        </w:tc>
      </w:tr>
      <w:tr w:rsidR="00BC767A" w:rsidRPr="008E463F" w14:paraId="045A022B" w14:textId="77777777" w:rsidTr="002E6FB1">
        <w:trPr>
          <w:trHeight w:val="176"/>
          <w:jc w:val="center"/>
        </w:trPr>
        <w:tc>
          <w:tcPr>
            <w:tcW w:w="2832" w:type="dxa"/>
            <w:tcBorders>
              <w:top w:val="nil"/>
              <w:left w:val="nil"/>
              <w:bottom w:val="nil"/>
              <w:right w:val="nil"/>
            </w:tcBorders>
            <w:shd w:val="clear" w:color="auto" w:fill="auto"/>
            <w:noWrap/>
            <w:vAlign w:val="center"/>
            <w:hideMark/>
          </w:tcPr>
          <w:p w14:paraId="732B3CCB"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188" w:type="dxa"/>
            <w:tcBorders>
              <w:top w:val="nil"/>
              <w:left w:val="nil"/>
              <w:bottom w:val="nil"/>
              <w:right w:val="nil"/>
            </w:tcBorders>
            <w:shd w:val="clear" w:color="auto" w:fill="auto"/>
            <w:noWrap/>
            <w:vAlign w:val="center"/>
            <w:hideMark/>
          </w:tcPr>
          <w:p w14:paraId="5CC81EFF" w14:textId="0FDD312C" w:rsidR="00BC767A" w:rsidRPr="008E463F" w:rsidRDefault="00277C39"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110EF9">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83±0</w:t>
            </w:r>
            <w:r w:rsidR="00110EF9">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79</w:t>
            </w:r>
            <w:r w:rsidRPr="008E463F">
              <w:rPr>
                <w:rFonts w:ascii="Times New Roman" w:eastAsia="Times New Roman" w:hAnsi="Times New Roman" w:cs="Times New Roman"/>
                <w:color w:val="000000"/>
                <w:sz w:val="24"/>
                <w:szCs w:val="24"/>
                <w:lang w:val="en-ID" w:eastAsia="en-ID"/>
              </w:rPr>
              <w:t>ᵃ</w:t>
            </w:r>
          </w:p>
        </w:tc>
      </w:tr>
      <w:tr w:rsidR="00BC767A" w:rsidRPr="008E463F" w14:paraId="158D3B9E" w14:textId="77777777" w:rsidTr="002E6FB1">
        <w:trPr>
          <w:trHeight w:val="60"/>
          <w:jc w:val="center"/>
        </w:trPr>
        <w:tc>
          <w:tcPr>
            <w:tcW w:w="2832" w:type="dxa"/>
            <w:tcBorders>
              <w:top w:val="nil"/>
              <w:left w:val="nil"/>
              <w:bottom w:val="nil"/>
              <w:right w:val="nil"/>
            </w:tcBorders>
            <w:shd w:val="clear" w:color="auto" w:fill="auto"/>
            <w:noWrap/>
            <w:vAlign w:val="center"/>
            <w:hideMark/>
          </w:tcPr>
          <w:p w14:paraId="0C11E3D2" w14:textId="1B45A9D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188" w:type="dxa"/>
            <w:tcBorders>
              <w:top w:val="nil"/>
              <w:left w:val="nil"/>
              <w:bottom w:val="nil"/>
              <w:right w:val="nil"/>
            </w:tcBorders>
            <w:shd w:val="clear" w:color="auto" w:fill="auto"/>
            <w:noWrap/>
            <w:vAlign w:val="center"/>
            <w:hideMark/>
          </w:tcPr>
          <w:p w14:paraId="255DAB9C" w14:textId="224B93D0" w:rsidR="00BC767A" w:rsidRPr="008E463F" w:rsidRDefault="00277C39"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110EF9">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90±0</w:t>
            </w:r>
            <w:r w:rsidR="00110EF9">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99</w:t>
            </w:r>
            <w:r w:rsidRPr="008E463F">
              <w:rPr>
                <w:rFonts w:ascii="Times New Roman" w:eastAsia="Times New Roman" w:hAnsi="Times New Roman" w:cs="Times New Roman"/>
                <w:color w:val="000000"/>
                <w:sz w:val="24"/>
                <w:szCs w:val="24"/>
                <w:lang w:val="en-ID" w:eastAsia="en-ID"/>
              </w:rPr>
              <w:t>ᵃ</w:t>
            </w:r>
          </w:p>
        </w:tc>
      </w:tr>
      <w:tr w:rsidR="00BC767A" w:rsidRPr="008E463F" w14:paraId="76E65240" w14:textId="77777777" w:rsidTr="002E6FB1">
        <w:trPr>
          <w:trHeight w:val="60"/>
          <w:jc w:val="center"/>
        </w:trPr>
        <w:tc>
          <w:tcPr>
            <w:tcW w:w="2832" w:type="dxa"/>
            <w:tcBorders>
              <w:top w:val="nil"/>
              <w:left w:val="nil"/>
              <w:bottom w:val="nil"/>
              <w:right w:val="nil"/>
            </w:tcBorders>
            <w:shd w:val="clear" w:color="auto" w:fill="auto"/>
            <w:noWrap/>
            <w:vAlign w:val="center"/>
            <w:hideMark/>
          </w:tcPr>
          <w:p w14:paraId="6634DBDC"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188" w:type="dxa"/>
            <w:tcBorders>
              <w:top w:val="nil"/>
              <w:left w:val="nil"/>
              <w:bottom w:val="nil"/>
              <w:right w:val="nil"/>
            </w:tcBorders>
            <w:shd w:val="clear" w:color="auto" w:fill="auto"/>
            <w:noWrap/>
            <w:vAlign w:val="center"/>
            <w:hideMark/>
          </w:tcPr>
          <w:p w14:paraId="14E3815C" w14:textId="65B8DF7D" w:rsidR="00BC767A" w:rsidRPr="008E463F" w:rsidRDefault="00277C39"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110EF9">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90±0</w:t>
            </w:r>
            <w:r w:rsidR="00110EF9">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84</w:t>
            </w:r>
            <w:r w:rsidRPr="008E463F">
              <w:rPr>
                <w:rFonts w:ascii="Times New Roman" w:eastAsia="Times New Roman" w:hAnsi="Times New Roman" w:cs="Times New Roman"/>
                <w:color w:val="000000"/>
                <w:sz w:val="24"/>
                <w:szCs w:val="24"/>
                <w:lang w:val="en-ID" w:eastAsia="en-ID"/>
              </w:rPr>
              <w:t>ᵃ</w:t>
            </w:r>
          </w:p>
        </w:tc>
      </w:tr>
      <w:tr w:rsidR="00BC767A" w:rsidRPr="008E463F" w14:paraId="2F12B87D" w14:textId="77777777" w:rsidTr="002E6FB1">
        <w:trPr>
          <w:trHeight w:val="60"/>
          <w:jc w:val="center"/>
        </w:trPr>
        <w:tc>
          <w:tcPr>
            <w:tcW w:w="2832" w:type="dxa"/>
            <w:tcBorders>
              <w:top w:val="nil"/>
              <w:left w:val="nil"/>
              <w:bottom w:val="single" w:sz="4" w:space="0" w:color="auto"/>
              <w:right w:val="nil"/>
            </w:tcBorders>
            <w:shd w:val="clear" w:color="auto" w:fill="auto"/>
            <w:noWrap/>
            <w:vAlign w:val="center"/>
            <w:hideMark/>
          </w:tcPr>
          <w:p w14:paraId="7CEE6B6A" w14:textId="77777777"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188" w:type="dxa"/>
            <w:tcBorders>
              <w:top w:val="nil"/>
              <w:left w:val="nil"/>
              <w:bottom w:val="single" w:sz="4" w:space="0" w:color="auto"/>
              <w:right w:val="nil"/>
            </w:tcBorders>
            <w:shd w:val="clear" w:color="auto" w:fill="auto"/>
            <w:noWrap/>
            <w:vAlign w:val="center"/>
            <w:hideMark/>
          </w:tcPr>
          <w:p w14:paraId="619BBF9C" w14:textId="11A67DA3" w:rsidR="00BC767A" w:rsidRPr="008E463F" w:rsidRDefault="00BC767A" w:rsidP="00BC76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277C39" w:rsidRPr="008E463F">
              <w:rPr>
                <w:rFonts w:ascii="Times New Roman" w:eastAsia="Times New Roman" w:hAnsi="Times New Roman" w:cs="Times New Roman"/>
                <w:color w:val="000000"/>
                <w:lang w:val="en-ID" w:eastAsia="en-ID"/>
              </w:rPr>
              <w:t>3</w:t>
            </w:r>
            <w:r w:rsidR="00110EF9">
              <w:rPr>
                <w:rFonts w:ascii="Times New Roman" w:eastAsia="Times New Roman" w:hAnsi="Times New Roman" w:cs="Times New Roman"/>
                <w:color w:val="000000"/>
                <w:lang w:val="en-ID" w:eastAsia="en-ID"/>
              </w:rPr>
              <w:t>,</w:t>
            </w:r>
            <w:r w:rsidR="00277C39" w:rsidRPr="008E463F">
              <w:rPr>
                <w:rFonts w:ascii="Times New Roman" w:eastAsia="Times New Roman" w:hAnsi="Times New Roman" w:cs="Times New Roman"/>
                <w:color w:val="000000"/>
                <w:lang w:val="en-ID" w:eastAsia="en-ID"/>
              </w:rPr>
              <w:t>80±1</w:t>
            </w:r>
            <w:r w:rsidR="00110EF9">
              <w:rPr>
                <w:rFonts w:ascii="Times New Roman" w:eastAsia="Times New Roman" w:hAnsi="Times New Roman" w:cs="Times New Roman"/>
                <w:color w:val="000000"/>
                <w:lang w:val="en-ID" w:eastAsia="en-ID"/>
              </w:rPr>
              <w:t>,</w:t>
            </w:r>
            <w:r w:rsidR="00277C39" w:rsidRPr="008E463F">
              <w:rPr>
                <w:rFonts w:ascii="Times New Roman" w:eastAsia="Times New Roman" w:hAnsi="Times New Roman" w:cs="Times New Roman"/>
                <w:color w:val="000000"/>
                <w:lang w:val="en-ID" w:eastAsia="en-ID"/>
              </w:rPr>
              <w:t>03</w:t>
            </w:r>
            <w:r w:rsidR="00277C39" w:rsidRPr="008E463F">
              <w:rPr>
                <w:rFonts w:ascii="Times New Roman" w:eastAsia="Times New Roman" w:hAnsi="Times New Roman" w:cs="Times New Roman"/>
                <w:color w:val="000000"/>
                <w:sz w:val="24"/>
                <w:szCs w:val="24"/>
                <w:lang w:val="en-ID" w:eastAsia="en-ID"/>
              </w:rPr>
              <w:t>ᵃ</w:t>
            </w:r>
          </w:p>
        </w:tc>
      </w:tr>
    </w:tbl>
    <w:p w14:paraId="5F690245" w14:textId="77777777" w:rsidR="008218C2" w:rsidRPr="008E463F" w:rsidRDefault="008218C2" w:rsidP="002E6FB1">
      <w:pPr>
        <w:tabs>
          <w:tab w:val="left" w:pos="2694"/>
        </w:tabs>
        <w:spacing w:after="0" w:line="240" w:lineRule="auto"/>
        <w:ind w:left="2835" w:hanging="1417"/>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5A88F2EC" w14:textId="77777777" w:rsidR="008218C2" w:rsidRPr="008E463F" w:rsidRDefault="008218C2" w:rsidP="002E6FB1">
      <w:pPr>
        <w:tabs>
          <w:tab w:val="left" w:pos="2694"/>
        </w:tabs>
        <w:spacing w:after="0" w:line="240" w:lineRule="auto"/>
        <w:ind w:left="2835" w:hanging="1417"/>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07624343" w14:textId="77777777" w:rsidR="00EB757A" w:rsidRPr="008E463F" w:rsidRDefault="00EB757A" w:rsidP="00EC3C54">
      <w:pPr>
        <w:tabs>
          <w:tab w:val="left" w:pos="2552"/>
        </w:tabs>
        <w:spacing w:after="0" w:line="360" w:lineRule="auto"/>
        <w:ind w:left="2694" w:hanging="1276"/>
        <w:jc w:val="both"/>
        <w:rPr>
          <w:rFonts w:ascii="Times New Roman" w:hAnsi="Times New Roman" w:cs="Times New Roman"/>
          <w:bCs/>
          <w:iCs/>
          <w:sz w:val="20"/>
          <w:szCs w:val="20"/>
          <w:lang w:val="sv-SE"/>
        </w:rPr>
      </w:pPr>
    </w:p>
    <w:p w14:paraId="6EE50FE8" w14:textId="77777777" w:rsidR="00EB5B38" w:rsidRPr="008E463F" w:rsidRDefault="00EB5B38" w:rsidP="00EB5B38">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2AB5FB53" wp14:editId="22776044">
            <wp:extent cx="3206115" cy="1686091"/>
            <wp:effectExtent l="0" t="0" r="1333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4A01F34" w14:textId="77777777" w:rsidR="00EB5B38" w:rsidRPr="008E463F" w:rsidRDefault="00EB5B38" w:rsidP="00EB5B38">
      <w:pPr>
        <w:tabs>
          <w:tab w:val="left" w:pos="2835"/>
        </w:tabs>
        <w:spacing w:after="0" w:line="240" w:lineRule="auto"/>
        <w:ind w:left="2977"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6DDA0BB1" w14:textId="77777777" w:rsidR="00EB5B38" w:rsidRDefault="00EB5B38" w:rsidP="00EB5B38">
      <w:pPr>
        <w:tabs>
          <w:tab w:val="left" w:pos="2835"/>
        </w:tabs>
        <w:spacing w:after="0" w:line="240" w:lineRule="auto"/>
        <w:ind w:left="2977"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60FF8487" w14:textId="77777777" w:rsidR="00EB5B38" w:rsidRPr="008E463F" w:rsidRDefault="00EB5B38" w:rsidP="00EB5B38">
      <w:pPr>
        <w:tabs>
          <w:tab w:val="left" w:pos="2835"/>
        </w:tabs>
        <w:spacing w:after="0" w:line="240" w:lineRule="auto"/>
        <w:ind w:left="2977" w:hanging="1418"/>
        <w:jc w:val="both"/>
        <w:rPr>
          <w:rFonts w:ascii="Times New Roman" w:hAnsi="Times New Roman" w:cs="Times New Roman"/>
          <w:bCs/>
          <w:iCs/>
          <w:sz w:val="20"/>
          <w:szCs w:val="20"/>
          <w:lang w:val="sv-SE"/>
        </w:rPr>
      </w:pPr>
    </w:p>
    <w:p w14:paraId="458C195E" w14:textId="77777777" w:rsidR="00EB5B38" w:rsidRPr="008E463F" w:rsidRDefault="00EB5B38" w:rsidP="00EB5B38">
      <w:pPr>
        <w:tabs>
          <w:tab w:val="left" w:pos="2835"/>
          <w:tab w:val="left" w:pos="3261"/>
        </w:tabs>
        <w:spacing w:after="0" w:line="240" w:lineRule="auto"/>
        <w:ind w:left="3402" w:hanging="3402"/>
        <w:jc w:val="center"/>
        <w:rPr>
          <w:rFonts w:ascii="Times New Roman" w:hAnsi="Times New Roman" w:cs="Times New Roman"/>
          <w:bCs/>
          <w:iCs/>
          <w:lang w:val="sv-SE"/>
        </w:rPr>
      </w:pPr>
      <w:bookmarkStart w:id="26" w:name="_Hlk132362255"/>
      <w:r w:rsidRPr="008E463F">
        <w:rPr>
          <w:rFonts w:ascii="Times New Roman" w:hAnsi="Times New Roman" w:cs="Times New Roman"/>
          <w:bCs/>
          <w:iCs/>
          <w:lang w:val="sv-SE"/>
        </w:rPr>
        <w:t>Gambar 4.18 Rata-rata Nilai Uji Hedonik Parameter Tekstur</w:t>
      </w:r>
    </w:p>
    <w:bookmarkEnd w:id="26"/>
    <w:p w14:paraId="6DCD0FD3" w14:textId="77777777" w:rsidR="00EB5B38" w:rsidRPr="008E463F" w:rsidRDefault="00EB5B38" w:rsidP="00EB757A">
      <w:pPr>
        <w:pStyle w:val="ListParagraph"/>
        <w:spacing w:after="0" w:line="480" w:lineRule="auto"/>
        <w:ind w:left="0" w:firstLine="709"/>
        <w:jc w:val="both"/>
        <w:rPr>
          <w:rFonts w:ascii="Times New Roman" w:hAnsi="Times New Roman" w:cs="Times New Roman"/>
          <w:b/>
          <w:bCs/>
          <w:sz w:val="24"/>
          <w:szCs w:val="24"/>
          <w:lang w:val="sv-SE"/>
        </w:rPr>
      </w:pPr>
    </w:p>
    <w:p w14:paraId="05AFC732" w14:textId="0CDDF65F" w:rsidR="008218C2" w:rsidRDefault="00AB5265" w:rsidP="00AB5265">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terhadap nilai kesukaan</w:t>
      </w:r>
      <w:r>
        <w:rPr>
          <w:rFonts w:ascii="Times New Roman" w:hAnsi="Times New Roman" w:cs="Times New Roman"/>
          <w:sz w:val="24"/>
          <w:szCs w:val="24"/>
          <w:lang w:val="sv-SE"/>
        </w:rPr>
        <w:t xml:space="preserve"> tekstur</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mi kering yang dihasilkan.</w:t>
      </w:r>
      <w:r>
        <w:rPr>
          <w:rFonts w:ascii="Times New Roman" w:hAnsi="Times New Roman" w:cs="Times New Roman"/>
          <w:sz w:val="24"/>
          <w:szCs w:val="24"/>
          <w:lang w:val="sv-SE"/>
        </w:rPr>
        <w:t xml:space="preserve"> </w:t>
      </w:r>
      <w:r w:rsidR="008218C2" w:rsidRPr="008E463F">
        <w:rPr>
          <w:rFonts w:ascii="Times New Roman" w:hAnsi="Times New Roman" w:cs="Times New Roman"/>
          <w:sz w:val="24"/>
          <w:szCs w:val="24"/>
          <w:lang w:val="sv-SE"/>
        </w:rPr>
        <w:t>Panelis paling suka dengan tekstur pada perlakuan F1 dan F2.</w:t>
      </w:r>
    </w:p>
    <w:p w14:paraId="6C626C6F" w14:textId="77777777" w:rsidR="00A907C1" w:rsidRDefault="00A907C1" w:rsidP="008218C2">
      <w:pPr>
        <w:pStyle w:val="ListParagraph"/>
        <w:spacing w:after="0" w:line="480" w:lineRule="auto"/>
        <w:ind w:left="0" w:firstLine="709"/>
        <w:jc w:val="both"/>
        <w:rPr>
          <w:rFonts w:ascii="Times New Roman" w:hAnsi="Times New Roman" w:cs="Times New Roman"/>
          <w:sz w:val="24"/>
          <w:szCs w:val="24"/>
          <w:lang w:val="sv-SE"/>
        </w:rPr>
      </w:pPr>
    </w:p>
    <w:p w14:paraId="5FCDDE5B" w14:textId="77777777" w:rsidR="00082C9B" w:rsidRDefault="00082C9B">
      <w:pPr>
        <w:rPr>
          <w:rFonts w:ascii="Times New Roman" w:hAnsi="Times New Roman" w:cs="Times New Roman"/>
          <w:b/>
          <w:bCs/>
          <w:sz w:val="24"/>
          <w:szCs w:val="24"/>
          <w:lang w:val="id-ID"/>
        </w:rPr>
      </w:pPr>
      <w:r>
        <w:rPr>
          <w:rFonts w:ascii="Times New Roman" w:hAnsi="Times New Roman" w:cs="Times New Roman"/>
          <w:b/>
          <w:bCs/>
          <w:sz w:val="24"/>
          <w:szCs w:val="24"/>
        </w:rPr>
        <w:br w:type="page"/>
      </w:r>
    </w:p>
    <w:p w14:paraId="03308D41" w14:textId="76100648" w:rsidR="00B91377" w:rsidRPr="008E463F" w:rsidRDefault="00B91377" w:rsidP="00344ACE">
      <w:pPr>
        <w:pStyle w:val="ListParagraph"/>
        <w:numPr>
          <w:ilvl w:val="0"/>
          <w:numId w:val="74"/>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rPr>
        <w:lastRenderedPageBreak/>
        <w:t xml:space="preserve">Uji </w:t>
      </w:r>
      <w:proofErr w:type="spellStart"/>
      <w:r w:rsidRPr="008E463F">
        <w:rPr>
          <w:rFonts w:ascii="Times New Roman" w:hAnsi="Times New Roman" w:cs="Times New Roman"/>
          <w:b/>
          <w:bCs/>
          <w:sz w:val="24"/>
          <w:szCs w:val="24"/>
        </w:rPr>
        <w:t>Hedonik</w:t>
      </w:r>
      <w:proofErr w:type="spellEnd"/>
      <w:r w:rsidRPr="008E463F">
        <w:rPr>
          <w:rFonts w:ascii="Times New Roman" w:hAnsi="Times New Roman" w:cs="Times New Roman"/>
          <w:b/>
          <w:bCs/>
          <w:sz w:val="24"/>
          <w:szCs w:val="24"/>
        </w:rPr>
        <w:t xml:space="preserve"> Parameter Rasa</w:t>
      </w:r>
    </w:p>
    <w:p w14:paraId="665294F2" w14:textId="3E3A398E" w:rsidR="00CE6385" w:rsidRPr="008E463F" w:rsidRDefault="00CE6385" w:rsidP="00CE6385">
      <w:pPr>
        <w:pStyle w:val="ListParagraph"/>
        <w:spacing w:after="0" w:line="480" w:lineRule="auto"/>
        <w:ind w:left="0" w:firstLine="709"/>
        <w:jc w:val="both"/>
        <w:rPr>
          <w:rFonts w:ascii="Times New Roman" w:hAnsi="Times New Roman" w:cs="Times New Roman"/>
          <w:b/>
          <w:bCs/>
          <w:sz w:val="24"/>
          <w:szCs w:val="24"/>
          <w:lang w:val="sv-SE"/>
        </w:rPr>
      </w:pPr>
      <w:r w:rsidRPr="008E463F">
        <w:rPr>
          <w:rFonts w:ascii="Times New Roman" w:hAnsi="Times New Roman" w:cs="Times New Roman"/>
          <w:sz w:val="24"/>
          <w:szCs w:val="24"/>
          <w:lang w:val="sv-SE"/>
        </w:rPr>
        <w:t xml:space="preserve">Rasa makanan merupakan faktor kedua yang mempengaruhi cita rasa makanan setelah penampilan suatu produk pangan. Rasa yang dihasilkan dari mi kering dengan substitusi </w:t>
      </w:r>
      <w:r w:rsidR="00B2560E">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adalah gurih sedikit manis. Hasil analisis uji hedonik parameter rasa mi kering dilihat pada Tabel 4.19 dan Gambar 4.19.</w:t>
      </w:r>
    </w:p>
    <w:tbl>
      <w:tblPr>
        <w:tblW w:w="5020" w:type="dxa"/>
        <w:jc w:val="center"/>
        <w:tblLook w:val="04A0" w:firstRow="1" w:lastRow="0" w:firstColumn="1" w:lastColumn="0" w:noHBand="0" w:noVBand="1"/>
      </w:tblPr>
      <w:tblGrid>
        <w:gridCol w:w="3339"/>
        <w:gridCol w:w="1681"/>
      </w:tblGrid>
      <w:tr w:rsidR="00277C39" w:rsidRPr="008E463F" w14:paraId="01DE6DB2" w14:textId="77777777" w:rsidTr="00082C9B">
        <w:trPr>
          <w:trHeight w:val="410"/>
          <w:jc w:val="center"/>
        </w:trPr>
        <w:tc>
          <w:tcPr>
            <w:tcW w:w="5020" w:type="dxa"/>
            <w:gridSpan w:val="2"/>
            <w:tcBorders>
              <w:top w:val="nil"/>
              <w:left w:val="nil"/>
              <w:bottom w:val="nil"/>
              <w:right w:val="nil"/>
            </w:tcBorders>
            <w:shd w:val="clear" w:color="auto" w:fill="auto"/>
            <w:noWrap/>
            <w:vAlign w:val="bottom"/>
            <w:hideMark/>
          </w:tcPr>
          <w:p w14:paraId="2ED6CF60" w14:textId="77777777" w:rsidR="00277C39" w:rsidRPr="008E463F" w:rsidRDefault="00277C39" w:rsidP="00277C39">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4.19 Hasil Uji Hedonik Parameter Rasa</w:t>
            </w:r>
          </w:p>
        </w:tc>
      </w:tr>
      <w:tr w:rsidR="00277C39" w:rsidRPr="008E463F" w14:paraId="759503B3" w14:textId="77777777" w:rsidTr="00082C9B">
        <w:trPr>
          <w:trHeight w:val="280"/>
          <w:jc w:val="center"/>
        </w:trPr>
        <w:tc>
          <w:tcPr>
            <w:tcW w:w="3339" w:type="dxa"/>
            <w:tcBorders>
              <w:top w:val="single" w:sz="4" w:space="0" w:color="auto"/>
              <w:left w:val="nil"/>
              <w:bottom w:val="single" w:sz="4" w:space="0" w:color="auto"/>
              <w:right w:val="nil"/>
            </w:tcBorders>
            <w:shd w:val="clear" w:color="auto" w:fill="auto"/>
            <w:noWrap/>
            <w:vAlign w:val="center"/>
            <w:hideMark/>
          </w:tcPr>
          <w:p w14:paraId="4D22F4A5" w14:textId="77777777" w:rsidR="00277C39" w:rsidRPr="008E463F" w:rsidRDefault="00277C39" w:rsidP="00277C3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1681" w:type="dxa"/>
            <w:tcBorders>
              <w:top w:val="single" w:sz="4" w:space="0" w:color="auto"/>
              <w:left w:val="nil"/>
              <w:bottom w:val="single" w:sz="4" w:space="0" w:color="auto"/>
              <w:right w:val="nil"/>
            </w:tcBorders>
            <w:shd w:val="clear" w:color="auto" w:fill="auto"/>
            <w:noWrap/>
            <w:vAlign w:val="center"/>
            <w:hideMark/>
          </w:tcPr>
          <w:p w14:paraId="51103383" w14:textId="77777777" w:rsidR="00277C39" w:rsidRPr="008E463F" w:rsidRDefault="00277C39" w:rsidP="00277C3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Rasa</w:t>
            </w:r>
          </w:p>
        </w:tc>
      </w:tr>
      <w:tr w:rsidR="00277C39" w:rsidRPr="008E463F" w14:paraId="6CBA6B24" w14:textId="77777777" w:rsidTr="00082C9B">
        <w:trPr>
          <w:trHeight w:val="222"/>
          <w:jc w:val="center"/>
        </w:trPr>
        <w:tc>
          <w:tcPr>
            <w:tcW w:w="3339" w:type="dxa"/>
            <w:tcBorders>
              <w:top w:val="nil"/>
              <w:left w:val="nil"/>
              <w:bottom w:val="nil"/>
              <w:right w:val="nil"/>
            </w:tcBorders>
            <w:shd w:val="clear" w:color="auto" w:fill="auto"/>
            <w:noWrap/>
            <w:vAlign w:val="center"/>
            <w:hideMark/>
          </w:tcPr>
          <w:p w14:paraId="70BBE56E" w14:textId="77777777" w:rsidR="00277C39" w:rsidRPr="008E463F" w:rsidRDefault="00277C39" w:rsidP="00D43445">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1681" w:type="dxa"/>
            <w:tcBorders>
              <w:top w:val="nil"/>
              <w:left w:val="nil"/>
              <w:bottom w:val="nil"/>
              <w:right w:val="nil"/>
            </w:tcBorders>
            <w:shd w:val="clear" w:color="auto" w:fill="auto"/>
            <w:noWrap/>
            <w:vAlign w:val="center"/>
            <w:hideMark/>
          </w:tcPr>
          <w:p w14:paraId="735DB374" w14:textId="22FD1C09" w:rsidR="00277C39" w:rsidRPr="008E463F" w:rsidRDefault="00277C39" w:rsidP="00277C3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1F4E84">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63±0</w:t>
            </w:r>
            <w:r w:rsidR="003437DD">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85</w:t>
            </w:r>
            <w:r w:rsidRPr="008E463F">
              <w:rPr>
                <w:rFonts w:ascii="Times New Roman" w:eastAsia="Times New Roman" w:hAnsi="Times New Roman" w:cs="Times New Roman"/>
                <w:color w:val="000000"/>
                <w:sz w:val="24"/>
                <w:szCs w:val="24"/>
                <w:lang w:val="en-ID" w:eastAsia="en-ID"/>
              </w:rPr>
              <w:t>ᵃ</w:t>
            </w:r>
          </w:p>
        </w:tc>
      </w:tr>
      <w:tr w:rsidR="00277C39" w:rsidRPr="008E463F" w14:paraId="4916D8F2" w14:textId="77777777" w:rsidTr="00082C9B">
        <w:trPr>
          <w:trHeight w:val="80"/>
          <w:jc w:val="center"/>
        </w:trPr>
        <w:tc>
          <w:tcPr>
            <w:tcW w:w="3339" w:type="dxa"/>
            <w:tcBorders>
              <w:top w:val="nil"/>
              <w:left w:val="nil"/>
              <w:bottom w:val="nil"/>
              <w:right w:val="nil"/>
            </w:tcBorders>
            <w:shd w:val="clear" w:color="auto" w:fill="auto"/>
            <w:noWrap/>
            <w:vAlign w:val="center"/>
            <w:hideMark/>
          </w:tcPr>
          <w:p w14:paraId="46AD239D" w14:textId="77777777" w:rsidR="00277C39" w:rsidRPr="008E463F" w:rsidRDefault="00277C39" w:rsidP="00D43445">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1681" w:type="dxa"/>
            <w:tcBorders>
              <w:top w:val="nil"/>
              <w:left w:val="nil"/>
              <w:bottom w:val="nil"/>
              <w:right w:val="nil"/>
            </w:tcBorders>
            <w:shd w:val="clear" w:color="auto" w:fill="auto"/>
            <w:noWrap/>
            <w:vAlign w:val="center"/>
            <w:hideMark/>
          </w:tcPr>
          <w:p w14:paraId="7B3C0849" w14:textId="41AECF53" w:rsidR="00277C39" w:rsidRPr="008E463F" w:rsidRDefault="00277C39" w:rsidP="00277C3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1F4E84">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50±0</w:t>
            </w:r>
            <w:r w:rsidR="003437DD">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90</w:t>
            </w:r>
            <w:r w:rsidRPr="008E463F">
              <w:rPr>
                <w:rFonts w:ascii="Times New Roman" w:eastAsia="Times New Roman" w:hAnsi="Times New Roman" w:cs="Times New Roman"/>
                <w:color w:val="000000"/>
                <w:sz w:val="24"/>
                <w:szCs w:val="24"/>
                <w:lang w:val="en-ID" w:eastAsia="en-ID"/>
              </w:rPr>
              <w:t>ᵃ</w:t>
            </w:r>
          </w:p>
        </w:tc>
      </w:tr>
      <w:tr w:rsidR="00277C39" w:rsidRPr="008E463F" w14:paraId="4FDCC39A" w14:textId="77777777" w:rsidTr="00082C9B">
        <w:trPr>
          <w:trHeight w:val="240"/>
          <w:jc w:val="center"/>
        </w:trPr>
        <w:tc>
          <w:tcPr>
            <w:tcW w:w="3339" w:type="dxa"/>
            <w:tcBorders>
              <w:top w:val="nil"/>
              <w:left w:val="nil"/>
              <w:bottom w:val="nil"/>
              <w:right w:val="nil"/>
            </w:tcBorders>
            <w:shd w:val="clear" w:color="auto" w:fill="auto"/>
            <w:noWrap/>
            <w:vAlign w:val="center"/>
            <w:hideMark/>
          </w:tcPr>
          <w:p w14:paraId="0C8DA2A5" w14:textId="77777777" w:rsidR="00277C39" w:rsidRPr="008E463F" w:rsidRDefault="00277C39" w:rsidP="00D43445">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1681" w:type="dxa"/>
            <w:tcBorders>
              <w:top w:val="nil"/>
              <w:left w:val="nil"/>
              <w:bottom w:val="nil"/>
              <w:right w:val="nil"/>
            </w:tcBorders>
            <w:shd w:val="clear" w:color="auto" w:fill="auto"/>
            <w:noWrap/>
            <w:vAlign w:val="center"/>
            <w:hideMark/>
          </w:tcPr>
          <w:p w14:paraId="30A5488B" w14:textId="440FE7AE" w:rsidR="00277C39" w:rsidRPr="008E463F" w:rsidRDefault="00277C39" w:rsidP="00277C3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1F4E84">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63±0</w:t>
            </w:r>
            <w:r w:rsidR="003437DD">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96</w:t>
            </w:r>
            <w:r w:rsidRPr="008E463F">
              <w:rPr>
                <w:rFonts w:ascii="Times New Roman" w:eastAsia="Times New Roman" w:hAnsi="Times New Roman" w:cs="Times New Roman"/>
                <w:color w:val="000000"/>
                <w:sz w:val="24"/>
                <w:szCs w:val="24"/>
                <w:lang w:val="en-ID" w:eastAsia="en-ID"/>
              </w:rPr>
              <w:t>ᵃ</w:t>
            </w:r>
          </w:p>
        </w:tc>
      </w:tr>
      <w:tr w:rsidR="00277C39" w:rsidRPr="008E463F" w14:paraId="654C4896" w14:textId="77777777" w:rsidTr="00082C9B">
        <w:trPr>
          <w:trHeight w:val="102"/>
          <w:jc w:val="center"/>
        </w:trPr>
        <w:tc>
          <w:tcPr>
            <w:tcW w:w="3339" w:type="dxa"/>
            <w:tcBorders>
              <w:top w:val="nil"/>
              <w:left w:val="nil"/>
              <w:bottom w:val="single" w:sz="4" w:space="0" w:color="auto"/>
              <w:right w:val="nil"/>
            </w:tcBorders>
            <w:shd w:val="clear" w:color="auto" w:fill="auto"/>
            <w:noWrap/>
            <w:vAlign w:val="center"/>
            <w:hideMark/>
          </w:tcPr>
          <w:p w14:paraId="6348D33E" w14:textId="77777777" w:rsidR="00277C39" w:rsidRPr="008E463F" w:rsidRDefault="00277C39" w:rsidP="00D43445">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1681" w:type="dxa"/>
            <w:tcBorders>
              <w:top w:val="nil"/>
              <w:left w:val="nil"/>
              <w:bottom w:val="single" w:sz="4" w:space="0" w:color="auto"/>
              <w:right w:val="nil"/>
            </w:tcBorders>
            <w:shd w:val="clear" w:color="auto" w:fill="auto"/>
            <w:noWrap/>
            <w:vAlign w:val="center"/>
            <w:hideMark/>
          </w:tcPr>
          <w:p w14:paraId="7BDCEBBA" w14:textId="4881C436" w:rsidR="00277C39" w:rsidRPr="008E463F" w:rsidRDefault="00277C39" w:rsidP="00277C39">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3</w:t>
            </w:r>
            <w:r w:rsidR="001F4E84">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63±1</w:t>
            </w:r>
            <w:r w:rsidR="003437DD">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09</w:t>
            </w:r>
            <w:r w:rsidRPr="008E463F">
              <w:rPr>
                <w:rFonts w:ascii="Times New Roman" w:eastAsia="Times New Roman" w:hAnsi="Times New Roman" w:cs="Times New Roman"/>
                <w:color w:val="000000"/>
                <w:sz w:val="24"/>
                <w:szCs w:val="24"/>
                <w:lang w:val="en-ID" w:eastAsia="en-ID"/>
              </w:rPr>
              <w:t>ᵃ</w:t>
            </w:r>
          </w:p>
        </w:tc>
      </w:tr>
    </w:tbl>
    <w:p w14:paraId="0C202E5A" w14:textId="77777777" w:rsidR="00B25B52" w:rsidRPr="008E463F" w:rsidRDefault="00B25B52" w:rsidP="00082C9B">
      <w:pPr>
        <w:tabs>
          <w:tab w:val="left" w:pos="2694"/>
        </w:tabs>
        <w:spacing w:after="0" w:line="240" w:lineRule="auto"/>
        <w:ind w:left="2835" w:hanging="1417"/>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499EEDAA" w14:textId="0981AEDB" w:rsidR="00B25B52" w:rsidRDefault="00B25B52" w:rsidP="00082C9B">
      <w:pPr>
        <w:tabs>
          <w:tab w:val="left" w:pos="2694"/>
        </w:tabs>
        <w:spacing w:after="0" w:line="240" w:lineRule="auto"/>
        <w:ind w:left="2835" w:hanging="1417"/>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4F1DB916" w14:textId="77777777" w:rsidR="008B6792" w:rsidRPr="008E463F" w:rsidRDefault="008B6792" w:rsidP="00B25B52">
      <w:pPr>
        <w:tabs>
          <w:tab w:val="left" w:pos="2835"/>
        </w:tabs>
        <w:spacing w:after="0" w:line="240" w:lineRule="auto"/>
        <w:ind w:left="2977" w:hanging="1418"/>
        <w:jc w:val="both"/>
        <w:rPr>
          <w:rFonts w:ascii="Times New Roman" w:hAnsi="Times New Roman" w:cs="Times New Roman"/>
          <w:bCs/>
          <w:iCs/>
          <w:sz w:val="20"/>
          <w:szCs w:val="20"/>
          <w:lang w:val="sv-SE"/>
        </w:rPr>
      </w:pPr>
    </w:p>
    <w:p w14:paraId="3E896BB8" w14:textId="6CD24AC8" w:rsidR="00B25B52" w:rsidRPr="00C75AE1" w:rsidRDefault="00B25B52" w:rsidP="00EC3C54">
      <w:pPr>
        <w:pStyle w:val="ListParagraph"/>
        <w:spacing w:line="240" w:lineRule="auto"/>
        <w:ind w:hanging="720"/>
        <w:jc w:val="center"/>
        <w:rPr>
          <w:rFonts w:ascii="Times New Roman" w:hAnsi="Times New Roman" w:cs="Times New Roman"/>
          <w:lang w:val="sv-SE"/>
        </w:rPr>
      </w:pPr>
    </w:p>
    <w:p w14:paraId="25F87DB5" w14:textId="6A59488F" w:rsidR="009F2C89" w:rsidRPr="008E463F" w:rsidRDefault="009F2C89" w:rsidP="00B25B52">
      <w:pPr>
        <w:pStyle w:val="ListParagraph"/>
        <w:spacing w:after="0" w:line="240" w:lineRule="auto"/>
        <w:ind w:left="0"/>
        <w:jc w:val="center"/>
        <w:rPr>
          <w:rFonts w:ascii="Times New Roman" w:hAnsi="Times New Roman" w:cs="Times New Roman"/>
          <w:b/>
          <w:bCs/>
          <w:lang w:val="en-US"/>
        </w:rPr>
      </w:pPr>
      <w:r w:rsidRPr="008E463F">
        <w:rPr>
          <w:rFonts w:ascii="Times New Roman" w:hAnsi="Times New Roman" w:cs="Times New Roman"/>
          <w:b/>
          <w:bCs/>
          <w:noProof/>
          <w:lang w:val="en-US"/>
        </w:rPr>
        <w:drawing>
          <wp:inline distT="0" distB="0" distL="0" distR="0" wp14:anchorId="7E418597" wp14:editId="54491975">
            <wp:extent cx="3360611" cy="1670050"/>
            <wp:effectExtent l="0" t="0" r="1143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106AB9" w14:textId="77777777" w:rsidR="00B25B52" w:rsidRPr="008E463F" w:rsidRDefault="00B25B52" w:rsidP="00082C9B">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1DDB1E7D" w14:textId="7A302523" w:rsidR="00B25B52" w:rsidRDefault="00B25B52" w:rsidP="00082C9B">
      <w:pPr>
        <w:tabs>
          <w:tab w:val="left" w:pos="2552"/>
        </w:tabs>
        <w:spacing w:after="0" w:line="240" w:lineRule="auto"/>
        <w:ind w:left="2694"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suka, 2= tidak suka, 3= netral, 4= suka, 5= sangat suka Rata-rata diperoleh dari 30 panelis, angka yang diikuti dengan huruf yang berbeda menunjukkan adanya beda nyata (P&lt;0,05)</w:t>
      </w:r>
    </w:p>
    <w:p w14:paraId="75654187" w14:textId="77777777" w:rsidR="00EB5B38" w:rsidRPr="008E463F" w:rsidRDefault="00EB5B38" w:rsidP="00B25B52">
      <w:pPr>
        <w:tabs>
          <w:tab w:val="left" w:pos="2835"/>
        </w:tabs>
        <w:spacing w:after="0" w:line="240" w:lineRule="auto"/>
        <w:ind w:left="2977" w:hanging="1418"/>
        <w:jc w:val="both"/>
        <w:rPr>
          <w:rFonts w:ascii="Times New Roman" w:hAnsi="Times New Roman" w:cs="Times New Roman"/>
          <w:bCs/>
          <w:iCs/>
          <w:sz w:val="20"/>
          <w:szCs w:val="20"/>
          <w:lang w:val="sv-SE"/>
        </w:rPr>
      </w:pPr>
    </w:p>
    <w:p w14:paraId="240DA01C" w14:textId="5A8BC581" w:rsidR="00046DF2" w:rsidRPr="008E463F" w:rsidRDefault="008B6792" w:rsidP="00046DF2">
      <w:pPr>
        <w:tabs>
          <w:tab w:val="left" w:pos="2835"/>
        </w:tabs>
        <w:spacing w:after="0" w:line="480" w:lineRule="auto"/>
        <w:ind w:left="2977" w:hanging="1418"/>
        <w:jc w:val="both"/>
        <w:rPr>
          <w:rFonts w:ascii="Times New Roman" w:hAnsi="Times New Roman" w:cs="Times New Roman"/>
          <w:bCs/>
          <w:iCs/>
          <w:sz w:val="20"/>
          <w:szCs w:val="20"/>
          <w:lang w:val="sv-SE"/>
        </w:rPr>
      </w:pPr>
      <w:bookmarkStart w:id="27" w:name="_Hlk132362265"/>
      <w:r w:rsidRPr="008E463F">
        <w:rPr>
          <w:rFonts w:ascii="Times New Roman" w:hAnsi="Times New Roman" w:cs="Times New Roman"/>
          <w:lang w:val="sv-SE"/>
        </w:rPr>
        <w:t xml:space="preserve">Gambar 4.19 </w:t>
      </w:r>
      <w:r w:rsidRPr="008E463F">
        <w:rPr>
          <w:rFonts w:ascii="Times New Roman" w:hAnsi="Times New Roman" w:cs="Times New Roman"/>
          <w:lang w:val="it-IT"/>
        </w:rPr>
        <w:t>Rata-rata Nilai Uji Hedonik Parameter Rasa</w:t>
      </w:r>
    </w:p>
    <w:bookmarkEnd w:id="27"/>
    <w:p w14:paraId="6D065F4B" w14:textId="77777777" w:rsidR="00175142" w:rsidRDefault="00046DF2" w:rsidP="0023101E">
      <w:pPr>
        <w:tabs>
          <w:tab w:val="left" w:pos="360"/>
        </w:tabs>
        <w:spacing w:after="0" w:line="480"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Hasil analisis statistik pada Tabel 4.19 dan Gambar 4.19</w:t>
      </w:r>
      <w:r w:rsidR="007A5C12" w:rsidRPr="008E463F">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menunjukkan bahwa uji hedonik parameter rasa tidak berbeda nyata terhadap masing-masing perlakuan.</w:t>
      </w:r>
      <w:r w:rsidR="00F77C66" w:rsidRPr="008E463F">
        <w:rPr>
          <w:rFonts w:ascii="Times New Roman" w:hAnsi="Times New Roman" w:cs="Times New Roman"/>
          <w:sz w:val="24"/>
          <w:szCs w:val="24"/>
          <w:lang w:val="sv-SE"/>
        </w:rPr>
        <w:t xml:space="preserve"> </w:t>
      </w:r>
      <w:r w:rsidR="00F77C66" w:rsidRPr="008E463F">
        <w:rPr>
          <w:rFonts w:ascii="Times New Roman" w:hAnsi="Times New Roman" w:cs="Times New Roman"/>
          <w:sz w:val="24"/>
          <w:szCs w:val="24"/>
          <w:lang w:val="sv-SE"/>
        </w:rPr>
        <w:lastRenderedPageBreak/>
        <w:t>Hasil uji hedonik parameter rasa pada tabel di atas menunjukkan bahwa mi kering yang memiliki nilai kesukaan tertinggi terhadap rasa adalah mi kering perlakuan F</w:t>
      </w:r>
      <w:r w:rsidR="00EC3C54" w:rsidRPr="008E463F">
        <w:rPr>
          <w:rFonts w:ascii="Times New Roman" w:hAnsi="Times New Roman" w:cs="Times New Roman"/>
          <w:sz w:val="24"/>
          <w:szCs w:val="24"/>
          <w:lang w:val="sv-SE"/>
        </w:rPr>
        <w:t xml:space="preserve">0, F2, dan F3, ketiga perlakuan mendapatkan rata-rata skor yang sama yaitu 3,63 yang berarti suka. Namun jika dilihat padad Gambar 4.19, dari keempat perlakuan, keempat sampel disukai oleh panelis. Menurut  Wahidah (2010), kompleksitas cita rasa dipengaruhi oleh bau, rasa dan rangsangan mulut. Pada perlakuan F3 persentase </w:t>
      </w:r>
      <w:r w:rsidR="00B2560E">
        <w:rPr>
          <w:rFonts w:ascii="Times New Roman" w:hAnsi="Times New Roman" w:cs="Times New Roman"/>
          <w:sz w:val="24"/>
          <w:szCs w:val="24"/>
          <w:lang w:val="sv-SE"/>
        </w:rPr>
        <w:t xml:space="preserve">komposit tepung bengkuang dan bekatul beras hitam </w:t>
      </w:r>
      <w:r w:rsidR="00EC3C54" w:rsidRPr="008E463F">
        <w:rPr>
          <w:rFonts w:ascii="Times New Roman" w:hAnsi="Times New Roman" w:cs="Times New Roman"/>
          <w:sz w:val="24"/>
          <w:szCs w:val="24"/>
          <w:lang w:val="sv-SE"/>
        </w:rPr>
        <w:t xml:space="preserve">paling tinggi dibandingkan perlakuan yang lain yaitu masing-masing 15 </w:t>
      </w:r>
      <w:r w:rsidR="00A53595">
        <w:rPr>
          <w:rFonts w:ascii="Times New Roman" w:hAnsi="Times New Roman" w:cs="Times New Roman"/>
          <w:sz w:val="24"/>
          <w:szCs w:val="24"/>
          <w:lang w:val="sv-SE"/>
        </w:rPr>
        <w:t>g</w:t>
      </w:r>
      <w:r w:rsidR="00EC3C54" w:rsidRPr="008E463F">
        <w:rPr>
          <w:rFonts w:ascii="Times New Roman" w:hAnsi="Times New Roman" w:cs="Times New Roman"/>
          <w:sz w:val="24"/>
          <w:szCs w:val="24"/>
          <w:lang w:val="sv-SE"/>
        </w:rPr>
        <w:t>, sehingga mempengaruhi rasa yang dihasilkan pada mi kering menjadi gurih dan sedikit manis.</w:t>
      </w:r>
      <w:r w:rsidR="00175142" w:rsidRPr="00175142">
        <w:rPr>
          <w:rFonts w:ascii="Times New Roman" w:hAnsi="Times New Roman" w:cs="Times New Roman"/>
          <w:sz w:val="24"/>
          <w:szCs w:val="24"/>
          <w:lang w:val="sv-SE"/>
        </w:rPr>
        <w:t xml:space="preserve"> </w:t>
      </w:r>
    </w:p>
    <w:p w14:paraId="292686D9" w14:textId="32E0AF33" w:rsidR="00260C63" w:rsidRDefault="00175142" w:rsidP="0023101E">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 xml:space="preserve">terhadap nilai kesukaan </w:t>
      </w:r>
      <w:r w:rsidR="00B22AA6">
        <w:rPr>
          <w:rFonts w:ascii="Times New Roman" w:hAnsi="Times New Roman" w:cs="Times New Roman"/>
          <w:sz w:val="24"/>
          <w:szCs w:val="24"/>
          <w:lang w:val="sv-SE"/>
        </w:rPr>
        <w:t>rasa</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mi kering yang dihasilkan</w:t>
      </w:r>
      <w:r w:rsidR="00B22AA6">
        <w:rPr>
          <w:rFonts w:ascii="Times New Roman" w:hAnsi="Times New Roman" w:cs="Times New Roman"/>
          <w:sz w:val="24"/>
          <w:szCs w:val="24"/>
          <w:lang w:val="sv-SE"/>
        </w:rPr>
        <w:t xml:space="preserve">. Panelis menyukai </w:t>
      </w:r>
      <w:r w:rsidR="008F06CE">
        <w:rPr>
          <w:rFonts w:ascii="Times New Roman" w:hAnsi="Times New Roman" w:cs="Times New Roman"/>
          <w:sz w:val="24"/>
          <w:szCs w:val="24"/>
          <w:lang w:val="sv-SE"/>
        </w:rPr>
        <w:t xml:space="preserve">mi kering dengan </w:t>
      </w:r>
      <w:r w:rsidR="008F06CE">
        <w:rPr>
          <w:rFonts w:ascii="Times New Roman" w:hAnsi="Times New Roman" w:cs="Times New Roman"/>
          <w:sz w:val="24"/>
          <w:szCs w:val="24"/>
          <w:lang w:val="sv-SE"/>
        </w:rPr>
        <w:t>s</w:t>
      </w:r>
      <w:r w:rsidR="008F06CE" w:rsidRPr="008E463F">
        <w:rPr>
          <w:rFonts w:ascii="Times New Roman" w:hAnsi="Times New Roman" w:cs="Times New Roman"/>
          <w:sz w:val="24"/>
          <w:szCs w:val="24"/>
          <w:lang w:val="sv-SE"/>
        </w:rPr>
        <w:t xml:space="preserve">ubstitusi </w:t>
      </w:r>
      <w:r w:rsidR="008F06CE">
        <w:rPr>
          <w:rFonts w:ascii="Times New Roman" w:hAnsi="Times New Roman" w:cs="Times New Roman"/>
          <w:sz w:val="24"/>
          <w:szCs w:val="24"/>
          <w:lang w:val="sv-SE"/>
        </w:rPr>
        <w:t>komposit tepung bengkuang dan bekatul beras hitam</w:t>
      </w:r>
      <w:r w:rsidR="008F06CE">
        <w:rPr>
          <w:rFonts w:ascii="Times New Roman" w:hAnsi="Times New Roman" w:cs="Times New Roman"/>
          <w:sz w:val="24"/>
          <w:szCs w:val="24"/>
          <w:lang w:val="sv-SE"/>
        </w:rPr>
        <w:t xml:space="preserve"> yaitu F2 dan F3.</w:t>
      </w:r>
    </w:p>
    <w:p w14:paraId="61EFB11D" w14:textId="77777777" w:rsidR="00A907C1" w:rsidRPr="00BE68FD" w:rsidRDefault="00A907C1" w:rsidP="0023101E">
      <w:pPr>
        <w:tabs>
          <w:tab w:val="left" w:pos="360"/>
        </w:tabs>
        <w:spacing w:after="0" w:line="480" w:lineRule="auto"/>
        <w:ind w:firstLine="567"/>
        <w:jc w:val="both"/>
        <w:rPr>
          <w:rFonts w:ascii="Times New Roman" w:hAnsi="Times New Roman" w:cs="Times New Roman"/>
          <w:b/>
          <w:bCs/>
          <w:sz w:val="24"/>
          <w:szCs w:val="24"/>
          <w:lang w:val="sv-SE"/>
        </w:rPr>
      </w:pPr>
    </w:p>
    <w:p w14:paraId="3B3154E6" w14:textId="154063A6" w:rsidR="00B91377" w:rsidRPr="008E463F" w:rsidRDefault="00B91377" w:rsidP="00DA6B39">
      <w:pPr>
        <w:pStyle w:val="ListParagraph"/>
        <w:numPr>
          <w:ilvl w:val="0"/>
          <w:numId w:val="15"/>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Uji Mutu Hedonik</w:t>
      </w:r>
      <w:r w:rsidR="00C042A2">
        <w:rPr>
          <w:rFonts w:ascii="Times New Roman" w:hAnsi="Times New Roman" w:cs="Times New Roman"/>
          <w:b/>
          <w:bCs/>
          <w:sz w:val="24"/>
          <w:szCs w:val="24"/>
          <w:lang w:val="en-US"/>
        </w:rPr>
        <w:t xml:space="preserve"> Mi Kering</w:t>
      </w:r>
    </w:p>
    <w:p w14:paraId="37FE9FDB" w14:textId="757BC3D6" w:rsidR="000530FC" w:rsidRDefault="00876230" w:rsidP="00876230">
      <w:pPr>
        <w:pStyle w:val="ListParagraph"/>
        <w:spacing w:after="0" w:line="480" w:lineRule="auto"/>
        <w:ind w:left="0" w:firstLine="709"/>
        <w:jc w:val="both"/>
        <w:rPr>
          <w:rFonts w:ascii="Times New Roman" w:hAnsi="Times New Roman" w:cs="Times New Roman"/>
          <w:sz w:val="24"/>
          <w:szCs w:val="24"/>
          <w:lang w:val="en-US"/>
        </w:rPr>
      </w:pPr>
      <w:r w:rsidRPr="008E463F">
        <w:rPr>
          <w:rFonts w:ascii="Times New Roman" w:hAnsi="Times New Roman" w:cs="Times New Roman"/>
          <w:sz w:val="24"/>
          <w:szCs w:val="24"/>
          <w:lang w:val="en-US"/>
        </w:rPr>
        <w:t xml:space="preserve">Uji mutu hedonik adalah uji dimana panelis menyatakan kesan pribadi tentang baik atau buruk (kesan mutu hedonik) (Susiwi, 2009). Kesan mutu hedonik lebih spesifik dari kesan suka atau tidak suka, dan dapat bersifat lebih umum. Contoh kesan mutu hedonik dari suatu produk adalah kesan sepet tidaknya minuman teh, pulen keras nasi, dan empuk keras dari daging (Sarastani 2012). Jumlah tingkat skala juga bervariasi tergantung dari rentangan mutu yang </w:t>
      </w:r>
      <w:r w:rsidRPr="008E463F">
        <w:rPr>
          <w:rFonts w:ascii="Times New Roman" w:hAnsi="Times New Roman" w:cs="Times New Roman"/>
          <w:sz w:val="24"/>
          <w:szCs w:val="24"/>
          <w:lang w:val="en-US"/>
        </w:rPr>
        <w:lastRenderedPageBreak/>
        <w:t xml:space="preserve">diinginkan dan sensitivitas antar skala. Skala hedonik untuk uji mutu hedonik dapat berarah satu dan berarah dua. Seperti halnya pada uji kesukaan pada uji mutu hedonik, data penilaiaan dapat ditransformasi dalam skala numerik dan selanjutnya dapat dianalisis </w:t>
      </w:r>
      <w:proofErr w:type="spellStart"/>
      <w:r w:rsidRPr="008E463F">
        <w:rPr>
          <w:rFonts w:ascii="Times New Roman" w:hAnsi="Times New Roman" w:cs="Times New Roman"/>
          <w:sz w:val="24"/>
          <w:szCs w:val="24"/>
          <w:lang w:val="en-US"/>
        </w:rPr>
        <w:t>statistik</w:t>
      </w:r>
      <w:proofErr w:type="spellEnd"/>
      <w:r w:rsidRPr="008E463F">
        <w:rPr>
          <w:rFonts w:ascii="Times New Roman" w:hAnsi="Times New Roman" w:cs="Times New Roman"/>
          <w:sz w:val="24"/>
          <w:szCs w:val="24"/>
          <w:lang w:val="en-US"/>
        </w:rPr>
        <w:t xml:space="preserve"> </w:t>
      </w:r>
      <w:proofErr w:type="spellStart"/>
      <w:r w:rsidRPr="008E463F">
        <w:rPr>
          <w:rFonts w:ascii="Times New Roman" w:hAnsi="Times New Roman" w:cs="Times New Roman"/>
          <w:sz w:val="24"/>
          <w:szCs w:val="24"/>
          <w:lang w:val="en-US"/>
        </w:rPr>
        <w:t>untuk</w:t>
      </w:r>
      <w:proofErr w:type="spellEnd"/>
      <w:r w:rsidRPr="008E463F">
        <w:rPr>
          <w:rFonts w:ascii="Times New Roman" w:hAnsi="Times New Roman" w:cs="Times New Roman"/>
          <w:sz w:val="24"/>
          <w:szCs w:val="24"/>
          <w:lang w:val="en-US"/>
        </w:rPr>
        <w:t xml:space="preserve"> </w:t>
      </w:r>
      <w:proofErr w:type="spellStart"/>
      <w:r w:rsidRPr="008E463F">
        <w:rPr>
          <w:rFonts w:ascii="Times New Roman" w:hAnsi="Times New Roman" w:cs="Times New Roman"/>
          <w:sz w:val="24"/>
          <w:szCs w:val="24"/>
          <w:lang w:val="en-US"/>
        </w:rPr>
        <w:t>interprestasinya</w:t>
      </w:r>
      <w:proofErr w:type="spellEnd"/>
      <w:r w:rsidRPr="008E463F">
        <w:rPr>
          <w:rFonts w:ascii="Times New Roman" w:hAnsi="Times New Roman" w:cs="Times New Roman"/>
          <w:sz w:val="24"/>
          <w:szCs w:val="24"/>
          <w:lang w:val="en-US"/>
        </w:rPr>
        <w:t xml:space="preserve"> (</w:t>
      </w:r>
      <w:proofErr w:type="spellStart"/>
      <w:r w:rsidRPr="008E463F">
        <w:rPr>
          <w:rFonts w:ascii="Times New Roman" w:hAnsi="Times New Roman" w:cs="Times New Roman"/>
          <w:sz w:val="24"/>
          <w:szCs w:val="24"/>
          <w:lang w:val="en-US"/>
        </w:rPr>
        <w:t>Astridiani</w:t>
      </w:r>
      <w:proofErr w:type="spellEnd"/>
      <w:r w:rsidR="008921BD">
        <w:rPr>
          <w:rFonts w:ascii="Times New Roman" w:hAnsi="Times New Roman" w:cs="Times New Roman"/>
          <w:sz w:val="24"/>
          <w:szCs w:val="24"/>
          <w:lang w:val="en-US"/>
        </w:rPr>
        <w:t xml:space="preserve">, </w:t>
      </w:r>
      <w:r w:rsidRPr="008E463F">
        <w:rPr>
          <w:rFonts w:ascii="Times New Roman" w:hAnsi="Times New Roman" w:cs="Times New Roman"/>
          <w:sz w:val="24"/>
          <w:szCs w:val="24"/>
          <w:lang w:val="en-US"/>
        </w:rPr>
        <w:t>2007).</w:t>
      </w:r>
    </w:p>
    <w:p w14:paraId="586BAD63" w14:textId="03E75D2C" w:rsidR="00B91377" w:rsidRPr="008E463F" w:rsidRDefault="00B91377" w:rsidP="00DA6B39">
      <w:pPr>
        <w:pStyle w:val="ListParagraph"/>
        <w:numPr>
          <w:ilvl w:val="0"/>
          <w:numId w:val="71"/>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 xml:space="preserve">Uji </w:t>
      </w:r>
      <w:proofErr w:type="spellStart"/>
      <w:r w:rsidRPr="008E463F">
        <w:rPr>
          <w:rFonts w:ascii="Times New Roman" w:hAnsi="Times New Roman" w:cs="Times New Roman"/>
          <w:b/>
          <w:bCs/>
          <w:sz w:val="24"/>
          <w:szCs w:val="24"/>
          <w:lang w:val="en-US"/>
        </w:rPr>
        <w:t>Mutu</w:t>
      </w:r>
      <w:proofErr w:type="spellEnd"/>
      <w:r w:rsidRPr="008E463F">
        <w:rPr>
          <w:rFonts w:ascii="Times New Roman" w:hAnsi="Times New Roman" w:cs="Times New Roman"/>
          <w:b/>
          <w:bCs/>
          <w:sz w:val="24"/>
          <w:szCs w:val="24"/>
          <w:lang w:val="en-US"/>
        </w:rPr>
        <w:t xml:space="preserve"> </w:t>
      </w:r>
      <w:proofErr w:type="spellStart"/>
      <w:r w:rsidRPr="008E463F">
        <w:rPr>
          <w:rFonts w:ascii="Times New Roman" w:hAnsi="Times New Roman" w:cs="Times New Roman"/>
          <w:b/>
          <w:bCs/>
          <w:sz w:val="24"/>
          <w:szCs w:val="24"/>
          <w:lang w:val="en-US"/>
        </w:rPr>
        <w:t>Hedonik</w:t>
      </w:r>
      <w:proofErr w:type="spellEnd"/>
      <w:r w:rsidRPr="008E463F">
        <w:rPr>
          <w:rFonts w:ascii="Times New Roman" w:hAnsi="Times New Roman" w:cs="Times New Roman"/>
          <w:b/>
          <w:bCs/>
          <w:sz w:val="24"/>
          <w:szCs w:val="24"/>
          <w:lang w:val="en-US"/>
        </w:rPr>
        <w:t xml:space="preserve"> Parameter Warna</w:t>
      </w:r>
    </w:p>
    <w:p w14:paraId="1592CE59" w14:textId="03E87117" w:rsidR="007A5C12" w:rsidRPr="008E463F" w:rsidRDefault="007A5C12" w:rsidP="007A5C12">
      <w:pPr>
        <w:tabs>
          <w:tab w:val="left" w:pos="360"/>
        </w:tabs>
        <w:spacing w:after="0" w:line="480" w:lineRule="auto"/>
        <w:ind w:firstLine="567"/>
        <w:jc w:val="both"/>
        <w:rPr>
          <w:rFonts w:ascii="Times New Roman" w:hAnsi="Times New Roman" w:cs="Times New Roman"/>
          <w:sz w:val="24"/>
          <w:szCs w:val="24"/>
          <w:lang w:val="fi-FI"/>
        </w:rPr>
      </w:pPr>
      <w:r w:rsidRPr="008E463F">
        <w:rPr>
          <w:rFonts w:ascii="Times New Roman" w:hAnsi="Times New Roman" w:cs="Times New Roman"/>
          <w:sz w:val="24"/>
          <w:szCs w:val="24"/>
          <w:lang w:val="fi-FI"/>
        </w:rPr>
        <w:t xml:space="preserve">Warna pada makanan merupakan salah satu faktor yang mempengaruhi daya terima terhadap makanan yang disajikan. Hasil analisis uji mutu hedonik parameter warna mi kering </w:t>
      </w:r>
      <w:r w:rsidR="00814F9C">
        <w:rPr>
          <w:rFonts w:ascii="Times New Roman" w:hAnsi="Times New Roman" w:cs="Times New Roman"/>
          <w:sz w:val="24"/>
          <w:szCs w:val="24"/>
          <w:lang w:val="fi-FI"/>
        </w:rPr>
        <w:t>disajikan</w:t>
      </w:r>
      <w:r w:rsidRPr="008E463F">
        <w:rPr>
          <w:rFonts w:ascii="Times New Roman" w:hAnsi="Times New Roman" w:cs="Times New Roman"/>
          <w:sz w:val="24"/>
          <w:szCs w:val="24"/>
          <w:lang w:val="fi-FI"/>
        </w:rPr>
        <w:t xml:space="preserve"> pada Tabel 4.20 dan Gambar 4.20.</w:t>
      </w:r>
    </w:p>
    <w:tbl>
      <w:tblPr>
        <w:tblW w:w="5499" w:type="dxa"/>
        <w:jc w:val="center"/>
        <w:tblLook w:val="04A0" w:firstRow="1" w:lastRow="0" w:firstColumn="1" w:lastColumn="0" w:noHBand="0" w:noVBand="1"/>
      </w:tblPr>
      <w:tblGrid>
        <w:gridCol w:w="3276"/>
        <w:gridCol w:w="2223"/>
      </w:tblGrid>
      <w:tr w:rsidR="002A28B2" w:rsidRPr="008E463F" w14:paraId="3CE3479A" w14:textId="77777777" w:rsidTr="008F06CE">
        <w:trPr>
          <w:trHeight w:val="281"/>
          <w:jc w:val="center"/>
        </w:trPr>
        <w:tc>
          <w:tcPr>
            <w:tcW w:w="5499" w:type="dxa"/>
            <w:gridSpan w:val="2"/>
            <w:tcBorders>
              <w:top w:val="nil"/>
              <w:left w:val="nil"/>
              <w:bottom w:val="nil"/>
              <w:right w:val="nil"/>
            </w:tcBorders>
            <w:shd w:val="clear" w:color="auto" w:fill="auto"/>
            <w:noWrap/>
            <w:vAlign w:val="bottom"/>
            <w:hideMark/>
          </w:tcPr>
          <w:p w14:paraId="077F621B" w14:textId="77777777" w:rsidR="002A28B2" w:rsidRPr="008E463F" w:rsidRDefault="002A28B2" w:rsidP="002A28B2">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4.20 Hasil Uji Mutu Hedonik Parameter Warna</w:t>
            </w:r>
          </w:p>
        </w:tc>
      </w:tr>
      <w:tr w:rsidR="002A28B2" w:rsidRPr="008E463F" w14:paraId="1D301240" w14:textId="77777777" w:rsidTr="008F06CE">
        <w:trPr>
          <w:trHeight w:val="281"/>
          <w:jc w:val="center"/>
        </w:trPr>
        <w:tc>
          <w:tcPr>
            <w:tcW w:w="3276" w:type="dxa"/>
            <w:tcBorders>
              <w:top w:val="single" w:sz="4" w:space="0" w:color="auto"/>
              <w:left w:val="nil"/>
              <w:bottom w:val="single" w:sz="4" w:space="0" w:color="auto"/>
              <w:right w:val="nil"/>
            </w:tcBorders>
            <w:shd w:val="clear" w:color="auto" w:fill="auto"/>
            <w:noWrap/>
            <w:vAlign w:val="center"/>
            <w:hideMark/>
          </w:tcPr>
          <w:p w14:paraId="763EB5B6"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222" w:type="dxa"/>
            <w:tcBorders>
              <w:top w:val="single" w:sz="4" w:space="0" w:color="auto"/>
              <w:left w:val="nil"/>
              <w:bottom w:val="single" w:sz="4" w:space="0" w:color="auto"/>
              <w:right w:val="nil"/>
            </w:tcBorders>
            <w:shd w:val="clear" w:color="auto" w:fill="auto"/>
            <w:noWrap/>
            <w:vAlign w:val="center"/>
            <w:hideMark/>
          </w:tcPr>
          <w:p w14:paraId="5ECDEDFE"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Warna</w:t>
            </w:r>
          </w:p>
        </w:tc>
      </w:tr>
      <w:tr w:rsidR="0046766E" w:rsidRPr="008E463F" w14:paraId="71AA3C1F" w14:textId="77777777" w:rsidTr="008F06CE">
        <w:trPr>
          <w:trHeight w:val="43"/>
          <w:jc w:val="center"/>
        </w:trPr>
        <w:tc>
          <w:tcPr>
            <w:tcW w:w="3276" w:type="dxa"/>
            <w:tcBorders>
              <w:top w:val="nil"/>
              <w:left w:val="nil"/>
              <w:bottom w:val="nil"/>
              <w:right w:val="nil"/>
            </w:tcBorders>
            <w:shd w:val="clear" w:color="auto" w:fill="auto"/>
            <w:noWrap/>
            <w:vAlign w:val="center"/>
            <w:hideMark/>
          </w:tcPr>
          <w:p w14:paraId="5838E715" w14:textId="5AFE5B3B" w:rsidR="0046766E" w:rsidRPr="008E463F" w:rsidRDefault="0046766E"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222" w:type="dxa"/>
            <w:tcBorders>
              <w:top w:val="nil"/>
              <w:left w:val="nil"/>
              <w:bottom w:val="nil"/>
              <w:right w:val="nil"/>
            </w:tcBorders>
            <w:shd w:val="clear" w:color="auto" w:fill="auto"/>
            <w:noWrap/>
            <w:vAlign w:val="center"/>
            <w:hideMark/>
          </w:tcPr>
          <w:p w14:paraId="1A05F58F" w14:textId="4C9DE4B1" w:rsidR="0046766E" w:rsidRPr="008E463F" w:rsidRDefault="005B5F54"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w:t>
            </w:r>
            <w:r w:rsidR="008F06CE">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13±0</w:t>
            </w:r>
            <w:r w:rsidR="00C8199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35</w:t>
            </w:r>
            <w:r w:rsidRPr="008E463F">
              <w:rPr>
                <w:rFonts w:ascii="Times New Roman" w:hAnsi="Times New Roman" w:cs="Times New Roman"/>
                <w:color w:val="222222"/>
                <w:sz w:val="24"/>
                <w:szCs w:val="24"/>
                <w:shd w:val="clear" w:color="auto" w:fill="FFFFFF"/>
              </w:rPr>
              <w:t>ᵈ</w:t>
            </w:r>
          </w:p>
        </w:tc>
      </w:tr>
      <w:tr w:rsidR="0046766E" w:rsidRPr="008E463F" w14:paraId="607E6526" w14:textId="77777777" w:rsidTr="008F06CE">
        <w:trPr>
          <w:trHeight w:val="53"/>
          <w:jc w:val="center"/>
        </w:trPr>
        <w:tc>
          <w:tcPr>
            <w:tcW w:w="3276" w:type="dxa"/>
            <w:tcBorders>
              <w:top w:val="nil"/>
              <w:left w:val="nil"/>
              <w:bottom w:val="nil"/>
              <w:right w:val="nil"/>
            </w:tcBorders>
            <w:shd w:val="clear" w:color="auto" w:fill="auto"/>
            <w:noWrap/>
            <w:vAlign w:val="center"/>
            <w:hideMark/>
          </w:tcPr>
          <w:p w14:paraId="2AD174EA" w14:textId="4B3CC26D" w:rsidR="0046766E" w:rsidRPr="008E463F" w:rsidRDefault="0046766E"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222" w:type="dxa"/>
            <w:tcBorders>
              <w:top w:val="nil"/>
              <w:left w:val="nil"/>
              <w:bottom w:val="nil"/>
              <w:right w:val="nil"/>
            </w:tcBorders>
            <w:shd w:val="clear" w:color="auto" w:fill="auto"/>
            <w:noWrap/>
            <w:vAlign w:val="center"/>
            <w:hideMark/>
          </w:tcPr>
          <w:p w14:paraId="407EEE07" w14:textId="263117A6" w:rsidR="0046766E" w:rsidRPr="008E463F" w:rsidRDefault="005B5F54"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w:t>
            </w:r>
            <w:r w:rsidR="008F06CE">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73±0</w:t>
            </w:r>
            <w:r w:rsidR="00C8199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52</w:t>
            </w:r>
            <w:r w:rsidRPr="008E463F">
              <w:rPr>
                <w:rFonts w:ascii="Times New Roman" w:hAnsi="Times New Roman" w:cs="Times New Roman"/>
                <w:color w:val="222222"/>
                <w:sz w:val="24"/>
                <w:szCs w:val="24"/>
                <w:shd w:val="clear" w:color="auto" w:fill="FFFFFF"/>
              </w:rPr>
              <w:t>ᶜ</w:t>
            </w:r>
          </w:p>
        </w:tc>
      </w:tr>
      <w:tr w:rsidR="0046766E" w:rsidRPr="008E463F" w14:paraId="2F784164" w14:textId="77777777" w:rsidTr="008F06CE">
        <w:trPr>
          <w:trHeight w:val="53"/>
          <w:jc w:val="center"/>
        </w:trPr>
        <w:tc>
          <w:tcPr>
            <w:tcW w:w="3276" w:type="dxa"/>
            <w:tcBorders>
              <w:top w:val="nil"/>
              <w:left w:val="nil"/>
              <w:bottom w:val="nil"/>
              <w:right w:val="nil"/>
            </w:tcBorders>
            <w:shd w:val="clear" w:color="auto" w:fill="auto"/>
            <w:noWrap/>
            <w:vAlign w:val="center"/>
            <w:hideMark/>
          </w:tcPr>
          <w:p w14:paraId="6BFB3E24" w14:textId="784660D6" w:rsidR="0046766E" w:rsidRPr="008E463F" w:rsidRDefault="0046766E"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222" w:type="dxa"/>
            <w:tcBorders>
              <w:top w:val="nil"/>
              <w:left w:val="nil"/>
              <w:bottom w:val="nil"/>
              <w:right w:val="nil"/>
            </w:tcBorders>
            <w:shd w:val="clear" w:color="auto" w:fill="auto"/>
            <w:noWrap/>
            <w:vAlign w:val="center"/>
            <w:hideMark/>
          </w:tcPr>
          <w:p w14:paraId="208BD507" w14:textId="7184E52B" w:rsidR="0046766E" w:rsidRPr="008E463F" w:rsidRDefault="005B5F54"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w:t>
            </w:r>
            <w:r w:rsidR="008F06CE">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53±0</w:t>
            </w:r>
            <w:r w:rsidR="00C81991">
              <w:rPr>
                <w:rFonts w:ascii="Times New Roman" w:eastAsia="Times New Roman" w:hAnsi="Times New Roman" w:cs="Times New Roman"/>
                <w:color w:val="000000"/>
                <w:lang w:val="en-ID" w:eastAsia="en-ID"/>
              </w:rPr>
              <w:t>,</w:t>
            </w:r>
            <w:r w:rsidRPr="008E463F">
              <w:rPr>
                <w:rFonts w:ascii="Times New Roman" w:eastAsia="Times New Roman" w:hAnsi="Times New Roman" w:cs="Times New Roman"/>
                <w:color w:val="000000"/>
                <w:lang w:val="en-ID" w:eastAsia="en-ID"/>
              </w:rPr>
              <w:t>63</w:t>
            </w:r>
            <w:r w:rsidRPr="008E463F">
              <w:rPr>
                <w:rFonts w:ascii="Times New Roman" w:hAnsi="Times New Roman" w:cs="Times New Roman"/>
                <w:color w:val="222222"/>
                <w:sz w:val="24"/>
                <w:szCs w:val="24"/>
                <w:shd w:val="clear" w:color="auto" w:fill="FFFFFF"/>
              </w:rPr>
              <w:t>ᵇ</w:t>
            </w:r>
          </w:p>
        </w:tc>
      </w:tr>
      <w:tr w:rsidR="0046766E" w:rsidRPr="008E463F" w14:paraId="2138204C" w14:textId="77777777" w:rsidTr="008F06CE">
        <w:trPr>
          <w:trHeight w:val="53"/>
          <w:jc w:val="center"/>
        </w:trPr>
        <w:tc>
          <w:tcPr>
            <w:tcW w:w="3276" w:type="dxa"/>
            <w:tcBorders>
              <w:top w:val="nil"/>
              <w:left w:val="nil"/>
              <w:bottom w:val="single" w:sz="4" w:space="0" w:color="auto"/>
              <w:right w:val="nil"/>
            </w:tcBorders>
            <w:shd w:val="clear" w:color="auto" w:fill="auto"/>
            <w:noWrap/>
            <w:vAlign w:val="center"/>
            <w:hideMark/>
          </w:tcPr>
          <w:p w14:paraId="3371569F" w14:textId="2D26BA75" w:rsidR="0046766E" w:rsidRPr="008E463F" w:rsidRDefault="0046766E"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222" w:type="dxa"/>
            <w:tcBorders>
              <w:top w:val="nil"/>
              <w:left w:val="nil"/>
              <w:bottom w:val="single" w:sz="4" w:space="0" w:color="auto"/>
              <w:right w:val="nil"/>
            </w:tcBorders>
            <w:shd w:val="clear" w:color="auto" w:fill="auto"/>
            <w:noWrap/>
            <w:vAlign w:val="center"/>
            <w:hideMark/>
          </w:tcPr>
          <w:p w14:paraId="1E14DB92" w14:textId="6A23F029" w:rsidR="0046766E" w:rsidRPr="008E463F" w:rsidRDefault="0046766E" w:rsidP="009512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w:t>
            </w:r>
            <w:r w:rsidR="005B5F54" w:rsidRPr="008E463F">
              <w:rPr>
                <w:rFonts w:ascii="Times New Roman" w:eastAsia="Times New Roman" w:hAnsi="Times New Roman" w:cs="Times New Roman"/>
                <w:color w:val="000000"/>
                <w:lang w:val="en-ID" w:eastAsia="en-ID"/>
              </w:rPr>
              <w:t>4</w:t>
            </w:r>
            <w:r w:rsidR="008F06CE">
              <w:rPr>
                <w:rFonts w:ascii="Times New Roman" w:eastAsia="Times New Roman" w:hAnsi="Times New Roman" w:cs="Times New Roman"/>
                <w:color w:val="000000"/>
                <w:lang w:val="en-ID" w:eastAsia="en-ID"/>
              </w:rPr>
              <w:t>,</w:t>
            </w:r>
            <w:r w:rsidR="005B5F54" w:rsidRPr="008E463F">
              <w:rPr>
                <w:rFonts w:ascii="Times New Roman" w:eastAsia="Times New Roman" w:hAnsi="Times New Roman" w:cs="Times New Roman"/>
                <w:color w:val="000000"/>
                <w:lang w:val="en-ID" w:eastAsia="en-ID"/>
              </w:rPr>
              <w:t>43±0</w:t>
            </w:r>
            <w:r w:rsidR="00C81991">
              <w:rPr>
                <w:rFonts w:ascii="Times New Roman" w:eastAsia="Times New Roman" w:hAnsi="Times New Roman" w:cs="Times New Roman"/>
                <w:color w:val="000000"/>
                <w:lang w:val="en-ID" w:eastAsia="en-ID"/>
              </w:rPr>
              <w:t>,</w:t>
            </w:r>
            <w:r w:rsidR="005B5F54" w:rsidRPr="008E463F">
              <w:rPr>
                <w:rFonts w:ascii="Times New Roman" w:eastAsia="Times New Roman" w:hAnsi="Times New Roman" w:cs="Times New Roman"/>
                <w:color w:val="000000"/>
                <w:lang w:val="en-ID" w:eastAsia="en-ID"/>
              </w:rPr>
              <w:t>68</w:t>
            </w:r>
            <w:r w:rsidR="005B5F54" w:rsidRPr="008E463F">
              <w:rPr>
                <w:rFonts w:ascii="Times New Roman" w:hAnsi="Times New Roman" w:cs="Times New Roman"/>
                <w:color w:val="000000"/>
                <w:sz w:val="24"/>
                <w:szCs w:val="24"/>
                <w:vertAlign w:val="superscript"/>
                <w:lang w:val="sv-SE"/>
              </w:rPr>
              <w:t>a</w:t>
            </w:r>
          </w:p>
        </w:tc>
      </w:tr>
    </w:tbl>
    <w:p w14:paraId="34B5376E" w14:textId="799C97A9" w:rsidR="002A28B2" w:rsidRPr="008E463F" w:rsidRDefault="002A28B2" w:rsidP="008F06CE">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9512B2"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271C4ACF" w14:textId="46F53DD8" w:rsidR="002A28B2" w:rsidRPr="008E463F" w:rsidRDefault="002A28B2" w:rsidP="008F06CE">
      <w:pPr>
        <w:tabs>
          <w:tab w:val="left" w:pos="2552"/>
          <w:tab w:val="left" w:pos="2835"/>
        </w:tabs>
        <w:spacing w:after="0" w:line="240" w:lineRule="auto"/>
        <w:ind w:left="2694"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9512B2"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w:t>
      </w:r>
      <w:r w:rsidR="00C10ADE" w:rsidRPr="008E463F">
        <w:rPr>
          <w:rFonts w:ascii="Times New Roman" w:hAnsi="Times New Roman" w:cs="Times New Roman"/>
          <w:bCs/>
          <w:iCs/>
          <w:sz w:val="20"/>
          <w:szCs w:val="20"/>
          <w:lang w:val="sv-SE"/>
        </w:rPr>
        <w:t xml:space="preserve"> 1=</w:t>
      </w:r>
      <w:r w:rsidR="006C6562" w:rsidRPr="008E463F">
        <w:rPr>
          <w:rFonts w:ascii="Times New Roman" w:hAnsi="Times New Roman" w:cs="Times New Roman"/>
          <w:bCs/>
          <w:iCs/>
          <w:sz w:val="20"/>
          <w:szCs w:val="20"/>
          <w:lang w:val="sv-SE"/>
        </w:rPr>
        <w:t xml:space="preserve"> </w:t>
      </w:r>
      <w:r w:rsidR="00C10ADE" w:rsidRPr="008E463F">
        <w:rPr>
          <w:rFonts w:ascii="Times New Roman" w:hAnsi="Times New Roman" w:cs="Times New Roman"/>
          <w:bCs/>
          <w:iCs/>
          <w:sz w:val="20"/>
          <w:szCs w:val="20"/>
          <w:lang w:val="sv-SE"/>
        </w:rPr>
        <w:t>sangat tidak coklat, 2=</w:t>
      </w:r>
      <w:r w:rsidR="006C6562" w:rsidRPr="008E463F">
        <w:rPr>
          <w:rFonts w:ascii="Times New Roman" w:hAnsi="Times New Roman" w:cs="Times New Roman"/>
          <w:bCs/>
          <w:iCs/>
          <w:sz w:val="20"/>
          <w:szCs w:val="20"/>
          <w:lang w:val="sv-SE"/>
        </w:rPr>
        <w:t xml:space="preserve"> tidak </w:t>
      </w:r>
      <w:r w:rsidR="00C10ADE" w:rsidRPr="008E463F">
        <w:rPr>
          <w:rFonts w:ascii="Times New Roman" w:hAnsi="Times New Roman" w:cs="Times New Roman"/>
          <w:bCs/>
          <w:iCs/>
          <w:sz w:val="20"/>
          <w:szCs w:val="20"/>
          <w:lang w:val="sv-SE"/>
        </w:rPr>
        <w:t>coklat, 3=</w:t>
      </w:r>
      <w:r w:rsidR="006C6562" w:rsidRPr="008E463F">
        <w:rPr>
          <w:rFonts w:ascii="Times New Roman" w:hAnsi="Times New Roman" w:cs="Times New Roman"/>
          <w:bCs/>
          <w:iCs/>
          <w:sz w:val="20"/>
          <w:szCs w:val="20"/>
          <w:lang w:val="sv-SE"/>
        </w:rPr>
        <w:t xml:space="preserve"> agak coklat</w:t>
      </w:r>
      <w:r w:rsidR="00C10ADE" w:rsidRPr="008E463F">
        <w:rPr>
          <w:rFonts w:ascii="Times New Roman" w:hAnsi="Times New Roman" w:cs="Times New Roman"/>
          <w:bCs/>
          <w:iCs/>
          <w:sz w:val="20"/>
          <w:szCs w:val="20"/>
          <w:lang w:val="sv-SE"/>
        </w:rPr>
        <w:t>, 4=</w:t>
      </w:r>
      <w:r w:rsidR="006C6562" w:rsidRPr="008E463F">
        <w:rPr>
          <w:rFonts w:ascii="Times New Roman" w:hAnsi="Times New Roman" w:cs="Times New Roman"/>
          <w:bCs/>
          <w:iCs/>
          <w:sz w:val="20"/>
          <w:szCs w:val="20"/>
          <w:lang w:val="sv-SE"/>
        </w:rPr>
        <w:t xml:space="preserve"> coklat</w:t>
      </w:r>
      <w:r w:rsidR="00C10ADE" w:rsidRPr="008E463F">
        <w:rPr>
          <w:rFonts w:ascii="Times New Roman" w:hAnsi="Times New Roman" w:cs="Times New Roman"/>
          <w:bCs/>
          <w:iCs/>
          <w:sz w:val="20"/>
          <w:szCs w:val="20"/>
          <w:lang w:val="sv-SE"/>
        </w:rPr>
        <w:t>, 5= sangat coklat.</w:t>
      </w:r>
      <w:r w:rsidRPr="008E463F">
        <w:rPr>
          <w:rFonts w:ascii="Times New Roman" w:hAnsi="Times New Roman" w:cs="Times New Roman"/>
          <w:bCs/>
          <w:iCs/>
          <w:sz w:val="20"/>
          <w:szCs w:val="20"/>
          <w:lang w:val="sv-SE"/>
        </w:rPr>
        <w:t xml:space="preserve"> Rata-rata diperoleh dari </w:t>
      </w:r>
      <w:r w:rsidR="006C6562" w:rsidRPr="008E463F">
        <w:rPr>
          <w:rFonts w:ascii="Times New Roman" w:hAnsi="Times New Roman" w:cs="Times New Roman"/>
          <w:bCs/>
          <w:iCs/>
          <w:sz w:val="20"/>
          <w:szCs w:val="20"/>
          <w:lang w:val="sv-SE"/>
        </w:rPr>
        <w:t xml:space="preserve">30 panelis, </w:t>
      </w:r>
      <w:r w:rsidRPr="008E463F">
        <w:rPr>
          <w:rFonts w:ascii="Times New Roman" w:hAnsi="Times New Roman" w:cs="Times New Roman"/>
          <w:bCs/>
          <w:iCs/>
          <w:sz w:val="20"/>
          <w:szCs w:val="20"/>
          <w:lang w:val="sv-SE"/>
        </w:rPr>
        <w:t>angka yang diikuti dengan huruf yang berbeda menunjukkan adanya beda nyata (P&lt;0,05)</w:t>
      </w:r>
    </w:p>
    <w:p w14:paraId="73B8A594" w14:textId="77777777" w:rsidR="0073130A" w:rsidRPr="008E463F" w:rsidRDefault="0073130A" w:rsidP="0073130A">
      <w:pPr>
        <w:tabs>
          <w:tab w:val="left" w:pos="2835"/>
          <w:tab w:val="left" w:pos="3261"/>
        </w:tabs>
        <w:spacing w:after="0" w:line="480" w:lineRule="auto"/>
        <w:ind w:left="3402" w:hanging="1134"/>
        <w:jc w:val="both"/>
        <w:rPr>
          <w:rFonts w:ascii="Times New Roman" w:hAnsi="Times New Roman" w:cs="Times New Roman"/>
          <w:bCs/>
          <w:iCs/>
          <w:sz w:val="20"/>
          <w:szCs w:val="20"/>
          <w:lang w:val="sv-SE"/>
        </w:rPr>
      </w:pPr>
    </w:p>
    <w:p w14:paraId="52CCE676" w14:textId="60548CF8" w:rsidR="0073130A" w:rsidRPr="008E463F" w:rsidRDefault="0073130A" w:rsidP="009512B2">
      <w:pPr>
        <w:tabs>
          <w:tab w:val="left" w:pos="2835"/>
          <w:tab w:val="left" w:pos="3261"/>
        </w:tabs>
        <w:spacing w:after="0" w:line="240" w:lineRule="auto"/>
        <w:ind w:left="3402" w:hanging="3402"/>
        <w:jc w:val="center"/>
        <w:rPr>
          <w:rFonts w:ascii="Times New Roman" w:hAnsi="Times New Roman" w:cs="Times New Roman"/>
          <w:bCs/>
          <w:iCs/>
          <w:lang w:val="sv-SE"/>
        </w:rPr>
      </w:pPr>
      <w:r w:rsidRPr="008E463F">
        <w:rPr>
          <w:rFonts w:ascii="Times New Roman" w:hAnsi="Times New Roman" w:cs="Times New Roman"/>
          <w:bCs/>
          <w:iCs/>
          <w:noProof/>
          <w:lang w:val="sv-SE"/>
        </w:rPr>
        <w:drawing>
          <wp:inline distT="0" distB="0" distL="0" distR="0" wp14:anchorId="26B0DDE9" wp14:editId="29702FF7">
            <wp:extent cx="3279386" cy="1733550"/>
            <wp:effectExtent l="0" t="0" r="1651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8A5E98" w14:textId="7C0C9CBE" w:rsidR="0073130A" w:rsidRPr="008E463F" w:rsidRDefault="0073130A" w:rsidP="008F06CE">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9512B2"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525BCC60" w14:textId="4F547CF3" w:rsidR="0073130A" w:rsidRDefault="0073130A" w:rsidP="008F06CE">
      <w:pPr>
        <w:tabs>
          <w:tab w:val="left" w:pos="2552"/>
        </w:tabs>
        <w:spacing w:after="0" w:line="240" w:lineRule="auto"/>
        <w:ind w:left="2694"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9512B2"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 1= sangat tidak coklat, 2= tidak coklat, 3= agak coklat, 4= coklat, 5= sangat coklat. Rata-rata diperoleh dari 30 panelis, angka yang diikuti dengan huruf yang berbeda menunjukkan adanya beda nyata (P&lt;0,05)</w:t>
      </w:r>
    </w:p>
    <w:p w14:paraId="4A62FD43" w14:textId="77777777" w:rsidR="006E387B" w:rsidRPr="008E463F" w:rsidRDefault="006E387B" w:rsidP="009512B2">
      <w:pPr>
        <w:tabs>
          <w:tab w:val="left" w:pos="2835"/>
        </w:tabs>
        <w:spacing w:after="0" w:line="240" w:lineRule="auto"/>
        <w:ind w:left="2977" w:hanging="1276"/>
        <w:jc w:val="both"/>
        <w:rPr>
          <w:rFonts w:ascii="Times New Roman" w:hAnsi="Times New Roman" w:cs="Times New Roman"/>
          <w:bCs/>
          <w:iCs/>
          <w:sz w:val="20"/>
          <w:szCs w:val="20"/>
          <w:lang w:val="sv-SE"/>
        </w:rPr>
      </w:pPr>
    </w:p>
    <w:p w14:paraId="40B2CA51" w14:textId="77777777" w:rsidR="008B6792" w:rsidRPr="008E463F" w:rsidRDefault="008B6792" w:rsidP="008B6792">
      <w:pPr>
        <w:tabs>
          <w:tab w:val="left" w:pos="2835"/>
          <w:tab w:val="left" w:pos="3261"/>
        </w:tabs>
        <w:spacing w:after="0" w:line="240" w:lineRule="auto"/>
        <w:ind w:left="3402" w:hanging="3402"/>
        <w:jc w:val="center"/>
        <w:rPr>
          <w:rFonts w:ascii="Times New Roman" w:hAnsi="Times New Roman" w:cs="Times New Roman"/>
          <w:bCs/>
          <w:iCs/>
          <w:lang w:val="sv-SE"/>
        </w:rPr>
      </w:pPr>
      <w:r w:rsidRPr="008E463F">
        <w:rPr>
          <w:rFonts w:ascii="Times New Roman" w:hAnsi="Times New Roman" w:cs="Times New Roman"/>
          <w:bCs/>
          <w:iCs/>
          <w:lang w:val="sv-SE"/>
        </w:rPr>
        <w:t>Gambar 4.20 Rata-rata Nilai Uji Mutu Hedonik Parameter Warna</w:t>
      </w:r>
    </w:p>
    <w:p w14:paraId="2861462E" w14:textId="77777777" w:rsidR="008B6792" w:rsidRDefault="008B6792" w:rsidP="00C36C62">
      <w:pPr>
        <w:tabs>
          <w:tab w:val="left" w:pos="360"/>
        </w:tabs>
        <w:spacing w:after="0" w:line="516" w:lineRule="auto"/>
        <w:ind w:firstLine="567"/>
        <w:jc w:val="both"/>
        <w:rPr>
          <w:rFonts w:ascii="Times New Roman" w:hAnsi="Times New Roman" w:cs="Times New Roman"/>
          <w:sz w:val="24"/>
          <w:szCs w:val="24"/>
          <w:lang w:val="sv-SE"/>
        </w:rPr>
      </w:pPr>
    </w:p>
    <w:p w14:paraId="2D274FFF" w14:textId="1F4A57A9" w:rsidR="00876230" w:rsidRDefault="007A5C12" w:rsidP="00C36C62">
      <w:pPr>
        <w:tabs>
          <w:tab w:val="left" w:pos="360"/>
        </w:tabs>
        <w:spacing w:after="0" w:line="516"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lastRenderedPageBreak/>
        <w:t xml:space="preserve">Uji statistik pada </w:t>
      </w:r>
      <w:r w:rsidRPr="008E463F">
        <w:rPr>
          <w:rFonts w:ascii="Times New Roman" w:hAnsi="Times New Roman" w:cs="Times New Roman"/>
          <w:sz w:val="24"/>
          <w:szCs w:val="24"/>
          <w:lang w:val="fi-FI"/>
        </w:rPr>
        <w:t xml:space="preserve">Tabel 4.20 dan Gambar 4.20 </w:t>
      </w:r>
      <w:r w:rsidRPr="008E463F">
        <w:rPr>
          <w:rFonts w:ascii="Times New Roman" w:hAnsi="Times New Roman" w:cs="Times New Roman"/>
          <w:sz w:val="24"/>
          <w:szCs w:val="24"/>
          <w:lang w:val="sv-SE"/>
        </w:rPr>
        <w:t xml:space="preserve">menunjukkan bahwa uji mutu hedonik parameter warna pada mi kering dengan substitusi </w:t>
      </w:r>
      <w:r w:rsidR="006509CD">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bengkuang dan bekatul, berbeda nyata terhadap masing-masing perlakuan</w:t>
      </w:r>
      <w:r w:rsidRPr="008E463F">
        <w:rPr>
          <w:rFonts w:ascii="Times New Roman" w:hAnsi="Times New Roman" w:cs="Times New Roman"/>
          <w:sz w:val="24"/>
          <w:szCs w:val="24"/>
          <w:lang w:val="fi-FI"/>
        </w:rPr>
        <w:t xml:space="preserve">. </w:t>
      </w:r>
      <w:r w:rsidRPr="008E463F">
        <w:rPr>
          <w:rFonts w:ascii="Times New Roman" w:hAnsi="Times New Roman" w:cs="Times New Roman"/>
          <w:sz w:val="24"/>
          <w:szCs w:val="24"/>
          <w:lang w:val="sv-SE"/>
        </w:rPr>
        <w:t>Hasil rata-rata uji mutu hedonik parameter warna pada tabel dan gambar di atas menunjukkan bahwa mi kering perlakuan F</w:t>
      </w:r>
      <w:r w:rsidR="003363F7" w:rsidRPr="008E463F">
        <w:rPr>
          <w:rFonts w:ascii="Times New Roman" w:hAnsi="Times New Roman" w:cs="Times New Roman"/>
          <w:sz w:val="24"/>
          <w:szCs w:val="24"/>
          <w:lang w:val="sv-SE"/>
        </w:rPr>
        <w:t xml:space="preserve">3 </w:t>
      </w:r>
      <w:r w:rsidRPr="008E463F">
        <w:rPr>
          <w:rFonts w:ascii="Times New Roman" w:hAnsi="Times New Roman" w:cs="Times New Roman"/>
          <w:sz w:val="24"/>
          <w:szCs w:val="24"/>
          <w:lang w:val="sv-SE"/>
        </w:rPr>
        <w:t xml:space="preserve">memiliki warna </w:t>
      </w:r>
      <w:r w:rsidR="003363F7" w:rsidRPr="008E463F">
        <w:rPr>
          <w:rFonts w:ascii="Times New Roman" w:hAnsi="Times New Roman" w:cs="Times New Roman"/>
          <w:sz w:val="24"/>
          <w:szCs w:val="24"/>
          <w:lang w:val="sv-SE"/>
        </w:rPr>
        <w:t>sangat coklat,</w:t>
      </w:r>
      <w:r w:rsidRPr="008E463F">
        <w:rPr>
          <w:rFonts w:ascii="Times New Roman" w:hAnsi="Times New Roman" w:cs="Times New Roman"/>
          <w:sz w:val="24"/>
          <w:szCs w:val="24"/>
          <w:lang w:val="sv-SE"/>
        </w:rPr>
        <w:t xml:space="preserve"> perlakuan F</w:t>
      </w:r>
      <w:r w:rsidR="003363F7" w:rsidRPr="008E463F">
        <w:rPr>
          <w:rFonts w:ascii="Times New Roman" w:hAnsi="Times New Roman" w:cs="Times New Roman"/>
          <w:sz w:val="24"/>
          <w:szCs w:val="24"/>
          <w:lang w:val="sv-SE"/>
        </w:rPr>
        <w:t xml:space="preserve">2 </w:t>
      </w:r>
      <w:r w:rsidRPr="008E463F">
        <w:rPr>
          <w:rFonts w:ascii="Times New Roman" w:hAnsi="Times New Roman" w:cs="Times New Roman"/>
          <w:sz w:val="24"/>
          <w:szCs w:val="24"/>
          <w:lang w:val="sv-SE"/>
        </w:rPr>
        <w:t>berwarna coklat</w:t>
      </w:r>
      <w:r w:rsidR="003363F7" w:rsidRPr="008E463F">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 xml:space="preserve">sedangkan perlakuan F1 berwarna </w:t>
      </w:r>
      <w:r w:rsidR="003363F7" w:rsidRPr="008E463F">
        <w:rPr>
          <w:rFonts w:ascii="Times New Roman" w:hAnsi="Times New Roman" w:cs="Times New Roman"/>
          <w:sz w:val="24"/>
          <w:szCs w:val="24"/>
          <w:lang w:val="sv-SE"/>
        </w:rPr>
        <w:t>agak coklat</w:t>
      </w:r>
      <w:r w:rsidRPr="008E463F">
        <w:rPr>
          <w:rFonts w:ascii="Times New Roman" w:hAnsi="Times New Roman" w:cs="Times New Roman"/>
          <w:sz w:val="24"/>
          <w:szCs w:val="24"/>
          <w:lang w:val="sv-SE"/>
        </w:rPr>
        <w:t>. Pada perlakuan F</w:t>
      </w:r>
      <w:r w:rsidR="003363F7" w:rsidRPr="008E463F">
        <w:rPr>
          <w:rFonts w:ascii="Times New Roman" w:hAnsi="Times New Roman" w:cs="Times New Roman"/>
          <w:sz w:val="24"/>
          <w:szCs w:val="24"/>
          <w:lang w:val="sv-SE"/>
        </w:rPr>
        <w:t>0</w:t>
      </w:r>
      <w:r w:rsidRPr="008E463F">
        <w:rPr>
          <w:rFonts w:ascii="Times New Roman" w:hAnsi="Times New Roman" w:cs="Times New Roman"/>
          <w:sz w:val="24"/>
          <w:szCs w:val="24"/>
          <w:lang w:val="sv-SE"/>
        </w:rPr>
        <w:t xml:space="preserve"> bahan yang digunakan hanya tepung </w:t>
      </w:r>
      <w:r w:rsidR="003363F7" w:rsidRPr="008E463F">
        <w:rPr>
          <w:rFonts w:ascii="Times New Roman" w:hAnsi="Times New Roman" w:cs="Times New Roman"/>
          <w:sz w:val="24"/>
          <w:szCs w:val="24"/>
          <w:lang w:val="sv-SE"/>
        </w:rPr>
        <w:t>terigu</w:t>
      </w:r>
      <w:r w:rsidRPr="008E463F">
        <w:rPr>
          <w:rFonts w:ascii="Times New Roman" w:hAnsi="Times New Roman" w:cs="Times New Roman"/>
          <w:sz w:val="24"/>
          <w:szCs w:val="24"/>
          <w:lang w:val="sv-SE"/>
        </w:rPr>
        <w:t xml:space="preserve"> dan tidak ada penambahan tepung lain, </w:t>
      </w:r>
      <w:r w:rsidR="003363F7" w:rsidRPr="008E463F">
        <w:rPr>
          <w:rFonts w:ascii="Times New Roman" w:hAnsi="Times New Roman" w:cs="Times New Roman"/>
          <w:sz w:val="24"/>
          <w:szCs w:val="24"/>
          <w:lang w:val="sv-SE"/>
        </w:rPr>
        <w:t xml:space="preserve">sehingga </w:t>
      </w:r>
      <w:r w:rsidRPr="008E463F">
        <w:rPr>
          <w:rFonts w:ascii="Times New Roman" w:hAnsi="Times New Roman" w:cs="Times New Roman"/>
          <w:sz w:val="24"/>
          <w:szCs w:val="24"/>
          <w:lang w:val="sv-SE"/>
        </w:rPr>
        <w:t xml:space="preserve">warna yang dihasilkan </w:t>
      </w:r>
      <w:r w:rsidR="003363F7" w:rsidRPr="008E463F">
        <w:rPr>
          <w:rFonts w:ascii="Times New Roman" w:hAnsi="Times New Roman" w:cs="Times New Roman"/>
          <w:sz w:val="24"/>
          <w:szCs w:val="24"/>
          <w:lang w:val="sv-SE"/>
        </w:rPr>
        <w:t>tidak coklat (kuning pucat)</w:t>
      </w:r>
      <w:r w:rsidRPr="008E463F">
        <w:rPr>
          <w:rFonts w:ascii="Times New Roman" w:hAnsi="Times New Roman" w:cs="Times New Roman"/>
          <w:sz w:val="24"/>
          <w:szCs w:val="24"/>
          <w:lang w:val="sv-SE"/>
        </w:rPr>
        <w:t xml:space="preserve"> berbeda dengan perlakuan F</w:t>
      </w:r>
      <w:r w:rsidR="003363F7" w:rsidRPr="008E463F">
        <w:rPr>
          <w:rFonts w:ascii="Times New Roman" w:hAnsi="Times New Roman" w:cs="Times New Roman"/>
          <w:sz w:val="24"/>
          <w:szCs w:val="24"/>
          <w:lang w:val="sv-SE"/>
        </w:rPr>
        <w:t>1, F2, dan F3, yang mana mengandung tepung bengkuang dan bekatul, sehingga</w:t>
      </w:r>
      <w:r w:rsidRPr="008E463F">
        <w:rPr>
          <w:rFonts w:ascii="Times New Roman" w:hAnsi="Times New Roman" w:cs="Times New Roman"/>
          <w:sz w:val="24"/>
          <w:szCs w:val="24"/>
          <w:lang w:val="sv-SE"/>
        </w:rPr>
        <w:t xml:space="preserve"> warna yang dihasilkan </w:t>
      </w:r>
      <w:r w:rsidR="003363F7" w:rsidRPr="008E463F">
        <w:rPr>
          <w:rFonts w:ascii="Times New Roman" w:hAnsi="Times New Roman" w:cs="Times New Roman"/>
          <w:sz w:val="24"/>
          <w:szCs w:val="24"/>
          <w:lang w:val="sv-SE"/>
        </w:rPr>
        <w:t xml:space="preserve">lebih </w:t>
      </w:r>
      <w:r w:rsidRPr="008E463F">
        <w:rPr>
          <w:rFonts w:ascii="Times New Roman" w:hAnsi="Times New Roman" w:cs="Times New Roman"/>
          <w:sz w:val="24"/>
          <w:szCs w:val="24"/>
          <w:lang w:val="sv-SE"/>
        </w:rPr>
        <w:t>gelap</w:t>
      </w:r>
      <w:r w:rsidR="003363F7" w:rsidRPr="008E463F">
        <w:rPr>
          <w:rFonts w:ascii="Times New Roman" w:hAnsi="Times New Roman" w:cs="Times New Roman"/>
          <w:sz w:val="24"/>
          <w:szCs w:val="24"/>
          <w:lang w:val="sv-SE"/>
        </w:rPr>
        <w:t xml:space="preserve"> </w:t>
      </w:r>
      <w:r w:rsidR="00712AC9">
        <w:rPr>
          <w:rFonts w:ascii="Times New Roman" w:hAnsi="Times New Roman" w:cs="Times New Roman"/>
          <w:sz w:val="24"/>
          <w:szCs w:val="24"/>
          <w:lang w:val="sv-SE"/>
        </w:rPr>
        <w:t>daripada</w:t>
      </w:r>
      <w:r w:rsidR="003363F7" w:rsidRPr="008E463F">
        <w:rPr>
          <w:rFonts w:ascii="Times New Roman" w:hAnsi="Times New Roman" w:cs="Times New Roman"/>
          <w:sz w:val="24"/>
          <w:szCs w:val="24"/>
          <w:lang w:val="sv-SE"/>
        </w:rPr>
        <w:t xml:space="preserve"> perlakuan kontrol</w:t>
      </w:r>
      <w:r w:rsidRPr="008E463F">
        <w:rPr>
          <w:rFonts w:ascii="Times New Roman" w:hAnsi="Times New Roman" w:cs="Times New Roman"/>
          <w:sz w:val="24"/>
          <w:szCs w:val="24"/>
          <w:lang w:val="sv-SE"/>
        </w:rPr>
        <w:t>.</w:t>
      </w:r>
      <w:r w:rsidR="00217BA7" w:rsidRPr="00217BA7">
        <w:rPr>
          <w:rFonts w:ascii="Times New Roman" w:hAnsi="Times New Roman" w:cs="Times New Roman"/>
          <w:sz w:val="24"/>
          <w:szCs w:val="24"/>
          <w:lang w:val="sv-SE"/>
        </w:rPr>
        <w:t xml:space="preserve"> </w:t>
      </w:r>
      <w:r w:rsidR="00217BA7">
        <w:rPr>
          <w:rFonts w:ascii="Times New Roman" w:hAnsi="Times New Roman" w:cs="Times New Roman"/>
          <w:sz w:val="24"/>
          <w:szCs w:val="24"/>
          <w:lang w:val="sv-SE"/>
        </w:rPr>
        <w:t>Kandungan antosianin bekatul beras hitam berkontribusi terhadap warna yang dihasilkan, begitupun dengan proses pengukusan dan pengeringan yang akan menimbulkan reaksi M</w:t>
      </w:r>
      <w:r w:rsidR="00217BA7" w:rsidRPr="00B3036F">
        <w:rPr>
          <w:rFonts w:ascii="Times New Roman" w:hAnsi="Times New Roman" w:cs="Times New Roman"/>
          <w:i/>
          <w:iCs/>
          <w:sz w:val="24"/>
          <w:szCs w:val="24"/>
          <w:lang w:val="sv-SE"/>
        </w:rPr>
        <w:t>aillard</w:t>
      </w:r>
      <w:r w:rsidR="00217BA7">
        <w:rPr>
          <w:rFonts w:ascii="Times New Roman" w:hAnsi="Times New Roman" w:cs="Times New Roman"/>
          <w:i/>
          <w:iCs/>
          <w:sz w:val="24"/>
          <w:szCs w:val="24"/>
          <w:lang w:val="sv-SE"/>
        </w:rPr>
        <w:t xml:space="preserve"> </w:t>
      </w:r>
      <w:r w:rsidR="00217BA7">
        <w:rPr>
          <w:rFonts w:ascii="Times New Roman" w:hAnsi="Times New Roman" w:cs="Times New Roman"/>
          <w:sz w:val="24"/>
          <w:szCs w:val="24"/>
          <w:lang w:val="sv-SE"/>
        </w:rPr>
        <w:t>sehingga menghasilkan perubahan warna kecoklatan pada mi kering</w:t>
      </w:r>
      <w:r w:rsidR="00DC32D1">
        <w:rPr>
          <w:rFonts w:ascii="Times New Roman" w:hAnsi="Times New Roman" w:cs="Times New Roman"/>
          <w:sz w:val="24"/>
          <w:szCs w:val="24"/>
          <w:lang w:val="sv-SE"/>
        </w:rPr>
        <w:t>.</w:t>
      </w:r>
      <w:r w:rsidR="00217BA7">
        <w:rPr>
          <w:rFonts w:ascii="Times New Roman" w:hAnsi="Times New Roman" w:cs="Times New Roman"/>
          <w:sz w:val="24"/>
          <w:szCs w:val="24"/>
          <w:lang w:val="sv-SE"/>
        </w:rPr>
        <w:t xml:space="preserve"> </w:t>
      </w:r>
      <w:r w:rsidR="00DC32D1">
        <w:rPr>
          <w:rFonts w:ascii="Times New Roman" w:hAnsi="Times New Roman" w:cs="Times New Roman"/>
          <w:sz w:val="24"/>
          <w:szCs w:val="24"/>
          <w:lang w:val="sv-SE"/>
        </w:rPr>
        <w:t xml:space="preserve">Reaksi </w:t>
      </w:r>
      <w:r w:rsidR="00DC32D1">
        <w:rPr>
          <w:rFonts w:ascii="Times New Roman" w:hAnsi="Times New Roman" w:cs="Times New Roman"/>
          <w:i/>
          <w:iCs/>
          <w:sz w:val="24"/>
          <w:szCs w:val="24"/>
          <w:lang w:val="sv-SE"/>
        </w:rPr>
        <w:t>Maillard</w:t>
      </w:r>
      <w:r w:rsidR="00DC32D1">
        <w:rPr>
          <w:rFonts w:ascii="Times New Roman" w:hAnsi="Times New Roman" w:cs="Times New Roman"/>
          <w:sz w:val="24"/>
          <w:szCs w:val="24"/>
          <w:lang w:val="sv-SE"/>
        </w:rPr>
        <w:t xml:space="preserve"> terjadi karena reaksi antara gula pereduksi dengan  asam amino, </w:t>
      </w:r>
      <w:r w:rsidR="00DC32D1" w:rsidRPr="00DC32D1">
        <w:rPr>
          <w:rFonts w:ascii="Times New Roman" w:hAnsi="Times New Roman" w:cs="Times New Roman"/>
          <w:sz w:val="24"/>
          <w:szCs w:val="24"/>
          <w:lang w:val="sv-SE"/>
        </w:rPr>
        <w:t>seperti pada penggorengan ubi jalar dan singkong serta pencoklatan dari berbagai roti (Winarno, 2002)</w:t>
      </w:r>
      <w:r w:rsidR="00DC32D1">
        <w:rPr>
          <w:rFonts w:ascii="Times New Roman" w:hAnsi="Times New Roman" w:cs="Times New Roman"/>
          <w:sz w:val="24"/>
          <w:szCs w:val="24"/>
          <w:lang w:val="sv-SE"/>
        </w:rPr>
        <w:t>.</w:t>
      </w:r>
    </w:p>
    <w:p w14:paraId="65C8C78F" w14:textId="20AC73DA" w:rsidR="008921BD" w:rsidRDefault="008921BD" w:rsidP="008921BD">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terhadap nilai</w:t>
      </w:r>
      <w:r w:rsidR="00FE1089">
        <w:rPr>
          <w:rFonts w:ascii="Times New Roman" w:hAnsi="Times New Roman" w:cs="Times New Roman"/>
          <w:sz w:val="24"/>
          <w:szCs w:val="24"/>
          <w:lang w:val="sv-SE"/>
        </w:rPr>
        <w:t xml:space="preserve"> warna</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mi kering yang dihasilkan</w:t>
      </w:r>
      <w:r>
        <w:rPr>
          <w:rFonts w:ascii="Times New Roman" w:hAnsi="Times New Roman" w:cs="Times New Roman"/>
          <w:sz w:val="24"/>
          <w:szCs w:val="24"/>
          <w:lang w:val="sv-SE"/>
        </w:rPr>
        <w:t xml:space="preserve">. </w:t>
      </w:r>
      <w:r w:rsidR="00FE1089">
        <w:rPr>
          <w:rFonts w:ascii="Times New Roman" w:hAnsi="Times New Roman" w:cs="Times New Roman"/>
          <w:sz w:val="24"/>
          <w:szCs w:val="24"/>
          <w:lang w:val="sv-SE"/>
        </w:rPr>
        <w:t xml:space="preserve">Semakin tinggi </w:t>
      </w:r>
      <w:r w:rsidR="00FE1089">
        <w:rPr>
          <w:rFonts w:ascii="Times New Roman" w:hAnsi="Times New Roman" w:cs="Times New Roman"/>
          <w:sz w:val="24"/>
          <w:szCs w:val="24"/>
          <w:lang w:val="sv-SE"/>
        </w:rPr>
        <w:t>s</w:t>
      </w:r>
      <w:r w:rsidR="00FE1089" w:rsidRPr="008E463F">
        <w:rPr>
          <w:rFonts w:ascii="Times New Roman" w:hAnsi="Times New Roman" w:cs="Times New Roman"/>
          <w:sz w:val="24"/>
          <w:szCs w:val="24"/>
          <w:lang w:val="sv-SE"/>
        </w:rPr>
        <w:t xml:space="preserve">ubstitusi </w:t>
      </w:r>
      <w:r w:rsidR="00FE1089">
        <w:rPr>
          <w:rFonts w:ascii="Times New Roman" w:hAnsi="Times New Roman" w:cs="Times New Roman"/>
          <w:sz w:val="24"/>
          <w:szCs w:val="24"/>
          <w:lang w:val="sv-SE"/>
        </w:rPr>
        <w:t>komposit tepung bengkuang dan bekatul beras hitam</w:t>
      </w:r>
      <w:r w:rsidR="00FE1089">
        <w:rPr>
          <w:rFonts w:ascii="Times New Roman" w:hAnsi="Times New Roman" w:cs="Times New Roman"/>
          <w:sz w:val="24"/>
          <w:szCs w:val="24"/>
          <w:lang w:val="sv-SE"/>
        </w:rPr>
        <w:t xml:space="preserve"> menyebabkan warna mi kering yang dihasilkan semakin</w:t>
      </w:r>
      <w:r w:rsidR="00E70481">
        <w:rPr>
          <w:rFonts w:ascii="Times New Roman" w:hAnsi="Times New Roman" w:cs="Times New Roman"/>
          <w:sz w:val="24"/>
          <w:szCs w:val="24"/>
          <w:lang w:val="sv-SE"/>
        </w:rPr>
        <w:t xml:space="preserve"> coklat (gelap).</w:t>
      </w:r>
    </w:p>
    <w:p w14:paraId="30EBEBFB" w14:textId="77777777" w:rsidR="008921BD" w:rsidRDefault="008921BD" w:rsidP="00C36C62">
      <w:pPr>
        <w:tabs>
          <w:tab w:val="left" w:pos="360"/>
        </w:tabs>
        <w:spacing w:after="0" w:line="516" w:lineRule="auto"/>
        <w:ind w:firstLine="567"/>
        <w:jc w:val="both"/>
        <w:rPr>
          <w:rFonts w:ascii="Times New Roman" w:hAnsi="Times New Roman" w:cs="Times New Roman"/>
          <w:sz w:val="24"/>
          <w:szCs w:val="24"/>
          <w:lang w:val="sv-SE"/>
        </w:rPr>
      </w:pPr>
    </w:p>
    <w:p w14:paraId="54029847" w14:textId="1F7DCEF3" w:rsidR="00B91377" w:rsidRPr="008E463F" w:rsidRDefault="00B91377" w:rsidP="003F25A6">
      <w:pPr>
        <w:pStyle w:val="ListParagraph"/>
        <w:numPr>
          <w:ilvl w:val="0"/>
          <w:numId w:val="71"/>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lastRenderedPageBreak/>
        <w:t xml:space="preserve">Uji </w:t>
      </w:r>
      <w:proofErr w:type="spellStart"/>
      <w:r w:rsidRPr="008E463F">
        <w:rPr>
          <w:rFonts w:ascii="Times New Roman" w:hAnsi="Times New Roman" w:cs="Times New Roman"/>
          <w:b/>
          <w:bCs/>
          <w:sz w:val="24"/>
          <w:szCs w:val="24"/>
          <w:lang w:val="en-US"/>
        </w:rPr>
        <w:t>Mutu</w:t>
      </w:r>
      <w:proofErr w:type="spellEnd"/>
      <w:r w:rsidRPr="008E463F">
        <w:rPr>
          <w:rFonts w:ascii="Times New Roman" w:hAnsi="Times New Roman" w:cs="Times New Roman"/>
          <w:b/>
          <w:bCs/>
          <w:sz w:val="24"/>
          <w:szCs w:val="24"/>
          <w:lang w:val="en-US"/>
        </w:rPr>
        <w:t xml:space="preserve"> </w:t>
      </w:r>
      <w:proofErr w:type="spellStart"/>
      <w:r w:rsidRPr="008E463F">
        <w:rPr>
          <w:rFonts w:ascii="Times New Roman" w:hAnsi="Times New Roman" w:cs="Times New Roman"/>
          <w:b/>
          <w:bCs/>
          <w:sz w:val="24"/>
          <w:szCs w:val="24"/>
          <w:lang w:val="en-US"/>
        </w:rPr>
        <w:t>Hedon</w:t>
      </w:r>
      <w:r w:rsidR="005E01F4">
        <w:rPr>
          <w:rFonts w:ascii="Times New Roman" w:hAnsi="Times New Roman" w:cs="Times New Roman"/>
          <w:b/>
          <w:bCs/>
          <w:sz w:val="24"/>
          <w:szCs w:val="24"/>
          <w:lang w:val="en-US"/>
        </w:rPr>
        <w:t>i</w:t>
      </w:r>
      <w:r w:rsidRPr="008E463F">
        <w:rPr>
          <w:rFonts w:ascii="Times New Roman" w:hAnsi="Times New Roman" w:cs="Times New Roman"/>
          <w:b/>
          <w:bCs/>
          <w:sz w:val="24"/>
          <w:szCs w:val="24"/>
          <w:lang w:val="en-US"/>
        </w:rPr>
        <w:t>k</w:t>
      </w:r>
      <w:proofErr w:type="spellEnd"/>
      <w:r w:rsidRPr="008E463F">
        <w:rPr>
          <w:rFonts w:ascii="Times New Roman" w:hAnsi="Times New Roman" w:cs="Times New Roman"/>
          <w:b/>
          <w:bCs/>
          <w:sz w:val="24"/>
          <w:szCs w:val="24"/>
          <w:lang w:val="en-US"/>
        </w:rPr>
        <w:t xml:space="preserve"> Parameter Aroma</w:t>
      </w:r>
    </w:p>
    <w:p w14:paraId="6239AC70" w14:textId="50CC4EAE" w:rsidR="00513749" w:rsidRDefault="003363F7" w:rsidP="00876230">
      <w:pPr>
        <w:tabs>
          <w:tab w:val="left" w:pos="360"/>
        </w:tabs>
        <w:spacing w:after="0" w:line="480"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Aroma adalah reaksi dari makanan yang akan mempengaruhi daya tarik sebelum konsumen menikmati makanan. Aroma yang dihasilkan mi kering adalah gurih sedikit manis, yang berasal dari perpaduan aroma tepung bengkuang dan bekatul. Aroma pada perlakuan kontrol sama dengan aroma mi kering pada umumnya yaitu aroma khas tepung terigu. Uji mutu hedonik dilakukan dengan memanfaatkan indra manusia dalam mengidentifikasi atribut sensori pada produk pangan. Hasil analisis uji mutu hedonik parameter aroma pada mi kering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4.21 dan Gambar 4.21</w:t>
      </w:r>
      <w:r w:rsidR="00513749" w:rsidRPr="008E463F">
        <w:rPr>
          <w:rFonts w:ascii="Times New Roman" w:hAnsi="Times New Roman" w:cs="Times New Roman"/>
          <w:sz w:val="24"/>
          <w:szCs w:val="24"/>
          <w:lang w:val="sv-SE"/>
        </w:rPr>
        <w:t>.</w:t>
      </w:r>
    </w:p>
    <w:p w14:paraId="40FD6567" w14:textId="500D078E" w:rsidR="003437DD" w:rsidRPr="00DC32D1" w:rsidRDefault="003437DD" w:rsidP="00DC32D1">
      <w:pPr>
        <w:tabs>
          <w:tab w:val="left" w:pos="360"/>
        </w:tabs>
        <w:spacing w:after="0" w:line="480" w:lineRule="auto"/>
        <w:ind w:firstLine="567"/>
        <w:jc w:val="both"/>
        <w:rPr>
          <w:rFonts w:ascii="Times New Roman" w:hAnsi="Times New Roman" w:cs="Times New Roman"/>
          <w:sz w:val="24"/>
          <w:szCs w:val="24"/>
          <w:lang w:val="fi-FI"/>
        </w:rPr>
      </w:pPr>
      <w:r w:rsidRPr="008E463F">
        <w:rPr>
          <w:rFonts w:ascii="Times New Roman" w:hAnsi="Times New Roman" w:cs="Times New Roman"/>
          <w:sz w:val="24"/>
          <w:szCs w:val="24"/>
          <w:lang w:val="sv-SE"/>
        </w:rPr>
        <w:t xml:space="preserve">Uji statistik Tabel 4.21 dan Gambar 4.21 menunjukkan bahwa uji mutu hedonik parameter aroma pada mi kering dengan substitusi </w:t>
      </w:r>
      <w:r>
        <w:rPr>
          <w:rFonts w:ascii="Times New Roman" w:hAnsi="Times New Roman" w:cs="Times New Roman"/>
          <w:sz w:val="24"/>
          <w:szCs w:val="24"/>
          <w:lang w:val="sv-SE"/>
        </w:rPr>
        <w:t>komposit tepung</w:t>
      </w:r>
      <w:r w:rsidRPr="008E463F">
        <w:rPr>
          <w:rFonts w:ascii="Times New Roman" w:hAnsi="Times New Roman" w:cs="Times New Roman"/>
          <w:sz w:val="24"/>
          <w:szCs w:val="24"/>
          <w:lang w:val="sv-SE"/>
        </w:rPr>
        <w:t xml:space="preserve"> bengkuang dan bekatul, berbeda nyata terhadap masing-masing perlakuan</w:t>
      </w:r>
      <w:r w:rsidRPr="008E463F">
        <w:rPr>
          <w:rFonts w:ascii="Times New Roman" w:hAnsi="Times New Roman" w:cs="Times New Roman"/>
          <w:sz w:val="24"/>
          <w:szCs w:val="24"/>
          <w:lang w:val="fi-FI"/>
        </w:rPr>
        <w:t>.</w:t>
      </w:r>
    </w:p>
    <w:tbl>
      <w:tblPr>
        <w:tblW w:w="5100" w:type="dxa"/>
        <w:jc w:val="center"/>
        <w:tblLook w:val="04A0" w:firstRow="1" w:lastRow="0" w:firstColumn="1" w:lastColumn="0" w:noHBand="0" w:noVBand="1"/>
      </w:tblPr>
      <w:tblGrid>
        <w:gridCol w:w="2992"/>
        <w:gridCol w:w="2108"/>
      </w:tblGrid>
      <w:tr w:rsidR="002A28B2" w:rsidRPr="008E463F" w14:paraId="637190A9" w14:textId="77777777" w:rsidTr="00746FD5">
        <w:trPr>
          <w:trHeight w:val="280"/>
          <w:jc w:val="center"/>
        </w:trPr>
        <w:tc>
          <w:tcPr>
            <w:tcW w:w="5100" w:type="dxa"/>
            <w:gridSpan w:val="2"/>
            <w:tcBorders>
              <w:top w:val="nil"/>
              <w:left w:val="nil"/>
              <w:bottom w:val="nil"/>
              <w:right w:val="nil"/>
            </w:tcBorders>
            <w:shd w:val="clear" w:color="auto" w:fill="auto"/>
            <w:noWrap/>
            <w:vAlign w:val="bottom"/>
            <w:hideMark/>
          </w:tcPr>
          <w:p w14:paraId="29CE1E6A" w14:textId="39969E0A" w:rsidR="002A28B2" w:rsidRPr="008E463F" w:rsidRDefault="002A28B2" w:rsidP="002A28B2">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4.21 Hasil Uji Mutu Hedonik Parameter Aroma</w:t>
            </w:r>
          </w:p>
        </w:tc>
      </w:tr>
      <w:tr w:rsidR="003437DD" w:rsidRPr="008E463F" w14:paraId="43D94364" w14:textId="77777777" w:rsidTr="00746FD5">
        <w:trPr>
          <w:trHeight w:val="280"/>
          <w:jc w:val="center"/>
        </w:trPr>
        <w:tc>
          <w:tcPr>
            <w:tcW w:w="5100" w:type="dxa"/>
            <w:gridSpan w:val="2"/>
            <w:tcBorders>
              <w:top w:val="nil"/>
              <w:left w:val="nil"/>
              <w:bottom w:val="nil"/>
              <w:right w:val="nil"/>
            </w:tcBorders>
            <w:shd w:val="clear" w:color="auto" w:fill="auto"/>
            <w:noWrap/>
            <w:vAlign w:val="bottom"/>
          </w:tcPr>
          <w:p w14:paraId="4787E7ED" w14:textId="77777777" w:rsidR="003437DD" w:rsidRPr="008E463F" w:rsidRDefault="003437DD" w:rsidP="002A28B2">
            <w:pPr>
              <w:spacing w:after="0" w:line="240" w:lineRule="auto"/>
              <w:rPr>
                <w:rFonts w:ascii="Times New Roman" w:eastAsia="Times New Roman" w:hAnsi="Times New Roman" w:cs="Times New Roman"/>
                <w:color w:val="000000"/>
                <w:lang w:val="en-ID" w:eastAsia="en-ID"/>
              </w:rPr>
            </w:pPr>
          </w:p>
        </w:tc>
      </w:tr>
      <w:tr w:rsidR="002A28B2" w:rsidRPr="008E463F" w14:paraId="7F3BFF7B" w14:textId="77777777" w:rsidTr="00746FD5">
        <w:trPr>
          <w:trHeight w:val="280"/>
          <w:jc w:val="center"/>
        </w:trPr>
        <w:tc>
          <w:tcPr>
            <w:tcW w:w="2992" w:type="dxa"/>
            <w:tcBorders>
              <w:top w:val="single" w:sz="4" w:space="0" w:color="auto"/>
              <w:left w:val="nil"/>
              <w:bottom w:val="single" w:sz="4" w:space="0" w:color="auto"/>
              <w:right w:val="nil"/>
            </w:tcBorders>
            <w:shd w:val="clear" w:color="auto" w:fill="auto"/>
            <w:noWrap/>
            <w:vAlign w:val="center"/>
            <w:hideMark/>
          </w:tcPr>
          <w:p w14:paraId="16C7A087"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2108" w:type="dxa"/>
            <w:tcBorders>
              <w:top w:val="single" w:sz="4" w:space="0" w:color="auto"/>
              <w:left w:val="nil"/>
              <w:bottom w:val="single" w:sz="4" w:space="0" w:color="auto"/>
              <w:right w:val="nil"/>
            </w:tcBorders>
            <w:shd w:val="clear" w:color="auto" w:fill="auto"/>
            <w:noWrap/>
            <w:vAlign w:val="center"/>
            <w:hideMark/>
          </w:tcPr>
          <w:p w14:paraId="03661B8F"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Aroma</w:t>
            </w:r>
          </w:p>
        </w:tc>
      </w:tr>
      <w:tr w:rsidR="002A28B2" w:rsidRPr="008E463F" w14:paraId="02F2EE5C" w14:textId="77777777" w:rsidTr="00746FD5">
        <w:trPr>
          <w:trHeight w:val="43"/>
          <w:jc w:val="center"/>
        </w:trPr>
        <w:tc>
          <w:tcPr>
            <w:tcW w:w="2992" w:type="dxa"/>
            <w:tcBorders>
              <w:top w:val="nil"/>
              <w:left w:val="nil"/>
              <w:bottom w:val="nil"/>
              <w:right w:val="nil"/>
            </w:tcBorders>
            <w:shd w:val="clear" w:color="auto" w:fill="auto"/>
            <w:noWrap/>
            <w:vAlign w:val="center"/>
            <w:hideMark/>
          </w:tcPr>
          <w:p w14:paraId="3BC51D47"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108" w:type="dxa"/>
            <w:tcBorders>
              <w:top w:val="nil"/>
              <w:left w:val="nil"/>
              <w:bottom w:val="nil"/>
              <w:right w:val="nil"/>
            </w:tcBorders>
            <w:shd w:val="clear" w:color="auto" w:fill="auto"/>
            <w:noWrap/>
            <w:vAlign w:val="center"/>
          </w:tcPr>
          <w:p w14:paraId="1400EF8F" w14:textId="4BDA396C" w:rsidR="002A28B2" w:rsidRPr="008E463F" w:rsidRDefault="006F197A"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1.23±0.43</w:t>
            </w:r>
            <w:r w:rsidRPr="008E463F">
              <w:rPr>
                <w:rFonts w:ascii="Times New Roman" w:hAnsi="Times New Roman" w:cs="Times New Roman"/>
                <w:color w:val="222222"/>
                <w:shd w:val="clear" w:color="auto" w:fill="FFFFFF"/>
              </w:rPr>
              <w:t>ᵈ</w:t>
            </w:r>
          </w:p>
        </w:tc>
      </w:tr>
      <w:tr w:rsidR="002A28B2" w:rsidRPr="008E463F" w14:paraId="3A92E04F" w14:textId="77777777" w:rsidTr="00746FD5">
        <w:trPr>
          <w:trHeight w:val="53"/>
          <w:jc w:val="center"/>
        </w:trPr>
        <w:tc>
          <w:tcPr>
            <w:tcW w:w="2992" w:type="dxa"/>
            <w:tcBorders>
              <w:top w:val="nil"/>
              <w:left w:val="nil"/>
              <w:bottom w:val="nil"/>
              <w:right w:val="nil"/>
            </w:tcBorders>
            <w:shd w:val="clear" w:color="auto" w:fill="auto"/>
            <w:noWrap/>
            <w:vAlign w:val="center"/>
            <w:hideMark/>
          </w:tcPr>
          <w:p w14:paraId="3CAEF5BF"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108" w:type="dxa"/>
            <w:tcBorders>
              <w:top w:val="nil"/>
              <w:left w:val="nil"/>
              <w:bottom w:val="nil"/>
              <w:right w:val="nil"/>
            </w:tcBorders>
            <w:shd w:val="clear" w:color="auto" w:fill="auto"/>
            <w:noWrap/>
            <w:vAlign w:val="center"/>
          </w:tcPr>
          <w:p w14:paraId="1F166E51" w14:textId="659698F9" w:rsidR="002A28B2" w:rsidRPr="008E463F" w:rsidRDefault="006F197A"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2.63±0.81</w:t>
            </w:r>
            <w:r w:rsidRPr="008E463F">
              <w:rPr>
                <w:rFonts w:ascii="Times New Roman" w:hAnsi="Times New Roman" w:cs="Times New Roman"/>
                <w:color w:val="222222"/>
                <w:shd w:val="clear" w:color="auto" w:fill="FFFFFF"/>
              </w:rPr>
              <w:t>ᶜ</w:t>
            </w:r>
          </w:p>
        </w:tc>
      </w:tr>
      <w:tr w:rsidR="002A28B2" w:rsidRPr="008E463F" w14:paraId="37B9D8A1" w14:textId="77777777" w:rsidTr="00746FD5">
        <w:trPr>
          <w:trHeight w:val="196"/>
          <w:jc w:val="center"/>
        </w:trPr>
        <w:tc>
          <w:tcPr>
            <w:tcW w:w="2992" w:type="dxa"/>
            <w:tcBorders>
              <w:top w:val="nil"/>
              <w:left w:val="nil"/>
              <w:bottom w:val="nil"/>
              <w:right w:val="nil"/>
            </w:tcBorders>
            <w:shd w:val="clear" w:color="auto" w:fill="auto"/>
            <w:noWrap/>
            <w:vAlign w:val="center"/>
            <w:hideMark/>
          </w:tcPr>
          <w:p w14:paraId="2FB40A19"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108" w:type="dxa"/>
            <w:tcBorders>
              <w:top w:val="nil"/>
              <w:left w:val="nil"/>
              <w:bottom w:val="nil"/>
              <w:right w:val="nil"/>
            </w:tcBorders>
            <w:shd w:val="clear" w:color="auto" w:fill="auto"/>
            <w:noWrap/>
            <w:vAlign w:val="center"/>
          </w:tcPr>
          <w:p w14:paraId="28F41AEE" w14:textId="2E989C55" w:rsidR="002A28B2" w:rsidRPr="008E463F" w:rsidRDefault="006F197A"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3.40±0.81</w:t>
            </w:r>
            <w:r w:rsidRPr="008E463F">
              <w:rPr>
                <w:rFonts w:ascii="Times New Roman" w:hAnsi="Times New Roman" w:cs="Times New Roman"/>
                <w:color w:val="222222"/>
                <w:shd w:val="clear" w:color="auto" w:fill="FFFFFF"/>
              </w:rPr>
              <w:t>ᵇ</w:t>
            </w:r>
          </w:p>
        </w:tc>
      </w:tr>
      <w:tr w:rsidR="002A28B2" w:rsidRPr="008E463F" w14:paraId="38A622E2" w14:textId="77777777" w:rsidTr="00746FD5">
        <w:trPr>
          <w:trHeight w:val="215"/>
          <w:jc w:val="center"/>
        </w:trPr>
        <w:tc>
          <w:tcPr>
            <w:tcW w:w="2992" w:type="dxa"/>
            <w:tcBorders>
              <w:top w:val="nil"/>
              <w:left w:val="nil"/>
              <w:bottom w:val="single" w:sz="4" w:space="0" w:color="auto"/>
              <w:right w:val="nil"/>
            </w:tcBorders>
            <w:shd w:val="clear" w:color="auto" w:fill="auto"/>
            <w:noWrap/>
            <w:vAlign w:val="center"/>
            <w:hideMark/>
          </w:tcPr>
          <w:p w14:paraId="6FB86CDB"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108" w:type="dxa"/>
            <w:tcBorders>
              <w:top w:val="nil"/>
              <w:left w:val="nil"/>
              <w:bottom w:val="single" w:sz="4" w:space="0" w:color="auto"/>
              <w:right w:val="nil"/>
            </w:tcBorders>
            <w:shd w:val="clear" w:color="auto" w:fill="auto"/>
            <w:noWrap/>
            <w:vAlign w:val="center"/>
          </w:tcPr>
          <w:p w14:paraId="1134FBA2" w14:textId="4C0681B8" w:rsidR="002A28B2" w:rsidRPr="008E463F" w:rsidRDefault="006F197A"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3.93±0.83</w:t>
            </w:r>
            <w:r w:rsidRPr="008E463F">
              <w:rPr>
                <w:rFonts w:ascii="Times New Roman" w:hAnsi="Times New Roman" w:cs="Times New Roman"/>
                <w:color w:val="000000"/>
                <w:vertAlign w:val="superscript"/>
                <w:lang w:val="sv-SE"/>
              </w:rPr>
              <w:t>a</w:t>
            </w:r>
          </w:p>
        </w:tc>
      </w:tr>
    </w:tbl>
    <w:p w14:paraId="0A6BF99C" w14:textId="77777777" w:rsidR="00F52A23" w:rsidRPr="008E463F" w:rsidRDefault="00F52A23" w:rsidP="00F52A23">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6B538134" w14:textId="77777777" w:rsidR="00F52A23" w:rsidRPr="008E463F" w:rsidRDefault="00F52A23" w:rsidP="00F52A23">
      <w:pPr>
        <w:tabs>
          <w:tab w:val="left" w:pos="2552"/>
        </w:tabs>
        <w:spacing w:after="0" w:line="240" w:lineRule="auto"/>
        <w:ind w:left="2694"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 xml:space="preserve">Perlakuan tepung terigu : bengkuang : bekatul, F0 (100:0:0), F1 (90:5:5), F2 (80:10:10), F3 (70:15:15). </w:t>
      </w:r>
      <w:r w:rsidRPr="008E463F">
        <w:rPr>
          <w:rFonts w:ascii="Times New Roman" w:hAnsi="Times New Roman" w:cs="Times New Roman"/>
          <w:bCs/>
          <w:iCs/>
          <w:sz w:val="20"/>
          <w:szCs w:val="20"/>
        </w:rPr>
        <w:t>1= sangat tidak khas bekatul, 2= tidak khas bekatul, 3= agak khas bekatul, 4= khas bekatul, 5= sangat khas bekatul.</w:t>
      </w:r>
      <w:r w:rsidRPr="008E463F">
        <w:rPr>
          <w:rFonts w:ascii="Times New Roman" w:hAnsi="Times New Roman" w:cs="Times New Roman"/>
          <w:bCs/>
          <w:iCs/>
          <w:sz w:val="20"/>
          <w:szCs w:val="20"/>
          <w:lang w:val="sv-SE"/>
        </w:rPr>
        <w:t xml:space="preserve"> Rata-rata diperoleh dari 30 panelis, angka yang diikuti dengan huruf yang berbeda menunjukkan adanya beda nyata (P&lt;0,05)</w:t>
      </w:r>
    </w:p>
    <w:p w14:paraId="5C147A41" w14:textId="48035194" w:rsidR="002A28B2" w:rsidRDefault="002A28B2" w:rsidP="00260C63">
      <w:pPr>
        <w:pStyle w:val="ListParagraph"/>
        <w:spacing w:line="360" w:lineRule="auto"/>
        <w:jc w:val="center"/>
        <w:rPr>
          <w:rFonts w:ascii="Times New Roman" w:hAnsi="Times New Roman" w:cs="Times New Roman"/>
          <w:b/>
          <w:bCs/>
          <w:sz w:val="20"/>
          <w:szCs w:val="20"/>
          <w:lang w:val="sv-SE"/>
        </w:rPr>
      </w:pPr>
    </w:p>
    <w:p w14:paraId="38DD02A0" w14:textId="2B50B7AE" w:rsidR="00DC32D1" w:rsidRPr="008E463F" w:rsidRDefault="00DC32D1" w:rsidP="00DC32D1">
      <w:pPr>
        <w:pStyle w:val="ListParagraph"/>
        <w:spacing w:line="480" w:lineRule="auto"/>
        <w:ind w:left="0" w:firstLine="720"/>
        <w:jc w:val="both"/>
        <w:rPr>
          <w:rFonts w:ascii="Times New Roman" w:hAnsi="Times New Roman" w:cs="Times New Roman"/>
          <w:b/>
          <w:bCs/>
          <w:sz w:val="20"/>
          <w:szCs w:val="20"/>
          <w:lang w:val="sv-SE"/>
        </w:rPr>
      </w:pPr>
      <w:r w:rsidRPr="008E463F">
        <w:rPr>
          <w:rFonts w:ascii="Times New Roman" w:hAnsi="Times New Roman" w:cs="Times New Roman"/>
          <w:sz w:val="24"/>
          <w:szCs w:val="24"/>
          <w:lang w:val="sv-SE"/>
        </w:rPr>
        <w:t xml:space="preserve">Hasil analisis menunjukkan bahwa semakin tinggi kadar </w:t>
      </w:r>
      <w:r>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 xml:space="preserve">menyebabkan aroma khas bekatul semakin meningkat. </w:t>
      </w:r>
      <w:r w:rsidRPr="008E463F">
        <w:rPr>
          <w:rFonts w:ascii="Times New Roman" w:hAnsi="Times New Roman" w:cs="Times New Roman"/>
          <w:sz w:val="24"/>
          <w:szCs w:val="24"/>
        </w:rPr>
        <w:t>Nilai penerimaan panelis terhadap aroma mi kering semakin m</w:t>
      </w:r>
      <w:r w:rsidRPr="008E463F">
        <w:rPr>
          <w:rFonts w:ascii="Times New Roman" w:hAnsi="Times New Roman" w:cs="Times New Roman"/>
          <w:sz w:val="24"/>
          <w:szCs w:val="24"/>
          <w:lang w:val="sv-SE"/>
        </w:rPr>
        <w:t xml:space="preserve">eningkat </w:t>
      </w:r>
      <w:r w:rsidRPr="008E463F">
        <w:rPr>
          <w:rFonts w:ascii="Times New Roman" w:hAnsi="Times New Roman" w:cs="Times New Roman"/>
          <w:sz w:val="24"/>
          <w:szCs w:val="24"/>
        </w:rPr>
        <w:lastRenderedPageBreak/>
        <w:t xml:space="preserve">seiring dengan peningkatan konsentrasi substitusi </w:t>
      </w:r>
      <w:r>
        <w:rPr>
          <w:rFonts w:ascii="Times New Roman" w:hAnsi="Times New Roman" w:cs="Times New Roman"/>
          <w:sz w:val="24"/>
          <w:szCs w:val="24"/>
        </w:rPr>
        <w:t xml:space="preserve">komposit tepung bengkuang dan bekatul beras hitam </w:t>
      </w:r>
      <w:r w:rsidRPr="008E463F">
        <w:rPr>
          <w:rFonts w:ascii="Times New Roman" w:hAnsi="Times New Roman" w:cs="Times New Roman"/>
          <w:sz w:val="24"/>
          <w:szCs w:val="24"/>
        </w:rPr>
        <w:t xml:space="preserve">karena aroma </w:t>
      </w:r>
      <w:r w:rsidRPr="008E463F">
        <w:rPr>
          <w:rFonts w:ascii="Times New Roman" w:hAnsi="Times New Roman" w:cs="Times New Roman"/>
          <w:sz w:val="24"/>
          <w:szCs w:val="24"/>
          <w:lang w:val="sv-SE"/>
        </w:rPr>
        <w:t>mi kering menjadi lebih gurih dan sedikit manis.</w:t>
      </w:r>
    </w:p>
    <w:p w14:paraId="32112466" w14:textId="742C447B" w:rsidR="0073130A" w:rsidRPr="008E463F" w:rsidRDefault="0073130A" w:rsidP="00B25B52">
      <w:pPr>
        <w:pStyle w:val="ListParagraph"/>
        <w:spacing w:after="0" w:line="240" w:lineRule="auto"/>
        <w:ind w:left="0"/>
        <w:jc w:val="center"/>
        <w:rPr>
          <w:rFonts w:ascii="Times New Roman" w:hAnsi="Times New Roman" w:cs="Times New Roman"/>
          <w:sz w:val="20"/>
          <w:szCs w:val="20"/>
          <w:lang w:val="en-US"/>
        </w:rPr>
      </w:pPr>
      <w:r w:rsidRPr="008E463F">
        <w:rPr>
          <w:rFonts w:ascii="Times New Roman" w:hAnsi="Times New Roman" w:cs="Times New Roman"/>
          <w:noProof/>
          <w:sz w:val="20"/>
          <w:szCs w:val="20"/>
          <w:lang w:val="en-US"/>
        </w:rPr>
        <w:drawing>
          <wp:inline distT="0" distB="0" distL="0" distR="0" wp14:anchorId="614C22BC" wp14:editId="4CD542EA">
            <wp:extent cx="3466186" cy="1781175"/>
            <wp:effectExtent l="0" t="0" r="127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F00DEB" w14:textId="77777777" w:rsidR="00F52A23" w:rsidRPr="008E463F" w:rsidRDefault="00F52A23" w:rsidP="003F25A6">
      <w:pPr>
        <w:tabs>
          <w:tab w:val="left" w:pos="2552"/>
        </w:tabs>
        <w:spacing w:after="0" w:line="240" w:lineRule="auto"/>
        <w:ind w:left="2694"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5D52E8A1" w14:textId="6D6405A2" w:rsidR="00F52A23" w:rsidRDefault="00F52A23" w:rsidP="003F25A6">
      <w:pPr>
        <w:tabs>
          <w:tab w:val="left" w:pos="2552"/>
        </w:tabs>
        <w:spacing w:after="0" w:line="240" w:lineRule="auto"/>
        <w:ind w:left="2694" w:hanging="1418"/>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 xml:space="preserve">Perlakuan tepung terigu : bengkuang : bekatul, F0 (100:0:0), F1 (90:5:5), F2 (80:10:10), F3 (70:15:15). </w:t>
      </w:r>
      <w:r w:rsidRPr="008E463F">
        <w:rPr>
          <w:rFonts w:ascii="Times New Roman" w:hAnsi="Times New Roman" w:cs="Times New Roman"/>
          <w:bCs/>
          <w:iCs/>
          <w:sz w:val="20"/>
          <w:szCs w:val="20"/>
        </w:rPr>
        <w:t>1= sangat tidak khas bekatul, 2= tidak khas bekatul, 3= agak khas bekatul, 4= khas bekatul, 5= sangat khas bekatul.</w:t>
      </w:r>
      <w:r w:rsidRPr="008E463F">
        <w:rPr>
          <w:rFonts w:ascii="Times New Roman" w:hAnsi="Times New Roman" w:cs="Times New Roman"/>
          <w:bCs/>
          <w:iCs/>
          <w:sz w:val="20"/>
          <w:szCs w:val="20"/>
          <w:lang w:val="sv-SE"/>
        </w:rPr>
        <w:t xml:space="preserve"> Rata-rata diperoleh dari 30 panelis, angka yang diikuti dengan huruf yang berbeda menunjukkan adanya beda nyata (P&lt;0,05)</w:t>
      </w:r>
    </w:p>
    <w:p w14:paraId="0A3FF4D8" w14:textId="77777777" w:rsidR="003F25A6" w:rsidRPr="008E463F" w:rsidRDefault="003F25A6" w:rsidP="00F52A23">
      <w:pPr>
        <w:tabs>
          <w:tab w:val="left" w:pos="2552"/>
        </w:tabs>
        <w:spacing w:after="0" w:line="240" w:lineRule="auto"/>
        <w:ind w:left="2694" w:hanging="1276"/>
        <w:jc w:val="both"/>
        <w:rPr>
          <w:rFonts w:ascii="Times New Roman" w:hAnsi="Times New Roman" w:cs="Times New Roman"/>
          <w:bCs/>
          <w:iCs/>
          <w:sz w:val="20"/>
          <w:szCs w:val="20"/>
          <w:lang w:val="sv-SE"/>
        </w:rPr>
      </w:pPr>
    </w:p>
    <w:p w14:paraId="0445AFCB" w14:textId="77777777" w:rsidR="008B6792" w:rsidRPr="008E463F" w:rsidRDefault="008B6792" w:rsidP="008B6792">
      <w:pPr>
        <w:pStyle w:val="ListParagraph"/>
        <w:spacing w:after="0" w:line="240" w:lineRule="auto"/>
        <w:ind w:left="1560" w:hanging="1560"/>
        <w:jc w:val="center"/>
        <w:rPr>
          <w:rFonts w:ascii="Times New Roman" w:hAnsi="Times New Roman" w:cs="Times New Roman"/>
          <w:sz w:val="20"/>
          <w:szCs w:val="20"/>
          <w:lang w:val="it-IT"/>
        </w:rPr>
      </w:pPr>
      <w:bookmarkStart w:id="28" w:name="_Hlk132362308"/>
      <w:r w:rsidRPr="008E463F">
        <w:rPr>
          <w:rFonts w:ascii="Times New Roman" w:hAnsi="Times New Roman" w:cs="Times New Roman"/>
          <w:sz w:val="20"/>
          <w:szCs w:val="20"/>
          <w:lang w:val="it-IT"/>
        </w:rPr>
        <w:t>Gambar 4.21 Rata-rata Nilai Uji Mutu Hedonik Parameter Aroma</w:t>
      </w:r>
    </w:p>
    <w:p w14:paraId="3139131C" w14:textId="77777777" w:rsidR="00513749" w:rsidRPr="008B6792" w:rsidRDefault="00513749" w:rsidP="00876230">
      <w:pPr>
        <w:tabs>
          <w:tab w:val="left" w:pos="2552"/>
        </w:tabs>
        <w:spacing w:after="0" w:line="480" w:lineRule="auto"/>
        <w:ind w:left="2694" w:hanging="1276"/>
        <w:jc w:val="both"/>
        <w:rPr>
          <w:rFonts w:ascii="Times New Roman" w:hAnsi="Times New Roman" w:cs="Times New Roman"/>
          <w:bCs/>
          <w:iCs/>
          <w:sz w:val="20"/>
          <w:szCs w:val="20"/>
          <w:lang w:val="it-IT"/>
        </w:rPr>
      </w:pPr>
    </w:p>
    <w:bookmarkEnd w:id="28"/>
    <w:p w14:paraId="36865FC3" w14:textId="0C27058F" w:rsidR="002A28B2" w:rsidRDefault="00E977DF" w:rsidP="00DC32D1">
      <w:pPr>
        <w:pStyle w:val="ListParagraph"/>
        <w:spacing w:after="0" w:line="480" w:lineRule="auto"/>
        <w:ind w:left="0"/>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Aroma gurih diperoleh dari bekatul beras hitam, sedangkan aroma manis diperoleh kerena penggunaan tepung bengkuang. Pada perlakuan F0 (kontrol) tidak ada penambahan </w:t>
      </w:r>
      <w:r w:rsidR="00B2560E">
        <w:rPr>
          <w:rFonts w:ascii="Times New Roman" w:hAnsi="Times New Roman" w:cs="Times New Roman"/>
          <w:sz w:val="24"/>
          <w:szCs w:val="24"/>
          <w:lang w:val="sv-SE"/>
        </w:rPr>
        <w:t xml:space="preserve">komposit tepung bengkuang dan bekatul beras hitam </w:t>
      </w:r>
      <w:r w:rsidRPr="008E463F">
        <w:rPr>
          <w:rFonts w:ascii="Times New Roman" w:hAnsi="Times New Roman" w:cs="Times New Roman"/>
          <w:sz w:val="24"/>
          <w:szCs w:val="24"/>
          <w:lang w:val="sv-SE"/>
        </w:rPr>
        <w:t>sehingga aroma yang timbul hanya khas tepung terigu seperti mi kering pada umumnya.</w:t>
      </w:r>
    </w:p>
    <w:p w14:paraId="7DC2A755" w14:textId="03E81096" w:rsidR="008921BD" w:rsidRDefault="008921BD" w:rsidP="008921BD">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 xml:space="preserve">terhadap nilai </w:t>
      </w:r>
      <w:r w:rsidR="00AF6DB5">
        <w:rPr>
          <w:rFonts w:ascii="Times New Roman" w:hAnsi="Times New Roman" w:cs="Times New Roman"/>
          <w:sz w:val="24"/>
          <w:szCs w:val="24"/>
          <w:lang w:val="sv-SE"/>
        </w:rPr>
        <w:t>aroma</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mi kering yang dihasilkan</w:t>
      </w:r>
      <w:r>
        <w:rPr>
          <w:rFonts w:ascii="Times New Roman" w:hAnsi="Times New Roman" w:cs="Times New Roman"/>
          <w:sz w:val="24"/>
          <w:szCs w:val="24"/>
          <w:lang w:val="sv-SE"/>
        </w:rPr>
        <w:t xml:space="preserve">. </w:t>
      </w:r>
      <w:r w:rsidR="00AF6DB5">
        <w:rPr>
          <w:rFonts w:ascii="Times New Roman" w:hAnsi="Times New Roman" w:cs="Times New Roman"/>
          <w:sz w:val="24"/>
          <w:szCs w:val="24"/>
          <w:lang w:val="sv-SE"/>
        </w:rPr>
        <w:t>. Semakin tinggi s</w:t>
      </w:r>
      <w:r w:rsidR="00AF6DB5" w:rsidRPr="008E463F">
        <w:rPr>
          <w:rFonts w:ascii="Times New Roman" w:hAnsi="Times New Roman" w:cs="Times New Roman"/>
          <w:sz w:val="24"/>
          <w:szCs w:val="24"/>
          <w:lang w:val="sv-SE"/>
        </w:rPr>
        <w:t xml:space="preserve">ubstitusi </w:t>
      </w:r>
      <w:r w:rsidR="00AF6DB5">
        <w:rPr>
          <w:rFonts w:ascii="Times New Roman" w:hAnsi="Times New Roman" w:cs="Times New Roman"/>
          <w:sz w:val="24"/>
          <w:szCs w:val="24"/>
          <w:lang w:val="sv-SE"/>
        </w:rPr>
        <w:t xml:space="preserve">komposit tepung bengkuang dan bekatul beras hitam menyebabkan </w:t>
      </w:r>
      <w:r w:rsidR="00BD0DF2">
        <w:rPr>
          <w:rFonts w:ascii="Times New Roman" w:hAnsi="Times New Roman" w:cs="Times New Roman"/>
          <w:sz w:val="24"/>
          <w:szCs w:val="24"/>
          <w:lang w:val="sv-SE"/>
        </w:rPr>
        <w:t>aroma</w:t>
      </w:r>
      <w:r w:rsidR="00AF6DB5">
        <w:rPr>
          <w:rFonts w:ascii="Times New Roman" w:hAnsi="Times New Roman" w:cs="Times New Roman"/>
          <w:sz w:val="24"/>
          <w:szCs w:val="24"/>
          <w:lang w:val="sv-SE"/>
        </w:rPr>
        <w:t xml:space="preserve"> mi kering yang dihasilkan semakin </w:t>
      </w:r>
      <w:r w:rsidR="00BD0DF2">
        <w:rPr>
          <w:rFonts w:ascii="Times New Roman" w:hAnsi="Times New Roman" w:cs="Times New Roman"/>
          <w:sz w:val="24"/>
          <w:szCs w:val="24"/>
          <w:lang w:val="sv-SE"/>
        </w:rPr>
        <w:t>manis dan khas bekatul beras hitam.</w:t>
      </w:r>
    </w:p>
    <w:p w14:paraId="3A42C483" w14:textId="77777777" w:rsidR="00A907C1" w:rsidRPr="008E463F" w:rsidRDefault="00A907C1" w:rsidP="00E977DF">
      <w:pPr>
        <w:pStyle w:val="ListParagraph"/>
        <w:spacing w:line="480" w:lineRule="auto"/>
        <w:ind w:left="0" w:firstLine="720"/>
        <w:jc w:val="both"/>
        <w:rPr>
          <w:rFonts w:ascii="Times New Roman" w:hAnsi="Times New Roman" w:cs="Times New Roman"/>
          <w:b/>
          <w:bCs/>
          <w:sz w:val="24"/>
          <w:szCs w:val="24"/>
          <w:lang w:val="sv-SE"/>
        </w:rPr>
      </w:pPr>
    </w:p>
    <w:p w14:paraId="0521BF78" w14:textId="77777777" w:rsidR="00BD0DF2" w:rsidRDefault="00BD0DF2">
      <w:pPr>
        <w:rPr>
          <w:rFonts w:ascii="Times New Roman" w:hAnsi="Times New Roman" w:cs="Times New Roman"/>
          <w:b/>
          <w:bCs/>
          <w:sz w:val="24"/>
          <w:szCs w:val="24"/>
        </w:rPr>
      </w:pPr>
      <w:r>
        <w:rPr>
          <w:rFonts w:ascii="Times New Roman" w:hAnsi="Times New Roman" w:cs="Times New Roman"/>
          <w:b/>
          <w:bCs/>
          <w:sz w:val="24"/>
          <w:szCs w:val="24"/>
        </w:rPr>
        <w:br w:type="page"/>
      </w:r>
    </w:p>
    <w:p w14:paraId="0298CC6A" w14:textId="78D10109" w:rsidR="00B91377" w:rsidRPr="008E463F" w:rsidRDefault="00B91377" w:rsidP="003F25A6">
      <w:pPr>
        <w:pStyle w:val="ListParagraph"/>
        <w:numPr>
          <w:ilvl w:val="0"/>
          <w:numId w:val="71"/>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lastRenderedPageBreak/>
        <w:t xml:space="preserve">Uji </w:t>
      </w:r>
      <w:proofErr w:type="spellStart"/>
      <w:r w:rsidRPr="008E463F">
        <w:rPr>
          <w:rFonts w:ascii="Times New Roman" w:hAnsi="Times New Roman" w:cs="Times New Roman"/>
          <w:b/>
          <w:bCs/>
          <w:sz w:val="24"/>
          <w:szCs w:val="24"/>
          <w:lang w:val="en-US"/>
        </w:rPr>
        <w:t>Mutu</w:t>
      </w:r>
      <w:proofErr w:type="spellEnd"/>
      <w:r w:rsidRPr="008E463F">
        <w:rPr>
          <w:rFonts w:ascii="Times New Roman" w:hAnsi="Times New Roman" w:cs="Times New Roman"/>
          <w:b/>
          <w:bCs/>
          <w:sz w:val="24"/>
          <w:szCs w:val="24"/>
          <w:lang w:val="en-US"/>
        </w:rPr>
        <w:t xml:space="preserve"> </w:t>
      </w:r>
      <w:proofErr w:type="spellStart"/>
      <w:r w:rsidRPr="008E463F">
        <w:rPr>
          <w:rFonts w:ascii="Times New Roman" w:hAnsi="Times New Roman" w:cs="Times New Roman"/>
          <w:b/>
          <w:bCs/>
          <w:sz w:val="24"/>
          <w:szCs w:val="24"/>
          <w:lang w:val="en-US"/>
        </w:rPr>
        <w:t>Hedonik</w:t>
      </w:r>
      <w:proofErr w:type="spellEnd"/>
      <w:r w:rsidRPr="008E463F">
        <w:rPr>
          <w:rFonts w:ascii="Times New Roman" w:hAnsi="Times New Roman" w:cs="Times New Roman"/>
          <w:b/>
          <w:bCs/>
          <w:sz w:val="24"/>
          <w:szCs w:val="24"/>
          <w:lang w:val="en-US"/>
        </w:rPr>
        <w:t xml:space="preserve"> Parameter Tekstur</w:t>
      </w:r>
    </w:p>
    <w:p w14:paraId="0AA4715B" w14:textId="394025CC" w:rsidR="00E977DF" w:rsidRPr="008E463F" w:rsidRDefault="00A04A75" w:rsidP="00A04A75">
      <w:pPr>
        <w:tabs>
          <w:tab w:val="left" w:pos="360"/>
        </w:tabs>
        <w:spacing w:after="0" w:line="480" w:lineRule="auto"/>
        <w:ind w:firstLine="567"/>
        <w:jc w:val="both"/>
        <w:rPr>
          <w:rFonts w:ascii="Times New Roman" w:hAnsi="Times New Roman" w:cs="Times New Roman"/>
          <w:b/>
          <w:bCs/>
          <w:sz w:val="24"/>
          <w:szCs w:val="24"/>
          <w:lang w:val="sv-SE"/>
        </w:rPr>
      </w:pPr>
      <w:r w:rsidRPr="008E463F">
        <w:rPr>
          <w:rFonts w:ascii="Times New Roman" w:hAnsi="Times New Roman" w:cs="Times New Roman"/>
          <w:sz w:val="24"/>
          <w:szCs w:val="24"/>
          <w:lang w:val="sv-SE"/>
        </w:rPr>
        <w:t>Tekstur adalah pengindraan yang dihubungkan dengan rabaan atau sentuhan. Tekstur juga mempengaruhi citra makanan. Hasil analisis uji mutu hedonik parameter tekstur</w:t>
      </w:r>
      <w:r w:rsidR="000E711E" w:rsidRPr="008E463F">
        <w:rPr>
          <w:rFonts w:ascii="Times New Roman" w:hAnsi="Times New Roman" w:cs="Times New Roman"/>
          <w:sz w:val="24"/>
          <w:szCs w:val="24"/>
          <w:lang w:val="sv-SE"/>
        </w:rPr>
        <w:t xml:space="preserve"> mi kering</w:t>
      </w:r>
      <w:r w:rsidRPr="008E463F">
        <w:rPr>
          <w:rFonts w:ascii="Times New Roman" w:hAnsi="Times New Roman" w:cs="Times New Roman"/>
          <w:sz w:val="24"/>
          <w:szCs w:val="24"/>
          <w:lang w:val="sv-SE"/>
        </w:rPr>
        <w:t xml:space="preserve">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4.22 dan Gambar 4.22.</w:t>
      </w:r>
    </w:p>
    <w:tbl>
      <w:tblPr>
        <w:tblW w:w="5100" w:type="dxa"/>
        <w:tblInd w:w="1860" w:type="dxa"/>
        <w:tblLook w:val="04A0" w:firstRow="1" w:lastRow="0" w:firstColumn="1" w:lastColumn="0" w:noHBand="0" w:noVBand="1"/>
      </w:tblPr>
      <w:tblGrid>
        <w:gridCol w:w="2877"/>
        <w:gridCol w:w="2223"/>
      </w:tblGrid>
      <w:tr w:rsidR="002A28B2" w:rsidRPr="008E463F" w14:paraId="5231927A" w14:textId="77777777" w:rsidTr="00E977DF">
        <w:trPr>
          <w:trHeight w:val="280"/>
        </w:trPr>
        <w:tc>
          <w:tcPr>
            <w:tcW w:w="5100" w:type="dxa"/>
            <w:gridSpan w:val="2"/>
            <w:tcBorders>
              <w:top w:val="nil"/>
              <w:left w:val="nil"/>
              <w:bottom w:val="nil"/>
              <w:right w:val="nil"/>
            </w:tcBorders>
            <w:shd w:val="clear" w:color="auto" w:fill="auto"/>
            <w:noWrap/>
            <w:vAlign w:val="bottom"/>
            <w:hideMark/>
          </w:tcPr>
          <w:p w14:paraId="36FE3B31" w14:textId="77777777" w:rsidR="002A28B2" w:rsidRPr="008E463F" w:rsidRDefault="002A28B2" w:rsidP="002A28B2">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4.22 Hasil Uji Mutu Hedonik Parameter Tekstur</w:t>
            </w:r>
          </w:p>
        </w:tc>
      </w:tr>
      <w:tr w:rsidR="002A28B2" w:rsidRPr="008E463F" w14:paraId="5E7A487B" w14:textId="77777777" w:rsidTr="00E977DF">
        <w:trPr>
          <w:trHeight w:val="280"/>
        </w:trPr>
        <w:tc>
          <w:tcPr>
            <w:tcW w:w="2877" w:type="dxa"/>
            <w:tcBorders>
              <w:top w:val="single" w:sz="4" w:space="0" w:color="auto"/>
              <w:left w:val="nil"/>
              <w:bottom w:val="single" w:sz="4" w:space="0" w:color="auto"/>
              <w:right w:val="nil"/>
            </w:tcBorders>
            <w:shd w:val="clear" w:color="auto" w:fill="auto"/>
            <w:noWrap/>
            <w:vAlign w:val="center"/>
            <w:hideMark/>
          </w:tcPr>
          <w:p w14:paraId="52CD3DB1"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2223" w:type="dxa"/>
            <w:tcBorders>
              <w:top w:val="single" w:sz="4" w:space="0" w:color="auto"/>
              <w:left w:val="nil"/>
              <w:bottom w:val="single" w:sz="4" w:space="0" w:color="auto"/>
              <w:right w:val="nil"/>
            </w:tcBorders>
            <w:shd w:val="clear" w:color="auto" w:fill="auto"/>
            <w:noWrap/>
            <w:vAlign w:val="center"/>
            <w:hideMark/>
          </w:tcPr>
          <w:p w14:paraId="26C4944E" w14:textId="77777777" w:rsidR="002A28B2" w:rsidRPr="008E463F" w:rsidRDefault="002A28B2" w:rsidP="002A28B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Tekstur</w:t>
            </w:r>
          </w:p>
        </w:tc>
      </w:tr>
      <w:tr w:rsidR="006F197A" w:rsidRPr="008E463F" w14:paraId="4C131B12" w14:textId="77777777" w:rsidTr="00E977DF">
        <w:trPr>
          <w:trHeight w:val="186"/>
        </w:trPr>
        <w:tc>
          <w:tcPr>
            <w:tcW w:w="2877" w:type="dxa"/>
            <w:tcBorders>
              <w:top w:val="nil"/>
              <w:left w:val="nil"/>
              <w:bottom w:val="nil"/>
              <w:right w:val="nil"/>
            </w:tcBorders>
            <w:shd w:val="clear" w:color="auto" w:fill="auto"/>
            <w:noWrap/>
            <w:vAlign w:val="center"/>
            <w:hideMark/>
          </w:tcPr>
          <w:p w14:paraId="143B6FDA" w14:textId="6DF405DF"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2223" w:type="dxa"/>
            <w:tcBorders>
              <w:top w:val="nil"/>
              <w:left w:val="nil"/>
              <w:bottom w:val="nil"/>
              <w:right w:val="nil"/>
            </w:tcBorders>
            <w:shd w:val="clear" w:color="auto" w:fill="auto"/>
            <w:noWrap/>
            <w:vAlign w:val="center"/>
          </w:tcPr>
          <w:p w14:paraId="473EB784" w14:textId="368DAF0C" w:rsidR="006F197A" w:rsidRPr="008E463F" w:rsidRDefault="00854663"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4.10±0.99</w:t>
            </w:r>
            <w:r w:rsidRPr="008E463F">
              <w:rPr>
                <w:rFonts w:ascii="Times New Roman" w:hAnsi="Times New Roman" w:cs="Times New Roman"/>
                <w:color w:val="000000"/>
                <w:vertAlign w:val="superscript"/>
                <w:lang w:val="sv-SE"/>
              </w:rPr>
              <w:t>a</w:t>
            </w:r>
          </w:p>
        </w:tc>
      </w:tr>
      <w:tr w:rsidR="006F197A" w:rsidRPr="008E463F" w14:paraId="34812EE7" w14:textId="77777777" w:rsidTr="00E977DF">
        <w:trPr>
          <w:trHeight w:val="185"/>
        </w:trPr>
        <w:tc>
          <w:tcPr>
            <w:tcW w:w="2877" w:type="dxa"/>
            <w:tcBorders>
              <w:top w:val="nil"/>
              <w:left w:val="nil"/>
              <w:bottom w:val="nil"/>
              <w:right w:val="nil"/>
            </w:tcBorders>
            <w:shd w:val="clear" w:color="auto" w:fill="auto"/>
            <w:noWrap/>
            <w:vAlign w:val="center"/>
            <w:hideMark/>
          </w:tcPr>
          <w:p w14:paraId="14024C65" w14:textId="6EAEF178"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2223" w:type="dxa"/>
            <w:tcBorders>
              <w:top w:val="nil"/>
              <w:left w:val="nil"/>
              <w:bottom w:val="nil"/>
              <w:right w:val="nil"/>
            </w:tcBorders>
            <w:shd w:val="clear" w:color="auto" w:fill="auto"/>
            <w:noWrap/>
            <w:vAlign w:val="center"/>
          </w:tcPr>
          <w:p w14:paraId="373983C7" w14:textId="48726BCC" w:rsidR="006F197A" w:rsidRPr="008E463F" w:rsidRDefault="00854663"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3.53±0.57</w:t>
            </w:r>
            <w:r w:rsidRPr="008E463F">
              <w:rPr>
                <w:rFonts w:ascii="Times New Roman" w:hAnsi="Times New Roman" w:cs="Times New Roman"/>
                <w:color w:val="222222"/>
                <w:shd w:val="clear" w:color="auto" w:fill="FFFFFF"/>
              </w:rPr>
              <w:t>ᵇ</w:t>
            </w:r>
          </w:p>
        </w:tc>
      </w:tr>
      <w:tr w:rsidR="006F197A" w:rsidRPr="008E463F" w14:paraId="4BAF8484" w14:textId="77777777" w:rsidTr="00E977DF">
        <w:trPr>
          <w:trHeight w:val="204"/>
        </w:trPr>
        <w:tc>
          <w:tcPr>
            <w:tcW w:w="2877" w:type="dxa"/>
            <w:tcBorders>
              <w:top w:val="nil"/>
              <w:left w:val="nil"/>
              <w:bottom w:val="nil"/>
              <w:right w:val="nil"/>
            </w:tcBorders>
            <w:shd w:val="clear" w:color="auto" w:fill="auto"/>
            <w:noWrap/>
            <w:vAlign w:val="center"/>
            <w:hideMark/>
          </w:tcPr>
          <w:p w14:paraId="5AF123F1" w14:textId="175AE2DD"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2223" w:type="dxa"/>
            <w:tcBorders>
              <w:top w:val="nil"/>
              <w:left w:val="nil"/>
              <w:bottom w:val="nil"/>
              <w:right w:val="nil"/>
            </w:tcBorders>
            <w:shd w:val="clear" w:color="auto" w:fill="auto"/>
            <w:noWrap/>
            <w:vAlign w:val="center"/>
          </w:tcPr>
          <w:p w14:paraId="6FFCAE16" w14:textId="443D421F" w:rsidR="006F197A" w:rsidRPr="008E463F" w:rsidRDefault="00854663"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3.50±0.73</w:t>
            </w:r>
            <w:r w:rsidRPr="008E463F">
              <w:rPr>
                <w:rFonts w:ascii="Times New Roman" w:hAnsi="Times New Roman" w:cs="Times New Roman"/>
                <w:color w:val="222222"/>
                <w:shd w:val="clear" w:color="auto" w:fill="FFFFFF"/>
              </w:rPr>
              <w:t>ᵇ</w:t>
            </w:r>
          </w:p>
        </w:tc>
      </w:tr>
      <w:tr w:rsidR="006F197A" w:rsidRPr="008E463F" w14:paraId="585260A5" w14:textId="77777777" w:rsidTr="00E977DF">
        <w:trPr>
          <w:trHeight w:val="65"/>
        </w:trPr>
        <w:tc>
          <w:tcPr>
            <w:tcW w:w="2877" w:type="dxa"/>
            <w:tcBorders>
              <w:top w:val="nil"/>
              <w:left w:val="nil"/>
              <w:bottom w:val="single" w:sz="4" w:space="0" w:color="auto"/>
              <w:right w:val="nil"/>
            </w:tcBorders>
            <w:shd w:val="clear" w:color="auto" w:fill="auto"/>
            <w:noWrap/>
            <w:vAlign w:val="center"/>
            <w:hideMark/>
          </w:tcPr>
          <w:p w14:paraId="277BA5FA" w14:textId="670AFB66"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2223" w:type="dxa"/>
            <w:tcBorders>
              <w:top w:val="nil"/>
              <w:left w:val="nil"/>
              <w:bottom w:val="single" w:sz="4" w:space="0" w:color="auto"/>
              <w:right w:val="nil"/>
            </w:tcBorders>
            <w:shd w:val="clear" w:color="auto" w:fill="auto"/>
            <w:noWrap/>
            <w:vAlign w:val="center"/>
          </w:tcPr>
          <w:p w14:paraId="4D9B427C" w14:textId="5FEB4512" w:rsidR="006F197A" w:rsidRPr="008E463F" w:rsidRDefault="00854663"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3.00±0.91</w:t>
            </w:r>
            <w:r w:rsidRPr="008E463F">
              <w:rPr>
                <w:rFonts w:ascii="Times New Roman" w:hAnsi="Times New Roman" w:cs="Times New Roman"/>
                <w:color w:val="222222"/>
                <w:shd w:val="clear" w:color="auto" w:fill="FFFFFF"/>
              </w:rPr>
              <w:t>ᶜ</w:t>
            </w:r>
          </w:p>
        </w:tc>
      </w:tr>
    </w:tbl>
    <w:p w14:paraId="11A683D2" w14:textId="77777777" w:rsidR="00E977DF" w:rsidRPr="008E463F" w:rsidRDefault="00E977DF" w:rsidP="00E977DF">
      <w:pPr>
        <w:tabs>
          <w:tab w:val="left" w:pos="2694"/>
        </w:tabs>
        <w:spacing w:after="0" w:line="240" w:lineRule="auto"/>
        <w:ind w:left="2835" w:hanging="1417"/>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3C1BD6EC" w14:textId="77777777" w:rsidR="00E977DF" w:rsidRPr="008E463F" w:rsidRDefault="00E977DF" w:rsidP="00E977DF">
      <w:pPr>
        <w:tabs>
          <w:tab w:val="left" w:pos="2694"/>
          <w:tab w:val="left" w:pos="2835"/>
        </w:tabs>
        <w:spacing w:after="0" w:line="240" w:lineRule="auto"/>
        <w:ind w:left="2835" w:hanging="1417"/>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w:t>
      </w:r>
      <w:r w:rsidRPr="008E463F">
        <w:rPr>
          <w:rFonts w:ascii="Times New Roman" w:hAnsi="Times New Roman" w:cs="Times New Roman"/>
          <w:bCs/>
          <w:iCs/>
          <w:sz w:val="20"/>
          <w:szCs w:val="20"/>
        </w:rPr>
        <w:t xml:space="preserve"> 1= sangat tidak kenyal, 2= tidak kenyal, 3= agak kenyal, 4= kenyal, 5= sangat kenyal.</w:t>
      </w:r>
      <w:r w:rsidRPr="008E463F">
        <w:rPr>
          <w:rFonts w:ascii="Times New Roman" w:hAnsi="Times New Roman" w:cs="Times New Roman"/>
          <w:bCs/>
          <w:iCs/>
          <w:sz w:val="20"/>
          <w:szCs w:val="20"/>
          <w:lang w:val="sv-SE"/>
        </w:rPr>
        <w:t xml:space="preserve"> Rata-rata diperoleh dari 30 panelis, angka yang diikuti dengan huruf yang berbeda menunjukkan adanya beda nyata (P&lt;0,05)</w:t>
      </w:r>
    </w:p>
    <w:p w14:paraId="38E3E9D8" w14:textId="77777777" w:rsidR="00040A44" w:rsidRPr="008E463F" w:rsidRDefault="00040A44" w:rsidP="00B17B7C">
      <w:pPr>
        <w:tabs>
          <w:tab w:val="left" w:pos="2835"/>
          <w:tab w:val="left" w:pos="3261"/>
        </w:tabs>
        <w:spacing w:after="0" w:line="360" w:lineRule="auto"/>
        <w:ind w:left="3402" w:hanging="1134"/>
        <w:jc w:val="both"/>
        <w:rPr>
          <w:rFonts w:ascii="Times New Roman" w:hAnsi="Times New Roman" w:cs="Times New Roman"/>
          <w:bCs/>
          <w:iCs/>
          <w:sz w:val="20"/>
          <w:szCs w:val="20"/>
          <w:lang w:val="sv-SE"/>
        </w:rPr>
      </w:pPr>
    </w:p>
    <w:p w14:paraId="5C9962AC" w14:textId="7809D559" w:rsidR="00040A44" w:rsidRPr="008E463F" w:rsidRDefault="00854663" w:rsidP="009512B2">
      <w:pPr>
        <w:spacing w:after="0" w:line="240" w:lineRule="auto"/>
        <w:ind w:left="3402" w:hanging="3402"/>
        <w:jc w:val="center"/>
        <w:rPr>
          <w:rFonts w:ascii="Times New Roman" w:hAnsi="Times New Roman" w:cs="Times New Roman"/>
          <w:bCs/>
          <w:iCs/>
          <w:sz w:val="20"/>
          <w:szCs w:val="20"/>
          <w:lang w:val="sv-SE"/>
        </w:rPr>
      </w:pPr>
      <w:r w:rsidRPr="008E463F">
        <w:rPr>
          <w:rFonts w:ascii="Times New Roman" w:hAnsi="Times New Roman" w:cs="Times New Roman"/>
          <w:bCs/>
          <w:iCs/>
          <w:noProof/>
          <w:sz w:val="20"/>
          <w:szCs w:val="20"/>
          <w:lang w:val="sv-SE"/>
        </w:rPr>
        <w:drawing>
          <wp:inline distT="0" distB="0" distL="0" distR="0" wp14:anchorId="2C4AB836" wp14:editId="71CE6BC0">
            <wp:extent cx="3390265" cy="1847850"/>
            <wp:effectExtent l="0" t="0" r="635"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98E982" w14:textId="6378A433" w:rsidR="00E977DF" w:rsidRPr="008E463F" w:rsidRDefault="00E977DF" w:rsidP="007703B0">
      <w:pPr>
        <w:tabs>
          <w:tab w:val="left" w:pos="2694"/>
        </w:tabs>
        <w:spacing w:after="0" w:line="240" w:lineRule="auto"/>
        <w:ind w:left="2836" w:hanging="1418"/>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64430FDE" w14:textId="5B24600C" w:rsidR="00E977DF" w:rsidRDefault="00E977DF" w:rsidP="00E977DF">
      <w:pPr>
        <w:tabs>
          <w:tab w:val="left" w:pos="2694"/>
          <w:tab w:val="left" w:pos="2835"/>
        </w:tabs>
        <w:spacing w:after="0" w:line="240" w:lineRule="auto"/>
        <w:ind w:left="2835" w:hanging="1417"/>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w:t>
      </w:r>
      <w:r w:rsidRPr="008E463F">
        <w:rPr>
          <w:rFonts w:ascii="Times New Roman" w:hAnsi="Times New Roman" w:cs="Times New Roman"/>
          <w:bCs/>
          <w:iCs/>
          <w:sz w:val="20"/>
          <w:szCs w:val="20"/>
        </w:rPr>
        <w:t xml:space="preserve"> 1= sangat tidak kenyal, 2= tidak kenyal, 3= agak kenyal, 4= kenyal, 5= sangat kenyal.</w:t>
      </w:r>
      <w:r w:rsidRPr="008E463F">
        <w:rPr>
          <w:rFonts w:ascii="Times New Roman" w:hAnsi="Times New Roman" w:cs="Times New Roman"/>
          <w:bCs/>
          <w:iCs/>
          <w:sz w:val="20"/>
          <w:szCs w:val="20"/>
          <w:lang w:val="sv-SE"/>
        </w:rPr>
        <w:t xml:space="preserve"> Rata-rata diperoleh dari 30 panelis, angka yang diikuti dengan huruf yang berbeda menunjukkan adanya beda nyata (P&lt;0,05)</w:t>
      </w:r>
    </w:p>
    <w:p w14:paraId="5F47EF37" w14:textId="77777777" w:rsidR="003F25A6" w:rsidRPr="008E463F" w:rsidRDefault="003F25A6" w:rsidP="00E977DF">
      <w:pPr>
        <w:tabs>
          <w:tab w:val="left" w:pos="2694"/>
          <w:tab w:val="left" w:pos="2835"/>
        </w:tabs>
        <w:spacing w:after="0" w:line="240" w:lineRule="auto"/>
        <w:ind w:left="2835" w:hanging="1417"/>
        <w:jc w:val="both"/>
        <w:rPr>
          <w:rFonts w:ascii="Times New Roman" w:hAnsi="Times New Roman" w:cs="Times New Roman"/>
          <w:bCs/>
          <w:iCs/>
          <w:sz w:val="20"/>
          <w:szCs w:val="20"/>
          <w:lang w:val="sv-SE"/>
        </w:rPr>
      </w:pPr>
    </w:p>
    <w:p w14:paraId="12F1681B" w14:textId="1C73D09D" w:rsidR="008B6792" w:rsidRPr="008E463F" w:rsidRDefault="008B6792" w:rsidP="003F25A6">
      <w:pPr>
        <w:tabs>
          <w:tab w:val="left" w:pos="2835"/>
          <w:tab w:val="left" w:pos="3261"/>
        </w:tabs>
        <w:spacing w:after="0" w:line="480" w:lineRule="auto"/>
        <w:ind w:left="3402" w:hanging="3402"/>
        <w:jc w:val="center"/>
        <w:rPr>
          <w:rFonts w:ascii="Times New Roman" w:hAnsi="Times New Roman" w:cs="Times New Roman"/>
          <w:bCs/>
          <w:iCs/>
          <w:lang w:val="sv-SE"/>
        </w:rPr>
      </w:pPr>
      <w:bookmarkStart w:id="29" w:name="_Hlk132362321"/>
      <w:r w:rsidRPr="008E463F">
        <w:rPr>
          <w:rFonts w:ascii="Times New Roman" w:hAnsi="Times New Roman" w:cs="Times New Roman"/>
          <w:bCs/>
          <w:iCs/>
          <w:lang w:val="sv-SE"/>
        </w:rPr>
        <w:t>Gambar 4.22 Rata-rata Nilai Uji Mutu Hedonik Parameter Tekstur</w:t>
      </w:r>
    </w:p>
    <w:bookmarkEnd w:id="29"/>
    <w:p w14:paraId="2FDF9C07" w14:textId="3E0F4EAC" w:rsidR="00CE5BA2" w:rsidRDefault="000E711E" w:rsidP="00A907C1">
      <w:pPr>
        <w:pStyle w:val="ListParagraph"/>
        <w:spacing w:after="0" w:line="48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lang w:val="sv-SE"/>
        </w:rPr>
        <w:t xml:space="preserve">Hasil analisis statistik uji mutu hedonik parameter tekstur pada </w:t>
      </w:r>
      <w:r w:rsidR="00F14C7C" w:rsidRPr="008E463F">
        <w:rPr>
          <w:rFonts w:ascii="Times New Roman" w:hAnsi="Times New Roman" w:cs="Times New Roman"/>
          <w:sz w:val="24"/>
          <w:szCs w:val="24"/>
          <w:lang w:val="sv-SE"/>
        </w:rPr>
        <w:t>Tabel 4.22 dan Gambar 4.22 menunjukkan bahwa</w:t>
      </w:r>
      <w:r w:rsidRPr="008E463F">
        <w:rPr>
          <w:rFonts w:ascii="Times New Roman" w:hAnsi="Times New Roman" w:cs="Times New Roman"/>
          <w:sz w:val="24"/>
          <w:szCs w:val="24"/>
          <w:lang w:val="sv-SE"/>
        </w:rPr>
        <w:t xml:space="preserve"> perlakuan F0 (kontrol) berbeda nyata dengan perlakuan F1, F2 dan F3. Sedangkan perlakuan F1 dan F2 tidak berbeda nyata.</w:t>
      </w:r>
      <w:r w:rsidR="009449BF" w:rsidRPr="008E463F">
        <w:rPr>
          <w:rFonts w:ascii="Times New Roman" w:hAnsi="Times New Roman" w:cs="Times New Roman"/>
          <w:sz w:val="24"/>
          <w:szCs w:val="24"/>
          <w:lang w:val="sv-SE"/>
        </w:rPr>
        <w:t xml:space="preserve"> </w:t>
      </w:r>
      <w:r w:rsidR="00A5074C" w:rsidRPr="008E463F">
        <w:rPr>
          <w:rFonts w:ascii="Times New Roman" w:hAnsi="Times New Roman" w:cs="Times New Roman"/>
          <w:sz w:val="24"/>
          <w:szCs w:val="24"/>
          <w:lang w:val="sv-SE"/>
        </w:rPr>
        <w:t>Berdasarkan data dari tabel dan gambar di atas,</w:t>
      </w:r>
      <w:r w:rsidR="009449BF" w:rsidRPr="008E463F">
        <w:rPr>
          <w:rFonts w:ascii="Times New Roman" w:hAnsi="Times New Roman" w:cs="Times New Roman"/>
          <w:sz w:val="24"/>
          <w:szCs w:val="24"/>
          <w:lang w:val="sv-SE"/>
        </w:rPr>
        <w:t xml:space="preserve"> menunjukkan bahwa </w:t>
      </w:r>
      <w:r w:rsidR="009449BF" w:rsidRPr="008E463F">
        <w:rPr>
          <w:rFonts w:ascii="Times New Roman" w:hAnsi="Times New Roman" w:cs="Times New Roman"/>
          <w:sz w:val="24"/>
          <w:szCs w:val="24"/>
          <w:lang w:val="sv-SE"/>
        </w:rPr>
        <w:lastRenderedPageBreak/>
        <w:t>perlakuan F0</w:t>
      </w:r>
      <w:r w:rsidR="00A5074C" w:rsidRPr="008E463F">
        <w:rPr>
          <w:rFonts w:ascii="Times New Roman" w:hAnsi="Times New Roman" w:cs="Times New Roman"/>
          <w:sz w:val="24"/>
          <w:szCs w:val="24"/>
          <w:lang w:val="sv-SE"/>
        </w:rPr>
        <w:t>, F1, dan F2</w:t>
      </w:r>
      <w:r w:rsidR="009449BF" w:rsidRPr="008E463F">
        <w:rPr>
          <w:rFonts w:ascii="Times New Roman" w:hAnsi="Times New Roman" w:cs="Times New Roman"/>
          <w:sz w:val="24"/>
          <w:szCs w:val="24"/>
          <w:lang w:val="sv-SE"/>
        </w:rPr>
        <w:t xml:space="preserve"> </w:t>
      </w:r>
      <w:r w:rsidR="000E7740" w:rsidRPr="008E463F">
        <w:rPr>
          <w:rFonts w:ascii="Times New Roman" w:hAnsi="Times New Roman" w:cs="Times New Roman"/>
          <w:sz w:val="24"/>
          <w:szCs w:val="24"/>
          <w:lang w:val="sv-SE"/>
        </w:rPr>
        <w:t xml:space="preserve">memiliki nilai berkisar antara 3.50-4.10, yang berarti ketiga perlakuan </w:t>
      </w:r>
      <w:r w:rsidR="009449BF" w:rsidRPr="008E463F">
        <w:rPr>
          <w:rFonts w:ascii="Times New Roman" w:hAnsi="Times New Roman" w:cs="Times New Roman"/>
          <w:sz w:val="24"/>
          <w:szCs w:val="24"/>
          <w:lang w:val="sv-SE"/>
        </w:rPr>
        <w:t>bertekstur kenyal, sedangkan perlakuan F3 bertekstur</w:t>
      </w:r>
      <w:r w:rsidR="000E7740" w:rsidRPr="008E463F">
        <w:rPr>
          <w:rFonts w:ascii="Times New Roman" w:hAnsi="Times New Roman" w:cs="Times New Roman"/>
          <w:sz w:val="24"/>
          <w:szCs w:val="24"/>
          <w:lang w:val="sv-SE"/>
        </w:rPr>
        <w:t xml:space="preserve"> agak</w:t>
      </w:r>
      <w:r w:rsidR="009449BF" w:rsidRPr="008E463F">
        <w:rPr>
          <w:rFonts w:ascii="Times New Roman" w:hAnsi="Times New Roman" w:cs="Times New Roman"/>
          <w:sz w:val="24"/>
          <w:szCs w:val="24"/>
          <w:lang w:val="sv-SE"/>
        </w:rPr>
        <w:t xml:space="preserve"> kenyal. </w:t>
      </w:r>
      <w:r w:rsidR="00F14C7C" w:rsidRPr="008E463F">
        <w:rPr>
          <w:rFonts w:ascii="Times New Roman" w:hAnsi="Times New Roman" w:cs="Times New Roman"/>
          <w:sz w:val="24"/>
          <w:szCs w:val="24"/>
          <w:lang w:val="sv-SE"/>
        </w:rPr>
        <w:t>Hasil</w:t>
      </w:r>
      <w:r w:rsidR="000E7740" w:rsidRPr="008E463F">
        <w:rPr>
          <w:rFonts w:ascii="Times New Roman" w:hAnsi="Times New Roman" w:cs="Times New Roman"/>
          <w:sz w:val="24"/>
          <w:szCs w:val="24"/>
          <w:lang w:val="sv-SE"/>
        </w:rPr>
        <w:t xml:space="preserve"> ini </w:t>
      </w:r>
      <w:r w:rsidR="00F14C7C" w:rsidRPr="008E463F">
        <w:rPr>
          <w:rFonts w:ascii="Times New Roman" w:hAnsi="Times New Roman" w:cs="Times New Roman"/>
          <w:sz w:val="24"/>
          <w:szCs w:val="24"/>
          <w:lang w:val="sv-SE"/>
        </w:rPr>
        <w:t xml:space="preserve">menunjukkan bahwa semakin tinggi kadar </w:t>
      </w:r>
      <w:r w:rsidR="00B2560E">
        <w:rPr>
          <w:rFonts w:ascii="Times New Roman" w:hAnsi="Times New Roman" w:cs="Times New Roman"/>
          <w:sz w:val="24"/>
          <w:szCs w:val="24"/>
          <w:lang w:val="sv-SE"/>
        </w:rPr>
        <w:t xml:space="preserve">komposit tepung bengkuang dan bekatul beras hitam </w:t>
      </w:r>
      <w:r w:rsidR="00F14C7C" w:rsidRPr="008E463F">
        <w:rPr>
          <w:rFonts w:ascii="Times New Roman" w:hAnsi="Times New Roman" w:cs="Times New Roman"/>
          <w:sz w:val="24"/>
          <w:szCs w:val="24"/>
          <w:lang w:val="sv-SE"/>
        </w:rPr>
        <w:t xml:space="preserve">menyebabkan </w:t>
      </w:r>
      <w:r w:rsidR="000E7740" w:rsidRPr="008E463F">
        <w:rPr>
          <w:rFonts w:ascii="Times New Roman" w:hAnsi="Times New Roman" w:cs="Times New Roman"/>
          <w:sz w:val="24"/>
          <w:szCs w:val="24"/>
          <w:lang w:val="sv-SE"/>
        </w:rPr>
        <w:t>kekenyalan</w:t>
      </w:r>
      <w:r w:rsidR="00F14C7C" w:rsidRPr="008E463F">
        <w:rPr>
          <w:rFonts w:ascii="Times New Roman" w:hAnsi="Times New Roman" w:cs="Times New Roman"/>
          <w:sz w:val="24"/>
          <w:szCs w:val="24"/>
          <w:lang w:val="sv-SE"/>
        </w:rPr>
        <w:t xml:space="preserve"> mi kering (setelah pemasakan) semakin </w:t>
      </w:r>
      <w:r w:rsidR="000E7740" w:rsidRPr="008E463F">
        <w:rPr>
          <w:rFonts w:ascii="Times New Roman" w:hAnsi="Times New Roman" w:cs="Times New Roman"/>
          <w:sz w:val="24"/>
          <w:szCs w:val="24"/>
          <w:lang w:val="sv-SE"/>
        </w:rPr>
        <w:t>menurun</w:t>
      </w:r>
      <w:r w:rsidR="00F14C7C" w:rsidRPr="008E463F">
        <w:rPr>
          <w:rFonts w:ascii="Times New Roman" w:hAnsi="Times New Roman" w:cs="Times New Roman"/>
          <w:sz w:val="24"/>
          <w:szCs w:val="24"/>
          <w:lang w:val="sv-SE"/>
        </w:rPr>
        <w:t xml:space="preserve">. </w:t>
      </w:r>
      <w:r w:rsidR="00C32A01" w:rsidRPr="008E463F">
        <w:rPr>
          <w:rFonts w:ascii="Times New Roman" w:hAnsi="Times New Roman" w:cs="Times New Roman"/>
          <w:sz w:val="24"/>
          <w:szCs w:val="24"/>
        </w:rPr>
        <w:t>Kekenyalan merupakan satu sifa</w:t>
      </w:r>
      <w:r w:rsidR="00C32A01" w:rsidRPr="008E463F">
        <w:rPr>
          <w:rFonts w:ascii="Times New Roman" w:hAnsi="Times New Roman" w:cs="Times New Roman"/>
          <w:i/>
          <w:iCs/>
          <w:sz w:val="24"/>
          <w:szCs w:val="24"/>
        </w:rPr>
        <w:t>t rheologi</w:t>
      </w:r>
      <w:r w:rsidR="00C32A01" w:rsidRPr="008E463F">
        <w:rPr>
          <w:rFonts w:ascii="Times New Roman" w:hAnsi="Times New Roman" w:cs="Times New Roman"/>
          <w:sz w:val="24"/>
          <w:szCs w:val="24"/>
        </w:rPr>
        <w:t xml:space="preserve"> (tekstur) bahan pangan yang berhubungan dengan sifat keras </w:t>
      </w:r>
      <w:r w:rsidR="00C32A01" w:rsidRPr="008E463F">
        <w:rPr>
          <w:rFonts w:ascii="Times New Roman" w:hAnsi="Times New Roman" w:cs="Times New Roman"/>
          <w:i/>
          <w:iCs/>
          <w:sz w:val="24"/>
          <w:szCs w:val="24"/>
        </w:rPr>
        <w:t>(hardness)</w:t>
      </w:r>
      <w:r w:rsidR="00C32A01" w:rsidRPr="008E463F">
        <w:rPr>
          <w:rFonts w:ascii="Times New Roman" w:hAnsi="Times New Roman" w:cs="Times New Roman"/>
          <w:sz w:val="24"/>
          <w:szCs w:val="24"/>
        </w:rPr>
        <w:t xml:space="preserve"> dan sifat kohesif </w:t>
      </w:r>
      <w:r w:rsidR="00C32A01" w:rsidRPr="008E463F">
        <w:rPr>
          <w:rFonts w:ascii="Times New Roman" w:hAnsi="Times New Roman" w:cs="Times New Roman"/>
          <w:i/>
          <w:iCs/>
          <w:sz w:val="24"/>
          <w:szCs w:val="24"/>
        </w:rPr>
        <w:t>(cohesiveness)</w:t>
      </w:r>
      <w:r w:rsidR="00C32A01" w:rsidRPr="008E463F">
        <w:rPr>
          <w:rFonts w:ascii="Times New Roman" w:hAnsi="Times New Roman" w:cs="Times New Roman"/>
          <w:sz w:val="24"/>
          <w:szCs w:val="24"/>
        </w:rPr>
        <w:t xml:space="preserve"> yaitu kepaduan suatu tekstur bahan pangan yang berkaitan dengan sifat “dapat kembali” ketika bahan/produk pangan tersebut disetuh.</w:t>
      </w:r>
      <w:r w:rsidR="00C32A01" w:rsidRPr="008E463F">
        <w:rPr>
          <w:rFonts w:ascii="Times New Roman" w:hAnsi="Times New Roman" w:cs="Times New Roman"/>
          <w:sz w:val="24"/>
          <w:szCs w:val="24"/>
          <w:lang w:val="sv-SE"/>
        </w:rPr>
        <w:t xml:space="preserve"> </w:t>
      </w:r>
      <w:r w:rsidR="00C32A01" w:rsidRPr="008E463F">
        <w:rPr>
          <w:rFonts w:ascii="Times New Roman" w:hAnsi="Times New Roman" w:cs="Times New Roman"/>
          <w:sz w:val="24"/>
          <w:szCs w:val="24"/>
        </w:rPr>
        <w:t xml:space="preserve">Kekenyalan </w:t>
      </w:r>
      <w:r w:rsidR="00C32A01" w:rsidRPr="008E463F">
        <w:rPr>
          <w:rFonts w:ascii="Times New Roman" w:hAnsi="Times New Roman" w:cs="Times New Roman"/>
          <w:sz w:val="24"/>
          <w:szCs w:val="24"/>
          <w:lang w:val="sv-SE"/>
        </w:rPr>
        <w:t xml:space="preserve">pada </w:t>
      </w:r>
      <w:r w:rsidR="00C32A01" w:rsidRPr="008E463F">
        <w:rPr>
          <w:rFonts w:ascii="Times New Roman" w:hAnsi="Times New Roman" w:cs="Times New Roman"/>
          <w:sz w:val="24"/>
          <w:szCs w:val="24"/>
        </w:rPr>
        <w:t xml:space="preserve">mi kering </w:t>
      </w:r>
      <w:r w:rsidR="00C32A01" w:rsidRPr="008E463F">
        <w:rPr>
          <w:rFonts w:ascii="Times New Roman" w:hAnsi="Times New Roman" w:cs="Times New Roman"/>
          <w:sz w:val="24"/>
          <w:szCs w:val="24"/>
          <w:lang w:val="sv-SE"/>
        </w:rPr>
        <w:t>dapat</w:t>
      </w:r>
      <w:r w:rsidR="00C32A01" w:rsidRPr="008E463F">
        <w:rPr>
          <w:rFonts w:ascii="Times New Roman" w:hAnsi="Times New Roman" w:cs="Times New Roman"/>
          <w:sz w:val="24"/>
          <w:szCs w:val="24"/>
        </w:rPr>
        <w:t xml:space="preserve"> dipengaruhi oleh beberapa faktor seperti daya serap air dan minyak tepung pelapis serta kadar amilosa tepung. Reputra (2009) secara spesifik menyatakan bahwa lemak-protein-air mempengaruhi kekenyalan mi. </w:t>
      </w:r>
      <w:r w:rsidR="000E7740" w:rsidRPr="008E463F">
        <w:rPr>
          <w:rFonts w:ascii="Times New Roman" w:hAnsi="Times New Roman" w:cs="Times New Roman"/>
          <w:color w:val="202124"/>
          <w:sz w:val="24"/>
          <w:szCs w:val="24"/>
          <w:shd w:val="clear" w:color="auto" w:fill="FFFFFF"/>
        </w:rPr>
        <w:t>Pada mi kering, semakin tinggi kandungan glutennya maka tekstur mi kering tersebut akan semakin </w:t>
      </w:r>
      <w:r w:rsidR="000E7740" w:rsidRPr="008E463F">
        <w:rPr>
          <w:rFonts w:ascii="Times New Roman" w:hAnsi="Times New Roman" w:cs="Times New Roman"/>
          <w:color w:val="040C28"/>
          <w:sz w:val="24"/>
          <w:szCs w:val="24"/>
        </w:rPr>
        <w:t>kenyal dan lenting</w:t>
      </w:r>
      <w:r w:rsidR="000E7740" w:rsidRPr="008E463F">
        <w:rPr>
          <w:rFonts w:ascii="Times New Roman" w:hAnsi="Times New Roman" w:cs="Times New Roman"/>
          <w:color w:val="202124"/>
          <w:sz w:val="24"/>
          <w:szCs w:val="24"/>
          <w:shd w:val="clear" w:color="auto" w:fill="FFFFFF"/>
        </w:rPr>
        <w:t xml:space="preserve">. Substitusi </w:t>
      </w:r>
      <w:r w:rsidR="00B2560E">
        <w:rPr>
          <w:rFonts w:ascii="Times New Roman" w:hAnsi="Times New Roman" w:cs="Times New Roman"/>
          <w:color w:val="202124"/>
          <w:sz w:val="24"/>
          <w:szCs w:val="24"/>
          <w:shd w:val="clear" w:color="auto" w:fill="FFFFFF"/>
        </w:rPr>
        <w:t xml:space="preserve">komposit tepung bengkuang dan bekatul beras hitam </w:t>
      </w:r>
      <w:r w:rsidR="000E7740" w:rsidRPr="008E463F">
        <w:rPr>
          <w:rFonts w:ascii="Times New Roman" w:hAnsi="Times New Roman" w:cs="Times New Roman"/>
          <w:color w:val="202124"/>
          <w:sz w:val="24"/>
          <w:szCs w:val="24"/>
          <w:shd w:val="clear" w:color="auto" w:fill="FFFFFF"/>
        </w:rPr>
        <w:t xml:space="preserve">ke dalam adonan mi kering ternyata menurunkan kandungan gluten dalam adonan. </w:t>
      </w:r>
      <w:r w:rsidR="000E7740" w:rsidRPr="008E463F">
        <w:rPr>
          <w:rFonts w:ascii="Times New Roman" w:hAnsi="Times New Roman" w:cs="Times New Roman"/>
          <w:sz w:val="24"/>
          <w:szCs w:val="24"/>
        </w:rPr>
        <w:t>Dengan semakin rendahnya kandungan gluten dalam adonan, maka kemampuan adonan untuk mempunyai sifat elastis dan struktur yang kontinyu akan semakin rendah, sehingga mi yang dihasilkan mudah putus dan menurunkan penilaian panelis terhadap tekstur mi.</w:t>
      </w:r>
    </w:p>
    <w:p w14:paraId="522B5656" w14:textId="30FEED22" w:rsidR="00BD0DF2" w:rsidRDefault="00BD0DF2" w:rsidP="00BD0DF2">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 xml:space="preserve">terhadap nilai </w:t>
      </w:r>
      <w:r>
        <w:rPr>
          <w:rFonts w:ascii="Times New Roman" w:hAnsi="Times New Roman" w:cs="Times New Roman"/>
          <w:sz w:val="24"/>
          <w:szCs w:val="24"/>
          <w:lang w:val="sv-SE"/>
        </w:rPr>
        <w:t>tek</w:t>
      </w:r>
      <w:r w:rsidR="00E74CFD">
        <w:rPr>
          <w:rFonts w:ascii="Times New Roman" w:hAnsi="Times New Roman" w:cs="Times New Roman"/>
          <w:sz w:val="24"/>
          <w:szCs w:val="24"/>
          <w:lang w:val="sv-SE"/>
        </w:rPr>
        <w:t>s</w:t>
      </w:r>
      <w:r>
        <w:rPr>
          <w:rFonts w:ascii="Times New Roman" w:hAnsi="Times New Roman" w:cs="Times New Roman"/>
          <w:sz w:val="24"/>
          <w:szCs w:val="24"/>
          <w:lang w:val="sv-SE"/>
        </w:rPr>
        <w:t>tur</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mi kering yang dihasilkan</w:t>
      </w:r>
      <w:r>
        <w:rPr>
          <w:rFonts w:ascii="Times New Roman" w:hAnsi="Times New Roman" w:cs="Times New Roman"/>
          <w:sz w:val="24"/>
          <w:szCs w:val="24"/>
          <w:lang w:val="sv-SE"/>
        </w:rPr>
        <w:t>. Semakin tinggi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menyebabkan </w:t>
      </w:r>
      <w:r w:rsidR="00E74CFD">
        <w:rPr>
          <w:rFonts w:ascii="Times New Roman" w:hAnsi="Times New Roman" w:cs="Times New Roman"/>
          <w:sz w:val="24"/>
          <w:szCs w:val="24"/>
          <w:lang w:val="sv-SE"/>
        </w:rPr>
        <w:t>tekstur</w:t>
      </w:r>
      <w:r>
        <w:rPr>
          <w:rFonts w:ascii="Times New Roman" w:hAnsi="Times New Roman" w:cs="Times New Roman"/>
          <w:sz w:val="24"/>
          <w:szCs w:val="24"/>
          <w:lang w:val="sv-SE"/>
        </w:rPr>
        <w:t xml:space="preserve"> mi kering yang dihasilkan semakin </w:t>
      </w:r>
      <w:r w:rsidR="009014A1">
        <w:rPr>
          <w:rFonts w:ascii="Times New Roman" w:hAnsi="Times New Roman" w:cs="Times New Roman"/>
          <w:sz w:val="24"/>
          <w:szCs w:val="24"/>
          <w:lang w:val="sv-SE"/>
        </w:rPr>
        <w:t>keras dan padat atau tidak kenyal.</w:t>
      </w:r>
    </w:p>
    <w:p w14:paraId="6C8CDF0C" w14:textId="77777777" w:rsidR="00A907C1" w:rsidRPr="00BD0DF2" w:rsidRDefault="00A907C1" w:rsidP="00A907C1">
      <w:pPr>
        <w:pStyle w:val="ListParagraph"/>
        <w:spacing w:after="0" w:line="480" w:lineRule="auto"/>
        <w:ind w:left="0" w:firstLine="709"/>
        <w:jc w:val="both"/>
        <w:rPr>
          <w:rFonts w:ascii="Times New Roman" w:hAnsi="Times New Roman" w:cs="Times New Roman"/>
          <w:sz w:val="24"/>
          <w:szCs w:val="24"/>
          <w:lang w:val="sv-SE"/>
        </w:rPr>
      </w:pPr>
    </w:p>
    <w:p w14:paraId="3AE6B235" w14:textId="1BB5FE0B" w:rsidR="00B91377" w:rsidRPr="008E463F" w:rsidRDefault="00B91377" w:rsidP="003F25A6">
      <w:pPr>
        <w:pStyle w:val="ListParagraph"/>
        <w:numPr>
          <w:ilvl w:val="0"/>
          <w:numId w:val="71"/>
        </w:numPr>
        <w:spacing w:after="0" w:line="480" w:lineRule="auto"/>
        <w:ind w:left="426" w:hanging="426"/>
        <w:jc w:val="both"/>
        <w:rPr>
          <w:rFonts w:ascii="Times New Roman" w:hAnsi="Times New Roman" w:cs="Times New Roman"/>
          <w:b/>
          <w:bCs/>
          <w:sz w:val="24"/>
          <w:szCs w:val="24"/>
          <w:lang w:val="it-IT"/>
        </w:rPr>
      </w:pPr>
      <w:r w:rsidRPr="008E463F">
        <w:rPr>
          <w:rFonts w:ascii="Times New Roman" w:hAnsi="Times New Roman" w:cs="Times New Roman"/>
          <w:b/>
          <w:bCs/>
          <w:sz w:val="24"/>
          <w:szCs w:val="24"/>
          <w:lang w:val="it-IT"/>
        </w:rPr>
        <w:t>Uji Mutu Hedonik Parameter Rasa</w:t>
      </w:r>
    </w:p>
    <w:p w14:paraId="772FD8AC" w14:textId="55CF04B7" w:rsidR="00B17B7C" w:rsidRPr="008E463F" w:rsidRDefault="00B17B7C" w:rsidP="00A5074C">
      <w:pPr>
        <w:tabs>
          <w:tab w:val="left" w:pos="360"/>
        </w:tabs>
        <w:spacing w:after="0" w:line="480" w:lineRule="auto"/>
        <w:ind w:firstLine="567"/>
        <w:jc w:val="both"/>
        <w:rPr>
          <w:rFonts w:ascii="Times New Roman" w:hAnsi="Times New Roman" w:cs="Times New Roman"/>
          <w:b/>
          <w:bCs/>
          <w:sz w:val="24"/>
          <w:szCs w:val="24"/>
          <w:lang w:val="sv-SE"/>
        </w:rPr>
      </w:pPr>
      <w:r w:rsidRPr="008E463F">
        <w:rPr>
          <w:rFonts w:ascii="Times New Roman" w:hAnsi="Times New Roman" w:cs="Times New Roman"/>
          <w:sz w:val="24"/>
          <w:szCs w:val="24"/>
          <w:lang w:val="sv-SE"/>
        </w:rPr>
        <w:t xml:space="preserve">Rasa merupakan salah satu faktor yang dapat menentukan suatu produk dapat diterima atau tidak oleh konsumen. Hasil analisis uji mutu hedonik parameter rasa mi kering </w:t>
      </w:r>
      <w:r w:rsidR="00814F9C">
        <w:rPr>
          <w:rFonts w:ascii="Times New Roman" w:hAnsi="Times New Roman" w:cs="Times New Roman"/>
          <w:sz w:val="24"/>
          <w:szCs w:val="24"/>
          <w:lang w:val="sv-SE"/>
        </w:rPr>
        <w:t>disajikan</w:t>
      </w:r>
      <w:r w:rsidRPr="008E463F">
        <w:rPr>
          <w:rFonts w:ascii="Times New Roman" w:hAnsi="Times New Roman" w:cs="Times New Roman"/>
          <w:sz w:val="24"/>
          <w:szCs w:val="24"/>
          <w:lang w:val="sv-SE"/>
        </w:rPr>
        <w:t xml:space="preserve"> pada Tabel 4.23 dan Gambar 4.23</w:t>
      </w:r>
      <w:r w:rsidR="00A5074C" w:rsidRPr="008E463F">
        <w:rPr>
          <w:rFonts w:ascii="Times New Roman" w:hAnsi="Times New Roman" w:cs="Times New Roman"/>
          <w:sz w:val="24"/>
          <w:szCs w:val="24"/>
          <w:lang w:val="sv-SE"/>
        </w:rPr>
        <w:t>.</w:t>
      </w:r>
    </w:p>
    <w:tbl>
      <w:tblPr>
        <w:tblW w:w="5100" w:type="dxa"/>
        <w:tblInd w:w="1760" w:type="dxa"/>
        <w:tblLook w:val="04A0" w:firstRow="1" w:lastRow="0" w:firstColumn="1" w:lastColumn="0" w:noHBand="0" w:noVBand="1"/>
      </w:tblPr>
      <w:tblGrid>
        <w:gridCol w:w="3393"/>
        <w:gridCol w:w="1707"/>
      </w:tblGrid>
      <w:tr w:rsidR="0049465D" w:rsidRPr="00DB70C8" w14:paraId="2595F396" w14:textId="77777777" w:rsidTr="00A5074C">
        <w:trPr>
          <w:trHeight w:val="310"/>
        </w:trPr>
        <w:tc>
          <w:tcPr>
            <w:tcW w:w="5100" w:type="dxa"/>
            <w:gridSpan w:val="2"/>
            <w:tcBorders>
              <w:top w:val="nil"/>
              <w:left w:val="nil"/>
              <w:bottom w:val="nil"/>
              <w:right w:val="nil"/>
            </w:tcBorders>
            <w:shd w:val="clear" w:color="auto" w:fill="auto"/>
            <w:noWrap/>
            <w:vAlign w:val="bottom"/>
            <w:hideMark/>
          </w:tcPr>
          <w:p w14:paraId="2E664C9D" w14:textId="4DF45B0F" w:rsidR="0049465D" w:rsidRPr="008C510F" w:rsidRDefault="0049465D" w:rsidP="0049465D">
            <w:pPr>
              <w:spacing w:after="0" w:line="240" w:lineRule="auto"/>
              <w:rPr>
                <w:rFonts w:ascii="Times New Roman" w:eastAsia="Times New Roman" w:hAnsi="Times New Roman" w:cs="Times New Roman"/>
                <w:color w:val="000000"/>
                <w:lang w:val="it-IT" w:eastAsia="en-ID"/>
              </w:rPr>
            </w:pPr>
            <w:r w:rsidRPr="008C510F">
              <w:rPr>
                <w:rFonts w:ascii="Times New Roman" w:eastAsia="Times New Roman" w:hAnsi="Times New Roman" w:cs="Times New Roman"/>
                <w:color w:val="000000"/>
                <w:lang w:val="it-IT" w:eastAsia="en-ID"/>
              </w:rPr>
              <w:t xml:space="preserve">Tabel 4.23 Hasil Uji </w:t>
            </w:r>
            <w:r w:rsidR="008C510F" w:rsidRPr="008C510F">
              <w:rPr>
                <w:rFonts w:ascii="Times New Roman" w:eastAsia="Times New Roman" w:hAnsi="Times New Roman" w:cs="Times New Roman"/>
                <w:color w:val="000000"/>
                <w:lang w:val="it-IT" w:eastAsia="en-ID"/>
              </w:rPr>
              <w:t xml:space="preserve">Mutu </w:t>
            </w:r>
            <w:r w:rsidRPr="008C510F">
              <w:rPr>
                <w:rFonts w:ascii="Times New Roman" w:eastAsia="Times New Roman" w:hAnsi="Times New Roman" w:cs="Times New Roman"/>
                <w:color w:val="000000"/>
                <w:lang w:val="it-IT" w:eastAsia="en-ID"/>
              </w:rPr>
              <w:t>Hedonik Parameter Rasa</w:t>
            </w:r>
          </w:p>
        </w:tc>
      </w:tr>
      <w:tr w:rsidR="0049465D" w:rsidRPr="008E463F" w14:paraId="135352D6" w14:textId="77777777" w:rsidTr="00A5074C">
        <w:trPr>
          <w:trHeight w:val="280"/>
        </w:trPr>
        <w:tc>
          <w:tcPr>
            <w:tcW w:w="3393" w:type="dxa"/>
            <w:tcBorders>
              <w:top w:val="single" w:sz="4" w:space="0" w:color="auto"/>
              <w:left w:val="nil"/>
              <w:bottom w:val="single" w:sz="4" w:space="0" w:color="auto"/>
              <w:right w:val="nil"/>
            </w:tcBorders>
            <w:shd w:val="clear" w:color="auto" w:fill="auto"/>
            <w:noWrap/>
            <w:vAlign w:val="center"/>
            <w:hideMark/>
          </w:tcPr>
          <w:p w14:paraId="04AE7F16" w14:textId="77777777" w:rsidR="0049465D" w:rsidRPr="008E463F" w:rsidRDefault="0049465D" w:rsidP="0049465D">
            <w:pPr>
              <w:spacing w:after="0" w:line="240" w:lineRule="auto"/>
              <w:jc w:val="center"/>
              <w:rPr>
                <w:rFonts w:ascii="Times New Roman" w:eastAsia="Times New Roman" w:hAnsi="Times New Roman" w:cs="Times New Roman"/>
                <w:color w:val="000000"/>
                <w:lang w:val="en-ID" w:eastAsia="en-ID"/>
              </w:rPr>
            </w:pPr>
            <w:proofErr w:type="spellStart"/>
            <w:r w:rsidRPr="008E463F">
              <w:rPr>
                <w:rFonts w:ascii="Times New Roman" w:eastAsia="Times New Roman" w:hAnsi="Times New Roman" w:cs="Times New Roman"/>
                <w:color w:val="000000"/>
                <w:lang w:val="en-ID" w:eastAsia="en-ID"/>
              </w:rPr>
              <w:t>Perlakuan</w:t>
            </w:r>
            <w:proofErr w:type="spellEnd"/>
          </w:p>
        </w:tc>
        <w:tc>
          <w:tcPr>
            <w:tcW w:w="1707" w:type="dxa"/>
            <w:tcBorders>
              <w:top w:val="single" w:sz="4" w:space="0" w:color="auto"/>
              <w:left w:val="nil"/>
              <w:bottom w:val="single" w:sz="4" w:space="0" w:color="auto"/>
              <w:right w:val="nil"/>
            </w:tcBorders>
            <w:shd w:val="clear" w:color="auto" w:fill="auto"/>
            <w:noWrap/>
            <w:vAlign w:val="center"/>
            <w:hideMark/>
          </w:tcPr>
          <w:p w14:paraId="354E2E4F" w14:textId="77777777" w:rsidR="0049465D" w:rsidRPr="008E463F" w:rsidRDefault="0049465D" w:rsidP="0049465D">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Rasa</w:t>
            </w:r>
          </w:p>
        </w:tc>
      </w:tr>
      <w:tr w:rsidR="006F197A" w:rsidRPr="008E463F" w14:paraId="7741A71D" w14:textId="77777777" w:rsidTr="00A5074C">
        <w:trPr>
          <w:trHeight w:val="212"/>
        </w:trPr>
        <w:tc>
          <w:tcPr>
            <w:tcW w:w="3393" w:type="dxa"/>
            <w:tcBorders>
              <w:top w:val="nil"/>
              <w:left w:val="nil"/>
              <w:bottom w:val="nil"/>
              <w:right w:val="nil"/>
            </w:tcBorders>
            <w:shd w:val="clear" w:color="auto" w:fill="auto"/>
            <w:noWrap/>
            <w:vAlign w:val="center"/>
            <w:hideMark/>
          </w:tcPr>
          <w:p w14:paraId="7E9D8FD0" w14:textId="77777777"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1707" w:type="dxa"/>
            <w:tcBorders>
              <w:top w:val="nil"/>
              <w:left w:val="nil"/>
              <w:bottom w:val="nil"/>
              <w:right w:val="nil"/>
            </w:tcBorders>
            <w:shd w:val="clear" w:color="auto" w:fill="auto"/>
            <w:noWrap/>
            <w:vAlign w:val="center"/>
            <w:hideMark/>
          </w:tcPr>
          <w:p w14:paraId="7DA327FA" w14:textId="2E4227D6"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2.33±0.76</w:t>
            </w:r>
            <w:r w:rsidRPr="008E463F">
              <w:rPr>
                <w:rFonts w:ascii="Times New Roman" w:hAnsi="Times New Roman" w:cs="Times New Roman"/>
                <w:color w:val="222222"/>
                <w:sz w:val="24"/>
                <w:szCs w:val="24"/>
                <w:shd w:val="clear" w:color="auto" w:fill="FFFFFF"/>
              </w:rPr>
              <w:t>ᶜ</w:t>
            </w:r>
          </w:p>
        </w:tc>
      </w:tr>
      <w:tr w:rsidR="006F197A" w:rsidRPr="008E463F" w14:paraId="128AAD45" w14:textId="77777777" w:rsidTr="00A5074C">
        <w:trPr>
          <w:trHeight w:val="112"/>
        </w:trPr>
        <w:tc>
          <w:tcPr>
            <w:tcW w:w="3393" w:type="dxa"/>
            <w:tcBorders>
              <w:top w:val="nil"/>
              <w:left w:val="nil"/>
              <w:bottom w:val="nil"/>
              <w:right w:val="nil"/>
            </w:tcBorders>
            <w:shd w:val="clear" w:color="auto" w:fill="auto"/>
            <w:noWrap/>
            <w:vAlign w:val="center"/>
            <w:hideMark/>
          </w:tcPr>
          <w:p w14:paraId="2CB50922" w14:textId="77777777"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1707" w:type="dxa"/>
            <w:tcBorders>
              <w:top w:val="nil"/>
              <w:left w:val="nil"/>
              <w:bottom w:val="nil"/>
              <w:right w:val="nil"/>
            </w:tcBorders>
            <w:shd w:val="clear" w:color="auto" w:fill="auto"/>
            <w:noWrap/>
            <w:vAlign w:val="center"/>
            <w:hideMark/>
          </w:tcPr>
          <w:p w14:paraId="382C3219" w14:textId="3AFF0E7D"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2.87±0.57</w:t>
            </w:r>
            <w:r w:rsidRPr="008E463F">
              <w:rPr>
                <w:rFonts w:ascii="Times New Roman" w:hAnsi="Times New Roman" w:cs="Times New Roman"/>
                <w:color w:val="222222"/>
                <w:sz w:val="24"/>
                <w:szCs w:val="24"/>
                <w:shd w:val="clear" w:color="auto" w:fill="FFFFFF"/>
              </w:rPr>
              <w:t>ᵇ</w:t>
            </w:r>
          </w:p>
        </w:tc>
      </w:tr>
      <w:tr w:rsidR="006F197A" w:rsidRPr="008E463F" w14:paraId="1A88DF9D" w14:textId="77777777" w:rsidTr="00A5074C">
        <w:trPr>
          <w:trHeight w:val="130"/>
        </w:trPr>
        <w:tc>
          <w:tcPr>
            <w:tcW w:w="3393" w:type="dxa"/>
            <w:tcBorders>
              <w:top w:val="nil"/>
              <w:left w:val="nil"/>
              <w:bottom w:val="nil"/>
              <w:right w:val="nil"/>
            </w:tcBorders>
            <w:shd w:val="clear" w:color="auto" w:fill="auto"/>
            <w:noWrap/>
            <w:vAlign w:val="center"/>
            <w:hideMark/>
          </w:tcPr>
          <w:p w14:paraId="6D25EEC7" w14:textId="77777777"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1707" w:type="dxa"/>
            <w:tcBorders>
              <w:top w:val="nil"/>
              <w:left w:val="nil"/>
              <w:bottom w:val="nil"/>
              <w:right w:val="nil"/>
            </w:tcBorders>
            <w:shd w:val="clear" w:color="auto" w:fill="auto"/>
            <w:noWrap/>
            <w:vAlign w:val="center"/>
            <w:hideMark/>
          </w:tcPr>
          <w:p w14:paraId="634649C4" w14:textId="65DBB1C4"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3.00±0.74</w:t>
            </w:r>
            <w:r w:rsidRPr="008E463F">
              <w:rPr>
                <w:rFonts w:ascii="Times New Roman" w:hAnsi="Times New Roman" w:cs="Times New Roman"/>
                <w:color w:val="222222"/>
                <w:sz w:val="24"/>
                <w:szCs w:val="24"/>
                <w:shd w:val="clear" w:color="auto" w:fill="FFFFFF"/>
              </w:rPr>
              <w:t>ᵇ</w:t>
            </w:r>
          </w:p>
        </w:tc>
      </w:tr>
      <w:tr w:rsidR="006F197A" w:rsidRPr="008E463F" w14:paraId="1BEEE4A8" w14:textId="77777777" w:rsidTr="00A5074C">
        <w:trPr>
          <w:trHeight w:val="148"/>
        </w:trPr>
        <w:tc>
          <w:tcPr>
            <w:tcW w:w="3393" w:type="dxa"/>
            <w:tcBorders>
              <w:top w:val="nil"/>
              <w:left w:val="nil"/>
              <w:bottom w:val="single" w:sz="4" w:space="0" w:color="auto"/>
              <w:right w:val="nil"/>
            </w:tcBorders>
            <w:shd w:val="clear" w:color="auto" w:fill="auto"/>
            <w:noWrap/>
            <w:vAlign w:val="center"/>
            <w:hideMark/>
          </w:tcPr>
          <w:p w14:paraId="0FF743BC" w14:textId="77777777"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1707" w:type="dxa"/>
            <w:tcBorders>
              <w:top w:val="nil"/>
              <w:left w:val="nil"/>
              <w:bottom w:val="single" w:sz="4" w:space="0" w:color="auto"/>
              <w:right w:val="nil"/>
            </w:tcBorders>
            <w:shd w:val="clear" w:color="auto" w:fill="auto"/>
            <w:noWrap/>
            <w:vAlign w:val="center"/>
            <w:hideMark/>
          </w:tcPr>
          <w:p w14:paraId="1BEE3188" w14:textId="08C203AF" w:rsidR="006F197A" w:rsidRPr="008E463F" w:rsidRDefault="006F197A" w:rsidP="006F197A">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3.</w:t>
            </w:r>
            <w:r w:rsidR="001C7066" w:rsidRPr="008E463F">
              <w:rPr>
                <w:rFonts w:ascii="Times New Roman" w:eastAsia="Times New Roman" w:hAnsi="Times New Roman" w:cs="Times New Roman"/>
                <w:color w:val="000000"/>
                <w:lang w:val="en-ID" w:eastAsia="en-ID"/>
              </w:rPr>
              <w:t>5</w:t>
            </w:r>
            <w:r w:rsidRPr="008E463F">
              <w:rPr>
                <w:rFonts w:ascii="Times New Roman" w:eastAsia="Times New Roman" w:hAnsi="Times New Roman" w:cs="Times New Roman"/>
                <w:color w:val="000000"/>
                <w:lang w:val="en-ID" w:eastAsia="en-ID"/>
              </w:rPr>
              <w:t>7±0.94</w:t>
            </w:r>
            <w:r w:rsidRPr="008E463F">
              <w:rPr>
                <w:rFonts w:ascii="Times New Roman" w:hAnsi="Times New Roman" w:cs="Times New Roman"/>
                <w:color w:val="000000"/>
                <w:sz w:val="24"/>
                <w:szCs w:val="24"/>
                <w:vertAlign w:val="superscript"/>
                <w:lang w:val="sv-SE"/>
              </w:rPr>
              <w:t>a</w:t>
            </w:r>
          </w:p>
        </w:tc>
      </w:tr>
    </w:tbl>
    <w:p w14:paraId="5B71388B" w14:textId="69760B09" w:rsidR="0049465D" w:rsidRPr="008E463F" w:rsidRDefault="0049465D" w:rsidP="00A5074C">
      <w:pPr>
        <w:tabs>
          <w:tab w:val="left" w:pos="2694"/>
        </w:tabs>
        <w:spacing w:after="0" w:line="240" w:lineRule="auto"/>
        <w:ind w:left="2835" w:hanging="1275"/>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A5074C"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219322BC" w14:textId="1C12B42A" w:rsidR="0049465D" w:rsidRPr="008E463F" w:rsidRDefault="0049465D" w:rsidP="00A5074C">
      <w:pPr>
        <w:tabs>
          <w:tab w:val="left" w:pos="2694"/>
          <w:tab w:val="left" w:pos="2835"/>
        </w:tabs>
        <w:spacing w:after="0" w:line="240" w:lineRule="auto"/>
        <w:ind w:left="2835" w:hanging="1275"/>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A5074C"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w:t>
      </w:r>
      <w:r w:rsidR="006C6562" w:rsidRPr="008E463F">
        <w:rPr>
          <w:rFonts w:ascii="Times New Roman" w:hAnsi="Times New Roman" w:cs="Times New Roman"/>
          <w:bCs/>
          <w:iCs/>
          <w:sz w:val="20"/>
          <w:szCs w:val="20"/>
          <w:lang w:val="sv-SE"/>
        </w:rPr>
        <w:t xml:space="preserve"> 1= sangat tidak gurih, 2= tidak gurih, 3= agak gurih, 4= gurih, 5= sangat gurih.</w:t>
      </w:r>
      <w:r w:rsidRPr="008E463F">
        <w:rPr>
          <w:rFonts w:ascii="Times New Roman" w:hAnsi="Times New Roman" w:cs="Times New Roman"/>
          <w:bCs/>
          <w:iCs/>
          <w:sz w:val="20"/>
          <w:szCs w:val="20"/>
          <w:lang w:val="sv-SE"/>
        </w:rPr>
        <w:t xml:space="preserve"> Rata-rata diperoleh dari </w:t>
      </w:r>
      <w:r w:rsidR="006C6562" w:rsidRPr="008E463F">
        <w:rPr>
          <w:rFonts w:ascii="Times New Roman" w:hAnsi="Times New Roman" w:cs="Times New Roman"/>
          <w:bCs/>
          <w:iCs/>
          <w:sz w:val="20"/>
          <w:szCs w:val="20"/>
          <w:lang w:val="sv-SE"/>
        </w:rPr>
        <w:t>30 panelis</w:t>
      </w:r>
      <w:r w:rsidRPr="008E463F">
        <w:rPr>
          <w:rFonts w:ascii="Times New Roman" w:hAnsi="Times New Roman" w:cs="Times New Roman"/>
          <w:bCs/>
          <w:iCs/>
          <w:sz w:val="20"/>
          <w:szCs w:val="20"/>
          <w:lang w:val="sv-SE"/>
        </w:rPr>
        <w:t>, angka yang diikuti dengan huruf yang berbeda menunjukkan adanya beda nyata (P&lt;0,05)</w:t>
      </w:r>
    </w:p>
    <w:p w14:paraId="5AA5CB06" w14:textId="77777777" w:rsidR="003C1362" w:rsidRPr="008E463F" w:rsidRDefault="003C1362" w:rsidP="004B0374">
      <w:pPr>
        <w:tabs>
          <w:tab w:val="left" w:pos="2835"/>
          <w:tab w:val="left" w:pos="3261"/>
        </w:tabs>
        <w:spacing w:after="0" w:line="360" w:lineRule="auto"/>
        <w:ind w:left="3402" w:hanging="1134"/>
        <w:jc w:val="both"/>
        <w:rPr>
          <w:rFonts w:ascii="Times New Roman" w:hAnsi="Times New Roman" w:cs="Times New Roman"/>
          <w:bCs/>
          <w:iCs/>
          <w:sz w:val="20"/>
          <w:szCs w:val="20"/>
          <w:lang w:val="sv-SE"/>
        </w:rPr>
      </w:pPr>
    </w:p>
    <w:p w14:paraId="4170BD36" w14:textId="2E13CFCD" w:rsidR="003C1362" w:rsidRPr="008E463F" w:rsidRDefault="003C1362" w:rsidP="00A5074C">
      <w:pPr>
        <w:tabs>
          <w:tab w:val="left" w:pos="2835"/>
          <w:tab w:val="left" w:pos="3261"/>
        </w:tabs>
        <w:spacing w:after="0" w:line="240" w:lineRule="auto"/>
        <w:ind w:left="3402" w:hanging="3402"/>
        <w:jc w:val="center"/>
        <w:rPr>
          <w:rFonts w:ascii="Times New Roman" w:hAnsi="Times New Roman" w:cs="Times New Roman"/>
          <w:bCs/>
          <w:iCs/>
          <w:lang w:val="sv-SE"/>
        </w:rPr>
      </w:pPr>
      <w:r w:rsidRPr="008E463F">
        <w:rPr>
          <w:rFonts w:ascii="Times New Roman" w:hAnsi="Times New Roman" w:cs="Times New Roman"/>
          <w:bCs/>
          <w:iCs/>
          <w:noProof/>
          <w:lang w:val="sv-SE"/>
        </w:rPr>
        <w:drawing>
          <wp:inline distT="0" distB="0" distL="0" distR="0" wp14:anchorId="4917BC8B" wp14:editId="4463CF04">
            <wp:extent cx="3208178" cy="1781175"/>
            <wp:effectExtent l="0" t="0" r="1143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28AF15" w14:textId="77777777" w:rsidR="00A5074C" w:rsidRPr="008E463F" w:rsidRDefault="00A5074C" w:rsidP="008B6792">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7CD18FB1" w14:textId="4FBED7F3" w:rsidR="00A5074C" w:rsidRDefault="00A5074C" w:rsidP="008B6792">
      <w:pPr>
        <w:tabs>
          <w:tab w:val="left" w:pos="2552"/>
          <w:tab w:val="left" w:pos="2835"/>
        </w:tabs>
        <w:spacing w:after="0" w:line="240" w:lineRule="auto"/>
        <w:ind w:left="2694"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Pr="008E463F">
        <w:rPr>
          <w:rFonts w:ascii="Times New Roman" w:hAnsi="Times New Roman" w:cs="Times New Roman"/>
          <w:bCs/>
          <w:iCs/>
          <w:sz w:val="20"/>
          <w:szCs w:val="20"/>
          <w:lang w:val="sv-SE"/>
        </w:rPr>
        <w:tab/>
        <w:t>Perlakuan tepung terigu : bengkuang : bekatul, F0 (100:0:0), F1 (90:5:5), F2 (80:10:10), F3 (70:15:15). 1= sangat tidak gurih, 2= tidak gurih, 3= agak gurih, 4= gurih, 5= sangat gurih. Rata-rata diperoleh dari 30 panelis, angka yang diikuti dengan huruf yang berbeda menunjukkan adanya beda nyata (P&lt;0,05)</w:t>
      </w:r>
    </w:p>
    <w:p w14:paraId="6D50131B" w14:textId="77777777" w:rsidR="006E387B" w:rsidRDefault="006E387B" w:rsidP="008B6792">
      <w:pPr>
        <w:tabs>
          <w:tab w:val="left" w:pos="2552"/>
          <w:tab w:val="left" w:pos="2835"/>
        </w:tabs>
        <w:spacing w:after="0" w:line="240" w:lineRule="auto"/>
        <w:ind w:left="2694" w:hanging="1276"/>
        <w:jc w:val="both"/>
        <w:rPr>
          <w:rFonts w:ascii="Times New Roman" w:hAnsi="Times New Roman" w:cs="Times New Roman"/>
          <w:bCs/>
          <w:iCs/>
          <w:sz w:val="20"/>
          <w:szCs w:val="20"/>
          <w:lang w:val="sv-SE"/>
        </w:rPr>
      </w:pPr>
    </w:p>
    <w:p w14:paraId="4B712C57" w14:textId="77777777" w:rsidR="008B6792" w:rsidRPr="008E463F" w:rsidRDefault="008B6792" w:rsidP="003F25A6">
      <w:pPr>
        <w:tabs>
          <w:tab w:val="left" w:pos="2835"/>
          <w:tab w:val="left" w:pos="3261"/>
        </w:tabs>
        <w:spacing w:after="0" w:line="480" w:lineRule="auto"/>
        <w:ind w:left="3402" w:hanging="3402"/>
        <w:jc w:val="center"/>
        <w:rPr>
          <w:rFonts w:ascii="Times New Roman" w:hAnsi="Times New Roman" w:cs="Times New Roman"/>
          <w:bCs/>
          <w:iCs/>
          <w:lang w:val="sv-SE"/>
        </w:rPr>
      </w:pPr>
      <w:r w:rsidRPr="008E463F">
        <w:rPr>
          <w:rFonts w:ascii="Times New Roman" w:hAnsi="Times New Roman" w:cs="Times New Roman"/>
          <w:bCs/>
          <w:iCs/>
          <w:lang w:val="sv-SE"/>
        </w:rPr>
        <w:t>Gambar 4.23 Rata-rata Nilai Uji Mutu Hedonik Parameter Rasa</w:t>
      </w:r>
    </w:p>
    <w:p w14:paraId="2048C451" w14:textId="7B66F514" w:rsidR="004B0374" w:rsidRDefault="004B0374" w:rsidP="004B0374">
      <w:pPr>
        <w:pStyle w:val="ListParagraph"/>
        <w:spacing w:after="0" w:line="480" w:lineRule="auto"/>
        <w:ind w:left="0" w:firstLine="709"/>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Hasil analisis statistik uji mutu hedonik parameter rasa pada Tabel 4.23 dan Gambar 4.23 menunjukkan bahwa perlakuan F3 berbeda nyata dengan perlakuan F0, F1 dan F2. Sedangkan perlakuan F1 dan F2 tidak berbeda nyata. </w:t>
      </w:r>
      <w:r w:rsidRPr="008E463F">
        <w:rPr>
          <w:rFonts w:ascii="Times New Roman" w:hAnsi="Times New Roman" w:cs="Times New Roman"/>
          <w:sz w:val="24"/>
          <w:szCs w:val="24"/>
        </w:rPr>
        <w:t xml:space="preserve">Nilai </w:t>
      </w:r>
      <w:r w:rsidRPr="008E463F">
        <w:rPr>
          <w:rFonts w:ascii="Times New Roman" w:hAnsi="Times New Roman" w:cs="Times New Roman"/>
          <w:sz w:val="24"/>
          <w:szCs w:val="24"/>
        </w:rPr>
        <w:lastRenderedPageBreak/>
        <w:t xml:space="preserve">penerimaan panelis terhadap rasa mi kering semakin </w:t>
      </w:r>
      <w:r w:rsidRPr="008E463F">
        <w:rPr>
          <w:rFonts w:ascii="Times New Roman" w:hAnsi="Times New Roman" w:cs="Times New Roman"/>
          <w:sz w:val="24"/>
          <w:szCs w:val="24"/>
          <w:lang w:val="sv-SE"/>
        </w:rPr>
        <w:t>meningkat</w:t>
      </w:r>
      <w:r w:rsidRPr="008E463F">
        <w:rPr>
          <w:rFonts w:ascii="Times New Roman" w:hAnsi="Times New Roman" w:cs="Times New Roman"/>
          <w:sz w:val="24"/>
          <w:szCs w:val="24"/>
        </w:rPr>
        <w:t xml:space="preserve"> seiring peningkatan konsentrasi substitusi </w:t>
      </w:r>
      <w:r w:rsidR="00B2560E">
        <w:rPr>
          <w:rFonts w:ascii="Times New Roman" w:hAnsi="Times New Roman" w:cs="Times New Roman"/>
          <w:sz w:val="24"/>
          <w:szCs w:val="24"/>
        </w:rPr>
        <w:t xml:space="preserve">komposit tepung bengkuang dan bekatul beras hitam </w:t>
      </w:r>
      <w:r w:rsidRPr="008E463F">
        <w:rPr>
          <w:rFonts w:ascii="Times New Roman" w:hAnsi="Times New Roman" w:cs="Times New Roman"/>
          <w:sz w:val="24"/>
          <w:szCs w:val="24"/>
        </w:rPr>
        <w:t>karena tepung</w:t>
      </w:r>
      <w:r w:rsidRPr="008E463F">
        <w:rPr>
          <w:rFonts w:ascii="Times New Roman" w:hAnsi="Times New Roman" w:cs="Times New Roman"/>
          <w:sz w:val="24"/>
          <w:szCs w:val="24"/>
          <w:lang w:val="sv-SE"/>
        </w:rPr>
        <w:t xml:space="preserve"> bengkuang dan bekatul</w:t>
      </w:r>
      <w:r w:rsidRPr="008E463F">
        <w:rPr>
          <w:rFonts w:ascii="Times New Roman" w:hAnsi="Times New Roman" w:cs="Times New Roman"/>
          <w:sz w:val="24"/>
          <w:szCs w:val="24"/>
        </w:rPr>
        <w:t xml:space="preserve"> pada mi yang dihasilkan memiliki rasa dan flavor yang khas yang jarang dirasakan oleh banyak panelis, sehingga panelis menyukai mi dengan penggunaan </w:t>
      </w:r>
      <w:r w:rsidR="00B2560E">
        <w:rPr>
          <w:rFonts w:ascii="Times New Roman" w:hAnsi="Times New Roman" w:cs="Times New Roman"/>
          <w:sz w:val="24"/>
          <w:szCs w:val="24"/>
        </w:rPr>
        <w:t xml:space="preserve">komposit tepung bengkuang dan bekatul beras hitam </w:t>
      </w:r>
      <w:r w:rsidRPr="008E463F">
        <w:rPr>
          <w:rFonts w:ascii="Times New Roman" w:hAnsi="Times New Roman" w:cs="Times New Roman"/>
          <w:sz w:val="24"/>
          <w:szCs w:val="24"/>
          <w:lang w:val="sv-SE"/>
        </w:rPr>
        <w:t>yang</w:t>
      </w:r>
      <w:r w:rsidRPr="008E463F">
        <w:rPr>
          <w:rFonts w:ascii="Times New Roman" w:hAnsi="Times New Roman" w:cs="Times New Roman"/>
          <w:sz w:val="24"/>
          <w:szCs w:val="24"/>
        </w:rPr>
        <w:t xml:space="preserve"> semakin banyak.</w:t>
      </w:r>
      <w:r w:rsidRPr="008E463F">
        <w:rPr>
          <w:rFonts w:ascii="Times New Roman" w:hAnsi="Times New Roman" w:cs="Times New Roman"/>
          <w:sz w:val="24"/>
          <w:szCs w:val="24"/>
          <w:lang w:val="sv-SE"/>
        </w:rPr>
        <w:t xml:space="preserve"> Menurut </w:t>
      </w:r>
      <w:r w:rsidR="00F81653" w:rsidRPr="008E463F">
        <w:rPr>
          <w:rFonts w:ascii="Times New Roman" w:hAnsi="Times New Roman" w:cs="Times New Roman"/>
          <w:sz w:val="24"/>
          <w:szCs w:val="24"/>
          <w:lang w:val="sv-SE"/>
        </w:rPr>
        <w:t xml:space="preserve">beberapa </w:t>
      </w:r>
      <w:r w:rsidRPr="008E463F">
        <w:rPr>
          <w:rFonts w:ascii="Times New Roman" w:hAnsi="Times New Roman" w:cs="Times New Roman"/>
          <w:sz w:val="24"/>
          <w:szCs w:val="24"/>
          <w:lang w:val="sv-SE"/>
        </w:rPr>
        <w:t>panelis</w:t>
      </w:r>
      <w:r w:rsidR="00F81653" w:rsidRPr="008E463F">
        <w:rPr>
          <w:rFonts w:ascii="Times New Roman" w:hAnsi="Times New Roman" w:cs="Times New Roman"/>
          <w:sz w:val="24"/>
          <w:szCs w:val="24"/>
          <w:lang w:val="sv-SE"/>
        </w:rPr>
        <w:t>,</w:t>
      </w:r>
      <w:r w:rsidRPr="008E463F">
        <w:rPr>
          <w:rFonts w:ascii="Times New Roman" w:hAnsi="Times New Roman" w:cs="Times New Roman"/>
          <w:sz w:val="24"/>
          <w:szCs w:val="24"/>
          <w:lang w:val="sv-SE"/>
        </w:rPr>
        <w:t xml:space="preserve"> mi kering</w:t>
      </w:r>
      <w:r w:rsidR="00F81653" w:rsidRPr="008E463F">
        <w:rPr>
          <w:rFonts w:ascii="Times New Roman" w:hAnsi="Times New Roman" w:cs="Times New Roman"/>
          <w:sz w:val="24"/>
          <w:szCs w:val="24"/>
          <w:lang w:val="sv-SE"/>
        </w:rPr>
        <w:t xml:space="preserve"> yang disubstitusi dengan </w:t>
      </w:r>
      <w:r w:rsidR="00B2560E">
        <w:rPr>
          <w:rFonts w:ascii="Times New Roman" w:hAnsi="Times New Roman" w:cs="Times New Roman"/>
          <w:sz w:val="24"/>
          <w:szCs w:val="24"/>
          <w:lang w:val="sv-SE"/>
        </w:rPr>
        <w:t xml:space="preserve">komposit tepung bengkuang dan bekatul beras hitam </w:t>
      </w:r>
      <w:r w:rsidR="00F81653" w:rsidRPr="008E463F">
        <w:rPr>
          <w:rFonts w:ascii="Times New Roman" w:hAnsi="Times New Roman" w:cs="Times New Roman"/>
          <w:sz w:val="24"/>
          <w:szCs w:val="24"/>
          <w:lang w:val="sv-SE"/>
        </w:rPr>
        <w:t>(</w:t>
      </w:r>
      <w:r w:rsidRPr="008E463F">
        <w:rPr>
          <w:rFonts w:ascii="Times New Roman" w:hAnsi="Times New Roman" w:cs="Times New Roman"/>
          <w:sz w:val="24"/>
          <w:szCs w:val="24"/>
          <w:lang w:val="sv-SE"/>
        </w:rPr>
        <w:t>setelah pemasakan</w:t>
      </w:r>
      <w:r w:rsidR="00F81653" w:rsidRPr="008E463F">
        <w:rPr>
          <w:rFonts w:ascii="Times New Roman" w:hAnsi="Times New Roman" w:cs="Times New Roman"/>
          <w:sz w:val="24"/>
          <w:szCs w:val="24"/>
          <w:lang w:val="sv-SE"/>
        </w:rPr>
        <w:t xml:space="preserve">) memiliki rasa yang lebih gurih jika dibandingkan mi kering kontrol, namun kadar tepung bengkuang yang terlalu tinggi juga menyebabkan mi kering memiliki rasa manis. Sehingga meskipun semakin tinggi kadar substitusi akan meningkatkan rasa gurih pada mi yang dihasilkan, namun rasa manis dari tepung bengkuang juga tidak terlalu cocok untuk mi kering. </w:t>
      </w:r>
    </w:p>
    <w:p w14:paraId="1C1D894F" w14:textId="1B0BBAAF" w:rsidR="00421DE9" w:rsidRDefault="00421DE9" w:rsidP="00421DE9">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 xml:space="preserve">terhadap nilai </w:t>
      </w:r>
      <w:r>
        <w:rPr>
          <w:rFonts w:ascii="Times New Roman" w:hAnsi="Times New Roman" w:cs="Times New Roman"/>
          <w:sz w:val="24"/>
          <w:szCs w:val="24"/>
          <w:lang w:val="sv-SE"/>
        </w:rPr>
        <w:t xml:space="preserve">aroma </w:t>
      </w:r>
      <w:r w:rsidRPr="008E463F">
        <w:rPr>
          <w:rFonts w:ascii="Times New Roman" w:hAnsi="Times New Roman" w:cs="Times New Roman"/>
          <w:sz w:val="24"/>
          <w:szCs w:val="24"/>
          <w:lang w:val="sv-SE"/>
        </w:rPr>
        <w:t>mi kering yang dihasilkan</w:t>
      </w:r>
      <w:r>
        <w:rPr>
          <w:rFonts w:ascii="Times New Roman" w:hAnsi="Times New Roman" w:cs="Times New Roman"/>
          <w:sz w:val="24"/>
          <w:szCs w:val="24"/>
          <w:lang w:val="sv-SE"/>
        </w:rPr>
        <w:t>. Semakin tinggi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komposit tepung bengkuang dan bekatul beras hitam menyebabkan</w:t>
      </w:r>
      <w:r>
        <w:rPr>
          <w:rFonts w:ascii="Times New Roman" w:hAnsi="Times New Roman" w:cs="Times New Roman"/>
          <w:sz w:val="24"/>
          <w:szCs w:val="24"/>
          <w:lang w:val="sv-SE"/>
        </w:rPr>
        <w:t xml:space="preserve"> aroma</w:t>
      </w:r>
      <w:r>
        <w:rPr>
          <w:rFonts w:ascii="Times New Roman" w:hAnsi="Times New Roman" w:cs="Times New Roman"/>
          <w:sz w:val="24"/>
          <w:szCs w:val="24"/>
          <w:lang w:val="sv-SE"/>
        </w:rPr>
        <w:t xml:space="preserve"> mi kering yang dihasilkan </w:t>
      </w:r>
      <w:r>
        <w:rPr>
          <w:rFonts w:ascii="Times New Roman" w:hAnsi="Times New Roman" w:cs="Times New Roman"/>
          <w:sz w:val="24"/>
          <w:szCs w:val="24"/>
          <w:lang w:val="sv-SE"/>
        </w:rPr>
        <w:t>gurih.</w:t>
      </w:r>
    </w:p>
    <w:p w14:paraId="4BA6635D" w14:textId="77777777" w:rsidR="008C348C" w:rsidRPr="008E463F" w:rsidRDefault="008C348C" w:rsidP="004B0374">
      <w:pPr>
        <w:pStyle w:val="ListParagraph"/>
        <w:spacing w:after="0" w:line="480" w:lineRule="auto"/>
        <w:ind w:left="0" w:firstLine="709"/>
        <w:jc w:val="both"/>
        <w:rPr>
          <w:rFonts w:ascii="Times New Roman" w:hAnsi="Times New Roman" w:cs="Times New Roman"/>
          <w:b/>
          <w:bCs/>
          <w:sz w:val="24"/>
          <w:szCs w:val="24"/>
          <w:lang w:val="sv-SE"/>
        </w:rPr>
      </w:pPr>
    </w:p>
    <w:p w14:paraId="38B78E89" w14:textId="16393708" w:rsidR="00B91377" w:rsidRPr="003F25A6" w:rsidRDefault="00B91377" w:rsidP="003F25A6">
      <w:pPr>
        <w:pStyle w:val="ListParagraph"/>
        <w:numPr>
          <w:ilvl w:val="0"/>
          <w:numId w:val="15"/>
        </w:numPr>
        <w:spacing w:after="0" w:line="480" w:lineRule="auto"/>
        <w:ind w:left="426" w:hanging="426"/>
        <w:jc w:val="both"/>
        <w:rPr>
          <w:rFonts w:ascii="Times New Roman" w:hAnsi="Times New Roman" w:cs="Times New Roman"/>
          <w:b/>
          <w:bCs/>
          <w:sz w:val="24"/>
          <w:szCs w:val="24"/>
        </w:rPr>
      </w:pPr>
      <w:r w:rsidRPr="003F25A6">
        <w:rPr>
          <w:rFonts w:ascii="Times New Roman" w:hAnsi="Times New Roman" w:cs="Times New Roman"/>
          <w:b/>
          <w:bCs/>
          <w:sz w:val="24"/>
          <w:szCs w:val="24"/>
        </w:rPr>
        <w:t>Uji Ranking</w:t>
      </w:r>
      <w:r w:rsidR="00C042A2" w:rsidRPr="003F25A6">
        <w:rPr>
          <w:rFonts w:ascii="Times New Roman" w:hAnsi="Times New Roman" w:cs="Times New Roman"/>
          <w:b/>
          <w:bCs/>
          <w:sz w:val="24"/>
          <w:szCs w:val="24"/>
        </w:rPr>
        <w:t xml:space="preserve"> Mi Kering</w:t>
      </w:r>
    </w:p>
    <w:p w14:paraId="12359831" w14:textId="31D3F73A" w:rsidR="00F81653" w:rsidRPr="009103B3" w:rsidRDefault="00F81653" w:rsidP="00F81653">
      <w:pPr>
        <w:pStyle w:val="ListParagraph"/>
        <w:spacing w:after="0" w:line="480" w:lineRule="auto"/>
        <w:ind w:left="0" w:firstLine="709"/>
        <w:jc w:val="both"/>
        <w:rPr>
          <w:rFonts w:ascii="Times New Roman" w:hAnsi="Times New Roman" w:cs="Times New Roman"/>
          <w:b/>
          <w:bCs/>
          <w:sz w:val="24"/>
          <w:szCs w:val="24"/>
          <w:lang w:val="it-IT"/>
        </w:rPr>
      </w:pPr>
      <w:r w:rsidRPr="00C43712">
        <w:rPr>
          <w:rFonts w:ascii="Times New Roman" w:hAnsi="Times New Roman" w:cs="Times New Roman"/>
          <w:sz w:val="24"/>
          <w:szCs w:val="24"/>
          <w:shd w:val="clear" w:color="auto" w:fill="FFFFFF"/>
        </w:rPr>
        <w:t>Uji r</w:t>
      </w:r>
      <w:r w:rsidRPr="008E463F">
        <w:rPr>
          <w:rFonts w:ascii="Times New Roman" w:hAnsi="Times New Roman" w:cs="Times New Roman"/>
          <w:sz w:val="24"/>
          <w:szCs w:val="24"/>
          <w:shd w:val="clear" w:color="auto" w:fill="FFFFFF"/>
        </w:rPr>
        <w:t>anking adalah metode yang digunakan untuk menguji tiga atau lebih sampel yang disajikan dalam waktu bersamaan, dengan tujuan untuk mengetahui urutan atau jenjang sampel berdasarkan atribut tert</w:t>
      </w:r>
      <w:r w:rsidR="009103B3" w:rsidRPr="009103B3">
        <w:rPr>
          <w:rFonts w:ascii="Times New Roman" w:hAnsi="Times New Roman" w:cs="Times New Roman"/>
          <w:sz w:val="24"/>
          <w:szCs w:val="24"/>
          <w:shd w:val="clear" w:color="auto" w:fill="FFFFFF"/>
        </w:rPr>
        <w:t>e</w:t>
      </w:r>
      <w:r w:rsidRPr="008E463F">
        <w:rPr>
          <w:rFonts w:ascii="Times New Roman" w:hAnsi="Times New Roman" w:cs="Times New Roman"/>
          <w:sz w:val="24"/>
          <w:szCs w:val="24"/>
          <w:shd w:val="clear" w:color="auto" w:fill="FFFFFF"/>
        </w:rPr>
        <w:t xml:space="preserve">ntu. </w:t>
      </w:r>
      <w:r w:rsidR="009103B3" w:rsidRPr="009103B3">
        <w:rPr>
          <w:rFonts w:ascii="Times New Roman" w:hAnsi="Times New Roman" w:cs="Times New Roman"/>
          <w:sz w:val="24"/>
          <w:szCs w:val="24"/>
          <w:shd w:val="clear" w:color="auto" w:fill="FFFFFF"/>
        </w:rPr>
        <w:t>Uji</w:t>
      </w:r>
      <w:r w:rsidR="009103B3" w:rsidRPr="009103B3">
        <w:rPr>
          <w:rFonts w:ascii="Times New Roman" w:hAnsi="Times New Roman" w:cs="Times New Roman"/>
          <w:sz w:val="24"/>
          <w:szCs w:val="24"/>
          <w:shd w:val="clear" w:color="auto" w:fill="FFFFFF"/>
          <w:lang w:val="it-IT"/>
        </w:rPr>
        <w:t xml:space="preserve"> ranking penelitian ini dilakukan pada 2 (dua) parameter, yaitu rasa da</w:t>
      </w:r>
      <w:r w:rsidR="009103B3">
        <w:rPr>
          <w:rFonts w:ascii="Times New Roman" w:hAnsi="Times New Roman" w:cs="Times New Roman"/>
          <w:sz w:val="24"/>
          <w:szCs w:val="24"/>
          <w:shd w:val="clear" w:color="auto" w:fill="FFFFFF"/>
          <w:lang w:val="it-IT"/>
        </w:rPr>
        <w:t>n tekstur mi kering.</w:t>
      </w:r>
    </w:p>
    <w:p w14:paraId="14C4FFEE" w14:textId="100884BA" w:rsidR="00B91377" w:rsidRPr="003F25A6" w:rsidRDefault="00B91377" w:rsidP="003F25A6">
      <w:pPr>
        <w:pStyle w:val="ListParagraph"/>
        <w:numPr>
          <w:ilvl w:val="0"/>
          <w:numId w:val="72"/>
        </w:numPr>
        <w:spacing w:after="0" w:line="480" w:lineRule="auto"/>
        <w:ind w:left="426" w:hanging="426"/>
        <w:jc w:val="both"/>
        <w:rPr>
          <w:rFonts w:ascii="Times New Roman" w:hAnsi="Times New Roman" w:cs="Times New Roman"/>
          <w:b/>
          <w:bCs/>
          <w:sz w:val="24"/>
          <w:szCs w:val="24"/>
        </w:rPr>
      </w:pPr>
      <w:r w:rsidRPr="003F25A6">
        <w:rPr>
          <w:rFonts w:ascii="Times New Roman" w:hAnsi="Times New Roman" w:cs="Times New Roman"/>
          <w:b/>
          <w:bCs/>
          <w:sz w:val="24"/>
          <w:szCs w:val="24"/>
        </w:rPr>
        <w:lastRenderedPageBreak/>
        <w:t>Uji Ranking Parameter Rasa</w:t>
      </w:r>
    </w:p>
    <w:p w14:paraId="50A3E95C" w14:textId="7B6DD37A" w:rsidR="005976C1" w:rsidRPr="008E463F" w:rsidRDefault="005976C1" w:rsidP="00260C63">
      <w:pPr>
        <w:tabs>
          <w:tab w:val="left" w:pos="360"/>
        </w:tabs>
        <w:spacing w:after="0" w:line="480" w:lineRule="auto"/>
        <w:ind w:firstLine="567"/>
        <w:jc w:val="both"/>
        <w:rPr>
          <w:rFonts w:ascii="Times New Roman" w:hAnsi="Times New Roman" w:cs="Times New Roman"/>
          <w:sz w:val="24"/>
          <w:szCs w:val="24"/>
          <w:lang w:val="it-IT"/>
        </w:rPr>
      </w:pPr>
      <w:r w:rsidRPr="008E463F">
        <w:rPr>
          <w:rFonts w:ascii="Times New Roman" w:hAnsi="Times New Roman" w:cs="Times New Roman"/>
          <w:sz w:val="24"/>
          <w:szCs w:val="24"/>
          <w:lang w:val="sv-SE"/>
        </w:rPr>
        <w:t xml:space="preserve">Rasa memegang peranan penting dalam suatu produk, produk dapat disukai dan diterima oleh panelis apabila memiliki rasa yang sesuai dengan selera panelis. </w:t>
      </w:r>
      <w:r w:rsidRPr="008E463F">
        <w:rPr>
          <w:rFonts w:ascii="Times New Roman" w:hAnsi="Times New Roman" w:cs="Times New Roman"/>
          <w:sz w:val="24"/>
          <w:szCs w:val="24"/>
          <w:lang w:val="it-IT"/>
        </w:rPr>
        <w:t>Hasil analisis uji ranking nasi analog parameter rasa di sajikan pada Tabel 4.24 dan Gambar 4.24.</w:t>
      </w:r>
    </w:p>
    <w:tbl>
      <w:tblPr>
        <w:tblW w:w="4780" w:type="dxa"/>
        <w:tblInd w:w="2086" w:type="dxa"/>
        <w:tblLook w:val="04A0" w:firstRow="1" w:lastRow="0" w:firstColumn="1" w:lastColumn="0" w:noHBand="0" w:noVBand="1"/>
      </w:tblPr>
      <w:tblGrid>
        <w:gridCol w:w="2849"/>
        <w:gridCol w:w="1931"/>
      </w:tblGrid>
      <w:tr w:rsidR="00930172" w:rsidRPr="008E463F" w14:paraId="46E789D8" w14:textId="77777777" w:rsidTr="005976C1">
        <w:trPr>
          <w:trHeight w:val="280"/>
        </w:trPr>
        <w:tc>
          <w:tcPr>
            <w:tcW w:w="4780" w:type="dxa"/>
            <w:gridSpan w:val="2"/>
            <w:tcBorders>
              <w:top w:val="nil"/>
              <w:left w:val="nil"/>
              <w:bottom w:val="nil"/>
              <w:right w:val="nil"/>
            </w:tcBorders>
            <w:shd w:val="clear" w:color="auto" w:fill="auto"/>
            <w:noWrap/>
            <w:vAlign w:val="bottom"/>
            <w:hideMark/>
          </w:tcPr>
          <w:p w14:paraId="70534E16" w14:textId="77777777" w:rsidR="00930172" w:rsidRPr="008E463F" w:rsidRDefault="00930172" w:rsidP="00930172">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4.24 Hasil Uji Ranking Parameter Rasa</w:t>
            </w:r>
          </w:p>
        </w:tc>
      </w:tr>
      <w:tr w:rsidR="00930172" w:rsidRPr="008E463F" w14:paraId="634B7875" w14:textId="77777777" w:rsidTr="005976C1">
        <w:trPr>
          <w:trHeight w:val="280"/>
        </w:trPr>
        <w:tc>
          <w:tcPr>
            <w:tcW w:w="2849" w:type="dxa"/>
            <w:tcBorders>
              <w:top w:val="single" w:sz="4" w:space="0" w:color="auto"/>
              <w:left w:val="nil"/>
              <w:bottom w:val="single" w:sz="4" w:space="0" w:color="auto"/>
              <w:right w:val="nil"/>
            </w:tcBorders>
            <w:shd w:val="clear" w:color="auto" w:fill="auto"/>
            <w:noWrap/>
            <w:vAlign w:val="center"/>
            <w:hideMark/>
          </w:tcPr>
          <w:p w14:paraId="3B9FF404" w14:textId="77777777" w:rsidR="00930172" w:rsidRPr="008E463F" w:rsidRDefault="00930172" w:rsidP="0093017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1931" w:type="dxa"/>
            <w:tcBorders>
              <w:top w:val="single" w:sz="4" w:space="0" w:color="auto"/>
              <w:left w:val="nil"/>
              <w:bottom w:val="single" w:sz="4" w:space="0" w:color="auto"/>
              <w:right w:val="nil"/>
            </w:tcBorders>
            <w:shd w:val="clear" w:color="auto" w:fill="auto"/>
            <w:noWrap/>
            <w:vAlign w:val="center"/>
            <w:hideMark/>
          </w:tcPr>
          <w:p w14:paraId="02612169" w14:textId="77777777" w:rsidR="00930172" w:rsidRPr="008E463F" w:rsidRDefault="00930172" w:rsidP="00930172">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Warna</w:t>
            </w:r>
          </w:p>
        </w:tc>
      </w:tr>
      <w:tr w:rsidR="00106B98" w:rsidRPr="008E463F" w14:paraId="3B1B8B0A" w14:textId="77777777" w:rsidTr="005976C1">
        <w:trPr>
          <w:trHeight w:val="43"/>
        </w:trPr>
        <w:tc>
          <w:tcPr>
            <w:tcW w:w="2849" w:type="dxa"/>
            <w:tcBorders>
              <w:top w:val="nil"/>
              <w:left w:val="nil"/>
              <w:bottom w:val="nil"/>
              <w:right w:val="nil"/>
            </w:tcBorders>
            <w:shd w:val="clear" w:color="auto" w:fill="auto"/>
            <w:noWrap/>
            <w:vAlign w:val="center"/>
            <w:hideMark/>
          </w:tcPr>
          <w:p w14:paraId="61590D00" w14:textId="77777777"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1931" w:type="dxa"/>
            <w:tcBorders>
              <w:top w:val="nil"/>
              <w:left w:val="nil"/>
              <w:bottom w:val="nil"/>
              <w:right w:val="nil"/>
            </w:tcBorders>
            <w:shd w:val="clear" w:color="auto" w:fill="auto"/>
            <w:noWrap/>
            <w:vAlign w:val="center"/>
          </w:tcPr>
          <w:p w14:paraId="3054AA71" w14:textId="52989620"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1.40±0.50</w:t>
            </w:r>
            <w:r w:rsidRPr="008E463F">
              <w:rPr>
                <w:rFonts w:ascii="Times New Roman" w:hAnsi="Times New Roman" w:cs="Times New Roman"/>
                <w:color w:val="222222"/>
                <w:shd w:val="clear" w:color="auto" w:fill="FFFFFF"/>
              </w:rPr>
              <w:t>ᶜ</w:t>
            </w:r>
          </w:p>
        </w:tc>
      </w:tr>
      <w:tr w:rsidR="00106B98" w:rsidRPr="008E463F" w14:paraId="32BDB276" w14:textId="77777777" w:rsidTr="005976C1">
        <w:trPr>
          <w:trHeight w:val="68"/>
        </w:trPr>
        <w:tc>
          <w:tcPr>
            <w:tcW w:w="2849" w:type="dxa"/>
            <w:tcBorders>
              <w:top w:val="nil"/>
              <w:left w:val="nil"/>
              <w:bottom w:val="nil"/>
              <w:right w:val="nil"/>
            </w:tcBorders>
            <w:shd w:val="clear" w:color="auto" w:fill="auto"/>
            <w:noWrap/>
            <w:vAlign w:val="center"/>
            <w:hideMark/>
          </w:tcPr>
          <w:p w14:paraId="2AB1DE3E" w14:textId="77777777"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1931" w:type="dxa"/>
            <w:tcBorders>
              <w:top w:val="nil"/>
              <w:left w:val="nil"/>
              <w:bottom w:val="nil"/>
              <w:right w:val="nil"/>
            </w:tcBorders>
            <w:shd w:val="clear" w:color="auto" w:fill="auto"/>
            <w:noWrap/>
            <w:vAlign w:val="center"/>
          </w:tcPr>
          <w:p w14:paraId="04A7C1AD" w14:textId="42C42590"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1.70±0.47</w:t>
            </w:r>
            <w:r w:rsidRPr="008E463F">
              <w:rPr>
                <w:rFonts w:ascii="Times New Roman" w:hAnsi="Times New Roman" w:cs="Times New Roman"/>
                <w:color w:val="222222"/>
                <w:shd w:val="clear" w:color="auto" w:fill="FFFFFF"/>
              </w:rPr>
              <w:t>ᵇ</w:t>
            </w:r>
          </w:p>
        </w:tc>
      </w:tr>
      <w:tr w:rsidR="00106B98" w:rsidRPr="008E463F" w14:paraId="20FA58D3" w14:textId="77777777" w:rsidTr="005976C1">
        <w:trPr>
          <w:trHeight w:val="86"/>
        </w:trPr>
        <w:tc>
          <w:tcPr>
            <w:tcW w:w="2849" w:type="dxa"/>
            <w:tcBorders>
              <w:top w:val="nil"/>
              <w:left w:val="nil"/>
              <w:bottom w:val="nil"/>
              <w:right w:val="nil"/>
            </w:tcBorders>
            <w:shd w:val="clear" w:color="auto" w:fill="auto"/>
            <w:noWrap/>
            <w:vAlign w:val="center"/>
            <w:hideMark/>
          </w:tcPr>
          <w:p w14:paraId="32741D94" w14:textId="77777777"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1931" w:type="dxa"/>
            <w:tcBorders>
              <w:top w:val="nil"/>
              <w:left w:val="nil"/>
              <w:bottom w:val="nil"/>
              <w:right w:val="nil"/>
            </w:tcBorders>
            <w:shd w:val="clear" w:color="auto" w:fill="auto"/>
            <w:noWrap/>
            <w:vAlign w:val="center"/>
          </w:tcPr>
          <w:p w14:paraId="2B9F7FE6" w14:textId="79E1DA47"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2.03±0.49ᵃ</w:t>
            </w:r>
          </w:p>
        </w:tc>
      </w:tr>
      <w:tr w:rsidR="00106B98" w:rsidRPr="008E463F" w14:paraId="138C1EF5" w14:textId="77777777" w:rsidTr="005976C1">
        <w:trPr>
          <w:trHeight w:val="53"/>
        </w:trPr>
        <w:tc>
          <w:tcPr>
            <w:tcW w:w="2849" w:type="dxa"/>
            <w:tcBorders>
              <w:top w:val="nil"/>
              <w:left w:val="nil"/>
              <w:bottom w:val="single" w:sz="4" w:space="0" w:color="auto"/>
              <w:right w:val="nil"/>
            </w:tcBorders>
            <w:shd w:val="clear" w:color="auto" w:fill="auto"/>
            <w:noWrap/>
            <w:vAlign w:val="center"/>
            <w:hideMark/>
          </w:tcPr>
          <w:p w14:paraId="3F2E47F5" w14:textId="77777777"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1931" w:type="dxa"/>
            <w:tcBorders>
              <w:top w:val="nil"/>
              <w:left w:val="nil"/>
              <w:bottom w:val="single" w:sz="4" w:space="0" w:color="auto"/>
              <w:right w:val="nil"/>
            </w:tcBorders>
            <w:shd w:val="clear" w:color="auto" w:fill="auto"/>
            <w:noWrap/>
            <w:vAlign w:val="center"/>
          </w:tcPr>
          <w:p w14:paraId="6D8B4968" w14:textId="687FD53E" w:rsidR="00106B98" w:rsidRPr="008E463F" w:rsidRDefault="00106B98" w:rsidP="00106B98">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2.20±0.61ᵃ</w:t>
            </w:r>
          </w:p>
        </w:tc>
      </w:tr>
    </w:tbl>
    <w:p w14:paraId="5F133113" w14:textId="20EB9258" w:rsidR="00930172" w:rsidRPr="008E463F" w:rsidRDefault="00930172" w:rsidP="005976C1">
      <w:pPr>
        <w:tabs>
          <w:tab w:val="left" w:pos="2977"/>
        </w:tabs>
        <w:spacing w:after="0" w:line="240" w:lineRule="auto"/>
        <w:ind w:left="3119"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5976C1"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7E4E95C4" w14:textId="7D757A64" w:rsidR="00930172" w:rsidRPr="008E463F" w:rsidRDefault="00930172" w:rsidP="005976C1">
      <w:pPr>
        <w:tabs>
          <w:tab w:val="left" w:pos="2835"/>
          <w:tab w:val="left" w:pos="2977"/>
        </w:tabs>
        <w:spacing w:after="0" w:line="240" w:lineRule="auto"/>
        <w:ind w:left="3119"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w:t>
      </w:r>
      <w:r w:rsidR="005976C1" w:rsidRPr="008E463F">
        <w:rPr>
          <w:rFonts w:ascii="Times New Roman" w:hAnsi="Times New Roman" w:cs="Times New Roman"/>
          <w:bCs/>
          <w:iCs/>
          <w:sz w:val="20"/>
          <w:szCs w:val="20"/>
          <w:lang w:val="sv-SE"/>
        </w:rPr>
        <w:tab/>
      </w:r>
      <w:r w:rsidRPr="008E463F">
        <w:rPr>
          <w:rFonts w:ascii="Times New Roman" w:hAnsi="Times New Roman" w:cs="Times New Roman"/>
          <w:bCs/>
          <w:iCs/>
          <w:sz w:val="20"/>
          <w:szCs w:val="20"/>
          <w:lang w:val="sv-SE"/>
        </w:rPr>
        <w:t>Perlakuan tepung terigu : bengkuang : bekatul, F0 (100:0:0), F1 (90:5:5), F2 (80:10:10), F3 (70:15:15).</w:t>
      </w:r>
      <w:r w:rsidR="001C26F1" w:rsidRPr="008E463F">
        <w:rPr>
          <w:rFonts w:ascii="Times New Roman" w:hAnsi="Times New Roman" w:cs="Times New Roman"/>
          <w:bCs/>
          <w:iCs/>
          <w:sz w:val="20"/>
          <w:szCs w:val="20"/>
        </w:rPr>
        <w:t xml:space="preserve"> 1= tidak gurih, 2= gurih, 3= sangat gurih. </w:t>
      </w:r>
      <w:r w:rsidR="001C26F1" w:rsidRPr="008E463F">
        <w:rPr>
          <w:rFonts w:ascii="Times New Roman" w:hAnsi="Times New Roman" w:cs="Times New Roman"/>
          <w:sz w:val="20"/>
          <w:szCs w:val="20"/>
          <w:lang w:val="sv-SE"/>
        </w:rPr>
        <w:t>Rata-rata diperoleh dari 30 orang panelis</w:t>
      </w:r>
      <w:r w:rsidR="001C26F1" w:rsidRPr="008E463F">
        <w:rPr>
          <w:rFonts w:ascii="Times New Roman" w:hAnsi="Times New Roman" w:cs="Times New Roman"/>
          <w:bCs/>
          <w:iCs/>
          <w:sz w:val="20"/>
          <w:szCs w:val="20"/>
          <w:lang w:val="sv-SE"/>
        </w:rPr>
        <w:t xml:space="preserve">, </w:t>
      </w:r>
      <w:r w:rsidRPr="008E463F">
        <w:rPr>
          <w:rFonts w:ascii="Times New Roman" w:hAnsi="Times New Roman" w:cs="Times New Roman"/>
          <w:bCs/>
          <w:iCs/>
          <w:sz w:val="20"/>
          <w:szCs w:val="20"/>
          <w:lang w:val="sv-SE"/>
        </w:rPr>
        <w:t>angka yang diikuti dengan huruf yang berbeda menunjukkan adanya beda nyata (P&lt;0,05)</w:t>
      </w:r>
    </w:p>
    <w:p w14:paraId="3D4F3503" w14:textId="738C9DBA" w:rsidR="005976C1" w:rsidRPr="008E463F" w:rsidRDefault="005976C1">
      <w:pPr>
        <w:rPr>
          <w:rFonts w:ascii="Times New Roman" w:hAnsi="Times New Roman" w:cs="Times New Roman"/>
          <w:bCs/>
          <w:iCs/>
          <w:lang w:val="sv-SE"/>
        </w:rPr>
      </w:pPr>
    </w:p>
    <w:p w14:paraId="4DDE1AF6" w14:textId="566E8F5C" w:rsidR="00124AC3" w:rsidRPr="008E463F" w:rsidRDefault="00106B98" w:rsidP="005976C1">
      <w:pPr>
        <w:pStyle w:val="ListParagraph"/>
        <w:spacing w:after="0" w:line="240" w:lineRule="auto"/>
        <w:ind w:left="0"/>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2AB9D6C4" wp14:editId="5B87F84C">
            <wp:extent cx="3084195" cy="1774825"/>
            <wp:effectExtent l="0" t="0" r="1905"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87E7FAB" w14:textId="77777777" w:rsidR="003C1362" w:rsidRPr="008E463F" w:rsidRDefault="003C1362" w:rsidP="008B6792">
      <w:pPr>
        <w:tabs>
          <w:tab w:val="left" w:pos="2552"/>
        </w:tabs>
        <w:spacing w:after="0" w:line="240" w:lineRule="auto"/>
        <w:ind w:left="2694" w:hanging="1134"/>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 Hasil Analisis</w:t>
      </w:r>
    </w:p>
    <w:p w14:paraId="47F47A7E" w14:textId="6965B702" w:rsidR="003C1362" w:rsidRDefault="003C1362" w:rsidP="008B6792">
      <w:pPr>
        <w:tabs>
          <w:tab w:val="left" w:pos="2552"/>
        </w:tabs>
        <w:spacing w:after="0" w:line="240" w:lineRule="auto"/>
        <w:ind w:left="2694" w:hanging="1134"/>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 Perlakuan tepung terigu : bengkuang : bekatul, F0 (100:0:0), F1 (90:5:5), F2 (80:10:10), F3 (70:15:15).</w:t>
      </w:r>
      <w:r w:rsidRPr="008E463F">
        <w:rPr>
          <w:rFonts w:ascii="Times New Roman" w:hAnsi="Times New Roman" w:cs="Times New Roman"/>
          <w:bCs/>
          <w:iCs/>
          <w:sz w:val="20"/>
          <w:szCs w:val="20"/>
        </w:rPr>
        <w:t xml:space="preserve"> 1= tidak gurih, 2= gurih, 3= sangat gurih. </w:t>
      </w:r>
      <w:r w:rsidRPr="008E463F">
        <w:rPr>
          <w:rFonts w:ascii="Times New Roman" w:hAnsi="Times New Roman" w:cs="Times New Roman"/>
          <w:sz w:val="20"/>
          <w:szCs w:val="20"/>
          <w:lang w:val="sv-SE"/>
        </w:rPr>
        <w:t>Rata-rata diperoleh dari 30 orang panelis</w:t>
      </w:r>
      <w:r w:rsidRPr="008E463F">
        <w:rPr>
          <w:rFonts w:ascii="Times New Roman" w:hAnsi="Times New Roman" w:cs="Times New Roman"/>
          <w:bCs/>
          <w:iCs/>
          <w:sz w:val="20"/>
          <w:szCs w:val="20"/>
          <w:lang w:val="sv-SE"/>
        </w:rPr>
        <w:t>, angka yang diikuti dengan huruf yang berbeda menunjukkan adanya beda nyata (P&lt;0,05)</w:t>
      </w:r>
    </w:p>
    <w:p w14:paraId="42CC1A65" w14:textId="77777777" w:rsidR="006E387B" w:rsidRPr="008E463F" w:rsidRDefault="006E387B" w:rsidP="008B6792">
      <w:pPr>
        <w:tabs>
          <w:tab w:val="left" w:pos="2552"/>
        </w:tabs>
        <w:spacing w:after="0" w:line="240" w:lineRule="auto"/>
        <w:ind w:left="2694" w:hanging="1134"/>
        <w:jc w:val="both"/>
        <w:rPr>
          <w:rFonts w:ascii="Times New Roman" w:hAnsi="Times New Roman" w:cs="Times New Roman"/>
          <w:bCs/>
          <w:iCs/>
          <w:sz w:val="20"/>
          <w:szCs w:val="20"/>
          <w:lang w:val="sv-SE"/>
        </w:rPr>
      </w:pPr>
    </w:p>
    <w:p w14:paraId="00CEC892" w14:textId="77777777" w:rsidR="008B6792" w:rsidRPr="008E463F" w:rsidRDefault="008B6792" w:rsidP="008B6792">
      <w:pPr>
        <w:tabs>
          <w:tab w:val="left" w:pos="2835"/>
          <w:tab w:val="left" w:pos="3261"/>
        </w:tabs>
        <w:spacing w:after="0" w:line="240" w:lineRule="auto"/>
        <w:ind w:left="3402" w:hanging="3402"/>
        <w:jc w:val="center"/>
        <w:rPr>
          <w:rFonts w:ascii="Times New Roman" w:hAnsi="Times New Roman" w:cs="Times New Roman"/>
          <w:bCs/>
          <w:iCs/>
          <w:lang w:val="sv-SE"/>
        </w:rPr>
      </w:pPr>
      <w:r w:rsidRPr="008E463F">
        <w:rPr>
          <w:rFonts w:ascii="Times New Roman" w:hAnsi="Times New Roman" w:cs="Times New Roman"/>
          <w:bCs/>
          <w:iCs/>
          <w:lang w:val="sv-SE"/>
        </w:rPr>
        <w:t>Gambar 4.24 Rata-rata Nilau Uji Ranking Parameter Rasa</w:t>
      </w:r>
    </w:p>
    <w:p w14:paraId="7E2AB259" w14:textId="77777777" w:rsidR="005976C1" w:rsidRPr="008E463F" w:rsidRDefault="005976C1" w:rsidP="005976C1">
      <w:pPr>
        <w:tabs>
          <w:tab w:val="left" w:pos="2835"/>
        </w:tabs>
        <w:spacing w:after="0" w:line="480" w:lineRule="auto"/>
        <w:ind w:left="2977" w:hanging="1134"/>
        <w:jc w:val="both"/>
        <w:rPr>
          <w:rFonts w:ascii="Times New Roman" w:hAnsi="Times New Roman" w:cs="Times New Roman"/>
          <w:bCs/>
          <w:iCs/>
          <w:sz w:val="20"/>
          <w:szCs w:val="20"/>
          <w:lang w:val="sv-SE"/>
        </w:rPr>
      </w:pPr>
    </w:p>
    <w:p w14:paraId="07F76A29" w14:textId="293BA214" w:rsidR="00B17C90" w:rsidRDefault="005976C1" w:rsidP="00B17C90">
      <w:pPr>
        <w:tabs>
          <w:tab w:val="left" w:pos="360"/>
        </w:tabs>
        <w:spacing w:after="0" w:line="475"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Hasil analisis statistik uji ranking parameter rasa pada Tabel 4.2</w:t>
      </w:r>
      <w:r w:rsidR="00682E76" w:rsidRPr="008E463F">
        <w:rPr>
          <w:rFonts w:ascii="Times New Roman" w:hAnsi="Times New Roman" w:cs="Times New Roman"/>
          <w:sz w:val="24"/>
          <w:szCs w:val="24"/>
          <w:lang w:val="sv-SE"/>
        </w:rPr>
        <w:t>4</w:t>
      </w:r>
      <w:r w:rsidRPr="008E463F">
        <w:rPr>
          <w:rFonts w:ascii="Times New Roman" w:hAnsi="Times New Roman" w:cs="Times New Roman"/>
          <w:sz w:val="24"/>
          <w:szCs w:val="24"/>
          <w:lang w:val="sv-SE"/>
        </w:rPr>
        <w:t xml:space="preserve"> dan Gambar 4.2</w:t>
      </w:r>
      <w:r w:rsidR="00682E76" w:rsidRPr="008E463F">
        <w:rPr>
          <w:rFonts w:ascii="Times New Roman" w:hAnsi="Times New Roman" w:cs="Times New Roman"/>
          <w:sz w:val="24"/>
          <w:szCs w:val="24"/>
          <w:lang w:val="sv-SE"/>
        </w:rPr>
        <w:t>4</w:t>
      </w:r>
      <w:r w:rsidRPr="008E463F">
        <w:rPr>
          <w:rFonts w:ascii="Times New Roman" w:hAnsi="Times New Roman" w:cs="Times New Roman"/>
          <w:sz w:val="24"/>
          <w:szCs w:val="24"/>
          <w:lang w:val="sv-SE"/>
        </w:rPr>
        <w:t xml:space="preserve"> menunjukkan bahwa perlakuan F3 berbeda nyata dengan perlakuan F0 dan F1, tetapi tidak berbeda nyata dengan perlakuan F2.</w:t>
      </w:r>
      <w:r w:rsidR="007F0A85" w:rsidRPr="008E463F">
        <w:rPr>
          <w:rFonts w:ascii="Times New Roman" w:hAnsi="Times New Roman" w:cs="Times New Roman"/>
          <w:sz w:val="24"/>
          <w:szCs w:val="24"/>
          <w:lang w:val="sv-SE"/>
        </w:rPr>
        <w:t xml:space="preserve"> Nilai rata-rata uji ranking </w:t>
      </w:r>
      <w:r w:rsidR="007F0A85" w:rsidRPr="008E463F">
        <w:rPr>
          <w:rFonts w:ascii="Times New Roman" w:hAnsi="Times New Roman" w:cs="Times New Roman"/>
          <w:sz w:val="24"/>
          <w:szCs w:val="24"/>
          <w:lang w:val="sv-SE"/>
        </w:rPr>
        <w:lastRenderedPageBreak/>
        <w:t xml:space="preserve">parameter rasa pada masing-masing perlakuan yaitu 1.40, 1.70, 2.03 dan 2.20 dengan nilai tertinggi </w:t>
      </w:r>
      <w:r w:rsidR="00B17C90" w:rsidRPr="008E463F">
        <w:rPr>
          <w:rFonts w:ascii="Times New Roman" w:hAnsi="Times New Roman" w:cs="Times New Roman"/>
          <w:sz w:val="24"/>
          <w:szCs w:val="24"/>
          <w:lang w:val="sv-SE"/>
        </w:rPr>
        <w:t xml:space="preserve">perlakuan </w:t>
      </w:r>
      <w:r w:rsidR="007F0A85" w:rsidRPr="008E463F">
        <w:rPr>
          <w:rFonts w:ascii="Times New Roman" w:hAnsi="Times New Roman" w:cs="Times New Roman"/>
          <w:sz w:val="24"/>
          <w:szCs w:val="24"/>
          <w:lang w:val="sv-SE"/>
        </w:rPr>
        <w:t>F</w:t>
      </w:r>
      <w:r w:rsidR="00B17C90" w:rsidRPr="008E463F">
        <w:rPr>
          <w:rFonts w:ascii="Times New Roman" w:hAnsi="Times New Roman" w:cs="Times New Roman"/>
          <w:sz w:val="24"/>
          <w:szCs w:val="24"/>
          <w:lang w:val="sv-SE"/>
        </w:rPr>
        <w:t>3</w:t>
      </w:r>
      <w:r w:rsidR="007F0A85" w:rsidRPr="008E463F">
        <w:rPr>
          <w:rFonts w:ascii="Times New Roman" w:hAnsi="Times New Roman" w:cs="Times New Roman"/>
          <w:sz w:val="24"/>
          <w:szCs w:val="24"/>
          <w:lang w:val="sv-SE"/>
        </w:rPr>
        <w:t xml:space="preserve"> dan terendah </w:t>
      </w:r>
      <w:r w:rsidR="00B17C90" w:rsidRPr="008E463F">
        <w:rPr>
          <w:rFonts w:ascii="Times New Roman" w:hAnsi="Times New Roman" w:cs="Times New Roman"/>
          <w:sz w:val="24"/>
          <w:szCs w:val="24"/>
          <w:lang w:val="sv-SE"/>
        </w:rPr>
        <w:t>perlakuan</w:t>
      </w:r>
      <w:r w:rsidR="00775134" w:rsidRPr="008E463F">
        <w:rPr>
          <w:rFonts w:ascii="Times New Roman" w:hAnsi="Times New Roman" w:cs="Times New Roman"/>
          <w:sz w:val="24"/>
          <w:szCs w:val="24"/>
          <w:lang w:val="sv-SE"/>
        </w:rPr>
        <w:t xml:space="preserve"> </w:t>
      </w:r>
      <w:r w:rsidR="007F0A85" w:rsidRPr="008E463F">
        <w:rPr>
          <w:rFonts w:ascii="Times New Roman" w:hAnsi="Times New Roman" w:cs="Times New Roman"/>
          <w:sz w:val="24"/>
          <w:szCs w:val="24"/>
          <w:lang w:val="sv-SE"/>
        </w:rPr>
        <w:t>F</w:t>
      </w:r>
      <w:r w:rsidR="00B17C90" w:rsidRPr="008E463F">
        <w:rPr>
          <w:rFonts w:ascii="Times New Roman" w:hAnsi="Times New Roman" w:cs="Times New Roman"/>
          <w:sz w:val="24"/>
          <w:szCs w:val="24"/>
          <w:lang w:val="sv-SE"/>
        </w:rPr>
        <w:t>0</w:t>
      </w:r>
      <w:r w:rsidR="007F0A85" w:rsidRPr="008E463F">
        <w:rPr>
          <w:rFonts w:ascii="Times New Roman" w:hAnsi="Times New Roman" w:cs="Times New Roman"/>
          <w:sz w:val="24"/>
          <w:szCs w:val="24"/>
          <w:lang w:val="sv-SE"/>
        </w:rPr>
        <w:t xml:space="preserve">. Hasil analisis menyatakan bahwa pada </w:t>
      </w:r>
      <w:r w:rsidR="00B17C90" w:rsidRPr="008E463F">
        <w:rPr>
          <w:rFonts w:ascii="Times New Roman" w:hAnsi="Times New Roman" w:cs="Times New Roman"/>
          <w:sz w:val="24"/>
          <w:szCs w:val="24"/>
          <w:lang w:val="sv-SE"/>
        </w:rPr>
        <w:t>mi kering (setelah pemasakan)</w:t>
      </w:r>
      <w:r w:rsidR="007F0A85" w:rsidRPr="008E463F">
        <w:rPr>
          <w:rFonts w:ascii="Times New Roman" w:hAnsi="Times New Roman" w:cs="Times New Roman"/>
          <w:sz w:val="24"/>
          <w:szCs w:val="24"/>
          <w:lang w:val="sv-SE"/>
        </w:rPr>
        <w:t xml:space="preserve"> memiliki rasa yang gurih</w:t>
      </w:r>
      <w:r w:rsidR="00B17C90" w:rsidRPr="008E463F">
        <w:rPr>
          <w:rFonts w:ascii="Times New Roman" w:hAnsi="Times New Roman" w:cs="Times New Roman"/>
          <w:sz w:val="24"/>
          <w:szCs w:val="24"/>
          <w:lang w:val="sv-SE"/>
        </w:rPr>
        <w:t xml:space="preserve"> namun ada sedikit rasa manis. Hal ini disebabkan karena penambahan bahan yang digunakan untuk membuat mi kering sehingga mempengaruhi rasa pada produk yang dihasilkan. Pernyataan tersebut didukung oleh ulasan dari Winarno (2004) yang menyatakan bahwa rasa suatu produk dipengaruhi oleh intensitas bahan tambahan yang digunakan. Rasa yang gurih berasal dari penambahan bekatul. Semakin banyak penambahan bekatul maka rasa yang dihasilkan semakin gurih. Rasa manis pada mi kering berasal dari tepung bengkuang. Semakin banyak penambahan tepung bengkuang </w:t>
      </w:r>
      <w:r w:rsidR="008F41EC" w:rsidRPr="008E463F">
        <w:rPr>
          <w:rFonts w:ascii="Times New Roman" w:hAnsi="Times New Roman" w:cs="Times New Roman"/>
          <w:sz w:val="24"/>
          <w:szCs w:val="24"/>
          <w:lang w:val="sv-SE"/>
        </w:rPr>
        <w:t xml:space="preserve">maka rasa yang dihasilkan juga semakin manis. </w:t>
      </w:r>
      <w:r w:rsidR="00B17C90" w:rsidRPr="008E463F">
        <w:rPr>
          <w:rFonts w:ascii="Times New Roman" w:hAnsi="Times New Roman" w:cs="Times New Roman"/>
          <w:sz w:val="24"/>
          <w:szCs w:val="24"/>
          <w:lang w:val="sv-SE"/>
        </w:rPr>
        <w:t xml:space="preserve">Rasa mi kering dengan substitusi </w:t>
      </w:r>
      <w:r w:rsidR="00B2560E">
        <w:rPr>
          <w:rFonts w:ascii="Times New Roman" w:hAnsi="Times New Roman" w:cs="Times New Roman"/>
          <w:sz w:val="24"/>
          <w:szCs w:val="24"/>
          <w:lang w:val="sv-SE"/>
        </w:rPr>
        <w:t xml:space="preserve">komposit tepung bengkuang dan bekatul beras hitam </w:t>
      </w:r>
      <w:r w:rsidR="00B17C90" w:rsidRPr="008E463F">
        <w:rPr>
          <w:rFonts w:ascii="Times New Roman" w:hAnsi="Times New Roman" w:cs="Times New Roman"/>
          <w:sz w:val="24"/>
          <w:szCs w:val="24"/>
          <w:lang w:val="sv-SE"/>
        </w:rPr>
        <w:t>tidak terlalu menonjol sehingga perlu diolah dengan bumbu-bumbu lainnya sebelum dikonsumsi seperti mi kering pada umumnya.</w:t>
      </w:r>
    </w:p>
    <w:p w14:paraId="6C49BE44" w14:textId="380B05ED" w:rsidR="00421DE9" w:rsidRDefault="00421DE9" w:rsidP="00421DE9">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 xml:space="preserve">terhadap nilai </w:t>
      </w:r>
      <w:r>
        <w:rPr>
          <w:rFonts w:ascii="Times New Roman" w:hAnsi="Times New Roman" w:cs="Times New Roman"/>
          <w:sz w:val="24"/>
          <w:szCs w:val="24"/>
          <w:lang w:val="sv-SE"/>
        </w:rPr>
        <w:t>rasa</w:t>
      </w:r>
      <w:r>
        <w:rPr>
          <w:rFonts w:ascii="Times New Roman" w:hAnsi="Times New Roman" w:cs="Times New Roman"/>
          <w:sz w:val="24"/>
          <w:szCs w:val="24"/>
          <w:lang w:val="sv-SE"/>
        </w:rPr>
        <w:t xml:space="preserve"> </w:t>
      </w:r>
      <w:r w:rsidRPr="008E463F">
        <w:rPr>
          <w:rFonts w:ascii="Times New Roman" w:hAnsi="Times New Roman" w:cs="Times New Roman"/>
          <w:sz w:val="24"/>
          <w:szCs w:val="24"/>
          <w:lang w:val="sv-SE"/>
        </w:rPr>
        <w:t>mi kering yang dihasilkan</w:t>
      </w:r>
      <w:r>
        <w:rPr>
          <w:rFonts w:ascii="Times New Roman" w:hAnsi="Times New Roman" w:cs="Times New Roman"/>
          <w:sz w:val="24"/>
          <w:szCs w:val="24"/>
          <w:lang w:val="sv-SE"/>
        </w:rPr>
        <w:t>. Semakin tinggi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menyebabkan tekstur mi kering yang dihasilkan semakin </w:t>
      </w:r>
      <w:r w:rsidR="000A1547">
        <w:rPr>
          <w:rFonts w:ascii="Times New Roman" w:hAnsi="Times New Roman" w:cs="Times New Roman"/>
          <w:sz w:val="24"/>
          <w:szCs w:val="24"/>
          <w:lang w:val="sv-SE"/>
        </w:rPr>
        <w:t>gurih.</w:t>
      </w:r>
    </w:p>
    <w:p w14:paraId="5B7CAB77" w14:textId="675B970D" w:rsidR="00B91377" w:rsidRPr="008E463F" w:rsidRDefault="00B91377" w:rsidP="003F25A6">
      <w:pPr>
        <w:pStyle w:val="ListParagraph"/>
        <w:numPr>
          <w:ilvl w:val="0"/>
          <w:numId w:val="72"/>
        </w:numPr>
        <w:spacing w:after="0" w:line="480" w:lineRule="auto"/>
        <w:ind w:left="426" w:hanging="426"/>
        <w:jc w:val="both"/>
        <w:rPr>
          <w:rFonts w:ascii="Times New Roman" w:hAnsi="Times New Roman" w:cs="Times New Roman"/>
          <w:b/>
          <w:bCs/>
          <w:sz w:val="24"/>
          <w:szCs w:val="24"/>
          <w:lang w:val="en-US"/>
        </w:rPr>
      </w:pPr>
      <w:r w:rsidRPr="008E463F">
        <w:rPr>
          <w:rFonts w:ascii="Times New Roman" w:hAnsi="Times New Roman" w:cs="Times New Roman"/>
          <w:b/>
          <w:bCs/>
          <w:sz w:val="24"/>
          <w:szCs w:val="24"/>
          <w:lang w:val="en-US"/>
        </w:rPr>
        <w:t xml:space="preserve">Uji Ranking Parameter </w:t>
      </w:r>
      <w:proofErr w:type="spellStart"/>
      <w:r w:rsidRPr="008E463F">
        <w:rPr>
          <w:rFonts w:ascii="Times New Roman" w:hAnsi="Times New Roman" w:cs="Times New Roman"/>
          <w:b/>
          <w:bCs/>
          <w:sz w:val="24"/>
          <w:szCs w:val="24"/>
          <w:lang w:val="en-US"/>
        </w:rPr>
        <w:t>Tekstur</w:t>
      </w:r>
      <w:proofErr w:type="spellEnd"/>
    </w:p>
    <w:p w14:paraId="3B4A8ACC" w14:textId="0220A14D" w:rsidR="00682E76" w:rsidRPr="008E463F" w:rsidRDefault="00682E76" w:rsidP="00682E76">
      <w:pPr>
        <w:tabs>
          <w:tab w:val="left" w:pos="360"/>
        </w:tabs>
        <w:spacing w:after="0" w:line="475" w:lineRule="auto"/>
        <w:ind w:firstLine="567"/>
        <w:jc w:val="both"/>
        <w:rPr>
          <w:rFonts w:ascii="Times New Roman" w:hAnsi="Times New Roman" w:cs="Times New Roman"/>
          <w:sz w:val="24"/>
          <w:szCs w:val="24"/>
          <w:lang w:val="sv-SE"/>
        </w:rPr>
      </w:pPr>
      <w:r w:rsidRPr="008E463F">
        <w:rPr>
          <w:rFonts w:ascii="Times New Roman" w:hAnsi="Times New Roman" w:cs="Times New Roman"/>
          <w:sz w:val="24"/>
          <w:szCs w:val="24"/>
          <w:lang w:val="sv-SE"/>
        </w:rPr>
        <w:t xml:space="preserve">Tekstur merupakan salah satu aspek penilaian yang penting dalam penampilan produk yang meliputi kepulenan dan kelengketan. Pengujian ini dilakukan dengan memanfaatkan indra manusia dalam mengidentifikasi atribut </w:t>
      </w:r>
      <w:r w:rsidR="00A55929">
        <w:rPr>
          <w:rFonts w:ascii="Times New Roman" w:hAnsi="Times New Roman" w:cs="Times New Roman"/>
          <w:sz w:val="24"/>
          <w:szCs w:val="24"/>
          <w:lang w:val="sv-SE"/>
        </w:rPr>
        <w:lastRenderedPageBreak/>
        <w:t>sensori</w:t>
      </w:r>
      <w:r w:rsidRPr="008E463F">
        <w:rPr>
          <w:rFonts w:ascii="Times New Roman" w:hAnsi="Times New Roman" w:cs="Times New Roman"/>
          <w:sz w:val="24"/>
          <w:szCs w:val="24"/>
          <w:lang w:val="sv-SE"/>
        </w:rPr>
        <w:t xml:space="preserve"> produk pangan karena belum ada alat yang dapat menggantikan kepekaan indra manusia. Hasil analisis uji ranking parameter tekstur disajikan pada Tabel 4.25 dan Gambar 4.25</w:t>
      </w:r>
      <w:r w:rsidR="008E463F">
        <w:rPr>
          <w:rFonts w:ascii="Times New Roman" w:hAnsi="Times New Roman" w:cs="Times New Roman"/>
          <w:sz w:val="24"/>
          <w:szCs w:val="24"/>
          <w:lang w:val="sv-SE"/>
        </w:rPr>
        <w:t>.</w:t>
      </w:r>
    </w:p>
    <w:tbl>
      <w:tblPr>
        <w:tblW w:w="4780" w:type="dxa"/>
        <w:tblInd w:w="1894" w:type="dxa"/>
        <w:tblLook w:val="04A0" w:firstRow="1" w:lastRow="0" w:firstColumn="1" w:lastColumn="0" w:noHBand="0" w:noVBand="1"/>
      </w:tblPr>
      <w:tblGrid>
        <w:gridCol w:w="2849"/>
        <w:gridCol w:w="1931"/>
      </w:tblGrid>
      <w:tr w:rsidR="0025179B" w:rsidRPr="008E463F" w14:paraId="3547E7C6" w14:textId="77777777" w:rsidTr="00EF33DF">
        <w:trPr>
          <w:trHeight w:val="280"/>
        </w:trPr>
        <w:tc>
          <w:tcPr>
            <w:tcW w:w="4780" w:type="dxa"/>
            <w:gridSpan w:val="2"/>
            <w:tcBorders>
              <w:top w:val="nil"/>
              <w:left w:val="nil"/>
              <w:bottom w:val="nil"/>
              <w:right w:val="nil"/>
            </w:tcBorders>
            <w:shd w:val="clear" w:color="auto" w:fill="auto"/>
            <w:noWrap/>
            <w:vAlign w:val="bottom"/>
            <w:hideMark/>
          </w:tcPr>
          <w:p w14:paraId="450A400C" w14:textId="77777777" w:rsidR="0025179B" w:rsidRPr="008E463F" w:rsidRDefault="0025179B" w:rsidP="0025179B">
            <w:pPr>
              <w:spacing w:after="0" w:line="240" w:lineRule="auto"/>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Tabel 4.25 Hasil Uji Ranking Parameter Tekstur</w:t>
            </w:r>
          </w:p>
        </w:tc>
      </w:tr>
      <w:tr w:rsidR="0025179B" w:rsidRPr="008E463F" w14:paraId="71B826DA" w14:textId="77777777" w:rsidTr="00EF33DF">
        <w:trPr>
          <w:trHeight w:val="310"/>
        </w:trPr>
        <w:tc>
          <w:tcPr>
            <w:tcW w:w="2849" w:type="dxa"/>
            <w:tcBorders>
              <w:top w:val="single" w:sz="4" w:space="0" w:color="auto"/>
              <w:left w:val="nil"/>
              <w:bottom w:val="single" w:sz="4" w:space="0" w:color="auto"/>
              <w:right w:val="nil"/>
            </w:tcBorders>
            <w:shd w:val="clear" w:color="auto" w:fill="auto"/>
            <w:noWrap/>
            <w:vAlign w:val="center"/>
            <w:hideMark/>
          </w:tcPr>
          <w:p w14:paraId="2293617C" w14:textId="77777777"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Perlakuan</w:t>
            </w:r>
          </w:p>
        </w:tc>
        <w:tc>
          <w:tcPr>
            <w:tcW w:w="1931" w:type="dxa"/>
            <w:tcBorders>
              <w:top w:val="single" w:sz="4" w:space="0" w:color="auto"/>
              <w:left w:val="nil"/>
              <w:bottom w:val="single" w:sz="4" w:space="0" w:color="auto"/>
              <w:right w:val="nil"/>
            </w:tcBorders>
            <w:shd w:val="clear" w:color="auto" w:fill="auto"/>
            <w:noWrap/>
            <w:vAlign w:val="center"/>
            <w:hideMark/>
          </w:tcPr>
          <w:p w14:paraId="0B0FA1A0" w14:textId="77777777"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Warna</w:t>
            </w:r>
          </w:p>
        </w:tc>
      </w:tr>
      <w:tr w:rsidR="0025179B" w:rsidRPr="008E463F" w14:paraId="2014B679" w14:textId="77777777" w:rsidTr="00EF33DF">
        <w:trPr>
          <w:trHeight w:val="219"/>
        </w:trPr>
        <w:tc>
          <w:tcPr>
            <w:tcW w:w="2849" w:type="dxa"/>
            <w:tcBorders>
              <w:top w:val="nil"/>
              <w:left w:val="nil"/>
              <w:bottom w:val="nil"/>
              <w:right w:val="nil"/>
            </w:tcBorders>
            <w:shd w:val="clear" w:color="auto" w:fill="auto"/>
            <w:noWrap/>
            <w:vAlign w:val="center"/>
            <w:hideMark/>
          </w:tcPr>
          <w:p w14:paraId="40B76E15" w14:textId="77777777"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F0</w:t>
            </w:r>
          </w:p>
        </w:tc>
        <w:tc>
          <w:tcPr>
            <w:tcW w:w="1931" w:type="dxa"/>
            <w:tcBorders>
              <w:top w:val="nil"/>
              <w:left w:val="nil"/>
              <w:bottom w:val="nil"/>
              <w:right w:val="nil"/>
            </w:tcBorders>
            <w:shd w:val="clear" w:color="auto" w:fill="auto"/>
            <w:noWrap/>
            <w:vAlign w:val="center"/>
            <w:hideMark/>
          </w:tcPr>
          <w:p w14:paraId="58070341" w14:textId="09A1E350"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1.97±0.61</w:t>
            </w:r>
            <w:r w:rsidRPr="008E463F">
              <w:rPr>
                <w:rFonts w:ascii="Times New Roman" w:hAnsi="Times New Roman" w:cs="Times New Roman"/>
                <w:color w:val="222222"/>
                <w:shd w:val="clear" w:color="auto" w:fill="FFFFFF"/>
              </w:rPr>
              <w:t>ᵇ</w:t>
            </w:r>
          </w:p>
        </w:tc>
      </w:tr>
      <w:tr w:rsidR="0025179B" w:rsidRPr="008E463F" w14:paraId="3960C990" w14:textId="77777777" w:rsidTr="00ED20F7">
        <w:trPr>
          <w:trHeight w:val="53"/>
        </w:trPr>
        <w:tc>
          <w:tcPr>
            <w:tcW w:w="2849" w:type="dxa"/>
            <w:tcBorders>
              <w:top w:val="nil"/>
              <w:left w:val="nil"/>
              <w:bottom w:val="nil"/>
              <w:right w:val="nil"/>
            </w:tcBorders>
            <w:shd w:val="clear" w:color="auto" w:fill="auto"/>
            <w:noWrap/>
            <w:vAlign w:val="center"/>
            <w:hideMark/>
          </w:tcPr>
          <w:p w14:paraId="55A8FBF9" w14:textId="77777777"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F1</w:t>
            </w:r>
          </w:p>
        </w:tc>
        <w:tc>
          <w:tcPr>
            <w:tcW w:w="1931" w:type="dxa"/>
            <w:tcBorders>
              <w:top w:val="nil"/>
              <w:left w:val="nil"/>
              <w:bottom w:val="nil"/>
              <w:right w:val="nil"/>
            </w:tcBorders>
            <w:shd w:val="clear" w:color="auto" w:fill="auto"/>
            <w:noWrap/>
            <w:vAlign w:val="center"/>
            <w:hideMark/>
          </w:tcPr>
          <w:p w14:paraId="4ED76C41" w14:textId="6C40B663"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2.00±0.37</w:t>
            </w:r>
            <w:r w:rsidRPr="008E463F">
              <w:rPr>
                <w:rFonts w:ascii="Times New Roman" w:hAnsi="Times New Roman" w:cs="Times New Roman"/>
                <w:color w:val="222222"/>
                <w:shd w:val="clear" w:color="auto" w:fill="FFFFFF"/>
              </w:rPr>
              <w:t>ᵇ</w:t>
            </w:r>
          </w:p>
        </w:tc>
      </w:tr>
      <w:tr w:rsidR="0025179B" w:rsidRPr="008E463F" w14:paraId="1F86A21A" w14:textId="77777777" w:rsidTr="00EF33DF">
        <w:trPr>
          <w:trHeight w:val="202"/>
        </w:trPr>
        <w:tc>
          <w:tcPr>
            <w:tcW w:w="2849" w:type="dxa"/>
            <w:tcBorders>
              <w:top w:val="nil"/>
              <w:left w:val="nil"/>
              <w:bottom w:val="nil"/>
              <w:right w:val="nil"/>
            </w:tcBorders>
            <w:shd w:val="clear" w:color="auto" w:fill="auto"/>
            <w:noWrap/>
            <w:vAlign w:val="center"/>
            <w:hideMark/>
          </w:tcPr>
          <w:p w14:paraId="51216BE2" w14:textId="77777777"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F2</w:t>
            </w:r>
          </w:p>
        </w:tc>
        <w:tc>
          <w:tcPr>
            <w:tcW w:w="1931" w:type="dxa"/>
            <w:tcBorders>
              <w:top w:val="nil"/>
              <w:left w:val="nil"/>
              <w:bottom w:val="nil"/>
              <w:right w:val="nil"/>
            </w:tcBorders>
            <w:shd w:val="clear" w:color="auto" w:fill="auto"/>
            <w:noWrap/>
            <w:vAlign w:val="center"/>
            <w:hideMark/>
          </w:tcPr>
          <w:p w14:paraId="0A349D63" w14:textId="1BF39FA8"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2.00±0.37</w:t>
            </w:r>
            <w:r w:rsidRPr="008E463F">
              <w:rPr>
                <w:rFonts w:ascii="Times New Roman" w:hAnsi="Times New Roman" w:cs="Times New Roman"/>
                <w:color w:val="222222"/>
                <w:shd w:val="clear" w:color="auto" w:fill="FFFFFF"/>
              </w:rPr>
              <w:t>ᵇ</w:t>
            </w:r>
          </w:p>
        </w:tc>
      </w:tr>
      <w:tr w:rsidR="0025179B" w:rsidRPr="008E463F" w14:paraId="46A6DA2F" w14:textId="77777777" w:rsidTr="00EF33DF">
        <w:trPr>
          <w:trHeight w:val="64"/>
        </w:trPr>
        <w:tc>
          <w:tcPr>
            <w:tcW w:w="2849" w:type="dxa"/>
            <w:tcBorders>
              <w:top w:val="nil"/>
              <w:left w:val="nil"/>
              <w:bottom w:val="single" w:sz="4" w:space="0" w:color="auto"/>
              <w:right w:val="nil"/>
            </w:tcBorders>
            <w:shd w:val="clear" w:color="auto" w:fill="auto"/>
            <w:noWrap/>
            <w:vAlign w:val="center"/>
            <w:hideMark/>
          </w:tcPr>
          <w:p w14:paraId="0B058FB2" w14:textId="77777777"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F3</w:t>
            </w:r>
          </w:p>
        </w:tc>
        <w:tc>
          <w:tcPr>
            <w:tcW w:w="1931" w:type="dxa"/>
            <w:tcBorders>
              <w:top w:val="nil"/>
              <w:left w:val="nil"/>
              <w:bottom w:val="single" w:sz="4" w:space="0" w:color="auto"/>
              <w:right w:val="nil"/>
            </w:tcBorders>
            <w:shd w:val="clear" w:color="auto" w:fill="auto"/>
            <w:noWrap/>
            <w:vAlign w:val="center"/>
            <w:hideMark/>
          </w:tcPr>
          <w:p w14:paraId="6F6667BE" w14:textId="490D9789" w:rsidR="0025179B" w:rsidRPr="008E463F" w:rsidRDefault="0025179B" w:rsidP="0025179B">
            <w:pPr>
              <w:spacing w:after="0" w:line="240" w:lineRule="auto"/>
              <w:jc w:val="center"/>
              <w:rPr>
                <w:rFonts w:ascii="Times New Roman" w:eastAsia="Times New Roman" w:hAnsi="Times New Roman" w:cs="Times New Roman"/>
                <w:color w:val="000000"/>
                <w:lang w:val="en-ID" w:eastAsia="en-ID"/>
              </w:rPr>
            </w:pPr>
            <w:r w:rsidRPr="008E463F">
              <w:rPr>
                <w:rFonts w:ascii="Times New Roman" w:eastAsia="Times New Roman" w:hAnsi="Times New Roman" w:cs="Times New Roman"/>
                <w:color w:val="000000"/>
                <w:lang w:val="en-ID" w:eastAsia="en-ID"/>
              </w:rPr>
              <w:t> 2.40±0.62ᵃ</w:t>
            </w:r>
          </w:p>
        </w:tc>
      </w:tr>
    </w:tbl>
    <w:p w14:paraId="7C3E2B33" w14:textId="77777777" w:rsidR="00682E76" w:rsidRPr="008E463F" w:rsidRDefault="00682E76" w:rsidP="00682E76">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Pr="008E463F">
        <w:rPr>
          <w:rFonts w:ascii="Times New Roman" w:hAnsi="Times New Roman" w:cs="Times New Roman"/>
          <w:sz w:val="20"/>
          <w:szCs w:val="20"/>
          <w:lang w:val="sv-SE"/>
        </w:rPr>
        <w:tab/>
        <w:t>Hasil Analisis</w:t>
      </w:r>
    </w:p>
    <w:p w14:paraId="780C3ACF" w14:textId="77777777" w:rsidR="00682E76" w:rsidRPr="008E463F" w:rsidRDefault="00682E76" w:rsidP="00682E76">
      <w:pPr>
        <w:tabs>
          <w:tab w:val="left" w:pos="2552"/>
        </w:tabs>
        <w:spacing w:after="0" w:line="240" w:lineRule="auto"/>
        <w:ind w:left="2694"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 Perlakuan tepung terigu : bengkuang : bekatul, F0 (100:0:0), F1 (90:5:5), F2 (80:10:10), F3 (70:15:15).</w:t>
      </w:r>
      <w:r w:rsidRPr="008E463F">
        <w:rPr>
          <w:rFonts w:ascii="Times New Roman" w:hAnsi="Times New Roman" w:cs="Times New Roman"/>
          <w:bCs/>
          <w:iCs/>
          <w:sz w:val="20"/>
          <w:szCs w:val="20"/>
        </w:rPr>
        <w:t xml:space="preserve"> 1= tidak kenyal, 2=kenyal, 3= sangat kenyal. </w:t>
      </w:r>
      <w:r w:rsidRPr="008E463F">
        <w:rPr>
          <w:rFonts w:ascii="Times New Roman" w:hAnsi="Times New Roman" w:cs="Times New Roman"/>
          <w:sz w:val="20"/>
          <w:szCs w:val="20"/>
          <w:lang w:val="sv-SE"/>
        </w:rPr>
        <w:t>Rata-rata diperoleh dari 30 orang panelis</w:t>
      </w:r>
      <w:r w:rsidRPr="008E463F">
        <w:rPr>
          <w:rFonts w:ascii="Times New Roman" w:hAnsi="Times New Roman" w:cs="Times New Roman"/>
          <w:bCs/>
          <w:iCs/>
          <w:sz w:val="20"/>
          <w:szCs w:val="20"/>
          <w:lang w:val="sv-SE"/>
        </w:rPr>
        <w:t>, angka yang diikuti dengan huruf yang berbeda menunjukkan adanya beda nyata (P&lt;0,05)</w:t>
      </w:r>
    </w:p>
    <w:p w14:paraId="07F755CD" w14:textId="77777777" w:rsidR="003C1362" w:rsidRPr="008E463F" w:rsidRDefault="003C1362" w:rsidP="00682E76">
      <w:pPr>
        <w:tabs>
          <w:tab w:val="left" w:pos="2835"/>
          <w:tab w:val="left" w:pos="3261"/>
        </w:tabs>
        <w:spacing w:after="0" w:line="360" w:lineRule="auto"/>
        <w:ind w:left="3402" w:hanging="1134"/>
        <w:jc w:val="both"/>
        <w:rPr>
          <w:rFonts w:ascii="Times New Roman" w:hAnsi="Times New Roman" w:cs="Times New Roman"/>
          <w:bCs/>
          <w:iCs/>
          <w:sz w:val="20"/>
          <w:szCs w:val="20"/>
          <w:lang w:val="sv-SE"/>
        </w:rPr>
      </w:pPr>
    </w:p>
    <w:p w14:paraId="58BDDFB8" w14:textId="504A195A" w:rsidR="00DF61B1" w:rsidRPr="008E463F" w:rsidRDefault="00106B98" w:rsidP="00682E76">
      <w:pPr>
        <w:pStyle w:val="ListParagraph"/>
        <w:spacing w:after="0" w:line="240" w:lineRule="auto"/>
        <w:ind w:left="1418" w:hanging="1418"/>
        <w:jc w:val="center"/>
        <w:rPr>
          <w:rFonts w:ascii="Times New Roman" w:hAnsi="Times New Roman" w:cs="Times New Roman"/>
          <w:b/>
          <w:bCs/>
          <w:sz w:val="24"/>
          <w:szCs w:val="24"/>
          <w:lang w:val="en-US"/>
        </w:rPr>
      </w:pPr>
      <w:r w:rsidRPr="008E463F">
        <w:rPr>
          <w:rFonts w:ascii="Times New Roman" w:hAnsi="Times New Roman" w:cs="Times New Roman"/>
          <w:b/>
          <w:bCs/>
          <w:noProof/>
          <w:sz w:val="24"/>
          <w:szCs w:val="24"/>
          <w:lang w:val="en-US"/>
        </w:rPr>
        <w:drawing>
          <wp:inline distT="0" distB="0" distL="0" distR="0" wp14:anchorId="45BB6BFC" wp14:editId="1D0DCF2C">
            <wp:extent cx="3400425" cy="1860514"/>
            <wp:effectExtent l="0" t="0" r="9525" b="698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29B54B" w14:textId="59B79ED9" w:rsidR="00106B98" w:rsidRPr="008E463F" w:rsidRDefault="00106B98" w:rsidP="00682E76">
      <w:pPr>
        <w:tabs>
          <w:tab w:val="left" w:pos="2552"/>
        </w:tabs>
        <w:spacing w:after="0" w:line="240" w:lineRule="auto"/>
        <w:ind w:left="2694" w:hanging="1276"/>
        <w:jc w:val="both"/>
        <w:rPr>
          <w:rFonts w:ascii="Times New Roman" w:hAnsi="Times New Roman" w:cs="Times New Roman"/>
          <w:sz w:val="20"/>
          <w:szCs w:val="20"/>
          <w:lang w:val="sv-SE"/>
        </w:rPr>
      </w:pPr>
      <w:r w:rsidRPr="008E463F">
        <w:rPr>
          <w:rFonts w:ascii="Times New Roman" w:hAnsi="Times New Roman" w:cs="Times New Roman"/>
          <w:sz w:val="20"/>
          <w:szCs w:val="20"/>
          <w:lang w:val="sv-SE"/>
        </w:rPr>
        <w:t>Sumber</w:t>
      </w:r>
      <w:r w:rsidRPr="008E463F">
        <w:rPr>
          <w:rFonts w:ascii="Times New Roman" w:hAnsi="Times New Roman" w:cs="Times New Roman"/>
          <w:sz w:val="20"/>
          <w:szCs w:val="20"/>
          <w:lang w:val="sv-SE"/>
        </w:rPr>
        <w:tab/>
        <w:t>:</w:t>
      </w:r>
      <w:r w:rsidR="00682E76" w:rsidRPr="008E463F">
        <w:rPr>
          <w:rFonts w:ascii="Times New Roman" w:hAnsi="Times New Roman" w:cs="Times New Roman"/>
          <w:sz w:val="20"/>
          <w:szCs w:val="20"/>
          <w:lang w:val="sv-SE"/>
        </w:rPr>
        <w:tab/>
      </w:r>
      <w:r w:rsidRPr="008E463F">
        <w:rPr>
          <w:rFonts w:ascii="Times New Roman" w:hAnsi="Times New Roman" w:cs="Times New Roman"/>
          <w:sz w:val="20"/>
          <w:szCs w:val="20"/>
          <w:lang w:val="sv-SE"/>
        </w:rPr>
        <w:t>Hasil Analisis</w:t>
      </w:r>
    </w:p>
    <w:p w14:paraId="1B1CC3DB" w14:textId="00B429D4" w:rsidR="00106B98" w:rsidRDefault="00106B98" w:rsidP="00682E76">
      <w:pPr>
        <w:tabs>
          <w:tab w:val="left" w:pos="2552"/>
        </w:tabs>
        <w:spacing w:after="0" w:line="240" w:lineRule="auto"/>
        <w:ind w:left="2694" w:hanging="1276"/>
        <w:jc w:val="both"/>
        <w:rPr>
          <w:rFonts w:ascii="Times New Roman" w:hAnsi="Times New Roman" w:cs="Times New Roman"/>
          <w:bCs/>
          <w:iCs/>
          <w:sz w:val="20"/>
          <w:szCs w:val="20"/>
          <w:lang w:val="sv-SE"/>
        </w:rPr>
      </w:pPr>
      <w:r w:rsidRPr="008E463F">
        <w:rPr>
          <w:rFonts w:ascii="Times New Roman" w:hAnsi="Times New Roman" w:cs="Times New Roman"/>
          <w:bCs/>
          <w:iCs/>
          <w:sz w:val="20"/>
          <w:szCs w:val="20"/>
          <w:lang w:val="sv-SE"/>
        </w:rPr>
        <w:t>Keterangan</w:t>
      </w:r>
      <w:r w:rsidRPr="008E463F">
        <w:rPr>
          <w:rFonts w:ascii="Times New Roman" w:hAnsi="Times New Roman" w:cs="Times New Roman"/>
          <w:bCs/>
          <w:iCs/>
          <w:sz w:val="20"/>
          <w:szCs w:val="20"/>
          <w:lang w:val="sv-SE"/>
        </w:rPr>
        <w:tab/>
        <w:t>: Perlakuan tepung terigu : bengkuang : bekatul, F0 (100:0:0), F1 (90:5:5), F2 (80:10:10), F3 (70:15:15).</w:t>
      </w:r>
      <w:r w:rsidRPr="008E463F">
        <w:rPr>
          <w:rFonts w:ascii="Times New Roman" w:hAnsi="Times New Roman" w:cs="Times New Roman"/>
          <w:bCs/>
          <w:iCs/>
          <w:sz w:val="20"/>
          <w:szCs w:val="20"/>
        </w:rPr>
        <w:t xml:space="preserve"> 1= tidak kenyal, 2=kenyal, 3= sangat kenyal. </w:t>
      </w:r>
      <w:r w:rsidRPr="008E463F">
        <w:rPr>
          <w:rFonts w:ascii="Times New Roman" w:hAnsi="Times New Roman" w:cs="Times New Roman"/>
          <w:sz w:val="20"/>
          <w:szCs w:val="20"/>
          <w:lang w:val="sv-SE"/>
        </w:rPr>
        <w:t>Rata-rata diperoleh dari 30 orang panelis</w:t>
      </w:r>
      <w:r w:rsidRPr="008E463F">
        <w:rPr>
          <w:rFonts w:ascii="Times New Roman" w:hAnsi="Times New Roman" w:cs="Times New Roman"/>
          <w:bCs/>
          <w:iCs/>
          <w:sz w:val="20"/>
          <w:szCs w:val="20"/>
          <w:lang w:val="sv-SE"/>
        </w:rPr>
        <w:t>, angka yang diikuti dengan huruf yang berbeda menunjukkan adanya beda nyata (P&lt;0,05)</w:t>
      </w:r>
    </w:p>
    <w:p w14:paraId="548A3FC2" w14:textId="77777777" w:rsidR="006E387B" w:rsidRPr="008E463F" w:rsidRDefault="006E387B" w:rsidP="00682E76">
      <w:pPr>
        <w:tabs>
          <w:tab w:val="left" w:pos="2552"/>
        </w:tabs>
        <w:spacing w:after="0" w:line="240" w:lineRule="auto"/>
        <w:ind w:left="2694" w:hanging="1276"/>
        <w:jc w:val="both"/>
        <w:rPr>
          <w:rFonts w:ascii="Times New Roman" w:hAnsi="Times New Roman" w:cs="Times New Roman"/>
          <w:bCs/>
          <w:iCs/>
          <w:sz w:val="20"/>
          <w:szCs w:val="20"/>
          <w:lang w:val="sv-SE"/>
        </w:rPr>
      </w:pPr>
    </w:p>
    <w:p w14:paraId="15C6B795" w14:textId="77777777" w:rsidR="008B6792" w:rsidRDefault="008B6792" w:rsidP="003F25A6">
      <w:pPr>
        <w:tabs>
          <w:tab w:val="left" w:pos="2835"/>
          <w:tab w:val="left" w:pos="3261"/>
        </w:tabs>
        <w:spacing w:after="0" w:line="480" w:lineRule="auto"/>
        <w:ind w:left="3402" w:hanging="3402"/>
        <w:jc w:val="center"/>
        <w:rPr>
          <w:rFonts w:ascii="Times New Roman" w:hAnsi="Times New Roman" w:cs="Times New Roman"/>
          <w:bCs/>
          <w:iCs/>
          <w:lang w:val="sv-SE"/>
        </w:rPr>
      </w:pPr>
      <w:bookmarkStart w:id="30" w:name="_Hlk132362399"/>
      <w:r w:rsidRPr="008E463F">
        <w:rPr>
          <w:rFonts w:ascii="Times New Roman" w:hAnsi="Times New Roman" w:cs="Times New Roman"/>
          <w:bCs/>
          <w:iCs/>
          <w:lang w:val="sv-SE"/>
        </w:rPr>
        <w:t>Gambar 4.25 Rata-rata Nilai Uji Ranking Parameter Tekstur</w:t>
      </w:r>
      <w:bookmarkEnd w:id="30"/>
    </w:p>
    <w:p w14:paraId="101EF4F0" w14:textId="2DE28C23" w:rsidR="00DF61B1" w:rsidRDefault="00682E76" w:rsidP="00FA68EC">
      <w:pPr>
        <w:spacing w:after="0" w:line="480" w:lineRule="auto"/>
        <w:ind w:firstLine="709"/>
        <w:jc w:val="both"/>
        <w:rPr>
          <w:rFonts w:ascii="Times New Roman" w:hAnsi="Times New Roman" w:cs="Times New Roman"/>
          <w:sz w:val="24"/>
          <w:szCs w:val="24"/>
          <w:lang w:val="es-ES"/>
        </w:rPr>
      </w:pPr>
      <w:r w:rsidRPr="008E463F">
        <w:rPr>
          <w:rFonts w:ascii="Times New Roman" w:hAnsi="Times New Roman" w:cs="Times New Roman"/>
          <w:sz w:val="24"/>
          <w:szCs w:val="24"/>
          <w:lang w:val="sv-SE"/>
        </w:rPr>
        <w:t>Hasil analisis statistik uji ranking parameter tekstur pada Tabel 4.25 dan Gambar 4.25 menunjukkan bahwa</w:t>
      </w:r>
      <w:r w:rsidR="00ED20F7" w:rsidRPr="008E463F">
        <w:rPr>
          <w:rFonts w:ascii="Times New Roman" w:hAnsi="Times New Roman" w:cs="Times New Roman"/>
          <w:sz w:val="24"/>
          <w:szCs w:val="24"/>
          <w:lang w:val="sv-SE"/>
        </w:rPr>
        <w:t xml:space="preserve"> perlakuan F3 berbeda nyata dengan perlakuan F0, F1, dan F2. </w:t>
      </w:r>
      <w:r w:rsidR="00ED20F7" w:rsidRPr="008E463F">
        <w:rPr>
          <w:rFonts w:ascii="Times New Roman" w:hAnsi="Times New Roman" w:cs="Times New Roman"/>
          <w:sz w:val="24"/>
          <w:szCs w:val="24"/>
          <w:lang w:val="es-ES"/>
        </w:rPr>
        <w:t>Pada hasil analisis uji ranking menyatakan bahwa tekstur yang paling disukai adalah F3 karena teksturnya yang kenyal.</w:t>
      </w:r>
      <w:r w:rsidR="00F474FA" w:rsidRPr="008E463F">
        <w:rPr>
          <w:rFonts w:ascii="Times New Roman" w:hAnsi="Times New Roman" w:cs="Times New Roman"/>
          <w:sz w:val="24"/>
          <w:szCs w:val="24"/>
          <w:lang w:val="es-ES"/>
        </w:rPr>
        <w:t xml:space="preserve"> Kenyal yang dimaksud dalam hal ini adalah tekstur mi kering dengan substitusi </w:t>
      </w:r>
      <w:r w:rsidR="00B2560E">
        <w:rPr>
          <w:rFonts w:ascii="Times New Roman" w:hAnsi="Times New Roman" w:cs="Times New Roman"/>
          <w:sz w:val="24"/>
          <w:szCs w:val="24"/>
          <w:lang w:val="es-ES"/>
        </w:rPr>
        <w:t xml:space="preserve">komposit tepung </w:t>
      </w:r>
      <w:r w:rsidR="00B2560E">
        <w:rPr>
          <w:rFonts w:ascii="Times New Roman" w:hAnsi="Times New Roman" w:cs="Times New Roman"/>
          <w:sz w:val="24"/>
          <w:szCs w:val="24"/>
          <w:lang w:val="es-ES"/>
        </w:rPr>
        <w:lastRenderedPageBreak/>
        <w:t xml:space="preserve">bengkuang dan bekatul beras hitam </w:t>
      </w:r>
      <w:r w:rsidR="00F474FA" w:rsidRPr="008E463F">
        <w:rPr>
          <w:rFonts w:ascii="Times New Roman" w:hAnsi="Times New Roman" w:cs="Times New Roman"/>
          <w:sz w:val="24"/>
          <w:szCs w:val="24"/>
          <w:lang w:val="es-ES"/>
        </w:rPr>
        <w:t xml:space="preserve">setelah perebusan lebih padat dan kokoh jika dibandingkan dengan mi kering kontrol. Hal tersebut disebabkan karena pada mi kering kontrol bahan baku yang digunakan hanya tepung terigu, sehingga setelah pemasakan mi kering kontrol memiliki tekstur yang lebih </w:t>
      </w:r>
      <w:r w:rsidR="00B071CC">
        <w:rPr>
          <w:rFonts w:ascii="Times New Roman" w:hAnsi="Times New Roman" w:cs="Times New Roman"/>
          <w:sz w:val="24"/>
          <w:szCs w:val="24"/>
          <w:lang w:val="es-ES"/>
        </w:rPr>
        <w:t>lebih lunak</w:t>
      </w:r>
      <w:r w:rsidR="00F474FA" w:rsidRPr="008E463F">
        <w:rPr>
          <w:rFonts w:ascii="Times New Roman" w:hAnsi="Times New Roman" w:cs="Times New Roman"/>
          <w:sz w:val="24"/>
          <w:szCs w:val="24"/>
          <w:lang w:val="es-ES"/>
        </w:rPr>
        <w:t xml:space="preserve"> </w:t>
      </w:r>
      <w:r w:rsidR="00712AC9">
        <w:rPr>
          <w:rFonts w:ascii="Times New Roman" w:hAnsi="Times New Roman" w:cs="Times New Roman"/>
          <w:sz w:val="24"/>
          <w:szCs w:val="24"/>
          <w:lang w:val="es-ES"/>
        </w:rPr>
        <w:t>daripada</w:t>
      </w:r>
      <w:r w:rsidR="00F474FA" w:rsidRPr="008E463F">
        <w:rPr>
          <w:rFonts w:ascii="Times New Roman" w:hAnsi="Times New Roman" w:cs="Times New Roman"/>
          <w:sz w:val="24"/>
          <w:szCs w:val="24"/>
          <w:lang w:val="es-ES"/>
        </w:rPr>
        <w:t xml:space="preserve"> mi kering perlakuan F1, F2, dan F3. Tekstur yang </w:t>
      </w:r>
      <w:r w:rsidR="00B071CC">
        <w:rPr>
          <w:rFonts w:ascii="Times New Roman" w:hAnsi="Times New Roman" w:cs="Times New Roman"/>
          <w:sz w:val="24"/>
          <w:szCs w:val="24"/>
          <w:lang w:val="es-ES"/>
        </w:rPr>
        <w:t>lebih lunak</w:t>
      </w:r>
      <w:r w:rsidR="00F474FA" w:rsidRPr="008E463F">
        <w:rPr>
          <w:rFonts w:ascii="Times New Roman" w:hAnsi="Times New Roman" w:cs="Times New Roman"/>
          <w:sz w:val="24"/>
          <w:szCs w:val="24"/>
          <w:lang w:val="es-ES"/>
        </w:rPr>
        <w:t xml:space="preserve"> pada mi kering kontrol setelah pemasakan dikarenakan tepung terigu tidak memiliki serat seperti tepung bengkuang dan bekatul. </w:t>
      </w:r>
    </w:p>
    <w:p w14:paraId="36AF7917" w14:textId="5124173D" w:rsidR="000A1547" w:rsidRDefault="000A1547" w:rsidP="000A1547">
      <w:pPr>
        <w:tabs>
          <w:tab w:val="left" w:pos="360"/>
        </w:tabs>
        <w:spacing w:after="0" w:line="480" w:lineRule="auto"/>
        <w:ind w:firstLine="567"/>
        <w:jc w:val="both"/>
        <w:rPr>
          <w:rFonts w:ascii="Times New Roman" w:hAnsi="Times New Roman" w:cs="Times New Roman"/>
          <w:sz w:val="24"/>
          <w:szCs w:val="24"/>
          <w:lang w:val="sv-SE"/>
        </w:rPr>
      </w:pPr>
      <w:r w:rsidRPr="004A3CE6">
        <w:rPr>
          <w:rFonts w:ascii="Times New Roman" w:hAnsi="Times New Roman" w:cs="Times New Roman"/>
          <w:sz w:val="24"/>
          <w:szCs w:val="24"/>
          <w:lang w:val="sv-SE"/>
        </w:rPr>
        <w:t>B</w:t>
      </w:r>
      <w:r>
        <w:rPr>
          <w:rFonts w:ascii="Times New Roman" w:hAnsi="Times New Roman" w:cs="Times New Roman"/>
          <w:sz w:val="24"/>
          <w:szCs w:val="24"/>
          <w:lang w:val="sv-SE"/>
        </w:rPr>
        <w:t>erdasarkan hasil analisis data penelitian tersebut, dinyatakan bahwa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 xml:space="preserve">komposit tepung bengkuang dan bekatul beras hitam tidak </w:t>
      </w:r>
      <w:r w:rsidRPr="008E463F">
        <w:rPr>
          <w:rFonts w:ascii="Times New Roman" w:hAnsi="Times New Roman" w:cs="Times New Roman"/>
          <w:sz w:val="24"/>
          <w:szCs w:val="24"/>
          <w:lang w:val="sv-SE"/>
        </w:rPr>
        <w:t xml:space="preserve">berpengaruh nyata </w:t>
      </w:r>
      <w:r>
        <w:rPr>
          <w:rFonts w:ascii="Times New Roman" w:hAnsi="Times New Roman" w:cs="Times New Roman"/>
          <w:sz w:val="24"/>
          <w:szCs w:val="24"/>
          <w:lang w:val="sv-SE"/>
        </w:rPr>
        <w:t xml:space="preserve">terhadap nilai tekstur </w:t>
      </w:r>
      <w:r w:rsidRPr="008E463F">
        <w:rPr>
          <w:rFonts w:ascii="Times New Roman" w:hAnsi="Times New Roman" w:cs="Times New Roman"/>
          <w:sz w:val="24"/>
          <w:szCs w:val="24"/>
          <w:lang w:val="sv-SE"/>
        </w:rPr>
        <w:t>mi kering yang dihasilkan</w:t>
      </w:r>
      <w:r>
        <w:rPr>
          <w:rFonts w:ascii="Times New Roman" w:hAnsi="Times New Roman" w:cs="Times New Roman"/>
          <w:sz w:val="24"/>
          <w:szCs w:val="24"/>
          <w:lang w:val="sv-SE"/>
        </w:rPr>
        <w:t xml:space="preserve">. Semakin </w:t>
      </w:r>
      <w:r w:rsidR="004617F1">
        <w:rPr>
          <w:rFonts w:ascii="Times New Roman" w:hAnsi="Times New Roman" w:cs="Times New Roman"/>
          <w:sz w:val="24"/>
          <w:szCs w:val="24"/>
          <w:lang w:val="sv-SE"/>
        </w:rPr>
        <w:t>tinggi</w:t>
      </w:r>
      <w:r>
        <w:rPr>
          <w:rFonts w:ascii="Times New Roman" w:hAnsi="Times New Roman" w:cs="Times New Roman"/>
          <w:sz w:val="24"/>
          <w:szCs w:val="24"/>
          <w:lang w:val="sv-SE"/>
        </w:rPr>
        <w:t xml:space="preserve"> s</w:t>
      </w:r>
      <w:r w:rsidRPr="008E463F">
        <w:rPr>
          <w:rFonts w:ascii="Times New Roman" w:hAnsi="Times New Roman" w:cs="Times New Roman"/>
          <w:sz w:val="24"/>
          <w:szCs w:val="24"/>
          <w:lang w:val="sv-SE"/>
        </w:rPr>
        <w:t xml:space="preserve">ubstitusi </w:t>
      </w:r>
      <w:r>
        <w:rPr>
          <w:rFonts w:ascii="Times New Roman" w:hAnsi="Times New Roman" w:cs="Times New Roman"/>
          <w:sz w:val="24"/>
          <w:szCs w:val="24"/>
          <w:lang w:val="sv-SE"/>
        </w:rPr>
        <w:t>komposit tepung bengkuang dan bekatul beras hitam menyebabkan tekstur mi kering</w:t>
      </w:r>
      <w:r w:rsidR="00392FE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yang dihasilkan semakin </w:t>
      </w:r>
      <w:r w:rsidR="004617F1">
        <w:rPr>
          <w:rFonts w:ascii="Times New Roman" w:hAnsi="Times New Roman" w:cs="Times New Roman"/>
          <w:sz w:val="24"/>
          <w:szCs w:val="24"/>
          <w:lang w:val="sv-SE"/>
        </w:rPr>
        <w:t>padat (tidak lembek)</w:t>
      </w:r>
      <w:r w:rsidR="00677BF9">
        <w:rPr>
          <w:rFonts w:ascii="Times New Roman" w:hAnsi="Times New Roman" w:cs="Times New Roman"/>
          <w:sz w:val="24"/>
          <w:szCs w:val="24"/>
          <w:lang w:val="sv-SE"/>
        </w:rPr>
        <w:t>.</w:t>
      </w:r>
    </w:p>
    <w:p w14:paraId="3AB2D3CA" w14:textId="77777777" w:rsidR="00677BF9" w:rsidRDefault="00677BF9" w:rsidP="000A1547">
      <w:pPr>
        <w:tabs>
          <w:tab w:val="left" w:pos="360"/>
        </w:tabs>
        <w:spacing w:after="0" w:line="480" w:lineRule="auto"/>
        <w:ind w:firstLine="567"/>
        <w:jc w:val="both"/>
        <w:rPr>
          <w:rFonts w:ascii="Times New Roman" w:hAnsi="Times New Roman" w:cs="Times New Roman"/>
          <w:sz w:val="24"/>
          <w:szCs w:val="24"/>
          <w:lang w:val="sv-SE"/>
        </w:rPr>
      </w:pPr>
    </w:p>
    <w:p w14:paraId="067E4F29" w14:textId="6F625346" w:rsidR="000A1547" w:rsidRPr="00677BF9" w:rsidRDefault="00677BF9" w:rsidP="00677BF9">
      <w:pPr>
        <w:pStyle w:val="ListParagraph"/>
        <w:numPr>
          <w:ilvl w:val="3"/>
          <w:numId w:val="26"/>
        </w:numPr>
        <w:spacing w:after="0" w:line="480" w:lineRule="auto"/>
        <w:ind w:left="426" w:hanging="426"/>
        <w:jc w:val="both"/>
        <w:rPr>
          <w:rFonts w:ascii="Times New Roman" w:hAnsi="Times New Roman" w:cs="Times New Roman"/>
          <w:b/>
          <w:bCs/>
          <w:sz w:val="24"/>
          <w:szCs w:val="24"/>
          <w:lang w:val="sv-SE"/>
        </w:rPr>
      </w:pPr>
      <w:r w:rsidRPr="00677BF9">
        <w:rPr>
          <w:rFonts w:ascii="Times New Roman" w:hAnsi="Times New Roman" w:cs="Times New Roman"/>
          <w:b/>
          <w:bCs/>
          <w:sz w:val="24"/>
          <w:szCs w:val="24"/>
          <w:lang w:val="sv-SE"/>
        </w:rPr>
        <w:t>Perlakuan Terbaik</w:t>
      </w:r>
    </w:p>
    <w:p w14:paraId="29586510" w14:textId="6292D006" w:rsidR="001E5EAD" w:rsidRDefault="00C2417D" w:rsidP="001E5EAD">
      <w:pPr>
        <w:spacing w:after="0" w:line="480" w:lineRule="auto"/>
        <w:ind w:firstLine="709"/>
        <w:jc w:val="both"/>
        <w:rPr>
          <w:rFonts w:ascii="Times New Roman" w:hAnsi="Times New Roman" w:cs="Times New Roman"/>
          <w:color w:val="000000" w:themeColor="text1"/>
          <w:sz w:val="24"/>
          <w:szCs w:val="24"/>
          <w:shd w:val="clear" w:color="auto" w:fill="FFFFFF"/>
          <w:lang w:val="fi-FI"/>
        </w:rPr>
      </w:pPr>
      <w:r w:rsidRPr="008E463F">
        <w:rPr>
          <w:rFonts w:ascii="Times New Roman" w:hAnsi="Times New Roman" w:cs="Times New Roman"/>
          <w:color w:val="000000"/>
          <w:sz w:val="24"/>
          <w:szCs w:val="24"/>
          <w:shd w:val="clear" w:color="auto" w:fill="FFFFFF"/>
          <w:lang w:val="fi-FI"/>
        </w:rPr>
        <w:t xml:space="preserve">Berdasarkan hasil uji fisik (meliputi nilai rendemen, daya rehidrasi, nilai L*a*b*, </w:t>
      </w:r>
      <w:r w:rsidRPr="00913BBA">
        <w:rPr>
          <w:rFonts w:ascii="Times New Roman" w:hAnsi="Times New Roman" w:cs="Times New Roman"/>
          <w:i/>
          <w:iCs/>
          <w:color w:val="000000"/>
          <w:sz w:val="24"/>
          <w:szCs w:val="24"/>
          <w:shd w:val="clear" w:color="auto" w:fill="FFFFFF"/>
          <w:lang w:val="fi-FI"/>
        </w:rPr>
        <w:t>hardness</w:t>
      </w:r>
      <w:r w:rsidRPr="008E463F">
        <w:rPr>
          <w:rFonts w:ascii="Times New Roman" w:hAnsi="Times New Roman" w:cs="Times New Roman"/>
          <w:color w:val="000000"/>
          <w:sz w:val="24"/>
          <w:szCs w:val="24"/>
          <w:shd w:val="clear" w:color="auto" w:fill="FFFFFF"/>
          <w:lang w:val="fi-FI"/>
        </w:rPr>
        <w:t>,</w:t>
      </w:r>
      <w:r w:rsidR="00E53E57">
        <w:rPr>
          <w:rFonts w:ascii="Times New Roman" w:hAnsi="Times New Roman" w:cs="Times New Roman"/>
          <w:color w:val="000000"/>
          <w:sz w:val="24"/>
          <w:szCs w:val="24"/>
          <w:shd w:val="clear" w:color="auto" w:fill="FFFFFF"/>
          <w:lang w:val="fi-FI"/>
        </w:rPr>
        <w:t xml:space="preserve"> daya patah</w:t>
      </w:r>
      <w:r w:rsidRPr="008E463F">
        <w:rPr>
          <w:rFonts w:ascii="Times New Roman" w:hAnsi="Times New Roman" w:cs="Times New Roman"/>
          <w:color w:val="000000"/>
          <w:sz w:val="24"/>
          <w:szCs w:val="24"/>
          <w:shd w:val="clear" w:color="auto" w:fill="FFFFFF"/>
          <w:lang w:val="fi-FI"/>
        </w:rPr>
        <w:t xml:space="preserve">), uji kimia (kadar air, abu, lemak, protein, karbohidrat, serat pangan total, antioksidan IC50, dan </w:t>
      </w:r>
      <w:r w:rsidR="00913BBA">
        <w:rPr>
          <w:rFonts w:ascii="Times New Roman" w:hAnsi="Times New Roman" w:cs="Times New Roman"/>
          <w:color w:val="000000"/>
          <w:sz w:val="24"/>
          <w:szCs w:val="24"/>
          <w:shd w:val="clear" w:color="auto" w:fill="FFFFFF"/>
          <w:lang w:val="fi-FI"/>
        </w:rPr>
        <w:t>aktivitas</w:t>
      </w:r>
      <w:r w:rsidRPr="008E463F">
        <w:rPr>
          <w:rFonts w:ascii="Times New Roman" w:hAnsi="Times New Roman" w:cs="Times New Roman"/>
          <w:color w:val="000000"/>
          <w:sz w:val="24"/>
          <w:szCs w:val="24"/>
          <w:shd w:val="clear" w:color="auto" w:fill="FFFFFF"/>
          <w:lang w:val="fi-FI"/>
        </w:rPr>
        <w:t xml:space="preserve"> antioksidan), dan uji </w:t>
      </w:r>
      <w:r w:rsidR="00A55929">
        <w:rPr>
          <w:rFonts w:ascii="Times New Roman" w:hAnsi="Times New Roman" w:cs="Times New Roman"/>
          <w:color w:val="000000"/>
          <w:sz w:val="24"/>
          <w:szCs w:val="24"/>
          <w:shd w:val="clear" w:color="auto" w:fill="FFFFFF"/>
          <w:lang w:val="fi-FI"/>
        </w:rPr>
        <w:t>sensori</w:t>
      </w:r>
      <w:r w:rsidRPr="008E463F">
        <w:rPr>
          <w:rFonts w:ascii="Times New Roman" w:hAnsi="Times New Roman" w:cs="Times New Roman"/>
          <w:color w:val="000000"/>
          <w:sz w:val="24"/>
          <w:szCs w:val="24"/>
          <w:shd w:val="clear" w:color="auto" w:fill="FFFFFF"/>
          <w:lang w:val="fi-FI"/>
        </w:rPr>
        <w:t xml:space="preserve"> (meliputi uji hedonik, mutu hedonik dan uji ranking), didapatkan kesimpulan hasil </w:t>
      </w:r>
      <w:r w:rsidR="00951C98">
        <w:rPr>
          <w:rFonts w:ascii="Times New Roman" w:hAnsi="Times New Roman" w:cs="Times New Roman"/>
          <w:color w:val="000000"/>
          <w:sz w:val="24"/>
          <w:szCs w:val="24"/>
          <w:shd w:val="clear" w:color="auto" w:fill="FFFFFF"/>
          <w:lang w:val="fi-FI"/>
        </w:rPr>
        <w:t xml:space="preserve">perlakuan </w:t>
      </w:r>
      <w:r w:rsidRPr="008E463F">
        <w:rPr>
          <w:rFonts w:ascii="Times New Roman" w:hAnsi="Times New Roman" w:cs="Times New Roman"/>
          <w:color w:val="000000"/>
          <w:sz w:val="24"/>
          <w:szCs w:val="24"/>
          <w:shd w:val="clear" w:color="auto" w:fill="FFFFFF"/>
          <w:lang w:val="fi-FI"/>
        </w:rPr>
        <w:t xml:space="preserve">mi kering terbaik yang disajikan pada </w:t>
      </w:r>
      <w:r w:rsidRPr="00260C63">
        <w:rPr>
          <w:rFonts w:ascii="Times New Roman" w:hAnsi="Times New Roman" w:cs="Times New Roman"/>
          <w:color w:val="000000" w:themeColor="text1"/>
          <w:sz w:val="24"/>
          <w:szCs w:val="24"/>
          <w:shd w:val="clear" w:color="auto" w:fill="FFFFFF"/>
          <w:lang w:val="fi-FI"/>
        </w:rPr>
        <w:t>Tabel 4.26</w:t>
      </w:r>
      <w:r w:rsidR="00260C63">
        <w:rPr>
          <w:rFonts w:ascii="Times New Roman" w:hAnsi="Times New Roman" w:cs="Times New Roman"/>
          <w:color w:val="000000" w:themeColor="text1"/>
          <w:sz w:val="24"/>
          <w:szCs w:val="24"/>
          <w:shd w:val="clear" w:color="auto" w:fill="FFFFFF"/>
          <w:lang w:val="fi-FI"/>
        </w:rPr>
        <w:t>.</w:t>
      </w:r>
    </w:p>
    <w:p w14:paraId="3A2930ED" w14:textId="77777777" w:rsidR="00F874AD" w:rsidRDefault="00F874AD" w:rsidP="00F874AD">
      <w:pPr>
        <w:spacing w:after="0" w:line="240" w:lineRule="auto"/>
        <w:jc w:val="center"/>
        <w:rPr>
          <w:rFonts w:ascii="Times New Roman" w:hAnsi="Times New Roman" w:cs="Times New Roman"/>
          <w:b/>
          <w:bCs/>
          <w:lang w:val="fi-FI"/>
        </w:rPr>
      </w:pPr>
      <w:r w:rsidRPr="00B16ADA">
        <w:rPr>
          <w:rFonts w:ascii="Times New Roman" w:hAnsi="Times New Roman" w:cs="Times New Roman"/>
          <w:b/>
          <w:bCs/>
          <w:noProof/>
          <w:lang w:val="fi-FI"/>
        </w:rPr>
        <w:drawing>
          <wp:inline distT="0" distB="0" distL="0" distR="0" wp14:anchorId="099421AD" wp14:editId="416B7D40">
            <wp:extent cx="3050389" cy="1300245"/>
            <wp:effectExtent l="0" t="0" r="0" b="0"/>
            <wp:docPr id="163859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19" name="Picture 16385919"/>
                    <pic:cNvPicPr/>
                  </pic:nvPicPr>
                  <pic:blipFill>
                    <a:blip r:embed="rId40" cstate="print">
                      <a:extLst>
                        <a:ext uri="{BEBA8EAE-BF5A-486C-A8C5-ECC9F3942E4B}">
                          <a14:imgProps xmlns:a14="http://schemas.microsoft.com/office/drawing/2010/main">
                            <a14:imgLayer r:embed="rId41">
                              <a14:imgEffect>
                                <a14:brightnessContrast bright="21000" contrast="4000"/>
                              </a14:imgEffect>
                            </a14:imgLayer>
                          </a14:imgProps>
                        </a:ext>
                        <a:ext uri="{28A0092B-C50C-407E-A947-70E740481C1C}">
                          <a14:useLocalDpi xmlns:a14="http://schemas.microsoft.com/office/drawing/2010/main" val="0"/>
                        </a:ext>
                      </a:extLst>
                    </a:blip>
                    <a:stretch>
                      <a:fillRect/>
                    </a:stretch>
                  </pic:blipFill>
                  <pic:spPr>
                    <a:xfrm>
                      <a:off x="0" y="0"/>
                      <a:ext cx="3073340" cy="1310028"/>
                    </a:xfrm>
                    <a:prstGeom prst="rect">
                      <a:avLst/>
                    </a:prstGeom>
                  </pic:spPr>
                </pic:pic>
              </a:graphicData>
            </a:graphic>
          </wp:inline>
        </w:drawing>
      </w:r>
    </w:p>
    <w:p w14:paraId="5946BB81" w14:textId="77777777" w:rsidR="00F874AD" w:rsidRPr="00B16ADA" w:rsidRDefault="00F874AD" w:rsidP="00F874AD">
      <w:pPr>
        <w:spacing w:after="0" w:line="240" w:lineRule="auto"/>
        <w:jc w:val="center"/>
        <w:rPr>
          <w:rFonts w:ascii="Times New Roman" w:hAnsi="Times New Roman" w:cs="Times New Roman"/>
          <w:lang w:val="fi-FI"/>
        </w:rPr>
      </w:pPr>
      <w:r w:rsidRPr="00B16ADA">
        <w:rPr>
          <w:rFonts w:ascii="Times New Roman" w:hAnsi="Times New Roman" w:cs="Times New Roman"/>
          <w:lang w:val="fi-FI"/>
        </w:rPr>
        <w:t>Gambar 4.26 Hasil Produk Mi Kering (F0, F1, F2, dan F3)</w:t>
      </w:r>
    </w:p>
    <w:p w14:paraId="1831662B" w14:textId="77777777" w:rsidR="00F874AD" w:rsidRDefault="00F874AD" w:rsidP="001E5EAD">
      <w:pPr>
        <w:spacing w:after="0" w:line="480" w:lineRule="auto"/>
        <w:ind w:firstLine="709"/>
        <w:jc w:val="both"/>
        <w:rPr>
          <w:rFonts w:ascii="Times New Roman" w:hAnsi="Times New Roman" w:cs="Times New Roman"/>
          <w:color w:val="000000" w:themeColor="text1"/>
          <w:sz w:val="24"/>
          <w:szCs w:val="24"/>
          <w:shd w:val="clear" w:color="auto" w:fill="FFFFFF"/>
          <w:lang w:val="fi-FI"/>
        </w:rPr>
      </w:pPr>
    </w:p>
    <w:p w14:paraId="2438D00F" w14:textId="369FBE68" w:rsidR="00C2417D" w:rsidRPr="001E5EAD" w:rsidRDefault="00260C63" w:rsidP="001E5EAD">
      <w:pPr>
        <w:spacing w:after="0" w:line="276" w:lineRule="auto"/>
        <w:jc w:val="center"/>
        <w:rPr>
          <w:rFonts w:ascii="Times New Roman" w:hAnsi="Times New Roman" w:cs="Times New Roman"/>
          <w:color w:val="000000" w:themeColor="text1"/>
          <w:sz w:val="24"/>
          <w:szCs w:val="24"/>
          <w:shd w:val="clear" w:color="auto" w:fill="FFFFFF"/>
          <w:lang w:val="fi-FI"/>
        </w:rPr>
      </w:pPr>
      <w:r w:rsidRPr="001E5EAD">
        <w:rPr>
          <w:rFonts w:ascii="Times New Roman" w:eastAsia="Times New Roman" w:hAnsi="Times New Roman" w:cs="Times New Roman"/>
          <w:color w:val="000000"/>
          <w:lang w:val="sv-SE" w:eastAsia="en-ID"/>
        </w:rPr>
        <w:t>Tabel 4.26 Kompilasi Hasil Terbaik Mi Kering</w:t>
      </w:r>
    </w:p>
    <w:tbl>
      <w:tblPr>
        <w:tblW w:w="7968" w:type="dxa"/>
        <w:tblLook w:val="04A0" w:firstRow="1" w:lastRow="0" w:firstColumn="1" w:lastColumn="0" w:noHBand="0" w:noVBand="1"/>
      </w:tblPr>
      <w:tblGrid>
        <w:gridCol w:w="2354"/>
        <w:gridCol w:w="1093"/>
        <w:gridCol w:w="1093"/>
        <w:gridCol w:w="1093"/>
        <w:gridCol w:w="966"/>
        <w:gridCol w:w="1447"/>
      </w:tblGrid>
      <w:tr w:rsidR="00260C63" w:rsidRPr="00260C63" w14:paraId="469B665F" w14:textId="77777777" w:rsidTr="001E5EAD">
        <w:trPr>
          <w:trHeight w:val="280"/>
        </w:trPr>
        <w:tc>
          <w:tcPr>
            <w:tcW w:w="2354" w:type="dxa"/>
            <w:tcBorders>
              <w:top w:val="single" w:sz="4" w:space="0" w:color="auto"/>
              <w:left w:val="nil"/>
              <w:bottom w:val="single" w:sz="4" w:space="0" w:color="auto"/>
              <w:right w:val="nil"/>
            </w:tcBorders>
            <w:shd w:val="clear" w:color="auto" w:fill="auto"/>
            <w:vAlign w:val="center"/>
            <w:hideMark/>
          </w:tcPr>
          <w:p w14:paraId="0BC7E61D" w14:textId="77777777" w:rsidR="00260C63" w:rsidRPr="00260C63" w:rsidRDefault="00260C63" w:rsidP="00260C6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eastAsia="en-ID"/>
              </w:rPr>
              <w:t>Parameter/Perlakuan</w:t>
            </w:r>
          </w:p>
        </w:tc>
        <w:tc>
          <w:tcPr>
            <w:tcW w:w="1093" w:type="dxa"/>
            <w:tcBorders>
              <w:top w:val="single" w:sz="4" w:space="0" w:color="auto"/>
              <w:left w:val="nil"/>
              <w:bottom w:val="single" w:sz="4" w:space="0" w:color="auto"/>
              <w:right w:val="nil"/>
            </w:tcBorders>
            <w:shd w:val="clear" w:color="auto" w:fill="auto"/>
            <w:noWrap/>
            <w:vAlign w:val="center"/>
            <w:hideMark/>
          </w:tcPr>
          <w:p w14:paraId="0ED39A3D"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F0</w:t>
            </w:r>
          </w:p>
        </w:tc>
        <w:tc>
          <w:tcPr>
            <w:tcW w:w="1093" w:type="dxa"/>
            <w:tcBorders>
              <w:top w:val="single" w:sz="4" w:space="0" w:color="auto"/>
              <w:left w:val="nil"/>
              <w:bottom w:val="single" w:sz="4" w:space="0" w:color="auto"/>
              <w:right w:val="nil"/>
            </w:tcBorders>
            <w:shd w:val="clear" w:color="auto" w:fill="auto"/>
            <w:vAlign w:val="center"/>
            <w:hideMark/>
          </w:tcPr>
          <w:p w14:paraId="66D0D65F"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eastAsia="en-ID"/>
              </w:rPr>
              <w:t>F1</w:t>
            </w:r>
          </w:p>
        </w:tc>
        <w:tc>
          <w:tcPr>
            <w:tcW w:w="1093" w:type="dxa"/>
            <w:tcBorders>
              <w:top w:val="single" w:sz="4" w:space="0" w:color="auto"/>
              <w:left w:val="nil"/>
              <w:bottom w:val="single" w:sz="4" w:space="0" w:color="auto"/>
              <w:right w:val="nil"/>
            </w:tcBorders>
            <w:shd w:val="clear" w:color="auto" w:fill="auto"/>
            <w:vAlign w:val="center"/>
            <w:hideMark/>
          </w:tcPr>
          <w:p w14:paraId="74BCEDE6"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eastAsia="en-ID"/>
              </w:rPr>
              <w:t>F2</w:t>
            </w:r>
          </w:p>
        </w:tc>
        <w:tc>
          <w:tcPr>
            <w:tcW w:w="888" w:type="dxa"/>
            <w:tcBorders>
              <w:top w:val="single" w:sz="4" w:space="0" w:color="auto"/>
              <w:left w:val="nil"/>
              <w:bottom w:val="single" w:sz="4" w:space="0" w:color="auto"/>
              <w:right w:val="nil"/>
            </w:tcBorders>
            <w:shd w:val="clear" w:color="auto" w:fill="auto"/>
            <w:vAlign w:val="center"/>
            <w:hideMark/>
          </w:tcPr>
          <w:p w14:paraId="0EFF8645"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eastAsia="en-ID"/>
              </w:rPr>
              <w:t>F3</w:t>
            </w:r>
          </w:p>
        </w:tc>
        <w:tc>
          <w:tcPr>
            <w:tcW w:w="1447" w:type="dxa"/>
            <w:tcBorders>
              <w:top w:val="single" w:sz="4" w:space="0" w:color="auto"/>
              <w:left w:val="nil"/>
              <w:bottom w:val="single" w:sz="4" w:space="0" w:color="auto"/>
              <w:right w:val="nil"/>
            </w:tcBorders>
            <w:shd w:val="clear" w:color="auto" w:fill="auto"/>
            <w:vAlign w:val="center"/>
            <w:hideMark/>
          </w:tcPr>
          <w:p w14:paraId="7BCEC653" w14:textId="77777777" w:rsidR="00260C63" w:rsidRPr="00260C63" w:rsidRDefault="00260C63" w:rsidP="00260C63">
            <w:pPr>
              <w:spacing w:after="0" w:line="240" w:lineRule="auto"/>
              <w:jc w:val="center"/>
              <w:rPr>
                <w:rFonts w:ascii="Times New Roman" w:eastAsia="Times New Roman" w:hAnsi="Times New Roman" w:cs="Times New Roman"/>
                <w:b/>
                <w:bCs/>
                <w:color w:val="000000"/>
                <w:sz w:val="20"/>
                <w:szCs w:val="20"/>
                <w:lang w:val="en-ID" w:eastAsia="en-ID"/>
              </w:rPr>
            </w:pPr>
            <w:r w:rsidRPr="001E5EAD">
              <w:rPr>
                <w:rFonts w:ascii="Times New Roman" w:eastAsia="Times New Roman" w:hAnsi="Times New Roman" w:cs="Times New Roman"/>
                <w:b/>
                <w:bCs/>
                <w:color w:val="000000"/>
                <w:sz w:val="18"/>
                <w:szCs w:val="18"/>
                <w:lang w:eastAsia="en-ID"/>
              </w:rPr>
              <w:t>Hasil Terbaik</w:t>
            </w:r>
          </w:p>
        </w:tc>
      </w:tr>
      <w:tr w:rsidR="00260C63" w:rsidRPr="00260C63" w14:paraId="2D03C6F4" w14:textId="77777777" w:rsidTr="001E5EAD">
        <w:trPr>
          <w:trHeight w:val="290"/>
        </w:trPr>
        <w:tc>
          <w:tcPr>
            <w:tcW w:w="2354" w:type="dxa"/>
            <w:tcBorders>
              <w:top w:val="nil"/>
              <w:left w:val="nil"/>
              <w:bottom w:val="nil"/>
              <w:right w:val="nil"/>
            </w:tcBorders>
            <w:shd w:val="clear" w:color="auto" w:fill="auto"/>
            <w:noWrap/>
            <w:vAlign w:val="center"/>
            <w:hideMark/>
          </w:tcPr>
          <w:p w14:paraId="52B32D0B" w14:textId="77777777" w:rsidR="00260C63" w:rsidRPr="00260C63" w:rsidRDefault="00260C63" w:rsidP="00E53E57">
            <w:pPr>
              <w:spacing w:after="0" w:line="240" w:lineRule="auto"/>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eastAsia="en-ID"/>
              </w:rPr>
              <w:t>Sifat Fisik</w:t>
            </w:r>
          </w:p>
        </w:tc>
        <w:tc>
          <w:tcPr>
            <w:tcW w:w="1093" w:type="dxa"/>
            <w:tcBorders>
              <w:top w:val="nil"/>
              <w:left w:val="nil"/>
              <w:bottom w:val="nil"/>
              <w:right w:val="nil"/>
            </w:tcBorders>
            <w:shd w:val="clear" w:color="auto" w:fill="auto"/>
            <w:noWrap/>
            <w:vAlign w:val="center"/>
            <w:hideMark/>
          </w:tcPr>
          <w:p w14:paraId="3ED3D35E" w14:textId="77777777" w:rsidR="00260C63" w:rsidRPr="00260C63" w:rsidRDefault="00260C63" w:rsidP="00E53E57">
            <w:pPr>
              <w:spacing w:after="0" w:line="240" w:lineRule="auto"/>
              <w:jc w:val="center"/>
              <w:rPr>
                <w:rFonts w:ascii="Times New Roman" w:eastAsia="Times New Roman" w:hAnsi="Times New Roman" w:cs="Times New Roman"/>
                <w:b/>
                <w:bCs/>
                <w:color w:val="000000"/>
                <w:sz w:val="20"/>
                <w:szCs w:val="20"/>
                <w:lang w:val="en-ID" w:eastAsia="en-ID"/>
              </w:rPr>
            </w:pPr>
          </w:p>
        </w:tc>
        <w:tc>
          <w:tcPr>
            <w:tcW w:w="1093" w:type="dxa"/>
            <w:tcBorders>
              <w:top w:val="nil"/>
              <w:left w:val="nil"/>
              <w:bottom w:val="nil"/>
              <w:right w:val="nil"/>
            </w:tcBorders>
            <w:shd w:val="clear" w:color="auto" w:fill="auto"/>
            <w:noWrap/>
            <w:vAlign w:val="center"/>
            <w:hideMark/>
          </w:tcPr>
          <w:p w14:paraId="5F6084DA"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c>
          <w:tcPr>
            <w:tcW w:w="1093" w:type="dxa"/>
            <w:tcBorders>
              <w:top w:val="nil"/>
              <w:left w:val="nil"/>
              <w:bottom w:val="nil"/>
              <w:right w:val="nil"/>
            </w:tcBorders>
            <w:shd w:val="clear" w:color="auto" w:fill="auto"/>
            <w:noWrap/>
            <w:vAlign w:val="center"/>
            <w:hideMark/>
          </w:tcPr>
          <w:p w14:paraId="14D598E2"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c>
          <w:tcPr>
            <w:tcW w:w="888" w:type="dxa"/>
            <w:tcBorders>
              <w:top w:val="nil"/>
              <w:left w:val="nil"/>
              <w:bottom w:val="nil"/>
              <w:right w:val="nil"/>
            </w:tcBorders>
            <w:shd w:val="clear" w:color="auto" w:fill="auto"/>
            <w:noWrap/>
            <w:vAlign w:val="center"/>
            <w:hideMark/>
          </w:tcPr>
          <w:p w14:paraId="6156C8FA"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c>
          <w:tcPr>
            <w:tcW w:w="1447" w:type="dxa"/>
            <w:tcBorders>
              <w:top w:val="nil"/>
              <w:left w:val="nil"/>
              <w:bottom w:val="nil"/>
              <w:right w:val="nil"/>
            </w:tcBorders>
            <w:shd w:val="clear" w:color="auto" w:fill="auto"/>
            <w:noWrap/>
            <w:vAlign w:val="bottom"/>
            <w:hideMark/>
          </w:tcPr>
          <w:p w14:paraId="59690579"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r>
      <w:tr w:rsidR="00260C63" w:rsidRPr="00260C63" w14:paraId="6AAC5524" w14:textId="77777777" w:rsidTr="001E5EAD">
        <w:trPr>
          <w:trHeight w:val="290"/>
        </w:trPr>
        <w:tc>
          <w:tcPr>
            <w:tcW w:w="2354" w:type="dxa"/>
            <w:tcBorders>
              <w:top w:val="nil"/>
              <w:left w:val="nil"/>
              <w:bottom w:val="nil"/>
              <w:right w:val="nil"/>
            </w:tcBorders>
            <w:shd w:val="clear" w:color="auto" w:fill="auto"/>
            <w:noWrap/>
            <w:vAlign w:val="center"/>
            <w:hideMark/>
          </w:tcPr>
          <w:p w14:paraId="04F449DF"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 Rendemen</w:t>
            </w:r>
          </w:p>
        </w:tc>
        <w:tc>
          <w:tcPr>
            <w:tcW w:w="1093" w:type="dxa"/>
            <w:tcBorders>
              <w:top w:val="nil"/>
              <w:left w:val="nil"/>
              <w:bottom w:val="nil"/>
              <w:right w:val="nil"/>
            </w:tcBorders>
            <w:shd w:val="clear" w:color="auto" w:fill="auto"/>
            <w:noWrap/>
            <w:vAlign w:val="center"/>
            <w:hideMark/>
          </w:tcPr>
          <w:p w14:paraId="2AC2B193"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76.59</w:t>
            </w:r>
          </w:p>
        </w:tc>
        <w:tc>
          <w:tcPr>
            <w:tcW w:w="1093" w:type="dxa"/>
            <w:tcBorders>
              <w:top w:val="nil"/>
              <w:left w:val="nil"/>
              <w:bottom w:val="nil"/>
              <w:right w:val="nil"/>
            </w:tcBorders>
            <w:shd w:val="clear" w:color="auto" w:fill="auto"/>
            <w:noWrap/>
            <w:vAlign w:val="center"/>
            <w:hideMark/>
          </w:tcPr>
          <w:p w14:paraId="0A232BC6"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76.83</w:t>
            </w:r>
          </w:p>
        </w:tc>
        <w:tc>
          <w:tcPr>
            <w:tcW w:w="1093" w:type="dxa"/>
            <w:tcBorders>
              <w:top w:val="nil"/>
              <w:left w:val="nil"/>
              <w:bottom w:val="nil"/>
              <w:right w:val="nil"/>
            </w:tcBorders>
            <w:shd w:val="clear" w:color="auto" w:fill="auto"/>
            <w:noWrap/>
            <w:vAlign w:val="center"/>
            <w:hideMark/>
          </w:tcPr>
          <w:p w14:paraId="0252F678"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76.57</w:t>
            </w:r>
          </w:p>
        </w:tc>
        <w:tc>
          <w:tcPr>
            <w:tcW w:w="888" w:type="dxa"/>
            <w:tcBorders>
              <w:top w:val="nil"/>
              <w:left w:val="nil"/>
              <w:bottom w:val="nil"/>
              <w:right w:val="nil"/>
            </w:tcBorders>
            <w:shd w:val="clear" w:color="auto" w:fill="auto"/>
            <w:noWrap/>
            <w:vAlign w:val="center"/>
            <w:hideMark/>
          </w:tcPr>
          <w:p w14:paraId="43C5FB29"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78.56</w:t>
            </w:r>
          </w:p>
        </w:tc>
        <w:tc>
          <w:tcPr>
            <w:tcW w:w="1447" w:type="dxa"/>
            <w:tcBorders>
              <w:top w:val="nil"/>
              <w:left w:val="nil"/>
              <w:bottom w:val="nil"/>
              <w:right w:val="nil"/>
            </w:tcBorders>
            <w:shd w:val="clear" w:color="auto" w:fill="auto"/>
            <w:noWrap/>
            <w:vAlign w:val="bottom"/>
            <w:hideMark/>
          </w:tcPr>
          <w:p w14:paraId="1D413C20"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4D14B79A" w14:textId="77777777" w:rsidTr="001E5EAD">
        <w:trPr>
          <w:trHeight w:val="290"/>
        </w:trPr>
        <w:tc>
          <w:tcPr>
            <w:tcW w:w="2354" w:type="dxa"/>
            <w:tcBorders>
              <w:top w:val="nil"/>
              <w:left w:val="nil"/>
              <w:bottom w:val="nil"/>
              <w:right w:val="nil"/>
            </w:tcBorders>
            <w:shd w:val="clear" w:color="auto" w:fill="auto"/>
            <w:noWrap/>
            <w:vAlign w:val="center"/>
            <w:hideMark/>
          </w:tcPr>
          <w:p w14:paraId="704B24C9"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 Daya Rehidrasi</w:t>
            </w:r>
          </w:p>
        </w:tc>
        <w:tc>
          <w:tcPr>
            <w:tcW w:w="1093" w:type="dxa"/>
            <w:tcBorders>
              <w:top w:val="nil"/>
              <w:left w:val="nil"/>
              <w:bottom w:val="nil"/>
              <w:right w:val="nil"/>
            </w:tcBorders>
            <w:shd w:val="clear" w:color="auto" w:fill="auto"/>
            <w:noWrap/>
            <w:vAlign w:val="center"/>
            <w:hideMark/>
          </w:tcPr>
          <w:p w14:paraId="0DCF23A4"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116.9</w:t>
            </w:r>
          </w:p>
        </w:tc>
        <w:tc>
          <w:tcPr>
            <w:tcW w:w="1093" w:type="dxa"/>
            <w:tcBorders>
              <w:top w:val="nil"/>
              <w:left w:val="nil"/>
              <w:bottom w:val="nil"/>
              <w:right w:val="nil"/>
            </w:tcBorders>
            <w:shd w:val="clear" w:color="auto" w:fill="auto"/>
            <w:noWrap/>
            <w:vAlign w:val="center"/>
            <w:hideMark/>
          </w:tcPr>
          <w:p w14:paraId="5E96FE5A"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112.78</w:t>
            </w:r>
          </w:p>
        </w:tc>
        <w:tc>
          <w:tcPr>
            <w:tcW w:w="1093" w:type="dxa"/>
            <w:tcBorders>
              <w:top w:val="nil"/>
              <w:left w:val="nil"/>
              <w:bottom w:val="nil"/>
              <w:right w:val="nil"/>
            </w:tcBorders>
            <w:shd w:val="clear" w:color="auto" w:fill="auto"/>
            <w:noWrap/>
            <w:vAlign w:val="center"/>
            <w:hideMark/>
          </w:tcPr>
          <w:p w14:paraId="61A8B03D"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111.67</w:t>
            </w:r>
          </w:p>
        </w:tc>
        <w:tc>
          <w:tcPr>
            <w:tcW w:w="888" w:type="dxa"/>
            <w:tcBorders>
              <w:top w:val="nil"/>
              <w:left w:val="nil"/>
              <w:bottom w:val="nil"/>
              <w:right w:val="nil"/>
            </w:tcBorders>
            <w:shd w:val="clear" w:color="auto" w:fill="auto"/>
            <w:noWrap/>
            <w:vAlign w:val="center"/>
            <w:hideMark/>
          </w:tcPr>
          <w:p w14:paraId="1F7E036E" w14:textId="0287CC76"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106.67</w:t>
            </w:r>
          </w:p>
        </w:tc>
        <w:tc>
          <w:tcPr>
            <w:tcW w:w="1447" w:type="dxa"/>
            <w:tcBorders>
              <w:top w:val="nil"/>
              <w:left w:val="nil"/>
              <w:bottom w:val="nil"/>
              <w:right w:val="nil"/>
            </w:tcBorders>
            <w:shd w:val="clear" w:color="auto" w:fill="auto"/>
            <w:noWrap/>
            <w:vAlign w:val="bottom"/>
            <w:hideMark/>
          </w:tcPr>
          <w:p w14:paraId="405662AF"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1D79FAA5" w14:textId="77777777" w:rsidTr="001E5EAD">
        <w:trPr>
          <w:trHeight w:val="290"/>
        </w:trPr>
        <w:tc>
          <w:tcPr>
            <w:tcW w:w="2354" w:type="dxa"/>
            <w:tcBorders>
              <w:top w:val="nil"/>
              <w:left w:val="nil"/>
              <w:bottom w:val="nil"/>
              <w:right w:val="nil"/>
            </w:tcBorders>
            <w:shd w:val="clear" w:color="auto" w:fill="auto"/>
            <w:noWrap/>
            <w:vAlign w:val="center"/>
            <w:hideMark/>
          </w:tcPr>
          <w:p w14:paraId="2ED47B98"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 Uji Warna</w:t>
            </w:r>
          </w:p>
        </w:tc>
        <w:tc>
          <w:tcPr>
            <w:tcW w:w="1093" w:type="dxa"/>
            <w:tcBorders>
              <w:top w:val="nil"/>
              <w:left w:val="nil"/>
              <w:bottom w:val="nil"/>
              <w:right w:val="nil"/>
            </w:tcBorders>
            <w:shd w:val="clear" w:color="auto" w:fill="auto"/>
            <w:noWrap/>
            <w:vAlign w:val="center"/>
            <w:hideMark/>
          </w:tcPr>
          <w:p w14:paraId="2896383B"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p>
        </w:tc>
        <w:tc>
          <w:tcPr>
            <w:tcW w:w="1093" w:type="dxa"/>
            <w:tcBorders>
              <w:top w:val="nil"/>
              <w:left w:val="nil"/>
              <w:bottom w:val="nil"/>
              <w:right w:val="nil"/>
            </w:tcBorders>
            <w:shd w:val="clear" w:color="auto" w:fill="auto"/>
            <w:noWrap/>
            <w:vAlign w:val="center"/>
            <w:hideMark/>
          </w:tcPr>
          <w:p w14:paraId="25F80A40"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c>
          <w:tcPr>
            <w:tcW w:w="1093" w:type="dxa"/>
            <w:tcBorders>
              <w:top w:val="nil"/>
              <w:left w:val="nil"/>
              <w:bottom w:val="nil"/>
              <w:right w:val="nil"/>
            </w:tcBorders>
            <w:shd w:val="clear" w:color="auto" w:fill="auto"/>
            <w:noWrap/>
            <w:vAlign w:val="center"/>
            <w:hideMark/>
          </w:tcPr>
          <w:p w14:paraId="37ADF26C"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c>
          <w:tcPr>
            <w:tcW w:w="888" w:type="dxa"/>
            <w:tcBorders>
              <w:top w:val="nil"/>
              <w:left w:val="nil"/>
              <w:bottom w:val="nil"/>
              <w:right w:val="nil"/>
            </w:tcBorders>
            <w:shd w:val="clear" w:color="auto" w:fill="auto"/>
            <w:noWrap/>
            <w:vAlign w:val="center"/>
            <w:hideMark/>
          </w:tcPr>
          <w:p w14:paraId="2739E36A"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c>
          <w:tcPr>
            <w:tcW w:w="1447" w:type="dxa"/>
            <w:tcBorders>
              <w:top w:val="nil"/>
              <w:left w:val="nil"/>
              <w:bottom w:val="nil"/>
              <w:right w:val="nil"/>
            </w:tcBorders>
            <w:shd w:val="clear" w:color="auto" w:fill="auto"/>
            <w:noWrap/>
            <w:vAlign w:val="bottom"/>
            <w:hideMark/>
          </w:tcPr>
          <w:p w14:paraId="72D62C9A" w14:textId="77777777" w:rsidR="00260C63" w:rsidRPr="00260C63" w:rsidRDefault="00260C63" w:rsidP="00E53E57">
            <w:pPr>
              <w:spacing w:after="0" w:line="240" w:lineRule="auto"/>
              <w:jc w:val="center"/>
              <w:rPr>
                <w:rFonts w:ascii="Times New Roman" w:eastAsia="Times New Roman" w:hAnsi="Times New Roman" w:cs="Times New Roman"/>
                <w:sz w:val="20"/>
                <w:szCs w:val="20"/>
                <w:lang w:val="en-ID" w:eastAsia="en-ID"/>
              </w:rPr>
            </w:pPr>
          </w:p>
        </w:tc>
      </w:tr>
      <w:tr w:rsidR="00260C63" w:rsidRPr="00260C63" w14:paraId="7F9E0C54" w14:textId="77777777" w:rsidTr="001E5EAD">
        <w:trPr>
          <w:trHeight w:val="290"/>
        </w:trPr>
        <w:tc>
          <w:tcPr>
            <w:tcW w:w="2354" w:type="dxa"/>
            <w:tcBorders>
              <w:top w:val="nil"/>
              <w:left w:val="nil"/>
              <w:bottom w:val="nil"/>
              <w:right w:val="nil"/>
            </w:tcBorders>
            <w:shd w:val="clear" w:color="auto" w:fill="auto"/>
            <w:noWrap/>
            <w:vAlign w:val="center"/>
            <w:hideMark/>
          </w:tcPr>
          <w:p w14:paraId="6B915897"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a. Warna L</w:t>
            </w:r>
          </w:p>
        </w:tc>
        <w:tc>
          <w:tcPr>
            <w:tcW w:w="1093" w:type="dxa"/>
            <w:tcBorders>
              <w:top w:val="nil"/>
              <w:left w:val="nil"/>
              <w:bottom w:val="nil"/>
              <w:right w:val="nil"/>
            </w:tcBorders>
            <w:shd w:val="clear" w:color="auto" w:fill="auto"/>
            <w:noWrap/>
            <w:vAlign w:val="center"/>
            <w:hideMark/>
          </w:tcPr>
          <w:p w14:paraId="42009217"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79.06</w:t>
            </w:r>
          </w:p>
        </w:tc>
        <w:tc>
          <w:tcPr>
            <w:tcW w:w="1093" w:type="dxa"/>
            <w:tcBorders>
              <w:top w:val="nil"/>
              <w:left w:val="nil"/>
              <w:bottom w:val="nil"/>
              <w:right w:val="nil"/>
            </w:tcBorders>
            <w:shd w:val="clear" w:color="auto" w:fill="auto"/>
            <w:noWrap/>
            <w:vAlign w:val="center"/>
            <w:hideMark/>
          </w:tcPr>
          <w:p w14:paraId="2AF1524D"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67.35</w:t>
            </w:r>
          </w:p>
        </w:tc>
        <w:tc>
          <w:tcPr>
            <w:tcW w:w="1093" w:type="dxa"/>
            <w:tcBorders>
              <w:top w:val="nil"/>
              <w:left w:val="nil"/>
              <w:bottom w:val="nil"/>
              <w:right w:val="nil"/>
            </w:tcBorders>
            <w:shd w:val="clear" w:color="auto" w:fill="auto"/>
            <w:noWrap/>
            <w:vAlign w:val="center"/>
            <w:hideMark/>
          </w:tcPr>
          <w:p w14:paraId="06EF1491"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61.69</w:t>
            </w:r>
          </w:p>
        </w:tc>
        <w:tc>
          <w:tcPr>
            <w:tcW w:w="888" w:type="dxa"/>
            <w:tcBorders>
              <w:top w:val="nil"/>
              <w:left w:val="nil"/>
              <w:bottom w:val="nil"/>
              <w:right w:val="nil"/>
            </w:tcBorders>
            <w:shd w:val="clear" w:color="auto" w:fill="auto"/>
            <w:noWrap/>
            <w:vAlign w:val="center"/>
            <w:hideMark/>
          </w:tcPr>
          <w:p w14:paraId="1CF4A1D2" w14:textId="2EBB7E1F"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54.56</w:t>
            </w:r>
          </w:p>
        </w:tc>
        <w:tc>
          <w:tcPr>
            <w:tcW w:w="1447" w:type="dxa"/>
            <w:tcBorders>
              <w:top w:val="nil"/>
              <w:left w:val="nil"/>
              <w:bottom w:val="nil"/>
              <w:right w:val="nil"/>
            </w:tcBorders>
            <w:shd w:val="clear" w:color="auto" w:fill="auto"/>
            <w:noWrap/>
            <w:vAlign w:val="bottom"/>
            <w:hideMark/>
          </w:tcPr>
          <w:p w14:paraId="6FF0B008"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F0</w:t>
            </w:r>
          </w:p>
        </w:tc>
      </w:tr>
      <w:tr w:rsidR="00260C63" w:rsidRPr="00260C63" w14:paraId="503D3482" w14:textId="77777777" w:rsidTr="001E5EAD">
        <w:trPr>
          <w:trHeight w:val="290"/>
        </w:trPr>
        <w:tc>
          <w:tcPr>
            <w:tcW w:w="2354" w:type="dxa"/>
            <w:tcBorders>
              <w:top w:val="nil"/>
              <w:left w:val="nil"/>
              <w:bottom w:val="nil"/>
              <w:right w:val="nil"/>
            </w:tcBorders>
            <w:shd w:val="clear" w:color="auto" w:fill="auto"/>
            <w:noWrap/>
            <w:vAlign w:val="center"/>
            <w:hideMark/>
          </w:tcPr>
          <w:p w14:paraId="6D4BE23B"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b. Warna a</w:t>
            </w:r>
          </w:p>
        </w:tc>
        <w:tc>
          <w:tcPr>
            <w:tcW w:w="1093" w:type="dxa"/>
            <w:tcBorders>
              <w:top w:val="nil"/>
              <w:left w:val="nil"/>
              <w:bottom w:val="nil"/>
              <w:right w:val="nil"/>
            </w:tcBorders>
            <w:shd w:val="clear" w:color="auto" w:fill="auto"/>
            <w:noWrap/>
            <w:vAlign w:val="center"/>
            <w:hideMark/>
          </w:tcPr>
          <w:p w14:paraId="1332EB0C"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9.41</w:t>
            </w:r>
          </w:p>
        </w:tc>
        <w:tc>
          <w:tcPr>
            <w:tcW w:w="1093" w:type="dxa"/>
            <w:tcBorders>
              <w:top w:val="nil"/>
              <w:left w:val="nil"/>
              <w:bottom w:val="nil"/>
              <w:right w:val="nil"/>
            </w:tcBorders>
            <w:shd w:val="clear" w:color="auto" w:fill="auto"/>
            <w:noWrap/>
            <w:vAlign w:val="center"/>
            <w:hideMark/>
          </w:tcPr>
          <w:p w14:paraId="236FD758"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14.07</w:t>
            </w:r>
          </w:p>
        </w:tc>
        <w:tc>
          <w:tcPr>
            <w:tcW w:w="1093" w:type="dxa"/>
            <w:tcBorders>
              <w:top w:val="nil"/>
              <w:left w:val="nil"/>
              <w:bottom w:val="nil"/>
              <w:right w:val="nil"/>
            </w:tcBorders>
            <w:shd w:val="clear" w:color="auto" w:fill="auto"/>
            <w:noWrap/>
            <w:vAlign w:val="center"/>
            <w:hideMark/>
          </w:tcPr>
          <w:p w14:paraId="14A51659"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14.57</w:t>
            </w:r>
          </w:p>
        </w:tc>
        <w:tc>
          <w:tcPr>
            <w:tcW w:w="888" w:type="dxa"/>
            <w:tcBorders>
              <w:top w:val="nil"/>
              <w:left w:val="nil"/>
              <w:bottom w:val="nil"/>
              <w:right w:val="nil"/>
            </w:tcBorders>
            <w:shd w:val="clear" w:color="auto" w:fill="auto"/>
            <w:noWrap/>
            <w:vAlign w:val="center"/>
            <w:hideMark/>
          </w:tcPr>
          <w:p w14:paraId="1C5723D5"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15.89</w:t>
            </w:r>
          </w:p>
        </w:tc>
        <w:tc>
          <w:tcPr>
            <w:tcW w:w="1447" w:type="dxa"/>
            <w:tcBorders>
              <w:top w:val="nil"/>
              <w:left w:val="nil"/>
              <w:bottom w:val="nil"/>
              <w:right w:val="nil"/>
            </w:tcBorders>
            <w:shd w:val="clear" w:color="auto" w:fill="auto"/>
            <w:noWrap/>
            <w:vAlign w:val="bottom"/>
            <w:hideMark/>
          </w:tcPr>
          <w:p w14:paraId="56067181"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F0</w:t>
            </w:r>
          </w:p>
        </w:tc>
      </w:tr>
      <w:tr w:rsidR="00260C63" w:rsidRPr="00260C63" w14:paraId="5C87864B" w14:textId="77777777" w:rsidTr="001E5EAD">
        <w:trPr>
          <w:trHeight w:val="290"/>
        </w:trPr>
        <w:tc>
          <w:tcPr>
            <w:tcW w:w="2354" w:type="dxa"/>
            <w:tcBorders>
              <w:top w:val="nil"/>
              <w:left w:val="nil"/>
              <w:bottom w:val="nil"/>
              <w:right w:val="nil"/>
            </w:tcBorders>
            <w:shd w:val="clear" w:color="auto" w:fill="auto"/>
            <w:noWrap/>
            <w:vAlign w:val="center"/>
            <w:hideMark/>
          </w:tcPr>
          <w:p w14:paraId="5714467A"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c. Warna b</w:t>
            </w:r>
          </w:p>
        </w:tc>
        <w:tc>
          <w:tcPr>
            <w:tcW w:w="1093" w:type="dxa"/>
            <w:tcBorders>
              <w:top w:val="nil"/>
              <w:left w:val="nil"/>
              <w:bottom w:val="nil"/>
              <w:right w:val="nil"/>
            </w:tcBorders>
            <w:shd w:val="clear" w:color="auto" w:fill="auto"/>
            <w:noWrap/>
            <w:vAlign w:val="center"/>
            <w:hideMark/>
          </w:tcPr>
          <w:p w14:paraId="3FE09BB3"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5.91</w:t>
            </w:r>
          </w:p>
        </w:tc>
        <w:tc>
          <w:tcPr>
            <w:tcW w:w="1093" w:type="dxa"/>
            <w:tcBorders>
              <w:top w:val="nil"/>
              <w:left w:val="nil"/>
              <w:bottom w:val="nil"/>
              <w:right w:val="nil"/>
            </w:tcBorders>
            <w:shd w:val="clear" w:color="auto" w:fill="auto"/>
            <w:noWrap/>
            <w:vAlign w:val="center"/>
            <w:hideMark/>
          </w:tcPr>
          <w:p w14:paraId="26C1F2A7"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-1.38</w:t>
            </w:r>
          </w:p>
        </w:tc>
        <w:tc>
          <w:tcPr>
            <w:tcW w:w="1093" w:type="dxa"/>
            <w:tcBorders>
              <w:top w:val="nil"/>
              <w:left w:val="nil"/>
              <w:bottom w:val="nil"/>
              <w:right w:val="nil"/>
            </w:tcBorders>
            <w:shd w:val="clear" w:color="auto" w:fill="auto"/>
            <w:noWrap/>
            <w:vAlign w:val="center"/>
            <w:hideMark/>
          </w:tcPr>
          <w:p w14:paraId="7986B539"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-1.18</w:t>
            </w:r>
          </w:p>
        </w:tc>
        <w:tc>
          <w:tcPr>
            <w:tcW w:w="888" w:type="dxa"/>
            <w:tcBorders>
              <w:top w:val="nil"/>
              <w:left w:val="nil"/>
              <w:bottom w:val="nil"/>
              <w:right w:val="nil"/>
            </w:tcBorders>
            <w:shd w:val="clear" w:color="auto" w:fill="auto"/>
            <w:noWrap/>
            <w:vAlign w:val="center"/>
            <w:hideMark/>
          </w:tcPr>
          <w:p w14:paraId="3FE353A1" w14:textId="69E2280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-2.86</w:t>
            </w:r>
          </w:p>
        </w:tc>
        <w:tc>
          <w:tcPr>
            <w:tcW w:w="1447" w:type="dxa"/>
            <w:tcBorders>
              <w:top w:val="nil"/>
              <w:left w:val="nil"/>
              <w:bottom w:val="nil"/>
              <w:right w:val="nil"/>
            </w:tcBorders>
            <w:shd w:val="clear" w:color="auto" w:fill="auto"/>
            <w:noWrap/>
            <w:vAlign w:val="bottom"/>
            <w:hideMark/>
          </w:tcPr>
          <w:p w14:paraId="0F0C0E26"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F0</w:t>
            </w:r>
          </w:p>
        </w:tc>
      </w:tr>
      <w:tr w:rsidR="00260C63" w:rsidRPr="00260C63" w14:paraId="0618CE03" w14:textId="77777777" w:rsidTr="001E5EAD">
        <w:trPr>
          <w:trHeight w:val="290"/>
        </w:trPr>
        <w:tc>
          <w:tcPr>
            <w:tcW w:w="2354" w:type="dxa"/>
            <w:tcBorders>
              <w:top w:val="nil"/>
              <w:left w:val="nil"/>
              <w:bottom w:val="nil"/>
              <w:right w:val="nil"/>
            </w:tcBorders>
            <w:shd w:val="clear" w:color="auto" w:fill="auto"/>
            <w:noWrap/>
            <w:vAlign w:val="center"/>
            <w:hideMark/>
          </w:tcPr>
          <w:p w14:paraId="5637D7D1"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4. Hardness</w:t>
            </w:r>
          </w:p>
        </w:tc>
        <w:tc>
          <w:tcPr>
            <w:tcW w:w="1093" w:type="dxa"/>
            <w:tcBorders>
              <w:top w:val="nil"/>
              <w:left w:val="nil"/>
              <w:bottom w:val="nil"/>
              <w:right w:val="nil"/>
            </w:tcBorders>
            <w:shd w:val="clear" w:color="auto" w:fill="auto"/>
            <w:noWrap/>
            <w:vAlign w:val="center"/>
            <w:hideMark/>
          </w:tcPr>
          <w:p w14:paraId="375F4E55"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86.9</w:t>
            </w:r>
          </w:p>
        </w:tc>
        <w:tc>
          <w:tcPr>
            <w:tcW w:w="1093" w:type="dxa"/>
            <w:tcBorders>
              <w:top w:val="nil"/>
              <w:left w:val="nil"/>
              <w:bottom w:val="nil"/>
              <w:right w:val="nil"/>
            </w:tcBorders>
            <w:shd w:val="clear" w:color="auto" w:fill="auto"/>
            <w:noWrap/>
            <w:vAlign w:val="center"/>
            <w:hideMark/>
          </w:tcPr>
          <w:p w14:paraId="5E4CF1D0"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100.97</w:t>
            </w:r>
          </w:p>
        </w:tc>
        <w:tc>
          <w:tcPr>
            <w:tcW w:w="1093" w:type="dxa"/>
            <w:tcBorders>
              <w:top w:val="nil"/>
              <w:left w:val="nil"/>
              <w:bottom w:val="nil"/>
              <w:right w:val="nil"/>
            </w:tcBorders>
            <w:shd w:val="clear" w:color="auto" w:fill="auto"/>
            <w:noWrap/>
            <w:vAlign w:val="center"/>
            <w:hideMark/>
          </w:tcPr>
          <w:p w14:paraId="48E597B9"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105.63</w:t>
            </w:r>
          </w:p>
        </w:tc>
        <w:tc>
          <w:tcPr>
            <w:tcW w:w="888" w:type="dxa"/>
            <w:tcBorders>
              <w:top w:val="nil"/>
              <w:left w:val="nil"/>
              <w:bottom w:val="nil"/>
              <w:right w:val="nil"/>
            </w:tcBorders>
            <w:shd w:val="clear" w:color="auto" w:fill="auto"/>
            <w:noWrap/>
            <w:vAlign w:val="center"/>
            <w:hideMark/>
          </w:tcPr>
          <w:p w14:paraId="2AFA61E9"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415.96</w:t>
            </w:r>
          </w:p>
        </w:tc>
        <w:tc>
          <w:tcPr>
            <w:tcW w:w="1447" w:type="dxa"/>
            <w:tcBorders>
              <w:top w:val="nil"/>
              <w:left w:val="nil"/>
              <w:bottom w:val="nil"/>
              <w:right w:val="nil"/>
            </w:tcBorders>
            <w:shd w:val="clear" w:color="auto" w:fill="auto"/>
            <w:noWrap/>
            <w:vAlign w:val="bottom"/>
            <w:hideMark/>
          </w:tcPr>
          <w:p w14:paraId="628AE8FB"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546BE2A4" w14:textId="77777777" w:rsidTr="001E5EAD">
        <w:trPr>
          <w:trHeight w:val="290"/>
        </w:trPr>
        <w:tc>
          <w:tcPr>
            <w:tcW w:w="2354" w:type="dxa"/>
            <w:tcBorders>
              <w:top w:val="nil"/>
              <w:left w:val="nil"/>
              <w:bottom w:val="nil"/>
              <w:right w:val="nil"/>
            </w:tcBorders>
            <w:shd w:val="clear" w:color="auto" w:fill="auto"/>
            <w:noWrap/>
            <w:vAlign w:val="center"/>
            <w:hideMark/>
          </w:tcPr>
          <w:p w14:paraId="00A400FE" w14:textId="77777777" w:rsidR="00260C63" w:rsidRPr="00260C63" w:rsidRDefault="00260C63" w:rsidP="00E53E57">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 Daya Patah</w:t>
            </w:r>
          </w:p>
        </w:tc>
        <w:tc>
          <w:tcPr>
            <w:tcW w:w="1093" w:type="dxa"/>
            <w:tcBorders>
              <w:top w:val="nil"/>
              <w:left w:val="nil"/>
              <w:bottom w:val="nil"/>
              <w:right w:val="nil"/>
            </w:tcBorders>
            <w:shd w:val="clear" w:color="auto" w:fill="auto"/>
            <w:noWrap/>
            <w:vAlign w:val="center"/>
            <w:hideMark/>
          </w:tcPr>
          <w:p w14:paraId="2EC6B0B8"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5.94</w:t>
            </w:r>
          </w:p>
        </w:tc>
        <w:tc>
          <w:tcPr>
            <w:tcW w:w="1093" w:type="dxa"/>
            <w:tcBorders>
              <w:top w:val="nil"/>
              <w:left w:val="nil"/>
              <w:bottom w:val="nil"/>
              <w:right w:val="nil"/>
            </w:tcBorders>
            <w:shd w:val="clear" w:color="auto" w:fill="auto"/>
            <w:noWrap/>
            <w:vAlign w:val="center"/>
            <w:hideMark/>
          </w:tcPr>
          <w:p w14:paraId="17764F46"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6.70</w:t>
            </w:r>
          </w:p>
        </w:tc>
        <w:tc>
          <w:tcPr>
            <w:tcW w:w="1093" w:type="dxa"/>
            <w:tcBorders>
              <w:top w:val="nil"/>
              <w:left w:val="nil"/>
              <w:bottom w:val="nil"/>
              <w:right w:val="nil"/>
            </w:tcBorders>
            <w:shd w:val="clear" w:color="auto" w:fill="auto"/>
            <w:noWrap/>
            <w:vAlign w:val="center"/>
            <w:hideMark/>
          </w:tcPr>
          <w:p w14:paraId="30CBF9E6"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7.97</w:t>
            </w:r>
          </w:p>
        </w:tc>
        <w:tc>
          <w:tcPr>
            <w:tcW w:w="888" w:type="dxa"/>
            <w:tcBorders>
              <w:top w:val="nil"/>
              <w:left w:val="nil"/>
              <w:bottom w:val="nil"/>
              <w:right w:val="nil"/>
            </w:tcBorders>
            <w:shd w:val="clear" w:color="auto" w:fill="auto"/>
            <w:noWrap/>
            <w:vAlign w:val="center"/>
            <w:hideMark/>
          </w:tcPr>
          <w:p w14:paraId="1C3EB700" w14:textId="2426914D"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32.85</w:t>
            </w:r>
          </w:p>
        </w:tc>
        <w:tc>
          <w:tcPr>
            <w:tcW w:w="1447" w:type="dxa"/>
            <w:tcBorders>
              <w:top w:val="nil"/>
              <w:left w:val="nil"/>
              <w:bottom w:val="nil"/>
              <w:right w:val="nil"/>
            </w:tcBorders>
            <w:shd w:val="clear" w:color="auto" w:fill="auto"/>
            <w:noWrap/>
            <w:vAlign w:val="bottom"/>
            <w:hideMark/>
          </w:tcPr>
          <w:p w14:paraId="2CFF2CF1" w14:textId="77777777" w:rsidR="00260C63" w:rsidRPr="00260C63" w:rsidRDefault="00260C63" w:rsidP="00E53E57">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679A6D50" w14:textId="77777777" w:rsidTr="001E5EAD">
        <w:trPr>
          <w:trHeight w:val="290"/>
        </w:trPr>
        <w:tc>
          <w:tcPr>
            <w:tcW w:w="2354" w:type="dxa"/>
            <w:tcBorders>
              <w:top w:val="single" w:sz="4" w:space="0" w:color="auto"/>
              <w:left w:val="nil"/>
              <w:bottom w:val="single" w:sz="4" w:space="0" w:color="auto"/>
              <w:right w:val="nil"/>
            </w:tcBorders>
            <w:shd w:val="clear" w:color="auto" w:fill="auto"/>
            <w:noWrap/>
            <w:vAlign w:val="center"/>
            <w:hideMark/>
          </w:tcPr>
          <w:p w14:paraId="49E2A1E7"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Kesimpulan</w:t>
            </w:r>
          </w:p>
        </w:tc>
        <w:tc>
          <w:tcPr>
            <w:tcW w:w="4167" w:type="dxa"/>
            <w:gridSpan w:val="4"/>
            <w:tcBorders>
              <w:top w:val="single" w:sz="4" w:space="0" w:color="auto"/>
              <w:left w:val="nil"/>
              <w:bottom w:val="single" w:sz="4" w:space="0" w:color="auto"/>
              <w:right w:val="nil"/>
            </w:tcBorders>
            <w:shd w:val="clear" w:color="auto" w:fill="auto"/>
            <w:noWrap/>
            <w:vAlign w:val="center"/>
            <w:hideMark/>
          </w:tcPr>
          <w:p w14:paraId="166A07DE"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18"/>
                <w:szCs w:val="18"/>
                <w:lang w:val="en-ID" w:eastAsia="en-ID"/>
              </w:rPr>
              <w:t>Hasil karakteristik sifat fisik terbaik mi kering</w:t>
            </w:r>
          </w:p>
        </w:tc>
        <w:tc>
          <w:tcPr>
            <w:tcW w:w="1447" w:type="dxa"/>
            <w:tcBorders>
              <w:top w:val="single" w:sz="4" w:space="0" w:color="auto"/>
              <w:left w:val="nil"/>
              <w:bottom w:val="single" w:sz="4" w:space="0" w:color="auto"/>
              <w:right w:val="nil"/>
            </w:tcBorders>
            <w:shd w:val="clear" w:color="auto" w:fill="auto"/>
            <w:noWrap/>
            <w:vAlign w:val="center"/>
            <w:hideMark/>
          </w:tcPr>
          <w:p w14:paraId="7CBC872B"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F3</w:t>
            </w:r>
          </w:p>
        </w:tc>
      </w:tr>
      <w:tr w:rsidR="00260C63" w:rsidRPr="00260C63" w14:paraId="08F4B4A3" w14:textId="77777777" w:rsidTr="001E5EAD">
        <w:trPr>
          <w:trHeight w:val="290"/>
        </w:trPr>
        <w:tc>
          <w:tcPr>
            <w:tcW w:w="2354" w:type="dxa"/>
            <w:tcBorders>
              <w:top w:val="nil"/>
              <w:left w:val="nil"/>
              <w:bottom w:val="nil"/>
              <w:right w:val="nil"/>
            </w:tcBorders>
            <w:shd w:val="clear" w:color="auto" w:fill="auto"/>
            <w:noWrap/>
            <w:vAlign w:val="center"/>
            <w:hideMark/>
          </w:tcPr>
          <w:p w14:paraId="2A607719" w14:textId="77777777" w:rsidR="00260C63" w:rsidRPr="00260C63" w:rsidRDefault="00260C63" w:rsidP="00E02C03">
            <w:pPr>
              <w:spacing w:after="0" w:line="240" w:lineRule="auto"/>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Sifat Kimia</w:t>
            </w:r>
          </w:p>
        </w:tc>
        <w:tc>
          <w:tcPr>
            <w:tcW w:w="1093" w:type="dxa"/>
            <w:tcBorders>
              <w:top w:val="nil"/>
              <w:left w:val="nil"/>
              <w:bottom w:val="nil"/>
              <w:right w:val="nil"/>
            </w:tcBorders>
            <w:shd w:val="clear" w:color="auto" w:fill="auto"/>
            <w:noWrap/>
            <w:vAlign w:val="center"/>
            <w:hideMark/>
          </w:tcPr>
          <w:p w14:paraId="51C5B62C"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p>
        </w:tc>
        <w:tc>
          <w:tcPr>
            <w:tcW w:w="1093" w:type="dxa"/>
            <w:tcBorders>
              <w:top w:val="nil"/>
              <w:left w:val="nil"/>
              <w:bottom w:val="nil"/>
              <w:right w:val="nil"/>
            </w:tcBorders>
            <w:shd w:val="clear" w:color="auto" w:fill="auto"/>
            <w:noWrap/>
            <w:vAlign w:val="center"/>
            <w:hideMark/>
          </w:tcPr>
          <w:p w14:paraId="28EAA9C0"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093" w:type="dxa"/>
            <w:tcBorders>
              <w:top w:val="nil"/>
              <w:left w:val="nil"/>
              <w:bottom w:val="nil"/>
              <w:right w:val="nil"/>
            </w:tcBorders>
            <w:shd w:val="clear" w:color="auto" w:fill="auto"/>
            <w:noWrap/>
            <w:vAlign w:val="center"/>
            <w:hideMark/>
          </w:tcPr>
          <w:p w14:paraId="4D7EF694"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888" w:type="dxa"/>
            <w:tcBorders>
              <w:top w:val="nil"/>
              <w:left w:val="nil"/>
              <w:bottom w:val="nil"/>
              <w:right w:val="nil"/>
            </w:tcBorders>
            <w:shd w:val="clear" w:color="auto" w:fill="auto"/>
            <w:noWrap/>
            <w:vAlign w:val="center"/>
            <w:hideMark/>
          </w:tcPr>
          <w:p w14:paraId="1AC65EB7"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447" w:type="dxa"/>
            <w:tcBorders>
              <w:top w:val="nil"/>
              <w:left w:val="nil"/>
              <w:bottom w:val="nil"/>
              <w:right w:val="nil"/>
            </w:tcBorders>
            <w:shd w:val="clear" w:color="auto" w:fill="auto"/>
            <w:noWrap/>
            <w:vAlign w:val="bottom"/>
            <w:hideMark/>
          </w:tcPr>
          <w:p w14:paraId="472C48E1" w14:textId="77777777" w:rsidR="00260C63" w:rsidRPr="00260C63" w:rsidRDefault="00260C63" w:rsidP="00260C63">
            <w:pPr>
              <w:spacing w:after="0" w:line="240" w:lineRule="auto"/>
              <w:jc w:val="center"/>
              <w:rPr>
                <w:rFonts w:ascii="Times New Roman" w:eastAsia="Times New Roman" w:hAnsi="Times New Roman" w:cs="Times New Roman"/>
                <w:sz w:val="20"/>
                <w:szCs w:val="20"/>
                <w:lang w:val="en-ID" w:eastAsia="en-ID"/>
              </w:rPr>
            </w:pPr>
          </w:p>
        </w:tc>
      </w:tr>
      <w:tr w:rsidR="00260C63" w:rsidRPr="00260C63" w14:paraId="45D61E1A" w14:textId="77777777" w:rsidTr="001E5EAD">
        <w:trPr>
          <w:trHeight w:val="300"/>
        </w:trPr>
        <w:tc>
          <w:tcPr>
            <w:tcW w:w="2354" w:type="dxa"/>
            <w:tcBorders>
              <w:top w:val="nil"/>
              <w:left w:val="nil"/>
              <w:bottom w:val="nil"/>
              <w:right w:val="nil"/>
            </w:tcBorders>
            <w:shd w:val="clear" w:color="auto" w:fill="auto"/>
            <w:noWrap/>
            <w:vAlign w:val="center"/>
            <w:hideMark/>
          </w:tcPr>
          <w:p w14:paraId="2EC27CF9"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 Kadar Air</w:t>
            </w:r>
          </w:p>
        </w:tc>
        <w:tc>
          <w:tcPr>
            <w:tcW w:w="1093" w:type="dxa"/>
            <w:tcBorders>
              <w:top w:val="nil"/>
              <w:left w:val="nil"/>
              <w:bottom w:val="nil"/>
              <w:right w:val="nil"/>
            </w:tcBorders>
            <w:shd w:val="clear" w:color="auto" w:fill="auto"/>
            <w:noWrap/>
            <w:vAlign w:val="center"/>
            <w:hideMark/>
          </w:tcPr>
          <w:p w14:paraId="7641394A"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7.75</w:t>
            </w:r>
          </w:p>
        </w:tc>
        <w:tc>
          <w:tcPr>
            <w:tcW w:w="1093" w:type="dxa"/>
            <w:tcBorders>
              <w:top w:val="nil"/>
              <w:left w:val="nil"/>
              <w:bottom w:val="nil"/>
              <w:right w:val="nil"/>
            </w:tcBorders>
            <w:shd w:val="clear" w:color="auto" w:fill="auto"/>
            <w:noWrap/>
            <w:vAlign w:val="center"/>
            <w:hideMark/>
          </w:tcPr>
          <w:p w14:paraId="3F3FCE1C"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7.47</w:t>
            </w:r>
          </w:p>
        </w:tc>
        <w:tc>
          <w:tcPr>
            <w:tcW w:w="1093" w:type="dxa"/>
            <w:tcBorders>
              <w:top w:val="nil"/>
              <w:left w:val="nil"/>
              <w:bottom w:val="nil"/>
              <w:right w:val="nil"/>
            </w:tcBorders>
            <w:shd w:val="clear" w:color="auto" w:fill="auto"/>
            <w:noWrap/>
            <w:vAlign w:val="center"/>
            <w:hideMark/>
          </w:tcPr>
          <w:p w14:paraId="0DD2D653"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7.85</w:t>
            </w:r>
          </w:p>
        </w:tc>
        <w:tc>
          <w:tcPr>
            <w:tcW w:w="888" w:type="dxa"/>
            <w:tcBorders>
              <w:top w:val="nil"/>
              <w:left w:val="nil"/>
              <w:bottom w:val="nil"/>
              <w:right w:val="nil"/>
            </w:tcBorders>
            <w:shd w:val="clear" w:color="auto" w:fill="auto"/>
            <w:noWrap/>
            <w:vAlign w:val="center"/>
            <w:hideMark/>
          </w:tcPr>
          <w:p w14:paraId="6C74F2EF" w14:textId="76A0FB01"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8.23</w:t>
            </w:r>
          </w:p>
        </w:tc>
        <w:tc>
          <w:tcPr>
            <w:tcW w:w="1447" w:type="dxa"/>
            <w:tcBorders>
              <w:top w:val="nil"/>
              <w:left w:val="nil"/>
              <w:bottom w:val="nil"/>
              <w:right w:val="nil"/>
            </w:tcBorders>
            <w:shd w:val="clear" w:color="auto" w:fill="auto"/>
            <w:noWrap/>
            <w:vAlign w:val="bottom"/>
            <w:hideMark/>
          </w:tcPr>
          <w:p w14:paraId="5D98B149"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F1</w:t>
            </w:r>
          </w:p>
        </w:tc>
      </w:tr>
      <w:tr w:rsidR="00260C63" w:rsidRPr="00260C63" w14:paraId="7338471B" w14:textId="77777777" w:rsidTr="001E5EAD">
        <w:trPr>
          <w:trHeight w:val="300"/>
        </w:trPr>
        <w:tc>
          <w:tcPr>
            <w:tcW w:w="2354" w:type="dxa"/>
            <w:tcBorders>
              <w:top w:val="nil"/>
              <w:left w:val="nil"/>
              <w:bottom w:val="nil"/>
              <w:right w:val="nil"/>
            </w:tcBorders>
            <w:shd w:val="clear" w:color="auto" w:fill="auto"/>
            <w:noWrap/>
            <w:vAlign w:val="center"/>
            <w:hideMark/>
          </w:tcPr>
          <w:p w14:paraId="424DAA74"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 Kadar Abu</w:t>
            </w:r>
          </w:p>
        </w:tc>
        <w:tc>
          <w:tcPr>
            <w:tcW w:w="1093" w:type="dxa"/>
            <w:tcBorders>
              <w:top w:val="nil"/>
              <w:left w:val="nil"/>
              <w:bottom w:val="nil"/>
              <w:right w:val="nil"/>
            </w:tcBorders>
            <w:shd w:val="clear" w:color="auto" w:fill="auto"/>
            <w:noWrap/>
            <w:vAlign w:val="center"/>
            <w:hideMark/>
          </w:tcPr>
          <w:p w14:paraId="38910A45"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2.52</w:t>
            </w:r>
          </w:p>
        </w:tc>
        <w:tc>
          <w:tcPr>
            <w:tcW w:w="1093" w:type="dxa"/>
            <w:tcBorders>
              <w:top w:val="nil"/>
              <w:left w:val="nil"/>
              <w:bottom w:val="nil"/>
              <w:right w:val="nil"/>
            </w:tcBorders>
            <w:shd w:val="clear" w:color="auto" w:fill="auto"/>
            <w:noWrap/>
            <w:vAlign w:val="center"/>
            <w:hideMark/>
          </w:tcPr>
          <w:p w14:paraId="2F43C2A6"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1.43</w:t>
            </w:r>
          </w:p>
        </w:tc>
        <w:tc>
          <w:tcPr>
            <w:tcW w:w="1093" w:type="dxa"/>
            <w:tcBorders>
              <w:top w:val="nil"/>
              <w:left w:val="nil"/>
              <w:bottom w:val="nil"/>
              <w:right w:val="nil"/>
            </w:tcBorders>
            <w:shd w:val="clear" w:color="auto" w:fill="auto"/>
            <w:noWrap/>
            <w:vAlign w:val="center"/>
            <w:hideMark/>
          </w:tcPr>
          <w:p w14:paraId="558F1C04"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1.08</w:t>
            </w:r>
          </w:p>
        </w:tc>
        <w:tc>
          <w:tcPr>
            <w:tcW w:w="888" w:type="dxa"/>
            <w:tcBorders>
              <w:top w:val="nil"/>
              <w:left w:val="nil"/>
              <w:bottom w:val="nil"/>
              <w:right w:val="nil"/>
            </w:tcBorders>
            <w:shd w:val="clear" w:color="auto" w:fill="auto"/>
            <w:noWrap/>
            <w:vAlign w:val="center"/>
            <w:hideMark/>
          </w:tcPr>
          <w:p w14:paraId="6E32AAC1" w14:textId="18CA52DF"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1.62</w:t>
            </w:r>
          </w:p>
        </w:tc>
        <w:tc>
          <w:tcPr>
            <w:tcW w:w="1447" w:type="dxa"/>
            <w:tcBorders>
              <w:top w:val="nil"/>
              <w:left w:val="nil"/>
              <w:bottom w:val="nil"/>
              <w:right w:val="nil"/>
            </w:tcBorders>
            <w:shd w:val="clear" w:color="auto" w:fill="auto"/>
            <w:noWrap/>
            <w:vAlign w:val="bottom"/>
            <w:hideMark/>
          </w:tcPr>
          <w:p w14:paraId="28CD9E22"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F2</w:t>
            </w:r>
          </w:p>
        </w:tc>
      </w:tr>
      <w:tr w:rsidR="00260C63" w:rsidRPr="00260C63" w14:paraId="5FB5AC2D" w14:textId="77777777" w:rsidTr="001E5EAD">
        <w:trPr>
          <w:trHeight w:val="290"/>
        </w:trPr>
        <w:tc>
          <w:tcPr>
            <w:tcW w:w="2354" w:type="dxa"/>
            <w:tcBorders>
              <w:top w:val="nil"/>
              <w:left w:val="nil"/>
              <w:bottom w:val="nil"/>
              <w:right w:val="nil"/>
            </w:tcBorders>
            <w:shd w:val="clear" w:color="auto" w:fill="auto"/>
            <w:noWrap/>
            <w:vAlign w:val="center"/>
            <w:hideMark/>
          </w:tcPr>
          <w:p w14:paraId="510CBEF5"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 Kadar Lemak</w:t>
            </w:r>
          </w:p>
        </w:tc>
        <w:tc>
          <w:tcPr>
            <w:tcW w:w="1093" w:type="dxa"/>
            <w:tcBorders>
              <w:top w:val="nil"/>
              <w:left w:val="nil"/>
              <w:bottom w:val="nil"/>
              <w:right w:val="nil"/>
            </w:tcBorders>
            <w:shd w:val="clear" w:color="auto" w:fill="auto"/>
            <w:noWrap/>
            <w:vAlign w:val="center"/>
            <w:hideMark/>
          </w:tcPr>
          <w:p w14:paraId="7106A96C"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29.92</w:t>
            </w:r>
          </w:p>
        </w:tc>
        <w:tc>
          <w:tcPr>
            <w:tcW w:w="1093" w:type="dxa"/>
            <w:tcBorders>
              <w:top w:val="nil"/>
              <w:left w:val="nil"/>
              <w:bottom w:val="nil"/>
              <w:right w:val="nil"/>
            </w:tcBorders>
            <w:shd w:val="clear" w:color="auto" w:fill="auto"/>
            <w:noWrap/>
            <w:vAlign w:val="center"/>
            <w:hideMark/>
          </w:tcPr>
          <w:p w14:paraId="279E8E12"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26.99</w:t>
            </w:r>
          </w:p>
        </w:tc>
        <w:tc>
          <w:tcPr>
            <w:tcW w:w="1093" w:type="dxa"/>
            <w:tcBorders>
              <w:top w:val="nil"/>
              <w:left w:val="nil"/>
              <w:bottom w:val="nil"/>
              <w:right w:val="nil"/>
            </w:tcBorders>
            <w:shd w:val="clear" w:color="auto" w:fill="auto"/>
            <w:noWrap/>
            <w:vAlign w:val="center"/>
            <w:hideMark/>
          </w:tcPr>
          <w:p w14:paraId="08BD0981"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19.71</w:t>
            </w:r>
          </w:p>
        </w:tc>
        <w:tc>
          <w:tcPr>
            <w:tcW w:w="888" w:type="dxa"/>
            <w:tcBorders>
              <w:top w:val="nil"/>
              <w:left w:val="nil"/>
              <w:bottom w:val="nil"/>
              <w:right w:val="nil"/>
            </w:tcBorders>
            <w:shd w:val="clear" w:color="auto" w:fill="auto"/>
            <w:noWrap/>
            <w:vAlign w:val="center"/>
            <w:hideMark/>
          </w:tcPr>
          <w:p w14:paraId="57225FD8"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35.28</w:t>
            </w:r>
          </w:p>
        </w:tc>
        <w:tc>
          <w:tcPr>
            <w:tcW w:w="1447" w:type="dxa"/>
            <w:tcBorders>
              <w:top w:val="nil"/>
              <w:left w:val="nil"/>
              <w:bottom w:val="nil"/>
              <w:right w:val="nil"/>
            </w:tcBorders>
            <w:shd w:val="clear" w:color="auto" w:fill="auto"/>
            <w:noWrap/>
            <w:vAlign w:val="bottom"/>
            <w:hideMark/>
          </w:tcPr>
          <w:p w14:paraId="5CC3D455"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672559C9" w14:textId="77777777" w:rsidTr="001E5EAD">
        <w:trPr>
          <w:trHeight w:val="290"/>
        </w:trPr>
        <w:tc>
          <w:tcPr>
            <w:tcW w:w="2354" w:type="dxa"/>
            <w:tcBorders>
              <w:top w:val="nil"/>
              <w:left w:val="nil"/>
              <w:bottom w:val="nil"/>
              <w:right w:val="nil"/>
            </w:tcBorders>
            <w:shd w:val="clear" w:color="auto" w:fill="auto"/>
            <w:noWrap/>
            <w:vAlign w:val="center"/>
            <w:hideMark/>
          </w:tcPr>
          <w:p w14:paraId="579B1862"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4. Kadar Protein</w:t>
            </w:r>
          </w:p>
        </w:tc>
        <w:tc>
          <w:tcPr>
            <w:tcW w:w="1093" w:type="dxa"/>
            <w:tcBorders>
              <w:top w:val="nil"/>
              <w:left w:val="nil"/>
              <w:bottom w:val="nil"/>
              <w:right w:val="nil"/>
            </w:tcBorders>
            <w:shd w:val="clear" w:color="auto" w:fill="auto"/>
            <w:noWrap/>
            <w:vAlign w:val="center"/>
            <w:hideMark/>
          </w:tcPr>
          <w:p w14:paraId="74033FDD"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11.95</w:t>
            </w:r>
          </w:p>
        </w:tc>
        <w:tc>
          <w:tcPr>
            <w:tcW w:w="1093" w:type="dxa"/>
            <w:tcBorders>
              <w:top w:val="nil"/>
              <w:left w:val="nil"/>
              <w:bottom w:val="nil"/>
              <w:right w:val="nil"/>
            </w:tcBorders>
            <w:shd w:val="clear" w:color="auto" w:fill="auto"/>
            <w:noWrap/>
            <w:vAlign w:val="center"/>
            <w:hideMark/>
          </w:tcPr>
          <w:p w14:paraId="3BB60070"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11.66</w:t>
            </w:r>
          </w:p>
        </w:tc>
        <w:tc>
          <w:tcPr>
            <w:tcW w:w="1093" w:type="dxa"/>
            <w:tcBorders>
              <w:top w:val="nil"/>
              <w:left w:val="nil"/>
              <w:bottom w:val="nil"/>
              <w:right w:val="nil"/>
            </w:tcBorders>
            <w:shd w:val="clear" w:color="auto" w:fill="auto"/>
            <w:noWrap/>
            <w:vAlign w:val="center"/>
            <w:hideMark/>
          </w:tcPr>
          <w:p w14:paraId="503BABF8"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11.52</w:t>
            </w:r>
          </w:p>
        </w:tc>
        <w:tc>
          <w:tcPr>
            <w:tcW w:w="888" w:type="dxa"/>
            <w:tcBorders>
              <w:top w:val="nil"/>
              <w:left w:val="nil"/>
              <w:bottom w:val="nil"/>
              <w:right w:val="nil"/>
            </w:tcBorders>
            <w:shd w:val="clear" w:color="auto" w:fill="auto"/>
            <w:noWrap/>
            <w:vAlign w:val="center"/>
            <w:hideMark/>
          </w:tcPr>
          <w:p w14:paraId="1C41166C" w14:textId="24D9F215"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10.96</w:t>
            </w:r>
          </w:p>
        </w:tc>
        <w:tc>
          <w:tcPr>
            <w:tcW w:w="1447" w:type="dxa"/>
            <w:tcBorders>
              <w:top w:val="nil"/>
              <w:left w:val="nil"/>
              <w:bottom w:val="nil"/>
              <w:right w:val="nil"/>
            </w:tcBorders>
            <w:shd w:val="clear" w:color="auto" w:fill="auto"/>
            <w:noWrap/>
            <w:vAlign w:val="bottom"/>
            <w:hideMark/>
          </w:tcPr>
          <w:p w14:paraId="0805F219"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F1</w:t>
            </w:r>
          </w:p>
        </w:tc>
      </w:tr>
      <w:tr w:rsidR="00260C63" w:rsidRPr="00260C63" w14:paraId="2CCCE7FC" w14:textId="77777777" w:rsidTr="001E5EAD">
        <w:trPr>
          <w:trHeight w:val="290"/>
        </w:trPr>
        <w:tc>
          <w:tcPr>
            <w:tcW w:w="2354" w:type="dxa"/>
            <w:tcBorders>
              <w:top w:val="nil"/>
              <w:left w:val="nil"/>
              <w:bottom w:val="nil"/>
              <w:right w:val="nil"/>
            </w:tcBorders>
            <w:shd w:val="clear" w:color="auto" w:fill="auto"/>
            <w:noWrap/>
            <w:vAlign w:val="center"/>
            <w:hideMark/>
          </w:tcPr>
          <w:p w14:paraId="1EF25069"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 Kadar Karbohidrat</w:t>
            </w:r>
          </w:p>
        </w:tc>
        <w:tc>
          <w:tcPr>
            <w:tcW w:w="1093" w:type="dxa"/>
            <w:tcBorders>
              <w:top w:val="nil"/>
              <w:left w:val="nil"/>
              <w:bottom w:val="nil"/>
              <w:right w:val="nil"/>
            </w:tcBorders>
            <w:shd w:val="clear" w:color="auto" w:fill="auto"/>
            <w:noWrap/>
            <w:vAlign w:val="center"/>
            <w:hideMark/>
          </w:tcPr>
          <w:p w14:paraId="51037E32"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48.84</w:t>
            </w:r>
          </w:p>
        </w:tc>
        <w:tc>
          <w:tcPr>
            <w:tcW w:w="1093" w:type="dxa"/>
            <w:tcBorders>
              <w:top w:val="nil"/>
              <w:left w:val="nil"/>
              <w:bottom w:val="nil"/>
              <w:right w:val="nil"/>
            </w:tcBorders>
            <w:shd w:val="clear" w:color="auto" w:fill="auto"/>
            <w:noWrap/>
            <w:vAlign w:val="center"/>
            <w:hideMark/>
          </w:tcPr>
          <w:p w14:paraId="0E0D2AE5"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54.31</w:t>
            </w:r>
          </w:p>
        </w:tc>
        <w:tc>
          <w:tcPr>
            <w:tcW w:w="1093" w:type="dxa"/>
            <w:tcBorders>
              <w:top w:val="nil"/>
              <w:left w:val="nil"/>
              <w:bottom w:val="nil"/>
              <w:right w:val="nil"/>
            </w:tcBorders>
            <w:shd w:val="clear" w:color="auto" w:fill="auto"/>
            <w:noWrap/>
            <w:vAlign w:val="center"/>
            <w:hideMark/>
          </w:tcPr>
          <w:p w14:paraId="2A3347CB"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56.4</w:t>
            </w:r>
          </w:p>
        </w:tc>
        <w:tc>
          <w:tcPr>
            <w:tcW w:w="888" w:type="dxa"/>
            <w:tcBorders>
              <w:top w:val="nil"/>
              <w:left w:val="nil"/>
              <w:bottom w:val="nil"/>
              <w:right w:val="nil"/>
            </w:tcBorders>
            <w:shd w:val="clear" w:color="auto" w:fill="auto"/>
            <w:noWrap/>
            <w:vAlign w:val="center"/>
            <w:hideMark/>
          </w:tcPr>
          <w:p w14:paraId="0C55FDDB" w14:textId="5828C48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53.09</w:t>
            </w:r>
          </w:p>
        </w:tc>
        <w:tc>
          <w:tcPr>
            <w:tcW w:w="1447" w:type="dxa"/>
            <w:tcBorders>
              <w:top w:val="nil"/>
              <w:left w:val="nil"/>
              <w:bottom w:val="nil"/>
              <w:right w:val="nil"/>
            </w:tcBorders>
            <w:shd w:val="clear" w:color="auto" w:fill="auto"/>
            <w:noWrap/>
            <w:vAlign w:val="bottom"/>
            <w:hideMark/>
          </w:tcPr>
          <w:p w14:paraId="59F87C7F"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F2</w:t>
            </w:r>
          </w:p>
        </w:tc>
      </w:tr>
      <w:tr w:rsidR="00260C63" w:rsidRPr="00260C63" w14:paraId="5649CF24" w14:textId="77777777" w:rsidTr="001E5EAD">
        <w:trPr>
          <w:trHeight w:val="290"/>
        </w:trPr>
        <w:tc>
          <w:tcPr>
            <w:tcW w:w="2354" w:type="dxa"/>
            <w:tcBorders>
              <w:top w:val="nil"/>
              <w:left w:val="nil"/>
              <w:bottom w:val="nil"/>
              <w:right w:val="nil"/>
            </w:tcBorders>
            <w:shd w:val="clear" w:color="auto" w:fill="auto"/>
            <w:noWrap/>
            <w:vAlign w:val="center"/>
            <w:hideMark/>
          </w:tcPr>
          <w:p w14:paraId="4BEC6BD6"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6. Serat Pangan Total</w:t>
            </w:r>
          </w:p>
        </w:tc>
        <w:tc>
          <w:tcPr>
            <w:tcW w:w="1093" w:type="dxa"/>
            <w:tcBorders>
              <w:top w:val="nil"/>
              <w:left w:val="nil"/>
              <w:bottom w:val="nil"/>
              <w:right w:val="nil"/>
            </w:tcBorders>
            <w:shd w:val="clear" w:color="auto" w:fill="auto"/>
            <w:noWrap/>
            <w:vAlign w:val="center"/>
            <w:hideMark/>
          </w:tcPr>
          <w:p w14:paraId="47F1E0E9"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7.59</w:t>
            </w:r>
          </w:p>
        </w:tc>
        <w:tc>
          <w:tcPr>
            <w:tcW w:w="1093" w:type="dxa"/>
            <w:tcBorders>
              <w:top w:val="nil"/>
              <w:left w:val="nil"/>
              <w:bottom w:val="nil"/>
              <w:right w:val="nil"/>
            </w:tcBorders>
            <w:shd w:val="clear" w:color="auto" w:fill="auto"/>
            <w:noWrap/>
            <w:vAlign w:val="center"/>
            <w:hideMark/>
          </w:tcPr>
          <w:p w14:paraId="254E2143"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10.86</w:t>
            </w:r>
          </w:p>
        </w:tc>
        <w:tc>
          <w:tcPr>
            <w:tcW w:w="1093" w:type="dxa"/>
            <w:tcBorders>
              <w:top w:val="nil"/>
              <w:left w:val="nil"/>
              <w:bottom w:val="nil"/>
              <w:right w:val="nil"/>
            </w:tcBorders>
            <w:shd w:val="clear" w:color="auto" w:fill="auto"/>
            <w:noWrap/>
            <w:vAlign w:val="center"/>
            <w:hideMark/>
          </w:tcPr>
          <w:p w14:paraId="415EE048"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13.17</w:t>
            </w:r>
          </w:p>
        </w:tc>
        <w:tc>
          <w:tcPr>
            <w:tcW w:w="888" w:type="dxa"/>
            <w:tcBorders>
              <w:top w:val="nil"/>
              <w:left w:val="nil"/>
              <w:bottom w:val="nil"/>
              <w:right w:val="nil"/>
            </w:tcBorders>
            <w:shd w:val="clear" w:color="auto" w:fill="auto"/>
            <w:noWrap/>
            <w:vAlign w:val="center"/>
            <w:hideMark/>
          </w:tcPr>
          <w:p w14:paraId="6FCEF4EF" w14:textId="2F085206"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15.24</w:t>
            </w:r>
          </w:p>
        </w:tc>
        <w:tc>
          <w:tcPr>
            <w:tcW w:w="1447" w:type="dxa"/>
            <w:tcBorders>
              <w:top w:val="nil"/>
              <w:left w:val="nil"/>
              <w:bottom w:val="nil"/>
              <w:right w:val="nil"/>
            </w:tcBorders>
            <w:shd w:val="clear" w:color="auto" w:fill="auto"/>
            <w:noWrap/>
            <w:vAlign w:val="bottom"/>
            <w:hideMark/>
          </w:tcPr>
          <w:p w14:paraId="7197594D"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1DE8455D" w14:textId="77777777" w:rsidTr="001E5EAD">
        <w:trPr>
          <w:trHeight w:val="290"/>
        </w:trPr>
        <w:tc>
          <w:tcPr>
            <w:tcW w:w="2354" w:type="dxa"/>
            <w:tcBorders>
              <w:top w:val="nil"/>
              <w:left w:val="nil"/>
              <w:bottom w:val="nil"/>
              <w:right w:val="nil"/>
            </w:tcBorders>
            <w:shd w:val="clear" w:color="auto" w:fill="auto"/>
            <w:noWrap/>
            <w:vAlign w:val="center"/>
            <w:hideMark/>
          </w:tcPr>
          <w:p w14:paraId="689C6EC5"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7. Antioksidan IC50</w:t>
            </w:r>
          </w:p>
        </w:tc>
        <w:tc>
          <w:tcPr>
            <w:tcW w:w="1093" w:type="dxa"/>
            <w:tcBorders>
              <w:top w:val="nil"/>
              <w:left w:val="nil"/>
              <w:bottom w:val="nil"/>
              <w:right w:val="nil"/>
            </w:tcBorders>
            <w:shd w:val="clear" w:color="auto" w:fill="auto"/>
            <w:noWrap/>
            <w:vAlign w:val="center"/>
            <w:hideMark/>
          </w:tcPr>
          <w:p w14:paraId="54525B79"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175849.50</w:t>
            </w:r>
          </w:p>
        </w:tc>
        <w:tc>
          <w:tcPr>
            <w:tcW w:w="1093" w:type="dxa"/>
            <w:tcBorders>
              <w:top w:val="nil"/>
              <w:left w:val="nil"/>
              <w:bottom w:val="nil"/>
              <w:right w:val="nil"/>
            </w:tcBorders>
            <w:shd w:val="clear" w:color="auto" w:fill="auto"/>
            <w:noWrap/>
            <w:vAlign w:val="center"/>
            <w:hideMark/>
          </w:tcPr>
          <w:p w14:paraId="768C1DFA"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132145.25</w:t>
            </w:r>
          </w:p>
        </w:tc>
        <w:tc>
          <w:tcPr>
            <w:tcW w:w="1093" w:type="dxa"/>
            <w:tcBorders>
              <w:top w:val="nil"/>
              <w:left w:val="nil"/>
              <w:bottom w:val="nil"/>
              <w:right w:val="nil"/>
            </w:tcBorders>
            <w:shd w:val="clear" w:color="auto" w:fill="auto"/>
            <w:noWrap/>
            <w:vAlign w:val="center"/>
            <w:hideMark/>
          </w:tcPr>
          <w:p w14:paraId="7866E4AC"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103443.50</w:t>
            </w:r>
          </w:p>
        </w:tc>
        <w:tc>
          <w:tcPr>
            <w:tcW w:w="888" w:type="dxa"/>
            <w:tcBorders>
              <w:top w:val="nil"/>
              <w:left w:val="nil"/>
              <w:bottom w:val="nil"/>
              <w:right w:val="nil"/>
            </w:tcBorders>
            <w:shd w:val="clear" w:color="auto" w:fill="auto"/>
            <w:noWrap/>
            <w:vAlign w:val="center"/>
            <w:hideMark/>
          </w:tcPr>
          <w:p w14:paraId="1E5F8735" w14:textId="6D3F87FE"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83849.83</w:t>
            </w:r>
          </w:p>
        </w:tc>
        <w:tc>
          <w:tcPr>
            <w:tcW w:w="1447" w:type="dxa"/>
            <w:tcBorders>
              <w:top w:val="nil"/>
              <w:left w:val="nil"/>
              <w:bottom w:val="nil"/>
              <w:right w:val="nil"/>
            </w:tcBorders>
            <w:shd w:val="clear" w:color="auto" w:fill="auto"/>
            <w:noWrap/>
            <w:vAlign w:val="bottom"/>
            <w:hideMark/>
          </w:tcPr>
          <w:p w14:paraId="51D2C54F"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4D5696CE" w14:textId="77777777" w:rsidTr="001E5EAD">
        <w:trPr>
          <w:trHeight w:val="290"/>
        </w:trPr>
        <w:tc>
          <w:tcPr>
            <w:tcW w:w="2354" w:type="dxa"/>
            <w:tcBorders>
              <w:top w:val="nil"/>
              <w:left w:val="nil"/>
              <w:bottom w:val="nil"/>
              <w:right w:val="nil"/>
            </w:tcBorders>
            <w:shd w:val="clear" w:color="auto" w:fill="auto"/>
            <w:noWrap/>
            <w:vAlign w:val="center"/>
            <w:hideMark/>
          </w:tcPr>
          <w:p w14:paraId="72B9B635"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8. Aktivitas Antioksidan</w:t>
            </w:r>
          </w:p>
        </w:tc>
        <w:tc>
          <w:tcPr>
            <w:tcW w:w="1093" w:type="dxa"/>
            <w:tcBorders>
              <w:top w:val="nil"/>
              <w:left w:val="nil"/>
              <w:bottom w:val="nil"/>
              <w:right w:val="nil"/>
            </w:tcBorders>
            <w:shd w:val="clear" w:color="auto" w:fill="auto"/>
            <w:noWrap/>
            <w:vAlign w:val="center"/>
            <w:hideMark/>
          </w:tcPr>
          <w:p w14:paraId="598FFCA6"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9.64</w:t>
            </w:r>
          </w:p>
        </w:tc>
        <w:tc>
          <w:tcPr>
            <w:tcW w:w="1093" w:type="dxa"/>
            <w:tcBorders>
              <w:top w:val="nil"/>
              <w:left w:val="nil"/>
              <w:bottom w:val="nil"/>
              <w:right w:val="nil"/>
            </w:tcBorders>
            <w:shd w:val="clear" w:color="auto" w:fill="auto"/>
            <w:noWrap/>
            <w:vAlign w:val="center"/>
            <w:hideMark/>
          </w:tcPr>
          <w:p w14:paraId="03DC4DA4"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12.88</w:t>
            </w:r>
          </w:p>
        </w:tc>
        <w:tc>
          <w:tcPr>
            <w:tcW w:w="1093" w:type="dxa"/>
            <w:tcBorders>
              <w:top w:val="nil"/>
              <w:left w:val="nil"/>
              <w:bottom w:val="nil"/>
              <w:right w:val="nil"/>
            </w:tcBorders>
            <w:shd w:val="clear" w:color="auto" w:fill="auto"/>
            <w:noWrap/>
            <w:vAlign w:val="center"/>
            <w:hideMark/>
          </w:tcPr>
          <w:p w14:paraId="359B3E2E"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17.23</w:t>
            </w:r>
          </w:p>
        </w:tc>
        <w:tc>
          <w:tcPr>
            <w:tcW w:w="888" w:type="dxa"/>
            <w:tcBorders>
              <w:top w:val="nil"/>
              <w:left w:val="nil"/>
              <w:bottom w:val="nil"/>
              <w:right w:val="nil"/>
            </w:tcBorders>
            <w:shd w:val="clear" w:color="auto" w:fill="auto"/>
            <w:noWrap/>
            <w:vAlign w:val="center"/>
            <w:hideMark/>
          </w:tcPr>
          <w:p w14:paraId="1FAD4DFE"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23.21</w:t>
            </w:r>
          </w:p>
        </w:tc>
        <w:tc>
          <w:tcPr>
            <w:tcW w:w="1447" w:type="dxa"/>
            <w:tcBorders>
              <w:top w:val="nil"/>
              <w:left w:val="nil"/>
              <w:bottom w:val="nil"/>
              <w:right w:val="nil"/>
            </w:tcBorders>
            <w:shd w:val="clear" w:color="auto" w:fill="auto"/>
            <w:noWrap/>
            <w:vAlign w:val="bottom"/>
            <w:hideMark/>
          </w:tcPr>
          <w:p w14:paraId="5695D699"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18E8DD7B" w14:textId="77777777" w:rsidTr="001E5EAD">
        <w:trPr>
          <w:trHeight w:val="290"/>
        </w:trPr>
        <w:tc>
          <w:tcPr>
            <w:tcW w:w="2354" w:type="dxa"/>
            <w:tcBorders>
              <w:top w:val="single" w:sz="4" w:space="0" w:color="auto"/>
              <w:left w:val="nil"/>
              <w:bottom w:val="single" w:sz="4" w:space="0" w:color="auto"/>
              <w:right w:val="nil"/>
            </w:tcBorders>
            <w:shd w:val="clear" w:color="auto" w:fill="auto"/>
            <w:noWrap/>
            <w:vAlign w:val="center"/>
            <w:hideMark/>
          </w:tcPr>
          <w:p w14:paraId="0DE433E8"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Kesimpulan</w:t>
            </w:r>
          </w:p>
        </w:tc>
        <w:tc>
          <w:tcPr>
            <w:tcW w:w="4167" w:type="dxa"/>
            <w:gridSpan w:val="4"/>
            <w:tcBorders>
              <w:top w:val="single" w:sz="4" w:space="0" w:color="auto"/>
              <w:left w:val="nil"/>
              <w:bottom w:val="single" w:sz="4" w:space="0" w:color="auto"/>
              <w:right w:val="nil"/>
            </w:tcBorders>
            <w:shd w:val="clear" w:color="auto" w:fill="auto"/>
            <w:noWrap/>
            <w:vAlign w:val="center"/>
            <w:hideMark/>
          </w:tcPr>
          <w:p w14:paraId="06A8014F"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18"/>
                <w:szCs w:val="18"/>
                <w:lang w:val="en-ID" w:eastAsia="en-ID"/>
              </w:rPr>
              <w:t>Hasil karakteristik sifat kima terbaik mi kering</w:t>
            </w:r>
          </w:p>
        </w:tc>
        <w:tc>
          <w:tcPr>
            <w:tcW w:w="1447" w:type="dxa"/>
            <w:tcBorders>
              <w:top w:val="single" w:sz="4" w:space="0" w:color="auto"/>
              <w:left w:val="nil"/>
              <w:bottom w:val="single" w:sz="4" w:space="0" w:color="auto"/>
              <w:right w:val="nil"/>
            </w:tcBorders>
            <w:shd w:val="clear" w:color="auto" w:fill="auto"/>
            <w:noWrap/>
            <w:vAlign w:val="center"/>
            <w:hideMark/>
          </w:tcPr>
          <w:p w14:paraId="7646E5C0"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F3</w:t>
            </w:r>
          </w:p>
        </w:tc>
      </w:tr>
      <w:tr w:rsidR="00260C63" w:rsidRPr="00260C63" w14:paraId="24D121ED" w14:textId="77777777" w:rsidTr="001E5EAD">
        <w:trPr>
          <w:trHeight w:val="290"/>
        </w:trPr>
        <w:tc>
          <w:tcPr>
            <w:tcW w:w="2354" w:type="dxa"/>
            <w:tcBorders>
              <w:top w:val="nil"/>
              <w:left w:val="nil"/>
              <w:bottom w:val="nil"/>
              <w:right w:val="nil"/>
            </w:tcBorders>
            <w:shd w:val="clear" w:color="auto" w:fill="auto"/>
            <w:noWrap/>
            <w:vAlign w:val="center"/>
            <w:hideMark/>
          </w:tcPr>
          <w:p w14:paraId="38856C5C" w14:textId="77777777" w:rsidR="00260C63" w:rsidRPr="00260C63" w:rsidRDefault="00260C63" w:rsidP="00E02C03">
            <w:pPr>
              <w:spacing w:after="0" w:line="240" w:lineRule="auto"/>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Sifat Sensori</w:t>
            </w:r>
          </w:p>
        </w:tc>
        <w:tc>
          <w:tcPr>
            <w:tcW w:w="1093" w:type="dxa"/>
            <w:tcBorders>
              <w:top w:val="nil"/>
              <w:left w:val="nil"/>
              <w:bottom w:val="nil"/>
              <w:right w:val="nil"/>
            </w:tcBorders>
            <w:shd w:val="clear" w:color="auto" w:fill="auto"/>
            <w:noWrap/>
            <w:vAlign w:val="center"/>
            <w:hideMark/>
          </w:tcPr>
          <w:p w14:paraId="719AD37F"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p>
        </w:tc>
        <w:tc>
          <w:tcPr>
            <w:tcW w:w="1093" w:type="dxa"/>
            <w:tcBorders>
              <w:top w:val="nil"/>
              <w:left w:val="nil"/>
              <w:bottom w:val="nil"/>
              <w:right w:val="nil"/>
            </w:tcBorders>
            <w:shd w:val="clear" w:color="auto" w:fill="auto"/>
            <w:noWrap/>
            <w:vAlign w:val="center"/>
            <w:hideMark/>
          </w:tcPr>
          <w:p w14:paraId="5BB09351"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093" w:type="dxa"/>
            <w:tcBorders>
              <w:top w:val="nil"/>
              <w:left w:val="nil"/>
              <w:bottom w:val="nil"/>
              <w:right w:val="nil"/>
            </w:tcBorders>
            <w:shd w:val="clear" w:color="auto" w:fill="auto"/>
            <w:noWrap/>
            <w:vAlign w:val="center"/>
            <w:hideMark/>
          </w:tcPr>
          <w:p w14:paraId="20105EB9"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888" w:type="dxa"/>
            <w:tcBorders>
              <w:top w:val="nil"/>
              <w:left w:val="nil"/>
              <w:bottom w:val="nil"/>
              <w:right w:val="nil"/>
            </w:tcBorders>
            <w:shd w:val="clear" w:color="auto" w:fill="auto"/>
            <w:noWrap/>
            <w:vAlign w:val="center"/>
            <w:hideMark/>
          </w:tcPr>
          <w:p w14:paraId="2F0E9FF2"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447" w:type="dxa"/>
            <w:tcBorders>
              <w:top w:val="nil"/>
              <w:left w:val="nil"/>
              <w:bottom w:val="nil"/>
              <w:right w:val="nil"/>
            </w:tcBorders>
            <w:shd w:val="clear" w:color="auto" w:fill="auto"/>
            <w:noWrap/>
            <w:vAlign w:val="bottom"/>
            <w:hideMark/>
          </w:tcPr>
          <w:p w14:paraId="5F1ADE5B" w14:textId="77777777" w:rsidR="00260C63" w:rsidRPr="00260C63" w:rsidRDefault="00260C63" w:rsidP="00260C63">
            <w:pPr>
              <w:spacing w:after="0" w:line="240" w:lineRule="auto"/>
              <w:jc w:val="center"/>
              <w:rPr>
                <w:rFonts w:ascii="Times New Roman" w:eastAsia="Times New Roman" w:hAnsi="Times New Roman" w:cs="Times New Roman"/>
                <w:sz w:val="20"/>
                <w:szCs w:val="20"/>
                <w:lang w:val="en-ID" w:eastAsia="en-ID"/>
              </w:rPr>
            </w:pPr>
          </w:p>
        </w:tc>
      </w:tr>
      <w:tr w:rsidR="00260C63" w:rsidRPr="00260C63" w14:paraId="62113C45" w14:textId="77777777" w:rsidTr="001E5EAD">
        <w:trPr>
          <w:trHeight w:val="290"/>
        </w:trPr>
        <w:tc>
          <w:tcPr>
            <w:tcW w:w="2354" w:type="dxa"/>
            <w:tcBorders>
              <w:top w:val="nil"/>
              <w:left w:val="nil"/>
              <w:bottom w:val="nil"/>
              <w:right w:val="nil"/>
            </w:tcBorders>
            <w:shd w:val="clear" w:color="auto" w:fill="auto"/>
            <w:noWrap/>
            <w:vAlign w:val="center"/>
            <w:hideMark/>
          </w:tcPr>
          <w:p w14:paraId="060F44E9"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 Uji Hedonik</w:t>
            </w:r>
          </w:p>
        </w:tc>
        <w:tc>
          <w:tcPr>
            <w:tcW w:w="1093" w:type="dxa"/>
            <w:tcBorders>
              <w:top w:val="nil"/>
              <w:left w:val="nil"/>
              <w:bottom w:val="nil"/>
              <w:right w:val="nil"/>
            </w:tcBorders>
            <w:shd w:val="clear" w:color="auto" w:fill="auto"/>
            <w:noWrap/>
            <w:vAlign w:val="center"/>
            <w:hideMark/>
          </w:tcPr>
          <w:p w14:paraId="12D360E2"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p>
        </w:tc>
        <w:tc>
          <w:tcPr>
            <w:tcW w:w="1093" w:type="dxa"/>
            <w:tcBorders>
              <w:top w:val="nil"/>
              <w:left w:val="nil"/>
              <w:bottom w:val="nil"/>
              <w:right w:val="nil"/>
            </w:tcBorders>
            <w:shd w:val="clear" w:color="auto" w:fill="auto"/>
            <w:noWrap/>
            <w:vAlign w:val="center"/>
            <w:hideMark/>
          </w:tcPr>
          <w:p w14:paraId="52388775"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093" w:type="dxa"/>
            <w:tcBorders>
              <w:top w:val="nil"/>
              <w:left w:val="nil"/>
              <w:bottom w:val="nil"/>
              <w:right w:val="nil"/>
            </w:tcBorders>
            <w:shd w:val="clear" w:color="auto" w:fill="auto"/>
            <w:noWrap/>
            <w:vAlign w:val="center"/>
            <w:hideMark/>
          </w:tcPr>
          <w:p w14:paraId="5DB166AC"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888" w:type="dxa"/>
            <w:tcBorders>
              <w:top w:val="nil"/>
              <w:left w:val="nil"/>
              <w:bottom w:val="nil"/>
              <w:right w:val="nil"/>
            </w:tcBorders>
            <w:shd w:val="clear" w:color="auto" w:fill="auto"/>
            <w:noWrap/>
            <w:vAlign w:val="center"/>
            <w:hideMark/>
          </w:tcPr>
          <w:p w14:paraId="79BCC626"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447" w:type="dxa"/>
            <w:tcBorders>
              <w:top w:val="nil"/>
              <w:left w:val="nil"/>
              <w:bottom w:val="nil"/>
              <w:right w:val="nil"/>
            </w:tcBorders>
            <w:shd w:val="clear" w:color="auto" w:fill="auto"/>
            <w:noWrap/>
            <w:vAlign w:val="bottom"/>
            <w:hideMark/>
          </w:tcPr>
          <w:p w14:paraId="5A0A8EB3" w14:textId="77777777" w:rsidR="00260C63" w:rsidRPr="00260C63" w:rsidRDefault="00260C63" w:rsidP="00260C63">
            <w:pPr>
              <w:spacing w:after="0" w:line="240" w:lineRule="auto"/>
              <w:jc w:val="center"/>
              <w:rPr>
                <w:rFonts w:ascii="Times New Roman" w:eastAsia="Times New Roman" w:hAnsi="Times New Roman" w:cs="Times New Roman"/>
                <w:sz w:val="20"/>
                <w:szCs w:val="20"/>
                <w:lang w:val="en-ID" w:eastAsia="en-ID"/>
              </w:rPr>
            </w:pPr>
          </w:p>
        </w:tc>
      </w:tr>
      <w:tr w:rsidR="00260C63" w:rsidRPr="00260C63" w14:paraId="689F7A1F" w14:textId="77777777" w:rsidTr="001E5EAD">
        <w:trPr>
          <w:trHeight w:val="290"/>
        </w:trPr>
        <w:tc>
          <w:tcPr>
            <w:tcW w:w="2354" w:type="dxa"/>
            <w:tcBorders>
              <w:top w:val="nil"/>
              <w:left w:val="nil"/>
              <w:bottom w:val="nil"/>
              <w:right w:val="nil"/>
            </w:tcBorders>
            <w:shd w:val="clear" w:color="auto" w:fill="auto"/>
            <w:noWrap/>
            <w:vAlign w:val="center"/>
            <w:hideMark/>
          </w:tcPr>
          <w:p w14:paraId="4A421BB3"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 xml:space="preserve">a. Warna </w:t>
            </w:r>
          </w:p>
        </w:tc>
        <w:tc>
          <w:tcPr>
            <w:tcW w:w="1093" w:type="dxa"/>
            <w:tcBorders>
              <w:top w:val="nil"/>
              <w:left w:val="nil"/>
              <w:bottom w:val="nil"/>
              <w:right w:val="nil"/>
            </w:tcBorders>
            <w:shd w:val="clear" w:color="auto" w:fill="auto"/>
            <w:noWrap/>
            <w:vAlign w:val="center"/>
            <w:hideMark/>
          </w:tcPr>
          <w:p w14:paraId="652D8CCC"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3.77</w:t>
            </w:r>
          </w:p>
        </w:tc>
        <w:tc>
          <w:tcPr>
            <w:tcW w:w="1093" w:type="dxa"/>
            <w:tcBorders>
              <w:top w:val="nil"/>
              <w:left w:val="nil"/>
              <w:bottom w:val="nil"/>
              <w:right w:val="nil"/>
            </w:tcBorders>
            <w:shd w:val="clear" w:color="auto" w:fill="auto"/>
            <w:noWrap/>
            <w:vAlign w:val="center"/>
            <w:hideMark/>
          </w:tcPr>
          <w:p w14:paraId="1F7F6818"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3.40</w:t>
            </w:r>
          </w:p>
        </w:tc>
        <w:tc>
          <w:tcPr>
            <w:tcW w:w="1093" w:type="dxa"/>
            <w:tcBorders>
              <w:top w:val="nil"/>
              <w:left w:val="nil"/>
              <w:bottom w:val="nil"/>
              <w:right w:val="nil"/>
            </w:tcBorders>
            <w:shd w:val="clear" w:color="auto" w:fill="auto"/>
            <w:noWrap/>
            <w:vAlign w:val="center"/>
            <w:hideMark/>
          </w:tcPr>
          <w:p w14:paraId="75C92F77"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3.57</w:t>
            </w:r>
          </w:p>
        </w:tc>
        <w:tc>
          <w:tcPr>
            <w:tcW w:w="888" w:type="dxa"/>
            <w:tcBorders>
              <w:top w:val="nil"/>
              <w:left w:val="nil"/>
              <w:bottom w:val="nil"/>
              <w:right w:val="nil"/>
            </w:tcBorders>
            <w:shd w:val="clear" w:color="auto" w:fill="auto"/>
            <w:noWrap/>
            <w:vAlign w:val="center"/>
            <w:hideMark/>
          </w:tcPr>
          <w:p w14:paraId="422EE4C3"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3.27</w:t>
            </w:r>
          </w:p>
        </w:tc>
        <w:tc>
          <w:tcPr>
            <w:tcW w:w="1447" w:type="dxa"/>
            <w:tcBorders>
              <w:top w:val="nil"/>
              <w:left w:val="nil"/>
              <w:bottom w:val="nil"/>
              <w:right w:val="nil"/>
            </w:tcBorders>
            <w:shd w:val="clear" w:color="auto" w:fill="auto"/>
            <w:noWrap/>
            <w:vAlign w:val="bottom"/>
            <w:hideMark/>
          </w:tcPr>
          <w:p w14:paraId="1C0AE27C"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F0</w:t>
            </w:r>
          </w:p>
        </w:tc>
      </w:tr>
      <w:tr w:rsidR="00260C63" w:rsidRPr="00260C63" w14:paraId="2549FD24" w14:textId="77777777" w:rsidTr="001E5EAD">
        <w:trPr>
          <w:trHeight w:val="290"/>
        </w:trPr>
        <w:tc>
          <w:tcPr>
            <w:tcW w:w="2354" w:type="dxa"/>
            <w:tcBorders>
              <w:top w:val="nil"/>
              <w:left w:val="nil"/>
              <w:bottom w:val="nil"/>
              <w:right w:val="nil"/>
            </w:tcBorders>
            <w:shd w:val="clear" w:color="auto" w:fill="auto"/>
            <w:noWrap/>
            <w:vAlign w:val="center"/>
            <w:hideMark/>
          </w:tcPr>
          <w:p w14:paraId="491CF79D"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b. Aroma</w:t>
            </w:r>
          </w:p>
        </w:tc>
        <w:tc>
          <w:tcPr>
            <w:tcW w:w="1093" w:type="dxa"/>
            <w:tcBorders>
              <w:top w:val="nil"/>
              <w:left w:val="nil"/>
              <w:bottom w:val="nil"/>
              <w:right w:val="nil"/>
            </w:tcBorders>
            <w:shd w:val="clear" w:color="auto" w:fill="auto"/>
            <w:noWrap/>
            <w:vAlign w:val="center"/>
            <w:hideMark/>
          </w:tcPr>
          <w:p w14:paraId="775421A4"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3.33</w:t>
            </w:r>
          </w:p>
        </w:tc>
        <w:tc>
          <w:tcPr>
            <w:tcW w:w="1093" w:type="dxa"/>
            <w:tcBorders>
              <w:top w:val="nil"/>
              <w:left w:val="nil"/>
              <w:bottom w:val="nil"/>
              <w:right w:val="nil"/>
            </w:tcBorders>
            <w:shd w:val="clear" w:color="auto" w:fill="auto"/>
            <w:noWrap/>
            <w:vAlign w:val="center"/>
            <w:hideMark/>
          </w:tcPr>
          <w:p w14:paraId="719B8816"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3.70</w:t>
            </w:r>
          </w:p>
        </w:tc>
        <w:tc>
          <w:tcPr>
            <w:tcW w:w="1093" w:type="dxa"/>
            <w:tcBorders>
              <w:top w:val="nil"/>
              <w:left w:val="nil"/>
              <w:bottom w:val="nil"/>
              <w:right w:val="nil"/>
            </w:tcBorders>
            <w:shd w:val="clear" w:color="auto" w:fill="auto"/>
            <w:noWrap/>
            <w:vAlign w:val="center"/>
            <w:hideMark/>
          </w:tcPr>
          <w:p w14:paraId="76C0A967"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3.27</w:t>
            </w:r>
          </w:p>
        </w:tc>
        <w:tc>
          <w:tcPr>
            <w:tcW w:w="888" w:type="dxa"/>
            <w:tcBorders>
              <w:top w:val="nil"/>
              <w:left w:val="nil"/>
              <w:bottom w:val="nil"/>
              <w:right w:val="nil"/>
            </w:tcBorders>
            <w:shd w:val="clear" w:color="auto" w:fill="auto"/>
            <w:noWrap/>
            <w:vAlign w:val="center"/>
            <w:hideMark/>
          </w:tcPr>
          <w:p w14:paraId="582FC688" w14:textId="395116FB"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3.23</w:t>
            </w:r>
          </w:p>
        </w:tc>
        <w:tc>
          <w:tcPr>
            <w:tcW w:w="1447" w:type="dxa"/>
            <w:tcBorders>
              <w:top w:val="nil"/>
              <w:left w:val="nil"/>
              <w:bottom w:val="nil"/>
              <w:right w:val="nil"/>
            </w:tcBorders>
            <w:shd w:val="clear" w:color="auto" w:fill="auto"/>
            <w:noWrap/>
            <w:vAlign w:val="bottom"/>
            <w:hideMark/>
          </w:tcPr>
          <w:p w14:paraId="3BE041D3"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F1</w:t>
            </w:r>
          </w:p>
        </w:tc>
      </w:tr>
      <w:tr w:rsidR="00260C63" w:rsidRPr="00260C63" w14:paraId="67BF4ABB" w14:textId="77777777" w:rsidTr="001E5EAD">
        <w:trPr>
          <w:trHeight w:val="290"/>
        </w:trPr>
        <w:tc>
          <w:tcPr>
            <w:tcW w:w="2354" w:type="dxa"/>
            <w:tcBorders>
              <w:top w:val="nil"/>
              <w:left w:val="nil"/>
              <w:bottom w:val="nil"/>
              <w:right w:val="nil"/>
            </w:tcBorders>
            <w:shd w:val="clear" w:color="auto" w:fill="auto"/>
            <w:noWrap/>
            <w:vAlign w:val="center"/>
            <w:hideMark/>
          </w:tcPr>
          <w:p w14:paraId="22811E7A"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c. Tekstur</w:t>
            </w:r>
          </w:p>
        </w:tc>
        <w:tc>
          <w:tcPr>
            <w:tcW w:w="1093" w:type="dxa"/>
            <w:tcBorders>
              <w:top w:val="nil"/>
              <w:left w:val="nil"/>
              <w:bottom w:val="nil"/>
              <w:right w:val="nil"/>
            </w:tcBorders>
            <w:shd w:val="clear" w:color="auto" w:fill="auto"/>
            <w:noWrap/>
            <w:vAlign w:val="center"/>
            <w:hideMark/>
          </w:tcPr>
          <w:p w14:paraId="4E7B0456"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3.83</w:t>
            </w:r>
          </w:p>
        </w:tc>
        <w:tc>
          <w:tcPr>
            <w:tcW w:w="1093" w:type="dxa"/>
            <w:tcBorders>
              <w:top w:val="nil"/>
              <w:left w:val="nil"/>
              <w:bottom w:val="nil"/>
              <w:right w:val="nil"/>
            </w:tcBorders>
            <w:shd w:val="clear" w:color="auto" w:fill="auto"/>
            <w:noWrap/>
            <w:vAlign w:val="center"/>
            <w:hideMark/>
          </w:tcPr>
          <w:p w14:paraId="60624529"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3.90</w:t>
            </w:r>
          </w:p>
        </w:tc>
        <w:tc>
          <w:tcPr>
            <w:tcW w:w="1093" w:type="dxa"/>
            <w:tcBorders>
              <w:top w:val="nil"/>
              <w:left w:val="nil"/>
              <w:bottom w:val="nil"/>
              <w:right w:val="nil"/>
            </w:tcBorders>
            <w:shd w:val="clear" w:color="auto" w:fill="auto"/>
            <w:noWrap/>
            <w:vAlign w:val="center"/>
            <w:hideMark/>
          </w:tcPr>
          <w:p w14:paraId="350421A4"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3.90</w:t>
            </w:r>
          </w:p>
        </w:tc>
        <w:tc>
          <w:tcPr>
            <w:tcW w:w="888" w:type="dxa"/>
            <w:tcBorders>
              <w:top w:val="nil"/>
              <w:left w:val="nil"/>
              <w:bottom w:val="nil"/>
              <w:right w:val="nil"/>
            </w:tcBorders>
            <w:shd w:val="clear" w:color="auto" w:fill="auto"/>
            <w:noWrap/>
            <w:vAlign w:val="center"/>
            <w:hideMark/>
          </w:tcPr>
          <w:p w14:paraId="7A8B720E" w14:textId="76EB70D3"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3.80</w:t>
            </w:r>
          </w:p>
        </w:tc>
        <w:tc>
          <w:tcPr>
            <w:tcW w:w="1447" w:type="dxa"/>
            <w:tcBorders>
              <w:top w:val="nil"/>
              <w:left w:val="nil"/>
              <w:bottom w:val="nil"/>
              <w:right w:val="nil"/>
            </w:tcBorders>
            <w:shd w:val="clear" w:color="auto" w:fill="auto"/>
            <w:noWrap/>
            <w:vAlign w:val="bottom"/>
            <w:hideMark/>
          </w:tcPr>
          <w:p w14:paraId="52A38F5A"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F1 &amp; F2</w:t>
            </w:r>
          </w:p>
        </w:tc>
      </w:tr>
      <w:tr w:rsidR="00260C63" w:rsidRPr="00260C63" w14:paraId="4ACD626B" w14:textId="77777777" w:rsidTr="001E5EAD">
        <w:trPr>
          <w:trHeight w:val="290"/>
        </w:trPr>
        <w:tc>
          <w:tcPr>
            <w:tcW w:w="2354" w:type="dxa"/>
            <w:tcBorders>
              <w:top w:val="nil"/>
              <w:left w:val="nil"/>
              <w:bottom w:val="nil"/>
              <w:right w:val="nil"/>
            </w:tcBorders>
            <w:shd w:val="clear" w:color="auto" w:fill="auto"/>
            <w:noWrap/>
            <w:vAlign w:val="center"/>
            <w:hideMark/>
          </w:tcPr>
          <w:p w14:paraId="30A2DC60"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d. Rasa</w:t>
            </w:r>
          </w:p>
        </w:tc>
        <w:tc>
          <w:tcPr>
            <w:tcW w:w="1093" w:type="dxa"/>
            <w:tcBorders>
              <w:top w:val="nil"/>
              <w:left w:val="nil"/>
              <w:bottom w:val="nil"/>
              <w:right w:val="nil"/>
            </w:tcBorders>
            <w:shd w:val="clear" w:color="auto" w:fill="auto"/>
            <w:noWrap/>
            <w:vAlign w:val="center"/>
            <w:hideMark/>
          </w:tcPr>
          <w:p w14:paraId="72ED0CB0"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3.63</w:t>
            </w:r>
          </w:p>
        </w:tc>
        <w:tc>
          <w:tcPr>
            <w:tcW w:w="1093" w:type="dxa"/>
            <w:tcBorders>
              <w:top w:val="nil"/>
              <w:left w:val="nil"/>
              <w:bottom w:val="nil"/>
              <w:right w:val="nil"/>
            </w:tcBorders>
            <w:shd w:val="clear" w:color="auto" w:fill="auto"/>
            <w:noWrap/>
            <w:vAlign w:val="center"/>
            <w:hideMark/>
          </w:tcPr>
          <w:p w14:paraId="0B0CB686"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3.50</w:t>
            </w:r>
          </w:p>
        </w:tc>
        <w:tc>
          <w:tcPr>
            <w:tcW w:w="1093" w:type="dxa"/>
            <w:tcBorders>
              <w:top w:val="nil"/>
              <w:left w:val="nil"/>
              <w:bottom w:val="nil"/>
              <w:right w:val="nil"/>
            </w:tcBorders>
            <w:shd w:val="clear" w:color="auto" w:fill="auto"/>
            <w:noWrap/>
            <w:vAlign w:val="center"/>
            <w:hideMark/>
          </w:tcPr>
          <w:p w14:paraId="01C2EC74"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3.63</w:t>
            </w:r>
          </w:p>
        </w:tc>
        <w:tc>
          <w:tcPr>
            <w:tcW w:w="888" w:type="dxa"/>
            <w:tcBorders>
              <w:top w:val="nil"/>
              <w:left w:val="nil"/>
              <w:bottom w:val="nil"/>
              <w:right w:val="nil"/>
            </w:tcBorders>
            <w:shd w:val="clear" w:color="auto" w:fill="auto"/>
            <w:noWrap/>
            <w:vAlign w:val="center"/>
            <w:hideMark/>
          </w:tcPr>
          <w:p w14:paraId="2DF5D357" w14:textId="41544018"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3.63</w:t>
            </w:r>
          </w:p>
        </w:tc>
        <w:tc>
          <w:tcPr>
            <w:tcW w:w="1447" w:type="dxa"/>
            <w:tcBorders>
              <w:top w:val="nil"/>
              <w:left w:val="nil"/>
              <w:bottom w:val="nil"/>
              <w:right w:val="nil"/>
            </w:tcBorders>
            <w:shd w:val="clear" w:color="auto" w:fill="auto"/>
            <w:noWrap/>
            <w:vAlign w:val="bottom"/>
            <w:hideMark/>
          </w:tcPr>
          <w:p w14:paraId="4AB98919"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F0, F1 &amp; F3</w:t>
            </w:r>
          </w:p>
        </w:tc>
      </w:tr>
      <w:tr w:rsidR="00260C63" w:rsidRPr="00260C63" w14:paraId="24B7A70B" w14:textId="77777777" w:rsidTr="001E5EAD">
        <w:trPr>
          <w:trHeight w:val="290"/>
        </w:trPr>
        <w:tc>
          <w:tcPr>
            <w:tcW w:w="2354" w:type="dxa"/>
            <w:tcBorders>
              <w:top w:val="nil"/>
              <w:left w:val="nil"/>
              <w:bottom w:val="nil"/>
              <w:right w:val="nil"/>
            </w:tcBorders>
            <w:shd w:val="clear" w:color="auto" w:fill="auto"/>
            <w:noWrap/>
            <w:vAlign w:val="center"/>
            <w:hideMark/>
          </w:tcPr>
          <w:p w14:paraId="444570A6"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 Uji Mutu Hedonik</w:t>
            </w:r>
          </w:p>
        </w:tc>
        <w:tc>
          <w:tcPr>
            <w:tcW w:w="1093" w:type="dxa"/>
            <w:tcBorders>
              <w:top w:val="nil"/>
              <w:left w:val="nil"/>
              <w:bottom w:val="nil"/>
              <w:right w:val="nil"/>
            </w:tcBorders>
            <w:shd w:val="clear" w:color="auto" w:fill="auto"/>
            <w:noWrap/>
            <w:vAlign w:val="center"/>
            <w:hideMark/>
          </w:tcPr>
          <w:p w14:paraId="36FF589D"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p>
        </w:tc>
        <w:tc>
          <w:tcPr>
            <w:tcW w:w="1093" w:type="dxa"/>
            <w:tcBorders>
              <w:top w:val="nil"/>
              <w:left w:val="nil"/>
              <w:bottom w:val="nil"/>
              <w:right w:val="nil"/>
            </w:tcBorders>
            <w:shd w:val="clear" w:color="auto" w:fill="auto"/>
            <w:noWrap/>
            <w:vAlign w:val="center"/>
            <w:hideMark/>
          </w:tcPr>
          <w:p w14:paraId="7CF73D5F"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093" w:type="dxa"/>
            <w:tcBorders>
              <w:top w:val="nil"/>
              <w:left w:val="nil"/>
              <w:bottom w:val="nil"/>
              <w:right w:val="nil"/>
            </w:tcBorders>
            <w:shd w:val="clear" w:color="auto" w:fill="auto"/>
            <w:noWrap/>
            <w:vAlign w:val="center"/>
            <w:hideMark/>
          </w:tcPr>
          <w:p w14:paraId="33FA6A83"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888" w:type="dxa"/>
            <w:tcBorders>
              <w:top w:val="nil"/>
              <w:left w:val="nil"/>
              <w:bottom w:val="nil"/>
              <w:right w:val="nil"/>
            </w:tcBorders>
            <w:shd w:val="clear" w:color="auto" w:fill="auto"/>
            <w:noWrap/>
            <w:vAlign w:val="center"/>
            <w:hideMark/>
          </w:tcPr>
          <w:p w14:paraId="28D4E6F4"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447" w:type="dxa"/>
            <w:tcBorders>
              <w:top w:val="nil"/>
              <w:left w:val="nil"/>
              <w:bottom w:val="nil"/>
              <w:right w:val="nil"/>
            </w:tcBorders>
            <w:shd w:val="clear" w:color="auto" w:fill="auto"/>
            <w:noWrap/>
            <w:vAlign w:val="bottom"/>
            <w:hideMark/>
          </w:tcPr>
          <w:p w14:paraId="0AACDD6F" w14:textId="77777777" w:rsidR="00260C63" w:rsidRPr="00260C63" w:rsidRDefault="00260C63" w:rsidP="00260C63">
            <w:pPr>
              <w:spacing w:after="0" w:line="240" w:lineRule="auto"/>
              <w:jc w:val="center"/>
              <w:rPr>
                <w:rFonts w:ascii="Times New Roman" w:eastAsia="Times New Roman" w:hAnsi="Times New Roman" w:cs="Times New Roman"/>
                <w:sz w:val="20"/>
                <w:szCs w:val="20"/>
                <w:lang w:val="en-ID" w:eastAsia="en-ID"/>
              </w:rPr>
            </w:pPr>
          </w:p>
        </w:tc>
      </w:tr>
      <w:tr w:rsidR="00260C63" w:rsidRPr="00260C63" w14:paraId="71842EA7" w14:textId="77777777" w:rsidTr="001E5EAD">
        <w:trPr>
          <w:trHeight w:val="290"/>
        </w:trPr>
        <w:tc>
          <w:tcPr>
            <w:tcW w:w="2354" w:type="dxa"/>
            <w:tcBorders>
              <w:top w:val="nil"/>
              <w:left w:val="nil"/>
              <w:bottom w:val="nil"/>
              <w:right w:val="nil"/>
            </w:tcBorders>
            <w:shd w:val="clear" w:color="auto" w:fill="auto"/>
            <w:noWrap/>
            <w:vAlign w:val="center"/>
            <w:hideMark/>
          </w:tcPr>
          <w:p w14:paraId="349021EB"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 xml:space="preserve">a. Warna </w:t>
            </w:r>
          </w:p>
        </w:tc>
        <w:tc>
          <w:tcPr>
            <w:tcW w:w="1093" w:type="dxa"/>
            <w:tcBorders>
              <w:top w:val="nil"/>
              <w:left w:val="nil"/>
              <w:bottom w:val="nil"/>
              <w:right w:val="nil"/>
            </w:tcBorders>
            <w:shd w:val="clear" w:color="auto" w:fill="auto"/>
            <w:noWrap/>
            <w:vAlign w:val="center"/>
            <w:hideMark/>
          </w:tcPr>
          <w:p w14:paraId="187214CE"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1.13</w:t>
            </w:r>
          </w:p>
        </w:tc>
        <w:tc>
          <w:tcPr>
            <w:tcW w:w="1093" w:type="dxa"/>
            <w:tcBorders>
              <w:top w:val="nil"/>
              <w:left w:val="nil"/>
              <w:bottom w:val="nil"/>
              <w:right w:val="nil"/>
            </w:tcBorders>
            <w:shd w:val="clear" w:color="auto" w:fill="auto"/>
            <w:noWrap/>
            <w:vAlign w:val="center"/>
            <w:hideMark/>
          </w:tcPr>
          <w:p w14:paraId="6B94F3E8"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2.73</w:t>
            </w:r>
          </w:p>
        </w:tc>
        <w:tc>
          <w:tcPr>
            <w:tcW w:w="1093" w:type="dxa"/>
            <w:tcBorders>
              <w:top w:val="nil"/>
              <w:left w:val="nil"/>
              <w:bottom w:val="nil"/>
              <w:right w:val="nil"/>
            </w:tcBorders>
            <w:shd w:val="clear" w:color="auto" w:fill="auto"/>
            <w:noWrap/>
            <w:vAlign w:val="center"/>
            <w:hideMark/>
          </w:tcPr>
          <w:p w14:paraId="4C5DF9A6"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3.53</w:t>
            </w:r>
          </w:p>
        </w:tc>
        <w:tc>
          <w:tcPr>
            <w:tcW w:w="888" w:type="dxa"/>
            <w:tcBorders>
              <w:top w:val="nil"/>
              <w:left w:val="nil"/>
              <w:bottom w:val="nil"/>
              <w:right w:val="nil"/>
            </w:tcBorders>
            <w:shd w:val="clear" w:color="auto" w:fill="auto"/>
            <w:noWrap/>
            <w:vAlign w:val="center"/>
            <w:hideMark/>
          </w:tcPr>
          <w:p w14:paraId="4C3F4493" w14:textId="582BB2DB"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4.43</w:t>
            </w:r>
          </w:p>
        </w:tc>
        <w:tc>
          <w:tcPr>
            <w:tcW w:w="1447" w:type="dxa"/>
            <w:tcBorders>
              <w:top w:val="nil"/>
              <w:left w:val="nil"/>
              <w:bottom w:val="nil"/>
              <w:right w:val="nil"/>
            </w:tcBorders>
            <w:shd w:val="clear" w:color="auto" w:fill="auto"/>
            <w:noWrap/>
            <w:vAlign w:val="bottom"/>
            <w:hideMark/>
          </w:tcPr>
          <w:p w14:paraId="32368B21"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33491EE5" w14:textId="77777777" w:rsidTr="001E5EAD">
        <w:trPr>
          <w:trHeight w:val="290"/>
        </w:trPr>
        <w:tc>
          <w:tcPr>
            <w:tcW w:w="2354" w:type="dxa"/>
            <w:tcBorders>
              <w:top w:val="nil"/>
              <w:left w:val="nil"/>
              <w:bottom w:val="nil"/>
              <w:right w:val="nil"/>
            </w:tcBorders>
            <w:shd w:val="clear" w:color="auto" w:fill="auto"/>
            <w:noWrap/>
            <w:vAlign w:val="center"/>
            <w:hideMark/>
          </w:tcPr>
          <w:p w14:paraId="76FEA950"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b. Aroma</w:t>
            </w:r>
          </w:p>
        </w:tc>
        <w:tc>
          <w:tcPr>
            <w:tcW w:w="1093" w:type="dxa"/>
            <w:tcBorders>
              <w:top w:val="nil"/>
              <w:left w:val="nil"/>
              <w:bottom w:val="nil"/>
              <w:right w:val="nil"/>
            </w:tcBorders>
            <w:shd w:val="clear" w:color="auto" w:fill="auto"/>
            <w:noWrap/>
            <w:vAlign w:val="center"/>
            <w:hideMark/>
          </w:tcPr>
          <w:p w14:paraId="22B24A97"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1.23</w:t>
            </w:r>
          </w:p>
        </w:tc>
        <w:tc>
          <w:tcPr>
            <w:tcW w:w="1093" w:type="dxa"/>
            <w:tcBorders>
              <w:top w:val="nil"/>
              <w:left w:val="nil"/>
              <w:bottom w:val="nil"/>
              <w:right w:val="nil"/>
            </w:tcBorders>
            <w:shd w:val="clear" w:color="auto" w:fill="auto"/>
            <w:noWrap/>
            <w:vAlign w:val="center"/>
            <w:hideMark/>
          </w:tcPr>
          <w:p w14:paraId="2CE44551"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2.63</w:t>
            </w:r>
          </w:p>
        </w:tc>
        <w:tc>
          <w:tcPr>
            <w:tcW w:w="1093" w:type="dxa"/>
            <w:tcBorders>
              <w:top w:val="nil"/>
              <w:left w:val="nil"/>
              <w:bottom w:val="nil"/>
              <w:right w:val="nil"/>
            </w:tcBorders>
            <w:shd w:val="clear" w:color="auto" w:fill="auto"/>
            <w:noWrap/>
            <w:vAlign w:val="center"/>
            <w:hideMark/>
          </w:tcPr>
          <w:p w14:paraId="4C4412AF"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3.40</w:t>
            </w:r>
          </w:p>
        </w:tc>
        <w:tc>
          <w:tcPr>
            <w:tcW w:w="888" w:type="dxa"/>
            <w:tcBorders>
              <w:top w:val="nil"/>
              <w:left w:val="nil"/>
              <w:bottom w:val="nil"/>
              <w:right w:val="nil"/>
            </w:tcBorders>
            <w:shd w:val="clear" w:color="auto" w:fill="auto"/>
            <w:noWrap/>
            <w:vAlign w:val="center"/>
            <w:hideMark/>
          </w:tcPr>
          <w:p w14:paraId="6A8DB0BE"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3.93</w:t>
            </w:r>
          </w:p>
        </w:tc>
        <w:tc>
          <w:tcPr>
            <w:tcW w:w="1447" w:type="dxa"/>
            <w:tcBorders>
              <w:top w:val="nil"/>
              <w:left w:val="nil"/>
              <w:bottom w:val="nil"/>
              <w:right w:val="nil"/>
            </w:tcBorders>
            <w:shd w:val="clear" w:color="auto" w:fill="auto"/>
            <w:noWrap/>
            <w:vAlign w:val="bottom"/>
            <w:hideMark/>
          </w:tcPr>
          <w:p w14:paraId="58C25BD0"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5B52F3D4" w14:textId="77777777" w:rsidTr="001E5EAD">
        <w:trPr>
          <w:trHeight w:val="290"/>
        </w:trPr>
        <w:tc>
          <w:tcPr>
            <w:tcW w:w="2354" w:type="dxa"/>
            <w:tcBorders>
              <w:top w:val="nil"/>
              <w:left w:val="nil"/>
              <w:bottom w:val="nil"/>
              <w:right w:val="nil"/>
            </w:tcBorders>
            <w:shd w:val="clear" w:color="auto" w:fill="auto"/>
            <w:noWrap/>
            <w:vAlign w:val="center"/>
            <w:hideMark/>
          </w:tcPr>
          <w:p w14:paraId="1732F2FD"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c. Tekstur</w:t>
            </w:r>
          </w:p>
        </w:tc>
        <w:tc>
          <w:tcPr>
            <w:tcW w:w="1093" w:type="dxa"/>
            <w:tcBorders>
              <w:top w:val="nil"/>
              <w:left w:val="nil"/>
              <w:bottom w:val="nil"/>
              <w:right w:val="nil"/>
            </w:tcBorders>
            <w:shd w:val="clear" w:color="auto" w:fill="auto"/>
            <w:noWrap/>
            <w:vAlign w:val="center"/>
            <w:hideMark/>
          </w:tcPr>
          <w:p w14:paraId="18A08571" w14:textId="1F79691B"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4.10</w:t>
            </w:r>
          </w:p>
        </w:tc>
        <w:tc>
          <w:tcPr>
            <w:tcW w:w="1093" w:type="dxa"/>
            <w:tcBorders>
              <w:top w:val="nil"/>
              <w:left w:val="nil"/>
              <w:bottom w:val="nil"/>
              <w:right w:val="nil"/>
            </w:tcBorders>
            <w:shd w:val="clear" w:color="auto" w:fill="auto"/>
            <w:noWrap/>
            <w:vAlign w:val="center"/>
            <w:hideMark/>
          </w:tcPr>
          <w:p w14:paraId="612BF5FF"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3.53</w:t>
            </w:r>
          </w:p>
        </w:tc>
        <w:tc>
          <w:tcPr>
            <w:tcW w:w="1093" w:type="dxa"/>
            <w:tcBorders>
              <w:top w:val="nil"/>
              <w:left w:val="nil"/>
              <w:bottom w:val="nil"/>
              <w:right w:val="nil"/>
            </w:tcBorders>
            <w:shd w:val="clear" w:color="auto" w:fill="auto"/>
            <w:noWrap/>
            <w:vAlign w:val="center"/>
            <w:hideMark/>
          </w:tcPr>
          <w:p w14:paraId="6E892F72"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3.50</w:t>
            </w:r>
          </w:p>
        </w:tc>
        <w:tc>
          <w:tcPr>
            <w:tcW w:w="888" w:type="dxa"/>
            <w:tcBorders>
              <w:top w:val="nil"/>
              <w:left w:val="nil"/>
              <w:bottom w:val="nil"/>
              <w:right w:val="nil"/>
            </w:tcBorders>
            <w:shd w:val="clear" w:color="auto" w:fill="auto"/>
            <w:noWrap/>
            <w:vAlign w:val="center"/>
            <w:hideMark/>
          </w:tcPr>
          <w:p w14:paraId="1FEE1344"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3.00</w:t>
            </w:r>
          </w:p>
        </w:tc>
        <w:tc>
          <w:tcPr>
            <w:tcW w:w="1447" w:type="dxa"/>
            <w:tcBorders>
              <w:top w:val="nil"/>
              <w:left w:val="nil"/>
              <w:bottom w:val="nil"/>
              <w:right w:val="nil"/>
            </w:tcBorders>
            <w:shd w:val="clear" w:color="auto" w:fill="auto"/>
            <w:noWrap/>
            <w:vAlign w:val="bottom"/>
            <w:hideMark/>
          </w:tcPr>
          <w:p w14:paraId="0B65CC15"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F0</w:t>
            </w:r>
          </w:p>
        </w:tc>
      </w:tr>
      <w:tr w:rsidR="00260C63" w:rsidRPr="00260C63" w14:paraId="3263F5DC" w14:textId="77777777" w:rsidTr="001E5EAD">
        <w:trPr>
          <w:trHeight w:val="290"/>
        </w:trPr>
        <w:tc>
          <w:tcPr>
            <w:tcW w:w="2354" w:type="dxa"/>
            <w:tcBorders>
              <w:top w:val="nil"/>
              <w:left w:val="nil"/>
              <w:bottom w:val="nil"/>
              <w:right w:val="nil"/>
            </w:tcBorders>
            <w:shd w:val="clear" w:color="auto" w:fill="auto"/>
            <w:noWrap/>
            <w:vAlign w:val="center"/>
            <w:hideMark/>
          </w:tcPr>
          <w:p w14:paraId="186100AF"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d. Rasa</w:t>
            </w:r>
          </w:p>
        </w:tc>
        <w:tc>
          <w:tcPr>
            <w:tcW w:w="1093" w:type="dxa"/>
            <w:tcBorders>
              <w:top w:val="nil"/>
              <w:left w:val="nil"/>
              <w:bottom w:val="nil"/>
              <w:right w:val="nil"/>
            </w:tcBorders>
            <w:shd w:val="clear" w:color="auto" w:fill="auto"/>
            <w:noWrap/>
            <w:vAlign w:val="center"/>
            <w:hideMark/>
          </w:tcPr>
          <w:p w14:paraId="5C63E5EE"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2.33</w:t>
            </w:r>
          </w:p>
        </w:tc>
        <w:tc>
          <w:tcPr>
            <w:tcW w:w="1093" w:type="dxa"/>
            <w:tcBorders>
              <w:top w:val="nil"/>
              <w:left w:val="nil"/>
              <w:bottom w:val="nil"/>
              <w:right w:val="nil"/>
            </w:tcBorders>
            <w:shd w:val="clear" w:color="auto" w:fill="auto"/>
            <w:noWrap/>
            <w:vAlign w:val="center"/>
            <w:hideMark/>
          </w:tcPr>
          <w:p w14:paraId="7F78C9AD"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2.87</w:t>
            </w:r>
          </w:p>
        </w:tc>
        <w:tc>
          <w:tcPr>
            <w:tcW w:w="1093" w:type="dxa"/>
            <w:tcBorders>
              <w:top w:val="nil"/>
              <w:left w:val="nil"/>
              <w:bottom w:val="nil"/>
              <w:right w:val="nil"/>
            </w:tcBorders>
            <w:shd w:val="clear" w:color="auto" w:fill="auto"/>
            <w:noWrap/>
            <w:vAlign w:val="center"/>
            <w:hideMark/>
          </w:tcPr>
          <w:p w14:paraId="57DDF977"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3.00</w:t>
            </w:r>
          </w:p>
        </w:tc>
        <w:tc>
          <w:tcPr>
            <w:tcW w:w="888" w:type="dxa"/>
            <w:tcBorders>
              <w:top w:val="nil"/>
              <w:left w:val="nil"/>
              <w:bottom w:val="nil"/>
              <w:right w:val="nil"/>
            </w:tcBorders>
            <w:shd w:val="clear" w:color="auto" w:fill="auto"/>
            <w:noWrap/>
            <w:vAlign w:val="center"/>
            <w:hideMark/>
          </w:tcPr>
          <w:p w14:paraId="79B841BD" w14:textId="0FC1F9B8"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3.57</w:t>
            </w:r>
          </w:p>
        </w:tc>
        <w:tc>
          <w:tcPr>
            <w:tcW w:w="1447" w:type="dxa"/>
            <w:tcBorders>
              <w:top w:val="nil"/>
              <w:left w:val="nil"/>
              <w:bottom w:val="nil"/>
              <w:right w:val="nil"/>
            </w:tcBorders>
            <w:shd w:val="clear" w:color="auto" w:fill="auto"/>
            <w:noWrap/>
            <w:vAlign w:val="bottom"/>
            <w:hideMark/>
          </w:tcPr>
          <w:p w14:paraId="2CBEE500"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1CD84793" w14:textId="77777777" w:rsidTr="001E5EAD">
        <w:trPr>
          <w:trHeight w:val="290"/>
        </w:trPr>
        <w:tc>
          <w:tcPr>
            <w:tcW w:w="2354" w:type="dxa"/>
            <w:tcBorders>
              <w:top w:val="nil"/>
              <w:left w:val="nil"/>
              <w:bottom w:val="nil"/>
              <w:right w:val="nil"/>
            </w:tcBorders>
            <w:shd w:val="clear" w:color="auto" w:fill="auto"/>
            <w:noWrap/>
            <w:vAlign w:val="center"/>
            <w:hideMark/>
          </w:tcPr>
          <w:p w14:paraId="3FDBCFFD"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3. Uji Ranking</w:t>
            </w:r>
          </w:p>
        </w:tc>
        <w:tc>
          <w:tcPr>
            <w:tcW w:w="1093" w:type="dxa"/>
            <w:tcBorders>
              <w:top w:val="nil"/>
              <w:left w:val="nil"/>
              <w:bottom w:val="nil"/>
              <w:right w:val="nil"/>
            </w:tcBorders>
            <w:shd w:val="clear" w:color="auto" w:fill="auto"/>
            <w:noWrap/>
            <w:vAlign w:val="center"/>
            <w:hideMark/>
          </w:tcPr>
          <w:p w14:paraId="6EC6F94B"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p>
        </w:tc>
        <w:tc>
          <w:tcPr>
            <w:tcW w:w="1093" w:type="dxa"/>
            <w:tcBorders>
              <w:top w:val="nil"/>
              <w:left w:val="nil"/>
              <w:bottom w:val="nil"/>
              <w:right w:val="nil"/>
            </w:tcBorders>
            <w:shd w:val="clear" w:color="auto" w:fill="auto"/>
            <w:noWrap/>
            <w:vAlign w:val="center"/>
            <w:hideMark/>
          </w:tcPr>
          <w:p w14:paraId="6256B106"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093" w:type="dxa"/>
            <w:tcBorders>
              <w:top w:val="nil"/>
              <w:left w:val="nil"/>
              <w:bottom w:val="nil"/>
              <w:right w:val="nil"/>
            </w:tcBorders>
            <w:shd w:val="clear" w:color="auto" w:fill="auto"/>
            <w:noWrap/>
            <w:vAlign w:val="center"/>
            <w:hideMark/>
          </w:tcPr>
          <w:p w14:paraId="32D219E8"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888" w:type="dxa"/>
            <w:tcBorders>
              <w:top w:val="nil"/>
              <w:left w:val="nil"/>
              <w:bottom w:val="nil"/>
              <w:right w:val="nil"/>
            </w:tcBorders>
            <w:shd w:val="clear" w:color="auto" w:fill="auto"/>
            <w:noWrap/>
            <w:vAlign w:val="center"/>
            <w:hideMark/>
          </w:tcPr>
          <w:p w14:paraId="4138B43F" w14:textId="77777777" w:rsidR="00260C63" w:rsidRPr="00260C63" w:rsidRDefault="00260C63" w:rsidP="00E02C03">
            <w:pPr>
              <w:spacing w:after="0" w:line="240" w:lineRule="auto"/>
              <w:jc w:val="center"/>
              <w:rPr>
                <w:rFonts w:ascii="Times New Roman" w:eastAsia="Times New Roman" w:hAnsi="Times New Roman" w:cs="Times New Roman"/>
                <w:sz w:val="20"/>
                <w:szCs w:val="20"/>
                <w:lang w:val="en-ID" w:eastAsia="en-ID"/>
              </w:rPr>
            </w:pPr>
          </w:p>
        </w:tc>
        <w:tc>
          <w:tcPr>
            <w:tcW w:w="1447" w:type="dxa"/>
            <w:tcBorders>
              <w:top w:val="nil"/>
              <w:left w:val="nil"/>
              <w:bottom w:val="nil"/>
              <w:right w:val="nil"/>
            </w:tcBorders>
            <w:shd w:val="clear" w:color="auto" w:fill="auto"/>
            <w:noWrap/>
            <w:vAlign w:val="bottom"/>
            <w:hideMark/>
          </w:tcPr>
          <w:p w14:paraId="37679BFF" w14:textId="77777777" w:rsidR="00260C63" w:rsidRPr="00260C63" w:rsidRDefault="00260C63" w:rsidP="00260C63">
            <w:pPr>
              <w:spacing w:after="0" w:line="240" w:lineRule="auto"/>
              <w:jc w:val="center"/>
              <w:rPr>
                <w:rFonts w:ascii="Times New Roman" w:eastAsia="Times New Roman" w:hAnsi="Times New Roman" w:cs="Times New Roman"/>
                <w:sz w:val="20"/>
                <w:szCs w:val="20"/>
                <w:lang w:val="en-ID" w:eastAsia="en-ID"/>
              </w:rPr>
            </w:pPr>
          </w:p>
        </w:tc>
      </w:tr>
      <w:tr w:rsidR="00260C63" w:rsidRPr="00260C63" w14:paraId="3EEA7E26" w14:textId="77777777" w:rsidTr="001E5EAD">
        <w:trPr>
          <w:trHeight w:val="290"/>
        </w:trPr>
        <w:tc>
          <w:tcPr>
            <w:tcW w:w="2354" w:type="dxa"/>
            <w:tcBorders>
              <w:top w:val="nil"/>
              <w:left w:val="nil"/>
              <w:bottom w:val="nil"/>
              <w:right w:val="nil"/>
            </w:tcBorders>
            <w:shd w:val="clear" w:color="auto" w:fill="auto"/>
            <w:noWrap/>
            <w:vAlign w:val="center"/>
            <w:hideMark/>
          </w:tcPr>
          <w:p w14:paraId="303EA640"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a. Rasa</w:t>
            </w:r>
          </w:p>
        </w:tc>
        <w:tc>
          <w:tcPr>
            <w:tcW w:w="1093" w:type="dxa"/>
            <w:tcBorders>
              <w:top w:val="nil"/>
              <w:left w:val="nil"/>
              <w:bottom w:val="nil"/>
              <w:right w:val="nil"/>
            </w:tcBorders>
            <w:shd w:val="clear" w:color="auto" w:fill="auto"/>
            <w:noWrap/>
            <w:vAlign w:val="center"/>
            <w:hideMark/>
          </w:tcPr>
          <w:p w14:paraId="6E7CA28A"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1.40</w:t>
            </w:r>
          </w:p>
        </w:tc>
        <w:tc>
          <w:tcPr>
            <w:tcW w:w="1093" w:type="dxa"/>
            <w:tcBorders>
              <w:top w:val="nil"/>
              <w:left w:val="nil"/>
              <w:bottom w:val="nil"/>
              <w:right w:val="nil"/>
            </w:tcBorders>
            <w:shd w:val="clear" w:color="auto" w:fill="auto"/>
            <w:noWrap/>
            <w:vAlign w:val="center"/>
            <w:hideMark/>
          </w:tcPr>
          <w:p w14:paraId="3E74784D"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1.70</w:t>
            </w:r>
          </w:p>
        </w:tc>
        <w:tc>
          <w:tcPr>
            <w:tcW w:w="1093" w:type="dxa"/>
            <w:tcBorders>
              <w:top w:val="nil"/>
              <w:left w:val="nil"/>
              <w:bottom w:val="nil"/>
              <w:right w:val="nil"/>
            </w:tcBorders>
            <w:shd w:val="clear" w:color="auto" w:fill="auto"/>
            <w:noWrap/>
            <w:vAlign w:val="center"/>
            <w:hideMark/>
          </w:tcPr>
          <w:p w14:paraId="1537F8AB"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2.03</w:t>
            </w:r>
          </w:p>
        </w:tc>
        <w:tc>
          <w:tcPr>
            <w:tcW w:w="888" w:type="dxa"/>
            <w:tcBorders>
              <w:top w:val="nil"/>
              <w:left w:val="nil"/>
              <w:bottom w:val="nil"/>
              <w:right w:val="nil"/>
            </w:tcBorders>
            <w:shd w:val="clear" w:color="auto" w:fill="auto"/>
            <w:noWrap/>
            <w:vAlign w:val="center"/>
            <w:hideMark/>
          </w:tcPr>
          <w:p w14:paraId="1F4B71AB" w14:textId="1F95B135"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2.20</w:t>
            </w:r>
          </w:p>
        </w:tc>
        <w:tc>
          <w:tcPr>
            <w:tcW w:w="1447" w:type="dxa"/>
            <w:tcBorders>
              <w:top w:val="nil"/>
              <w:left w:val="nil"/>
              <w:bottom w:val="nil"/>
              <w:right w:val="nil"/>
            </w:tcBorders>
            <w:shd w:val="clear" w:color="auto" w:fill="auto"/>
            <w:noWrap/>
            <w:vAlign w:val="bottom"/>
            <w:hideMark/>
          </w:tcPr>
          <w:p w14:paraId="2C5473C8"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79B368E3" w14:textId="77777777" w:rsidTr="001E5EAD">
        <w:trPr>
          <w:trHeight w:val="290"/>
        </w:trPr>
        <w:tc>
          <w:tcPr>
            <w:tcW w:w="2354" w:type="dxa"/>
            <w:tcBorders>
              <w:top w:val="nil"/>
              <w:left w:val="nil"/>
              <w:bottom w:val="nil"/>
              <w:right w:val="nil"/>
            </w:tcBorders>
            <w:shd w:val="clear" w:color="auto" w:fill="auto"/>
            <w:noWrap/>
            <w:vAlign w:val="center"/>
            <w:hideMark/>
          </w:tcPr>
          <w:p w14:paraId="44F63E03" w14:textId="77777777" w:rsidR="00260C63" w:rsidRPr="00260C63" w:rsidRDefault="00260C63" w:rsidP="00E02C03">
            <w:pPr>
              <w:spacing w:after="0" w:line="240" w:lineRule="auto"/>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b. Tekstur</w:t>
            </w:r>
          </w:p>
        </w:tc>
        <w:tc>
          <w:tcPr>
            <w:tcW w:w="1093" w:type="dxa"/>
            <w:tcBorders>
              <w:top w:val="nil"/>
              <w:left w:val="nil"/>
              <w:bottom w:val="nil"/>
              <w:right w:val="nil"/>
            </w:tcBorders>
            <w:shd w:val="clear" w:color="auto" w:fill="auto"/>
            <w:noWrap/>
            <w:vAlign w:val="center"/>
            <w:hideMark/>
          </w:tcPr>
          <w:p w14:paraId="35B5DA7F"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1.97</w:t>
            </w:r>
          </w:p>
        </w:tc>
        <w:tc>
          <w:tcPr>
            <w:tcW w:w="1093" w:type="dxa"/>
            <w:tcBorders>
              <w:top w:val="nil"/>
              <w:left w:val="nil"/>
              <w:bottom w:val="nil"/>
              <w:right w:val="nil"/>
            </w:tcBorders>
            <w:shd w:val="clear" w:color="auto" w:fill="auto"/>
            <w:noWrap/>
            <w:vAlign w:val="center"/>
            <w:hideMark/>
          </w:tcPr>
          <w:p w14:paraId="1C8C1913"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2.00</w:t>
            </w:r>
          </w:p>
        </w:tc>
        <w:tc>
          <w:tcPr>
            <w:tcW w:w="1093" w:type="dxa"/>
            <w:tcBorders>
              <w:top w:val="nil"/>
              <w:left w:val="nil"/>
              <w:bottom w:val="nil"/>
              <w:right w:val="nil"/>
            </w:tcBorders>
            <w:shd w:val="clear" w:color="auto" w:fill="auto"/>
            <w:noWrap/>
            <w:vAlign w:val="center"/>
            <w:hideMark/>
          </w:tcPr>
          <w:p w14:paraId="45AAA6B3" w14:textId="77777777"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2.00</w:t>
            </w:r>
          </w:p>
        </w:tc>
        <w:tc>
          <w:tcPr>
            <w:tcW w:w="888" w:type="dxa"/>
            <w:tcBorders>
              <w:top w:val="nil"/>
              <w:left w:val="nil"/>
              <w:bottom w:val="nil"/>
              <w:right w:val="nil"/>
            </w:tcBorders>
            <w:shd w:val="clear" w:color="auto" w:fill="auto"/>
            <w:noWrap/>
            <w:vAlign w:val="center"/>
            <w:hideMark/>
          </w:tcPr>
          <w:p w14:paraId="3EC9EEBA" w14:textId="4CBBFBEB" w:rsidR="00260C63" w:rsidRPr="00260C63" w:rsidRDefault="00260C63" w:rsidP="00E02C0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2.40</w:t>
            </w:r>
          </w:p>
        </w:tc>
        <w:tc>
          <w:tcPr>
            <w:tcW w:w="1447" w:type="dxa"/>
            <w:tcBorders>
              <w:top w:val="nil"/>
              <w:left w:val="nil"/>
              <w:bottom w:val="nil"/>
              <w:right w:val="nil"/>
            </w:tcBorders>
            <w:shd w:val="clear" w:color="auto" w:fill="auto"/>
            <w:noWrap/>
            <w:vAlign w:val="bottom"/>
            <w:hideMark/>
          </w:tcPr>
          <w:p w14:paraId="63D83D45" w14:textId="77777777" w:rsidR="00260C63" w:rsidRPr="00260C63" w:rsidRDefault="00260C63" w:rsidP="00260C63">
            <w:pPr>
              <w:spacing w:after="0" w:line="240" w:lineRule="auto"/>
              <w:jc w:val="center"/>
              <w:rPr>
                <w:rFonts w:ascii="Times New Roman" w:eastAsia="Times New Roman" w:hAnsi="Times New Roman" w:cs="Times New Roman"/>
                <w:color w:val="000000"/>
                <w:sz w:val="20"/>
                <w:szCs w:val="20"/>
                <w:lang w:val="en-ID" w:eastAsia="en-ID"/>
              </w:rPr>
            </w:pPr>
            <w:r w:rsidRPr="00260C63">
              <w:rPr>
                <w:rFonts w:ascii="Times New Roman" w:eastAsia="Times New Roman" w:hAnsi="Times New Roman" w:cs="Times New Roman"/>
                <w:color w:val="000000"/>
                <w:sz w:val="20"/>
                <w:szCs w:val="20"/>
                <w:lang w:val="en-ID" w:eastAsia="en-ID"/>
              </w:rPr>
              <w:t>F3</w:t>
            </w:r>
          </w:p>
        </w:tc>
      </w:tr>
      <w:tr w:rsidR="00260C63" w:rsidRPr="00260C63" w14:paraId="2025028F" w14:textId="77777777" w:rsidTr="001E5EAD">
        <w:trPr>
          <w:trHeight w:val="290"/>
        </w:trPr>
        <w:tc>
          <w:tcPr>
            <w:tcW w:w="2354" w:type="dxa"/>
            <w:tcBorders>
              <w:top w:val="single" w:sz="4" w:space="0" w:color="auto"/>
              <w:left w:val="nil"/>
              <w:bottom w:val="single" w:sz="4" w:space="0" w:color="auto"/>
              <w:right w:val="nil"/>
            </w:tcBorders>
            <w:shd w:val="clear" w:color="auto" w:fill="auto"/>
            <w:noWrap/>
            <w:vAlign w:val="center"/>
            <w:hideMark/>
          </w:tcPr>
          <w:p w14:paraId="72CBD116"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Kesimpulan</w:t>
            </w:r>
          </w:p>
        </w:tc>
        <w:tc>
          <w:tcPr>
            <w:tcW w:w="4167" w:type="dxa"/>
            <w:gridSpan w:val="4"/>
            <w:tcBorders>
              <w:top w:val="single" w:sz="4" w:space="0" w:color="auto"/>
              <w:left w:val="nil"/>
              <w:bottom w:val="single" w:sz="4" w:space="0" w:color="auto"/>
              <w:right w:val="nil"/>
            </w:tcBorders>
            <w:shd w:val="clear" w:color="auto" w:fill="auto"/>
            <w:noWrap/>
            <w:vAlign w:val="center"/>
            <w:hideMark/>
          </w:tcPr>
          <w:p w14:paraId="10212651"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it-IT" w:eastAsia="en-ID"/>
              </w:rPr>
            </w:pPr>
            <w:r w:rsidRPr="00260C63">
              <w:rPr>
                <w:rFonts w:ascii="Times New Roman" w:eastAsia="Times New Roman" w:hAnsi="Times New Roman" w:cs="Times New Roman"/>
                <w:b/>
                <w:bCs/>
                <w:color w:val="000000"/>
                <w:sz w:val="18"/>
                <w:szCs w:val="18"/>
                <w:lang w:val="it-IT" w:eastAsia="en-ID"/>
              </w:rPr>
              <w:t>Hasil karakteristik sifat sensori terbaik mi kering</w:t>
            </w:r>
          </w:p>
        </w:tc>
        <w:tc>
          <w:tcPr>
            <w:tcW w:w="1447" w:type="dxa"/>
            <w:tcBorders>
              <w:top w:val="single" w:sz="4" w:space="0" w:color="auto"/>
              <w:left w:val="nil"/>
              <w:bottom w:val="single" w:sz="4" w:space="0" w:color="auto"/>
              <w:right w:val="nil"/>
            </w:tcBorders>
            <w:shd w:val="clear" w:color="auto" w:fill="auto"/>
            <w:noWrap/>
            <w:vAlign w:val="center"/>
            <w:hideMark/>
          </w:tcPr>
          <w:p w14:paraId="62C7A580" w14:textId="77777777" w:rsidR="00260C63" w:rsidRPr="00260C63" w:rsidRDefault="00260C63" w:rsidP="00E02C03">
            <w:pPr>
              <w:spacing w:after="0" w:line="240" w:lineRule="auto"/>
              <w:jc w:val="center"/>
              <w:rPr>
                <w:rFonts w:ascii="Times New Roman" w:eastAsia="Times New Roman" w:hAnsi="Times New Roman" w:cs="Times New Roman"/>
                <w:b/>
                <w:bCs/>
                <w:color w:val="000000"/>
                <w:sz w:val="20"/>
                <w:szCs w:val="20"/>
                <w:lang w:val="en-ID" w:eastAsia="en-ID"/>
              </w:rPr>
            </w:pPr>
            <w:r w:rsidRPr="00260C63">
              <w:rPr>
                <w:rFonts w:ascii="Times New Roman" w:eastAsia="Times New Roman" w:hAnsi="Times New Roman" w:cs="Times New Roman"/>
                <w:b/>
                <w:bCs/>
                <w:color w:val="000000"/>
                <w:sz w:val="20"/>
                <w:szCs w:val="20"/>
                <w:lang w:val="en-ID" w:eastAsia="en-ID"/>
              </w:rPr>
              <w:t>F3</w:t>
            </w:r>
          </w:p>
        </w:tc>
      </w:tr>
    </w:tbl>
    <w:p w14:paraId="068F3952" w14:textId="78ECC6B8" w:rsidR="00C2417D" w:rsidRPr="00B442AF" w:rsidRDefault="00E02C03" w:rsidP="00B442AF">
      <w:pPr>
        <w:spacing w:after="0" w:line="240" w:lineRule="auto"/>
        <w:ind w:left="851" w:hanging="851"/>
        <w:jc w:val="both"/>
        <w:rPr>
          <w:rFonts w:ascii="Times New Roman" w:hAnsi="Times New Roman" w:cs="Times New Roman"/>
          <w:sz w:val="20"/>
          <w:szCs w:val="20"/>
          <w:lang w:val="fi-FI"/>
        </w:rPr>
      </w:pPr>
      <w:r w:rsidRPr="00B442AF">
        <w:rPr>
          <w:rFonts w:ascii="Times New Roman" w:hAnsi="Times New Roman" w:cs="Times New Roman"/>
          <w:sz w:val="20"/>
          <w:szCs w:val="20"/>
          <w:lang w:val="fi-FI"/>
        </w:rPr>
        <w:t>Sumber</w:t>
      </w:r>
      <w:r w:rsidRPr="00B442AF">
        <w:rPr>
          <w:rFonts w:ascii="Times New Roman" w:hAnsi="Times New Roman" w:cs="Times New Roman"/>
          <w:sz w:val="20"/>
          <w:szCs w:val="20"/>
          <w:lang w:val="fi-FI"/>
        </w:rPr>
        <w:tab/>
        <w:t>: Hasil Analisis</w:t>
      </w:r>
    </w:p>
    <w:p w14:paraId="562322A0" w14:textId="77777777" w:rsidR="001E5EAD" w:rsidRDefault="001E5EAD" w:rsidP="001E5EAD">
      <w:pPr>
        <w:spacing w:after="0" w:line="480" w:lineRule="auto"/>
        <w:ind w:firstLine="567"/>
        <w:jc w:val="both"/>
        <w:rPr>
          <w:rFonts w:ascii="Times New Roman" w:hAnsi="Times New Roman" w:cs="Times New Roman"/>
          <w:sz w:val="24"/>
          <w:szCs w:val="24"/>
          <w:lang w:val="fi-FI"/>
        </w:rPr>
      </w:pPr>
    </w:p>
    <w:p w14:paraId="17A862FD" w14:textId="77703F99" w:rsidR="00E02C03" w:rsidRDefault="00E02C03" w:rsidP="001E5EAD">
      <w:pPr>
        <w:spacing w:after="0" w:line="480" w:lineRule="auto"/>
        <w:ind w:firstLine="567"/>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Hasil analisis sifat fisik, kimia dan sensori pada Tabel 4.26 </w:t>
      </w:r>
      <w:r w:rsidR="00E53E57">
        <w:rPr>
          <w:rFonts w:ascii="Times New Roman" w:hAnsi="Times New Roman" w:cs="Times New Roman"/>
          <w:sz w:val="24"/>
          <w:szCs w:val="24"/>
          <w:lang w:val="fi-FI"/>
        </w:rPr>
        <w:t>menunjukkan</w:t>
      </w:r>
      <w:r>
        <w:rPr>
          <w:rFonts w:ascii="Times New Roman" w:hAnsi="Times New Roman" w:cs="Times New Roman"/>
          <w:sz w:val="24"/>
          <w:szCs w:val="24"/>
          <w:lang w:val="fi-FI"/>
        </w:rPr>
        <w:t xml:space="preserve"> </w:t>
      </w:r>
      <w:r w:rsidR="00E53E57">
        <w:rPr>
          <w:rFonts w:ascii="Times New Roman" w:hAnsi="Times New Roman" w:cs="Times New Roman"/>
          <w:sz w:val="24"/>
          <w:szCs w:val="24"/>
          <w:lang w:val="fi-FI"/>
        </w:rPr>
        <w:t xml:space="preserve">bahwa </w:t>
      </w:r>
      <w:r>
        <w:rPr>
          <w:rFonts w:ascii="Times New Roman" w:hAnsi="Times New Roman" w:cs="Times New Roman"/>
          <w:sz w:val="24"/>
          <w:szCs w:val="24"/>
          <w:lang w:val="fi-FI"/>
        </w:rPr>
        <w:t>perlakuan terbaik pada mi kering</w:t>
      </w:r>
      <w:r w:rsidR="00E53E57">
        <w:rPr>
          <w:rFonts w:ascii="Times New Roman" w:hAnsi="Times New Roman" w:cs="Times New Roman"/>
          <w:sz w:val="24"/>
          <w:szCs w:val="24"/>
          <w:lang w:val="fi-FI"/>
        </w:rPr>
        <w:t xml:space="preserve"> yang dihasilkan</w:t>
      </w:r>
      <w:r>
        <w:rPr>
          <w:rFonts w:ascii="Times New Roman" w:hAnsi="Times New Roman" w:cs="Times New Roman"/>
          <w:sz w:val="24"/>
          <w:szCs w:val="24"/>
          <w:lang w:val="fi-FI"/>
        </w:rPr>
        <w:t xml:space="preserve"> adalah</w:t>
      </w:r>
      <w:r w:rsidR="00E53E57">
        <w:rPr>
          <w:rFonts w:ascii="Times New Roman" w:hAnsi="Times New Roman" w:cs="Times New Roman"/>
          <w:sz w:val="24"/>
          <w:szCs w:val="24"/>
          <w:lang w:val="fi-FI"/>
        </w:rPr>
        <w:t xml:space="preserve"> pada</w:t>
      </w:r>
      <w:r>
        <w:rPr>
          <w:rFonts w:ascii="Times New Roman" w:hAnsi="Times New Roman" w:cs="Times New Roman"/>
          <w:sz w:val="24"/>
          <w:szCs w:val="24"/>
          <w:lang w:val="fi-FI"/>
        </w:rPr>
        <w:t xml:space="preserve"> perlakuan F3.</w:t>
      </w:r>
      <w:r w:rsidR="00E53E57">
        <w:rPr>
          <w:rFonts w:ascii="Times New Roman" w:hAnsi="Times New Roman" w:cs="Times New Roman"/>
          <w:sz w:val="24"/>
          <w:szCs w:val="24"/>
          <w:lang w:val="fi-FI"/>
        </w:rPr>
        <w:t xml:space="preserve"> </w:t>
      </w:r>
      <w:r w:rsidR="007C22F2">
        <w:rPr>
          <w:rFonts w:ascii="Times New Roman" w:hAnsi="Times New Roman" w:cs="Times New Roman"/>
          <w:sz w:val="24"/>
          <w:szCs w:val="24"/>
          <w:lang w:val="fi-FI"/>
        </w:rPr>
        <w:t>Gambar produk mi kering dengan substitusi komposit tepung bengkuang dan bekatul beras hitam dapat dilihat pada Gambar 4.26.</w:t>
      </w:r>
    </w:p>
    <w:p w14:paraId="40E422E8" w14:textId="2B3AFE40" w:rsidR="009103B3" w:rsidRPr="00B16ADA" w:rsidRDefault="009103B3" w:rsidP="00B16ADA">
      <w:pPr>
        <w:spacing w:line="240" w:lineRule="auto"/>
        <w:rPr>
          <w:rFonts w:ascii="Times New Roman" w:hAnsi="Times New Roman" w:cs="Times New Roman"/>
          <w:b/>
          <w:bCs/>
          <w:lang w:val="sv-SE"/>
        </w:rPr>
      </w:pPr>
      <w:r w:rsidRPr="00B16ADA">
        <w:rPr>
          <w:rFonts w:ascii="Times New Roman" w:hAnsi="Times New Roman" w:cs="Times New Roman"/>
          <w:b/>
          <w:bCs/>
          <w:lang w:val="sv-SE"/>
        </w:rPr>
        <w:br w:type="page"/>
      </w:r>
    </w:p>
    <w:p w14:paraId="75D5FFB7" w14:textId="66E6D772" w:rsidR="00DF61B1" w:rsidRPr="008E463F" w:rsidRDefault="00C2417D" w:rsidP="00C2417D">
      <w:pPr>
        <w:pStyle w:val="ListParagraph"/>
        <w:spacing w:after="0" w:line="480" w:lineRule="auto"/>
        <w:ind w:left="0"/>
        <w:jc w:val="center"/>
        <w:rPr>
          <w:rFonts w:ascii="Times New Roman" w:hAnsi="Times New Roman" w:cs="Times New Roman"/>
          <w:b/>
          <w:bCs/>
          <w:sz w:val="24"/>
          <w:szCs w:val="24"/>
          <w:lang w:val="sv-SE"/>
        </w:rPr>
      </w:pPr>
      <w:r w:rsidRPr="008E463F">
        <w:rPr>
          <w:rFonts w:ascii="Times New Roman" w:hAnsi="Times New Roman" w:cs="Times New Roman"/>
          <w:b/>
          <w:bCs/>
          <w:sz w:val="24"/>
          <w:szCs w:val="24"/>
          <w:lang w:val="sv-SE"/>
        </w:rPr>
        <w:lastRenderedPageBreak/>
        <w:t>BAB V</w:t>
      </w:r>
    </w:p>
    <w:p w14:paraId="48719ACE" w14:textId="77777777" w:rsidR="00C2417D" w:rsidRPr="008E463F" w:rsidRDefault="00C2417D" w:rsidP="00C2417D">
      <w:pPr>
        <w:spacing w:after="0" w:line="480" w:lineRule="auto"/>
        <w:jc w:val="center"/>
        <w:rPr>
          <w:rFonts w:ascii="Times New Roman" w:hAnsi="Times New Roman" w:cs="Times New Roman"/>
          <w:b/>
          <w:sz w:val="24"/>
          <w:szCs w:val="24"/>
          <w:shd w:val="clear" w:color="auto" w:fill="FFFFFF"/>
          <w:lang w:val="fi-FI"/>
        </w:rPr>
      </w:pPr>
      <w:r w:rsidRPr="008E463F">
        <w:rPr>
          <w:rFonts w:ascii="Times New Roman" w:hAnsi="Times New Roman" w:cs="Times New Roman"/>
          <w:b/>
          <w:sz w:val="24"/>
          <w:szCs w:val="24"/>
          <w:shd w:val="clear" w:color="auto" w:fill="FFFFFF"/>
          <w:lang w:val="fi-FI"/>
        </w:rPr>
        <w:t>SIMPULAN DAN SARAN</w:t>
      </w:r>
    </w:p>
    <w:p w14:paraId="0CE0EED7" w14:textId="2C375B10" w:rsidR="00C2417D" w:rsidRPr="008E463F" w:rsidRDefault="00C2417D" w:rsidP="00C2417D">
      <w:pPr>
        <w:pStyle w:val="ListParagraph"/>
        <w:spacing w:after="0" w:line="480" w:lineRule="auto"/>
        <w:ind w:left="0"/>
        <w:jc w:val="center"/>
        <w:rPr>
          <w:rFonts w:ascii="Times New Roman" w:hAnsi="Times New Roman" w:cs="Times New Roman"/>
          <w:b/>
          <w:bCs/>
          <w:sz w:val="24"/>
          <w:szCs w:val="24"/>
          <w:lang w:val="sv-SE"/>
        </w:rPr>
      </w:pPr>
    </w:p>
    <w:p w14:paraId="2D982F60" w14:textId="77777777" w:rsidR="00C2417D" w:rsidRPr="008E463F" w:rsidRDefault="00C2417D">
      <w:pPr>
        <w:numPr>
          <w:ilvl w:val="5"/>
          <w:numId w:val="28"/>
        </w:numPr>
        <w:spacing w:after="0" w:line="480" w:lineRule="auto"/>
        <w:ind w:left="360"/>
        <w:jc w:val="both"/>
        <w:rPr>
          <w:rFonts w:ascii="Times New Roman" w:hAnsi="Times New Roman" w:cs="Times New Roman"/>
          <w:b/>
          <w:color w:val="000000"/>
          <w:sz w:val="24"/>
          <w:szCs w:val="24"/>
          <w:shd w:val="clear" w:color="auto" w:fill="FFFFFF"/>
          <w:lang w:val="fi-FI"/>
        </w:rPr>
      </w:pPr>
      <w:r w:rsidRPr="008E463F">
        <w:rPr>
          <w:rFonts w:ascii="Times New Roman" w:hAnsi="Times New Roman" w:cs="Times New Roman"/>
          <w:b/>
          <w:color w:val="000000"/>
          <w:sz w:val="24"/>
          <w:szCs w:val="24"/>
          <w:shd w:val="clear" w:color="auto" w:fill="FFFFFF"/>
          <w:lang w:val="fi-FI"/>
        </w:rPr>
        <w:t>SIMPULAN</w:t>
      </w:r>
    </w:p>
    <w:p w14:paraId="67036140" w14:textId="1C70421F" w:rsidR="00E53E57" w:rsidRPr="00E53E57" w:rsidRDefault="00C2417D" w:rsidP="00E53E57">
      <w:pPr>
        <w:spacing w:after="0" w:line="480" w:lineRule="auto"/>
        <w:ind w:firstLine="709"/>
        <w:jc w:val="both"/>
        <w:rPr>
          <w:rFonts w:ascii="Times New Roman" w:hAnsi="Times New Roman" w:cs="Times New Roman"/>
          <w:color w:val="000000"/>
          <w:sz w:val="24"/>
          <w:szCs w:val="24"/>
          <w:shd w:val="clear" w:color="auto" w:fill="FFFFFF"/>
          <w:lang w:val="fi-FI"/>
        </w:rPr>
      </w:pPr>
      <w:r w:rsidRPr="008E463F">
        <w:rPr>
          <w:rFonts w:ascii="Times New Roman" w:hAnsi="Times New Roman" w:cs="Times New Roman"/>
          <w:color w:val="000000"/>
          <w:sz w:val="24"/>
          <w:szCs w:val="24"/>
          <w:shd w:val="clear" w:color="auto" w:fill="FFFFFF"/>
          <w:lang w:val="fi-FI"/>
        </w:rPr>
        <w:t>Berdasarkan hasil penelitian yang telah dilakukan, dapat disimpulkan bahwa</w:t>
      </w:r>
      <w:r w:rsidR="00E53E57">
        <w:rPr>
          <w:rFonts w:ascii="Times New Roman" w:hAnsi="Times New Roman" w:cs="Times New Roman"/>
          <w:color w:val="000000"/>
          <w:sz w:val="24"/>
          <w:szCs w:val="24"/>
          <w:shd w:val="clear" w:color="auto" w:fill="FFFFFF"/>
          <w:lang w:val="fi-FI"/>
        </w:rPr>
        <w:t xml:space="preserve"> </w:t>
      </w:r>
      <w:r w:rsidRPr="008E463F">
        <w:rPr>
          <w:rFonts w:ascii="Times New Roman" w:hAnsi="Times New Roman" w:cs="Times New Roman"/>
          <w:color w:val="000000"/>
          <w:sz w:val="24"/>
          <w:szCs w:val="24"/>
          <w:shd w:val="clear" w:color="auto" w:fill="FFFFFF"/>
          <w:lang w:val="fi-FI"/>
        </w:rPr>
        <w:t>:</w:t>
      </w:r>
    </w:p>
    <w:p w14:paraId="448A7A48" w14:textId="5A82AC56" w:rsidR="000B1169" w:rsidRPr="0030313A" w:rsidRDefault="000B1169">
      <w:pPr>
        <w:numPr>
          <w:ilvl w:val="0"/>
          <w:numId w:val="33"/>
        </w:numPr>
        <w:spacing w:line="480" w:lineRule="auto"/>
        <w:ind w:left="284" w:hanging="284"/>
        <w:contextualSpacing/>
        <w:jc w:val="both"/>
        <w:rPr>
          <w:rFonts w:ascii="Times New Roman" w:hAnsi="Times New Roman" w:cs="Times New Roman"/>
          <w:color w:val="000000" w:themeColor="text1"/>
          <w:sz w:val="24"/>
          <w:szCs w:val="24"/>
          <w:lang w:val="fi-FI"/>
        </w:rPr>
      </w:pPr>
      <w:r w:rsidRPr="0030313A">
        <w:rPr>
          <w:rFonts w:ascii="Times New Roman" w:hAnsi="Times New Roman" w:cs="Times New Roman"/>
          <w:color w:val="000000" w:themeColor="text1"/>
          <w:sz w:val="24"/>
          <w:szCs w:val="24"/>
          <w:lang w:val="sv-SE"/>
        </w:rPr>
        <w:t xml:space="preserve">Substitusi komposit tepung bengkuang dan bekatul beras hitam </w:t>
      </w:r>
      <w:r w:rsidRPr="0030313A">
        <w:rPr>
          <w:rFonts w:ascii="Times New Roman" w:hAnsi="Times New Roman" w:cs="Times New Roman"/>
          <w:color w:val="000000" w:themeColor="text1"/>
          <w:sz w:val="24"/>
          <w:szCs w:val="24"/>
          <w:lang w:val="fi-FI"/>
        </w:rPr>
        <w:t>pada mi kering berpengaruh terhadap karakter</w:t>
      </w:r>
      <w:r w:rsidR="0030313A" w:rsidRPr="0030313A">
        <w:rPr>
          <w:rFonts w:ascii="Times New Roman" w:hAnsi="Times New Roman" w:cs="Times New Roman"/>
          <w:color w:val="000000" w:themeColor="text1"/>
          <w:sz w:val="24"/>
          <w:szCs w:val="24"/>
          <w:lang w:val="fi-FI"/>
        </w:rPr>
        <w:t xml:space="preserve">istik </w:t>
      </w:r>
      <w:r w:rsidR="007D0088">
        <w:rPr>
          <w:rFonts w:ascii="Times New Roman" w:hAnsi="Times New Roman" w:cs="Times New Roman"/>
          <w:color w:val="000000" w:themeColor="text1"/>
          <w:sz w:val="24"/>
          <w:szCs w:val="24"/>
          <w:lang w:val="fi-FI"/>
        </w:rPr>
        <w:t xml:space="preserve">sifat </w:t>
      </w:r>
      <w:r w:rsidR="0030313A" w:rsidRPr="0030313A">
        <w:rPr>
          <w:rFonts w:ascii="Times New Roman" w:hAnsi="Times New Roman" w:cs="Times New Roman"/>
          <w:color w:val="000000" w:themeColor="text1"/>
          <w:sz w:val="24"/>
          <w:szCs w:val="24"/>
          <w:lang w:val="fi-FI"/>
        </w:rPr>
        <w:t xml:space="preserve">fisik yaitu </w:t>
      </w:r>
      <w:r w:rsidR="0030313A">
        <w:rPr>
          <w:rFonts w:ascii="Times New Roman" w:hAnsi="Times New Roman" w:cs="Times New Roman"/>
          <w:color w:val="000000" w:themeColor="text1"/>
          <w:sz w:val="24"/>
          <w:szCs w:val="24"/>
          <w:lang w:val="fi-FI"/>
        </w:rPr>
        <w:t>pada</w:t>
      </w:r>
      <w:r w:rsidR="0030313A" w:rsidRPr="0030313A">
        <w:rPr>
          <w:rFonts w:ascii="Times New Roman" w:hAnsi="Times New Roman" w:cs="Times New Roman"/>
          <w:color w:val="000000" w:themeColor="text1"/>
          <w:sz w:val="24"/>
          <w:szCs w:val="24"/>
          <w:lang w:val="id-ID"/>
        </w:rPr>
        <w:t xml:space="preserve"> warna, </w:t>
      </w:r>
      <w:r w:rsidR="006F599C" w:rsidRPr="006F599C">
        <w:rPr>
          <w:rFonts w:ascii="Times New Roman" w:hAnsi="Times New Roman" w:cs="Times New Roman"/>
          <w:color w:val="000000" w:themeColor="text1"/>
          <w:sz w:val="24"/>
          <w:szCs w:val="24"/>
          <w:lang w:val="fi-FI"/>
        </w:rPr>
        <w:t>kekerasan</w:t>
      </w:r>
      <w:r w:rsidR="0030313A" w:rsidRPr="006F599C">
        <w:rPr>
          <w:rFonts w:ascii="Times New Roman" w:hAnsi="Times New Roman" w:cs="Times New Roman"/>
          <w:color w:val="000000" w:themeColor="text1"/>
          <w:sz w:val="24"/>
          <w:szCs w:val="24"/>
          <w:lang w:val="id-ID"/>
        </w:rPr>
        <w:t xml:space="preserve">, dan </w:t>
      </w:r>
      <w:r w:rsidR="006F599C" w:rsidRPr="006F599C">
        <w:rPr>
          <w:rFonts w:ascii="Times New Roman" w:hAnsi="Times New Roman" w:cs="Times New Roman"/>
          <w:color w:val="000000" w:themeColor="text1"/>
          <w:sz w:val="24"/>
          <w:szCs w:val="24"/>
          <w:lang w:val="fi-FI"/>
        </w:rPr>
        <w:t>daya patah</w:t>
      </w:r>
      <w:r w:rsidR="0030313A">
        <w:rPr>
          <w:rFonts w:ascii="Times New Roman" w:hAnsi="Times New Roman" w:cs="Times New Roman"/>
          <w:color w:val="000000" w:themeColor="text1"/>
          <w:sz w:val="24"/>
          <w:szCs w:val="24"/>
          <w:lang w:val="fi-FI"/>
        </w:rPr>
        <w:t xml:space="preserve"> mi kering yang dihasilkan.</w:t>
      </w:r>
      <w:r w:rsidR="007D0088">
        <w:rPr>
          <w:rFonts w:ascii="Times New Roman" w:hAnsi="Times New Roman" w:cs="Times New Roman"/>
          <w:color w:val="000000" w:themeColor="text1"/>
          <w:sz w:val="24"/>
          <w:szCs w:val="24"/>
          <w:lang w:val="fi-FI"/>
        </w:rPr>
        <w:t xml:space="preserve"> Tetapi tidak berpengaruh pada rendemen dan daya rehidrasi mi kering yang dihasilkan.</w:t>
      </w:r>
    </w:p>
    <w:p w14:paraId="31A9C042" w14:textId="60858242" w:rsidR="0030313A" w:rsidRDefault="0030313A" w:rsidP="0030313A">
      <w:pPr>
        <w:numPr>
          <w:ilvl w:val="0"/>
          <w:numId w:val="33"/>
        </w:numPr>
        <w:spacing w:line="480" w:lineRule="auto"/>
        <w:ind w:left="284" w:hanging="284"/>
        <w:contextualSpacing/>
        <w:jc w:val="both"/>
        <w:rPr>
          <w:rFonts w:ascii="Times New Roman" w:hAnsi="Times New Roman" w:cs="Times New Roman"/>
          <w:color w:val="000000" w:themeColor="text1"/>
          <w:sz w:val="24"/>
          <w:szCs w:val="24"/>
          <w:lang w:val="fi-FI"/>
        </w:rPr>
      </w:pPr>
      <w:r w:rsidRPr="0030313A">
        <w:rPr>
          <w:rFonts w:ascii="Times New Roman" w:hAnsi="Times New Roman" w:cs="Times New Roman"/>
          <w:color w:val="000000" w:themeColor="text1"/>
          <w:sz w:val="24"/>
          <w:szCs w:val="24"/>
          <w:lang w:val="sv-SE"/>
        </w:rPr>
        <w:t xml:space="preserve">Substitusi komposit tepung bengkuang dan bekatul beras hitam </w:t>
      </w:r>
      <w:r w:rsidRPr="0030313A">
        <w:rPr>
          <w:rFonts w:ascii="Times New Roman" w:hAnsi="Times New Roman" w:cs="Times New Roman"/>
          <w:color w:val="000000" w:themeColor="text1"/>
          <w:sz w:val="24"/>
          <w:szCs w:val="24"/>
          <w:lang w:val="fi-FI"/>
        </w:rPr>
        <w:t xml:space="preserve">pada mi kering berpengaruh terhadap karakteristik mutu kimia yaitu pada </w:t>
      </w:r>
      <w:r>
        <w:rPr>
          <w:rFonts w:ascii="Times New Roman" w:hAnsi="Times New Roman" w:cs="Times New Roman"/>
          <w:color w:val="000000" w:themeColor="text1"/>
          <w:sz w:val="24"/>
          <w:szCs w:val="24"/>
          <w:lang w:val="fi-FI"/>
        </w:rPr>
        <w:t xml:space="preserve">kadar </w:t>
      </w:r>
      <w:r w:rsidR="00DB2298">
        <w:rPr>
          <w:rFonts w:ascii="Times New Roman" w:hAnsi="Times New Roman" w:cs="Times New Roman"/>
          <w:color w:val="000000" w:themeColor="text1"/>
          <w:sz w:val="24"/>
          <w:szCs w:val="24"/>
          <w:lang w:val="fi-FI"/>
        </w:rPr>
        <w:t xml:space="preserve">protein, </w:t>
      </w:r>
      <w:r>
        <w:rPr>
          <w:rFonts w:ascii="Times New Roman" w:hAnsi="Times New Roman" w:cs="Times New Roman"/>
          <w:color w:val="000000" w:themeColor="text1"/>
          <w:sz w:val="24"/>
          <w:szCs w:val="24"/>
          <w:lang w:val="fi-FI"/>
        </w:rPr>
        <w:t>lemak, serat pangan, antioksidan, dan aktivitas antioksidan</w:t>
      </w:r>
      <w:r w:rsidR="003F371E">
        <w:rPr>
          <w:rFonts w:ascii="Times New Roman" w:hAnsi="Times New Roman" w:cs="Times New Roman"/>
          <w:color w:val="000000" w:themeColor="text1"/>
          <w:sz w:val="24"/>
          <w:szCs w:val="24"/>
          <w:lang w:val="fi-FI"/>
        </w:rPr>
        <w:t xml:space="preserve"> mi kering  yang dihasilkan.</w:t>
      </w:r>
      <w:r w:rsidR="007D0088">
        <w:rPr>
          <w:rFonts w:ascii="Times New Roman" w:hAnsi="Times New Roman" w:cs="Times New Roman"/>
          <w:color w:val="000000" w:themeColor="text1"/>
          <w:sz w:val="24"/>
          <w:szCs w:val="24"/>
          <w:lang w:val="fi-FI"/>
        </w:rPr>
        <w:t xml:space="preserve"> Tetapi tidak berpengaruh pada kadar air, abu, dan karbohidrat mi kering yang dihasilkan.</w:t>
      </w:r>
    </w:p>
    <w:p w14:paraId="3B806184" w14:textId="416D9501" w:rsidR="008773AC" w:rsidRPr="00B46159" w:rsidRDefault="003F371E" w:rsidP="00B46159">
      <w:pPr>
        <w:numPr>
          <w:ilvl w:val="0"/>
          <w:numId w:val="33"/>
        </w:numPr>
        <w:spacing w:line="480" w:lineRule="auto"/>
        <w:ind w:left="284" w:hanging="284"/>
        <w:contextualSpacing/>
        <w:jc w:val="both"/>
        <w:rPr>
          <w:rFonts w:ascii="Times New Roman" w:hAnsi="Times New Roman" w:cs="Times New Roman"/>
          <w:color w:val="000000" w:themeColor="text1"/>
          <w:sz w:val="24"/>
          <w:szCs w:val="24"/>
          <w:lang w:val="fi-FI"/>
        </w:rPr>
      </w:pPr>
      <w:r w:rsidRPr="0030313A">
        <w:rPr>
          <w:rFonts w:ascii="Times New Roman" w:hAnsi="Times New Roman" w:cs="Times New Roman"/>
          <w:color w:val="000000" w:themeColor="text1"/>
          <w:sz w:val="24"/>
          <w:szCs w:val="24"/>
          <w:lang w:val="sv-SE"/>
        </w:rPr>
        <w:t xml:space="preserve">Substitusi komposit tepung bengkuang dan bekatul beras hitam </w:t>
      </w:r>
      <w:r w:rsidRPr="0030313A">
        <w:rPr>
          <w:rFonts w:ascii="Times New Roman" w:hAnsi="Times New Roman" w:cs="Times New Roman"/>
          <w:color w:val="000000" w:themeColor="text1"/>
          <w:sz w:val="24"/>
          <w:szCs w:val="24"/>
          <w:lang w:val="fi-FI"/>
        </w:rPr>
        <w:t>pada mi kering berpengaruh terhadap mutu</w:t>
      </w:r>
      <w:r>
        <w:rPr>
          <w:rFonts w:ascii="Times New Roman" w:hAnsi="Times New Roman" w:cs="Times New Roman"/>
          <w:color w:val="000000" w:themeColor="text1"/>
          <w:sz w:val="24"/>
          <w:szCs w:val="24"/>
          <w:lang w:val="fi-FI"/>
        </w:rPr>
        <w:t xml:space="preserve"> sensori mi kering yaitu uji hedonik, mutu hedonik dan  uji ranking.</w:t>
      </w:r>
      <w:r w:rsidR="00F90E2B">
        <w:rPr>
          <w:rFonts w:ascii="Times New Roman" w:hAnsi="Times New Roman" w:cs="Times New Roman"/>
          <w:color w:val="000000" w:themeColor="text1"/>
          <w:sz w:val="24"/>
          <w:szCs w:val="24"/>
          <w:lang w:val="fi-FI"/>
        </w:rPr>
        <w:t xml:space="preserve"> </w:t>
      </w:r>
    </w:p>
    <w:p w14:paraId="3EE35644" w14:textId="5D204EEA" w:rsidR="00BD6E7D" w:rsidRPr="00BD6E7D" w:rsidRDefault="00BD6E7D">
      <w:pPr>
        <w:pStyle w:val="ListParagraph"/>
        <w:numPr>
          <w:ilvl w:val="5"/>
          <w:numId w:val="28"/>
        </w:numPr>
        <w:spacing w:after="0" w:line="480" w:lineRule="auto"/>
        <w:ind w:left="426" w:hanging="426"/>
        <w:jc w:val="both"/>
        <w:rPr>
          <w:rFonts w:ascii="Times New Roman" w:hAnsi="Times New Roman" w:cs="Times New Roman"/>
          <w:b/>
          <w:bCs/>
          <w:sz w:val="24"/>
          <w:szCs w:val="24"/>
          <w:lang w:val="en-ID"/>
        </w:rPr>
      </w:pPr>
      <w:r w:rsidRPr="00BD6E7D">
        <w:rPr>
          <w:rFonts w:ascii="Times New Roman" w:hAnsi="Times New Roman" w:cs="Times New Roman"/>
          <w:b/>
          <w:bCs/>
          <w:sz w:val="24"/>
          <w:szCs w:val="24"/>
          <w:lang w:val="en-ID"/>
        </w:rPr>
        <w:t>SARAN</w:t>
      </w:r>
    </w:p>
    <w:p w14:paraId="1D5F4D2F" w14:textId="30F98D42" w:rsidR="008773AC" w:rsidRPr="008773AC" w:rsidRDefault="008773AC">
      <w:pPr>
        <w:numPr>
          <w:ilvl w:val="6"/>
          <w:numId w:val="28"/>
        </w:numPr>
        <w:spacing w:after="0" w:line="480" w:lineRule="auto"/>
        <w:ind w:left="426" w:hanging="426"/>
        <w:jc w:val="both"/>
        <w:rPr>
          <w:rFonts w:ascii="Times New Roman" w:hAnsi="Times New Roman"/>
          <w:color w:val="000000"/>
          <w:sz w:val="24"/>
          <w:szCs w:val="24"/>
          <w:shd w:val="clear" w:color="auto" w:fill="FFFFFF"/>
          <w:lang w:val="fi-FI"/>
        </w:rPr>
      </w:pPr>
      <w:r w:rsidRPr="008773AC">
        <w:rPr>
          <w:rFonts w:ascii="Times New Roman" w:hAnsi="Times New Roman"/>
          <w:color w:val="000000"/>
          <w:sz w:val="24"/>
          <w:szCs w:val="24"/>
          <w:shd w:val="clear" w:color="auto" w:fill="FFFFFF"/>
          <w:lang w:val="fi-FI"/>
        </w:rPr>
        <w:t>Perlu dilakukan penelitian lebih lanjut analisis kadar Antosianin, serat larut dan serat tidak larut pada mi kering</w:t>
      </w:r>
      <w:r w:rsidR="00F70F25">
        <w:rPr>
          <w:rFonts w:ascii="Times New Roman" w:hAnsi="Times New Roman"/>
          <w:color w:val="000000"/>
          <w:sz w:val="24"/>
          <w:szCs w:val="24"/>
          <w:shd w:val="clear" w:color="auto" w:fill="FFFFFF"/>
          <w:lang w:val="fi-FI"/>
        </w:rPr>
        <w:t xml:space="preserve"> substitusi komposit tepung bengkuang dan bekatul beras hitam.</w:t>
      </w:r>
    </w:p>
    <w:p w14:paraId="3FE81AD8" w14:textId="7C1299EA" w:rsidR="008773AC" w:rsidRDefault="008773AC">
      <w:pPr>
        <w:numPr>
          <w:ilvl w:val="6"/>
          <w:numId w:val="28"/>
        </w:numPr>
        <w:spacing w:after="0" w:line="480" w:lineRule="auto"/>
        <w:ind w:left="426" w:hanging="426"/>
        <w:jc w:val="both"/>
        <w:rPr>
          <w:rFonts w:ascii="Times New Roman" w:hAnsi="Times New Roman"/>
          <w:color w:val="000000"/>
          <w:sz w:val="24"/>
          <w:szCs w:val="24"/>
          <w:shd w:val="clear" w:color="auto" w:fill="FFFFFF"/>
          <w:lang w:val="fi-FI"/>
        </w:rPr>
      </w:pPr>
      <w:r w:rsidRPr="008773AC">
        <w:rPr>
          <w:rFonts w:ascii="Times New Roman" w:hAnsi="Times New Roman"/>
          <w:color w:val="000000"/>
          <w:sz w:val="24"/>
          <w:szCs w:val="24"/>
          <w:shd w:val="clear" w:color="auto" w:fill="FFFFFF"/>
          <w:lang w:val="fi-FI"/>
        </w:rPr>
        <w:lastRenderedPageBreak/>
        <w:t xml:space="preserve">Untuk penelitian berikutnya sebaiknya dilakukan analisis terhadap karakteristik fisik dan kimia mi kering </w:t>
      </w:r>
      <w:r w:rsidR="00F70F25">
        <w:rPr>
          <w:rFonts w:ascii="Times New Roman" w:hAnsi="Times New Roman"/>
          <w:color w:val="000000"/>
          <w:sz w:val="24"/>
          <w:szCs w:val="24"/>
          <w:shd w:val="clear" w:color="auto" w:fill="FFFFFF"/>
          <w:lang w:val="fi-FI"/>
        </w:rPr>
        <w:t>pada berbagai taraf waktu proses pengeringan.</w:t>
      </w:r>
    </w:p>
    <w:p w14:paraId="178BBD38" w14:textId="77777777" w:rsidR="009103B3" w:rsidRDefault="009103B3">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12B54DF8" w14:textId="1B6F4A8D" w:rsidR="008773AC" w:rsidRDefault="008773AC" w:rsidP="00037B49">
      <w:pPr>
        <w:spacing w:after="0" w:line="480" w:lineRule="auto"/>
        <w:jc w:val="center"/>
        <w:rPr>
          <w:rFonts w:ascii="Times New Roman" w:hAnsi="Times New Roman"/>
          <w:b/>
          <w:color w:val="000000"/>
          <w:sz w:val="24"/>
          <w:szCs w:val="24"/>
          <w:shd w:val="clear" w:color="auto" w:fill="FFFFFF"/>
          <w:lang w:val="fi-FI"/>
        </w:rPr>
      </w:pPr>
      <w:bookmarkStart w:id="31" w:name="_Hlk135044089"/>
      <w:r w:rsidRPr="00252BA5">
        <w:rPr>
          <w:rFonts w:ascii="Times New Roman" w:hAnsi="Times New Roman"/>
          <w:b/>
          <w:color w:val="000000"/>
          <w:sz w:val="24"/>
          <w:szCs w:val="24"/>
          <w:shd w:val="clear" w:color="auto" w:fill="FFFFFF"/>
          <w:lang w:val="fi-FI"/>
        </w:rPr>
        <w:lastRenderedPageBreak/>
        <w:t>DAFTAR PUSTAKA</w:t>
      </w:r>
    </w:p>
    <w:p w14:paraId="1F1A23B8" w14:textId="30412AE0" w:rsidR="008773AC" w:rsidRPr="006E693A" w:rsidRDefault="008773AC" w:rsidP="006E693A">
      <w:pPr>
        <w:spacing w:after="0" w:line="240" w:lineRule="auto"/>
        <w:jc w:val="center"/>
        <w:rPr>
          <w:rFonts w:ascii="Times New Roman" w:hAnsi="Times New Roman" w:cs="Times New Roman"/>
          <w:color w:val="000000"/>
          <w:sz w:val="24"/>
          <w:szCs w:val="24"/>
          <w:shd w:val="clear" w:color="auto" w:fill="FFFFFF"/>
          <w:lang w:val="fi-FI"/>
        </w:rPr>
      </w:pPr>
    </w:p>
    <w:p w14:paraId="510575CC" w14:textId="77777777" w:rsidR="00EE47F5" w:rsidRPr="00B46159" w:rsidRDefault="00EE47F5" w:rsidP="00EE47F5">
      <w:pPr>
        <w:spacing w:after="0" w:line="240" w:lineRule="auto"/>
        <w:ind w:left="709" w:hanging="709"/>
        <w:jc w:val="both"/>
        <w:rPr>
          <w:rFonts w:ascii="Times New Roman" w:hAnsi="Times New Roman" w:cs="Times New Roman"/>
          <w:sz w:val="24"/>
          <w:szCs w:val="24"/>
          <w:lang w:val="fi-FI"/>
        </w:rPr>
      </w:pPr>
    </w:p>
    <w:p w14:paraId="77CF822D" w14:textId="0177FCC2" w:rsidR="00B46159" w:rsidRPr="00B46159" w:rsidRDefault="00B46159"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B46159">
        <w:rPr>
          <w:rFonts w:ascii="Times New Roman" w:hAnsi="Times New Roman" w:cs="Times New Roman"/>
          <w:color w:val="222222"/>
          <w:sz w:val="24"/>
          <w:szCs w:val="24"/>
          <w:shd w:val="clear" w:color="auto" w:fill="FFFFFF"/>
        </w:rPr>
        <w:t>Aditia, AP 2014</w:t>
      </w:r>
      <w:r>
        <w:rPr>
          <w:rFonts w:ascii="Times New Roman" w:hAnsi="Times New Roman" w:cs="Times New Roman"/>
          <w:color w:val="222222"/>
          <w:sz w:val="24"/>
          <w:szCs w:val="24"/>
          <w:shd w:val="clear" w:color="auto" w:fill="FFFFFF"/>
        </w:rPr>
        <w:t>,</w:t>
      </w:r>
      <w:r w:rsidRPr="00B4615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B46159">
        <w:rPr>
          <w:rFonts w:ascii="Times New Roman" w:hAnsi="Times New Roman" w:cs="Times New Roman"/>
          <w:color w:val="222222"/>
          <w:sz w:val="24"/>
          <w:szCs w:val="24"/>
          <w:shd w:val="clear" w:color="auto" w:fill="FFFFFF"/>
        </w:rPr>
        <w:t xml:space="preserve">Pembuatan Mie Kering </w:t>
      </w:r>
      <w:r>
        <w:rPr>
          <w:rFonts w:ascii="Times New Roman" w:hAnsi="Times New Roman" w:cs="Times New Roman"/>
          <w:color w:val="222222"/>
          <w:sz w:val="24"/>
          <w:szCs w:val="24"/>
          <w:shd w:val="clear" w:color="auto" w:fill="FFFFFF"/>
        </w:rPr>
        <w:t>d</w:t>
      </w:r>
      <w:r w:rsidRPr="00B46159">
        <w:rPr>
          <w:rFonts w:ascii="Times New Roman" w:hAnsi="Times New Roman" w:cs="Times New Roman"/>
          <w:color w:val="222222"/>
          <w:sz w:val="24"/>
          <w:szCs w:val="24"/>
          <w:shd w:val="clear" w:color="auto" w:fill="FFFFFF"/>
        </w:rPr>
        <w:t>engan Subtitusi Tepung Daun Mangga (Kajian Penambahan Telur Terhadap Kualitas Mie Kering)</w:t>
      </w:r>
      <w:r>
        <w:rPr>
          <w:rFonts w:ascii="Times New Roman" w:hAnsi="Times New Roman" w:cs="Times New Roman"/>
          <w:color w:val="222222"/>
          <w:sz w:val="24"/>
          <w:szCs w:val="24"/>
          <w:shd w:val="clear" w:color="auto" w:fill="FFFFFF"/>
        </w:rPr>
        <w:t>’</w:t>
      </w:r>
      <w:r w:rsidRPr="00B46159">
        <w:rPr>
          <w:rFonts w:ascii="Times New Roman" w:hAnsi="Times New Roman" w:cs="Times New Roman"/>
          <w:color w:val="222222"/>
          <w:sz w:val="24"/>
          <w:szCs w:val="24"/>
          <w:shd w:val="clear" w:color="auto" w:fill="FFFFFF"/>
        </w:rPr>
        <w:t> </w:t>
      </w:r>
      <w:r w:rsidRPr="00B46159">
        <w:rPr>
          <w:rFonts w:ascii="Times New Roman" w:hAnsi="Times New Roman" w:cs="Times New Roman"/>
          <w:i/>
          <w:iCs/>
          <w:color w:val="222222"/>
          <w:sz w:val="24"/>
          <w:szCs w:val="24"/>
          <w:shd w:val="clear" w:color="auto" w:fill="FFFFFF"/>
        </w:rPr>
        <w:t>Tekmapro: Journal of Industrial Engineering and Management</w:t>
      </w:r>
      <w:r w:rsidRPr="00B46159">
        <w:rPr>
          <w:rFonts w:ascii="Times New Roman" w:hAnsi="Times New Roman" w:cs="Times New Roman"/>
          <w:color w:val="222222"/>
          <w:sz w:val="24"/>
          <w:szCs w:val="24"/>
          <w:shd w:val="clear" w:color="auto" w:fill="FFFFFF"/>
        </w:rPr>
        <w:t>.</w:t>
      </w:r>
    </w:p>
    <w:p w14:paraId="4315E99D" w14:textId="77777777" w:rsidR="00B46159" w:rsidRPr="00B46159" w:rsidRDefault="00B46159" w:rsidP="009727D0">
      <w:pPr>
        <w:shd w:val="clear" w:color="auto" w:fill="FFFFFF"/>
        <w:spacing w:after="0" w:line="240" w:lineRule="auto"/>
        <w:ind w:left="709" w:hanging="709"/>
        <w:jc w:val="both"/>
        <w:rPr>
          <w:rFonts w:ascii="Times New Roman" w:eastAsia="Times New Roman" w:hAnsi="Times New Roman" w:cs="Times New Roman"/>
          <w:sz w:val="24"/>
          <w:szCs w:val="24"/>
          <w:lang w:val="fi-FI" w:eastAsia="en-ID"/>
        </w:rPr>
      </w:pPr>
    </w:p>
    <w:p w14:paraId="49C13B0D" w14:textId="01DC3450" w:rsidR="009727D0" w:rsidRDefault="009727D0" w:rsidP="009727D0">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r w:rsidRPr="00B46159">
        <w:rPr>
          <w:rFonts w:ascii="Times New Roman" w:eastAsia="Times New Roman" w:hAnsi="Times New Roman" w:cs="Times New Roman"/>
          <w:sz w:val="24"/>
          <w:szCs w:val="24"/>
          <w:lang w:val="fi-FI" w:eastAsia="en-ID"/>
        </w:rPr>
        <w:t xml:space="preserve">Asben, A, dkk. 2018, ‘Pemanfaatan Bengkuang </w:t>
      </w:r>
      <w:r w:rsidRPr="00B46159">
        <w:rPr>
          <w:rFonts w:ascii="Times New Roman" w:eastAsia="Times New Roman" w:hAnsi="Times New Roman" w:cs="Times New Roman"/>
          <w:i/>
          <w:iCs/>
          <w:sz w:val="24"/>
          <w:szCs w:val="24"/>
          <w:lang w:val="fi-FI" w:eastAsia="en-ID"/>
        </w:rPr>
        <w:t>(Pachyrhizus erosus)</w:t>
      </w:r>
      <w:r w:rsidRPr="00B46159">
        <w:rPr>
          <w:rFonts w:ascii="Times New Roman" w:eastAsia="Times New Roman" w:hAnsi="Times New Roman" w:cs="Times New Roman"/>
          <w:sz w:val="24"/>
          <w:szCs w:val="24"/>
          <w:lang w:val="fi-FI" w:eastAsia="en-ID"/>
        </w:rPr>
        <w:t xml:space="preserve"> Afkir untuk</w:t>
      </w:r>
      <w:r w:rsidRPr="009727D0">
        <w:rPr>
          <w:rFonts w:ascii="Times New Roman" w:eastAsia="Times New Roman" w:hAnsi="Times New Roman" w:cs="Times New Roman"/>
          <w:sz w:val="24"/>
          <w:szCs w:val="24"/>
          <w:lang w:val="fi-FI" w:eastAsia="en-ID"/>
        </w:rPr>
        <w:t xml:space="preserve"> Pembuatan Bedak Dingin </w:t>
      </w:r>
      <w:r>
        <w:rPr>
          <w:rFonts w:ascii="Times New Roman" w:eastAsia="Times New Roman" w:hAnsi="Times New Roman" w:cs="Times New Roman"/>
          <w:sz w:val="24"/>
          <w:szCs w:val="24"/>
          <w:lang w:val="fi-FI" w:eastAsia="en-ID"/>
        </w:rPr>
        <w:t>p</w:t>
      </w:r>
      <w:r w:rsidRPr="009727D0">
        <w:rPr>
          <w:rFonts w:ascii="Times New Roman" w:eastAsia="Times New Roman" w:hAnsi="Times New Roman" w:cs="Times New Roman"/>
          <w:sz w:val="24"/>
          <w:szCs w:val="24"/>
          <w:lang w:val="fi-FI" w:eastAsia="en-ID"/>
        </w:rPr>
        <w:t xml:space="preserve">ada Kelompok Wanita Tani Berkat Yakin Kec. </w:t>
      </w:r>
      <w:r w:rsidRPr="009727D0">
        <w:rPr>
          <w:rFonts w:ascii="Times New Roman" w:eastAsia="Times New Roman" w:hAnsi="Times New Roman" w:cs="Times New Roman"/>
          <w:sz w:val="24"/>
          <w:szCs w:val="24"/>
          <w:lang w:val="en-ID" w:eastAsia="en-ID"/>
        </w:rPr>
        <w:t>Batang Anai Kab. Padang Pariaman</w:t>
      </w:r>
      <w:r>
        <w:rPr>
          <w:rFonts w:ascii="Times New Roman" w:eastAsia="Times New Roman" w:hAnsi="Times New Roman" w:cs="Times New Roman"/>
          <w:sz w:val="24"/>
          <w:szCs w:val="24"/>
          <w:lang w:val="en-ID" w:eastAsia="en-ID"/>
        </w:rPr>
        <w:t>’</w:t>
      </w:r>
      <w:r w:rsidRPr="009727D0">
        <w:rPr>
          <w:rFonts w:ascii="Times New Roman" w:eastAsia="Times New Roman" w:hAnsi="Times New Roman" w:cs="Times New Roman"/>
          <w:sz w:val="24"/>
          <w:szCs w:val="24"/>
          <w:lang w:val="en-ID" w:eastAsia="en-ID"/>
        </w:rPr>
        <w:t xml:space="preserve"> </w:t>
      </w:r>
      <w:r w:rsidRPr="009727D0">
        <w:rPr>
          <w:rFonts w:ascii="Times New Roman" w:eastAsia="Times New Roman" w:hAnsi="Times New Roman" w:cs="Times New Roman"/>
          <w:i/>
          <w:iCs/>
          <w:sz w:val="24"/>
          <w:szCs w:val="24"/>
          <w:lang w:val="en-ID" w:eastAsia="en-ID"/>
        </w:rPr>
        <w:t>Jurnal Ilmiah Pengabdian kepada Masyarakat</w:t>
      </w:r>
      <w:r>
        <w:rPr>
          <w:rFonts w:ascii="Times New Roman" w:eastAsia="Times New Roman" w:hAnsi="Times New Roman" w:cs="Times New Roman"/>
          <w:sz w:val="24"/>
          <w:szCs w:val="24"/>
          <w:lang w:val="en-ID" w:eastAsia="en-ID"/>
        </w:rPr>
        <w:t>, vol. 2, no. 1, hh. 37-47</w:t>
      </w:r>
      <w:r w:rsidR="00D97FE9">
        <w:rPr>
          <w:rFonts w:ascii="Times New Roman" w:eastAsia="Times New Roman" w:hAnsi="Times New Roman" w:cs="Times New Roman"/>
          <w:sz w:val="24"/>
          <w:szCs w:val="24"/>
          <w:lang w:val="en-ID" w:eastAsia="en-ID"/>
        </w:rPr>
        <w:t>.</w:t>
      </w:r>
    </w:p>
    <w:p w14:paraId="0717D366" w14:textId="77777777" w:rsidR="00D365E5" w:rsidRPr="00D365E5" w:rsidRDefault="00D365E5" w:rsidP="009727D0">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p>
    <w:p w14:paraId="2F2FC119" w14:textId="3934634E" w:rsidR="00D365E5" w:rsidRPr="00B25F58" w:rsidRDefault="00D365E5" w:rsidP="009727D0">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r w:rsidRPr="00D365E5">
        <w:rPr>
          <w:rFonts w:ascii="Times New Roman" w:hAnsi="Times New Roman" w:cs="Times New Roman"/>
          <w:color w:val="222222"/>
          <w:sz w:val="24"/>
          <w:szCs w:val="24"/>
          <w:shd w:val="clear" w:color="auto" w:fill="FFFFFF"/>
          <w:lang w:val="en-ID"/>
        </w:rPr>
        <w:t xml:space="preserve">Astuti, SD, </w:t>
      </w:r>
      <w:r w:rsidR="00B25F58">
        <w:rPr>
          <w:rFonts w:ascii="Times New Roman" w:hAnsi="Times New Roman" w:cs="Times New Roman"/>
          <w:color w:val="222222"/>
          <w:sz w:val="24"/>
          <w:szCs w:val="24"/>
          <w:shd w:val="clear" w:color="auto" w:fill="FFFFFF"/>
          <w:lang w:val="en-ID"/>
        </w:rPr>
        <w:t>dkk.</w:t>
      </w:r>
      <w:r w:rsidRPr="00D365E5">
        <w:rPr>
          <w:rFonts w:ascii="Times New Roman" w:hAnsi="Times New Roman" w:cs="Times New Roman"/>
          <w:color w:val="222222"/>
          <w:sz w:val="24"/>
          <w:szCs w:val="24"/>
          <w:shd w:val="clear" w:color="auto" w:fill="FFFFFF"/>
          <w:lang w:val="en-ID"/>
        </w:rPr>
        <w:t xml:space="preserve"> 2014</w:t>
      </w:r>
      <w:r>
        <w:rPr>
          <w:rFonts w:ascii="Times New Roman" w:hAnsi="Times New Roman" w:cs="Times New Roman"/>
          <w:color w:val="222222"/>
          <w:sz w:val="24"/>
          <w:szCs w:val="24"/>
          <w:shd w:val="clear" w:color="auto" w:fill="FFFFFF"/>
          <w:lang w:val="en-ID"/>
        </w:rPr>
        <w:t>,</w:t>
      </w:r>
      <w:r w:rsidRPr="00D365E5">
        <w:rPr>
          <w:rFonts w:ascii="Times New Roman" w:hAnsi="Times New Roman" w:cs="Times New Roman"/>
          <w:color w:val="222222"/>
          <w:sz w:val="24"/>
          <w:szCs w:val="24"/>
          <w:shd w:val="clear" w:color="auto" w:fill="FFFFFF"/>
          <w:lang w:val="en-ID"/>
        </w:rPr>
        <w:t xml:space="preserve"> </w:t>
      </w:r>
      <w:r>
        <w:rPr>
          <w:rFonts w:ascii="Times New Roman" w:hAnsi="Times New Roman" w:cs="Times New Roman"/>
          <w:color w:val="222222"/>
          <w:sz w:val="24"/>
          <w:szCs w:val="24"/>
          <w:shd w:val="clear" w:color="auto" w:fill="FFFFFF"/>
          <w:lang w:val="en-ID"/>
        </w:rPr>
        <w:t>‘</w:t>
      </w:r>
      <w:r w:rsidRPr="00D365E5">
        <w:rPr>
          <w:rFonts w:ascii="Times New Roman" w:hAnsi="Times New Roman" w:cs="Times New Roman"/>
          <w:color w:val="222222"/>
          <w:sz w:val="24"/>
          <w:szCs w:val="24"/>
          <w:shd w:val="clear" w:color="auto" w:fill="FFFFFF"/>
          <w:lang w:val="en-ID"/>
        </w:rPr>
        <w:t xml:space="preserve">Formulasi </w:t>
      </w:r>
      <w:r>
        <w:rPr>
          <w:rFonts w:ascii="Times New Roman" w:hAnsi="Times New Roman" w:cs="Times New Roman"/>
          <w:color w:val="222222"/>
          <w:sz w:val="24"/>
          <w:szCs w:val="24"/>
          <w:shd w:val="clear" w:color="auto" w:fill="FFFFFF"/>
          <w:lang w:val="en-ID"/>
        </w:rPr>
        <w:t>d</w:t>
      </w:r>
      <w:r w:rsidRPr="00D365E5">
        <w:rPr>
          <w:rFonts w:ascii="Times New Roman" w:hAnsi="Times New Roman" w:cs="Times New Roman"/>
          <w:color w:val="222222"/>
          <w:sz w:val="24"/>
          <w:szCs w:val="24"/>
          <w:shd w:val="clear" w:color="auto" w:fill="FFFFFF"/>
          <w:lang w:val="en-ID"/>
        </w:rPr>
        <w:t xml:space="preserve">an Karakterisasi Cake Berbasis Tepung Komposit Organik Kacang Merah, Kedelai, </w:t>
      </w:r>
      <w:r>
        <w:rPr>
          <w:rFonts w:ascii="Times New Roman" w:hAnsi="Times New Roman" w:cs="Times New Roman"/>
          <w:color w:val="222222"/>
          <w:sz w:val="24"/>
          <w:szCs w:val="24"/>
          <w:shd w:val="clear" w:color="auto" w:fill="FFFFFF"/>
          <w:lang w:val="en-ID"/>
        </w:rPr>
        <w:t>d</w:t>
      </w:r>
      <w:r w:rsidRPr="00D365E5">
        <w:rPr>
          <w:rFonts w:ascii="Times New Roman" w:hAnsi="Times New Roman" w:cs="Times New Roman"/>
          <w:color w:val="222222"/>
          <w:sz w:val="24"/>
          <w:szCs w:val="24"/>
          <w:shd w:val="clear" w:color="auto" w:fill="FFFFFF"/>
          <w:lang w:val="en-ID"/>
        </w:rPr>
        <w:t>an Jagung</w:t>
      </w:r>
      <w:r w:rsidR="00B25F58">
        <w:rPr>
          <w:rFonts w:ascii="Times New Roman" w:hAnsi="Times New Roman" w:cs="Times New Roman"/>
          <w:color w:val="222222"/>
          <w:sz w:val="24"/>
          <w:szCs w:val="24"/>
          <w:shd w:val="clear" w:color="auto" w:fill="FFFFFF"/>
          <w:lang w:val="en-ID"/>
        </w:rPr>
        <w:t>’</w:t>
      </w:r>
      <w:r w:rsidRPr="00D365E5">
        <w:rPr>
          <w:rFonts w:ascii="Times New Roman" w:hAnsi="Times New Roman" w:cs="Times New Roman"/>
          <w:color w:val="222222"/>
          <w:sz w:val="24"/>
          <w:szCs w:val="24"/>
          <w:shd w:val="clear" w:color="auto" w:fill="FFFFFF"/>
          <w:lang w:val="en-ID"/>
        </w:rPr>
        <w:t> </w:t>
      </w:r>
      <w:r w:rsidRPr="00B25F58">
        <w:rPr>
          <w:rFonts w:ascii="Times New Roman" w:hAnsi="Times New Roman" w:cs="Times New Roman"/>
          <w:i/>
          <w:iCs/>
          <w:color w:val="222222"/>
          <w:sz w:val="24"/>
          <w:szCs w:val="24"/>
          <w:shd w:val="clear" w:color="auto" w:fill="FFFFFF"/>
          <w:lang w:val="en-ID"/>
        </w:rPr>
        <w:t>Jurnal Aplikasi Teknologi Pangan</w:t>
      </w:r>
      <w:r w:rsidRPr="00B25F58">
        <w:rPr>
          <w:rFonts w:ascii="Times New Roman" w:hAnsi="Times New Roman" w:cs="Times New Roman"/>
          <w:color w:val="222222"/>
          <w:sz w:val="24"/>
          <w:szCs w:val="24"/>
          <w:shd w:val="clear" w:color="auto" w:fill="FFFFFF"/>
          <w:lang w:val="en-ID"/>
        </w:rPr>
        <w:t>, vol. 3, no. 2, hh</w:t>
      </w:r>
      <w:r w:rsidR="00ED1951" w:rsidRPr="00B25F58">
        <w:rPr>
          <w:rFonts w:ascii="Times New Roman" w:hAnsi="Times New Roman" w:cs="Times New Roman"/>
          <w:color w:val="222222"/>
          <w:sz w:val="24"/>
          <w:szCs w:val="24"/>
          <w:shd w:val="clear" w:color="auto" w:fill="FFFFFF"/>
          <w:lang w:val="en-ID"/>
        </w:rPr>
        <w:t>. 54-59.</w:t>
      </w:r>
    </w:p>
    <w:p w14:paraId="5B4AFDDC" w14:textId="77777777" w:rsidR="00860EBA" w:rsidRPr="00B25F58" w:rsidRDefault="00860EBA" w:rsidP="009727D0">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p>
    <w:p w14:paraId="1A022886" w14:textId="124317B9" w:rsidR="00860EBA" w:rsidRDefault="00860EBA" w:rsidP="009727D0">
      <w:pPr>
        <w:shd w:val="clear" w:color="auto" w:fill="FFFFFF"/>
        <w:spacing w:after="0" w:line="240" w:lineRule="auto"/>
        <w:ind w:left="709" w:hanging="709"/>
        <w:jc w:val="both"/>
        <w:rPr>
          <w:rFonts w:ascii="Times New Roman" w:hAnsi="Times New Roman" w:cs="Times New Roman"/>
          <w:sz w:val="24"/>
          <w:szCs w:val="24"/>
        </w:rPr>
      </w:pPr>
      <w:r w:rsidRPr="00860EBA">
        <w:rPr>
          <w:rFonts w:ascii="Times New Roman" w:hAnsi="Times New Roman" w:cs="Times New Roman"/>
          <w:sz w:val="24"/>
          <w:szCs w:val="24"/>
        </w:rPr>
        <w:t xml:space="preserve">Dubat, A </w:t>
      </w:r>
      <w:r w:rsidRPr="001E7CDB">
        <w:rPr>
          <w:rFonts w:ascii="Times New Roman" w:hAnsi="Times New Roman" w:cs="Times New Roman"/>
          <w:sz w:val="24"/>
          <w:szCs w:val="24"/>
        </w:rPr>
        <w:t xml:space="preserve">2004, </w:t>
      </w:r>
      <w:r w:rsidRPr="00860EBA">
        <w:rPr>
          <w:rFonts w:ascii="Times New Roman" w:hAnsi="Times New Roman" w:cs="Times New Roman"/>
          <w:i/>
          <w:iCs/>
          <w:sz w:val="24"/>
          <w:szCs w:val="24"/>
        </w:rPr>
        <w:t>The Impo</w:t>
      </w:r>
      <w:r>
        <w:rPr>
          <w:rFonts w:ascii="Times New Roman" w:hAnsi="Times New Roman" w:cs="Times New Roman"/>
          <w:i/>
          <w:iCs/>
          <w:sz w:val="24"/>
          <w:szCs w:val="24"/>
        </w:rPr>
        <w:t>r</w:t>
      </w:r>
      <w:r w:rsidRPr="00860EBA">
        <w:rPr>
          <w:rFonts w:ascii="Times New Roman" w:hAnsi="Times New Roman" w:cs="Times New Roman"/>
          <w:i/>
          <w:iCs/>
          <w:sz w:val="24"/>
          <w:szCs w:val="24"/>
        </w:rPr>
        <w:t>tance and Impact of Starch Damage and Evolution of Measuring Methods</w:t>
      </w:r>
      <w:r>
        <w:rPr>
          <w:rFonts w:ascii="Times New Roman" w:hAnsi="Times New Roman" w:cs="Times New Roman"/>
          <w:sz w:val="24"/>
          <w:szCs w:val="24"/>
        </w:rPr>
        <w:t>,</w:t>
      </w:r>
      <w:r w:rsidRPr="00860EBA">
        <w:rPr>
          <w:rFonts w:ascii="Times New Roman" w:hAnsi="Times New Roman" w:cs="Times New Roman"/>
          <w:sz w:val="24"/>
          <w:szCs w:val="24"/>
        </w:rPr>
        <w:t xml:space="preserve"> Sdmatic: New York</w:t>
      </w:r>
    </w:p>
    <w:p w14:paraId="4F14E970" w14:textId="77777777" w:rsidR="003F3669" w:rsidRDefault="003F3669" w:rsidP="009727D0">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p>
    <w:p w14:paraId="38A6001F" w14:textId="0BDDE3CE" w:rsidR="003F3669" w:rsidRDefault="003F3669" w:rsidP="009727D0">
      <w:pPr>
        <w:shd w:val="clear" w:color="auto" w:fill="FFFFFF"/>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lang w:val="en-ID" w:eastAsia="en-ID"/>
        </w:rPr>
        <w:t>Ferdiansyah, MR &amp; Santosa, E 2020, ‘</w:t>
      </w:r>
      <w:r w:rsidRPr="003F3669">
        <w:rPr>
          <w:rFonts w:ascii="Times New Roman" w:hAnsi="Times New Roman" w:cs="Times New Roman"/>
          <w:sz w:val="24"/>
          <w:szCs w:val="24"/>
        </w:rPr>
        <w:t>Budi Daya Tanaman Bengkuang (</w:t>
      </w:r>
      <w:r w:rsidRPr="003F3669">
        <w:rPr>
          <w:rFonts w:ascii="Times New Roman" w:hAnsi="Times New Roman" w:cs="Times New Roman"/>
          <w:i/>
          <w:iCs/>
          <w:sz w:val="24"/>
          <w:szCs w:val="24"/>
        </w:rPr>
        <w:t>Pachyrhizus erosus</w:t>
      </w:r>
      <w:r w:rsidRPr="003F3669">
        <w:rPr>
          <w:rFonts w:ascii="Times New Roman" w:hAnsi="Times New Roman" w:cs="Times New Roman"/>
          <w:sz w:val="24"/>
          <w:szCs w:val="24"/>
        </w:rPr>
        <w:t xml:space="preserve"> L.) di Kelurahan Situgede, Kota Bogor</w:t>
      </w:r>
      <w:r>
        <w:rPr>
          <w:rFonts w:ascii="Times New Roman" w:hAnsi="Times New Roman" w:cs="Times New Roman"/>
          <w:sz w:val="24"/>
          <w:szCs w:val="24"/>
        </w:rPr>
        <w:t xml:space="preserve">’ </w:t>
      </w:r>
      <w:r>
        <w:rPr>
          <w:rFonts w:ascii="Times New Roman" w:hAnsi="Times New Roman" w:cs="Times New Roman"/>
          <w:i/>
          <w:iCs/>
          <w:sz w:val="24"/>
          <w:szCs w:val="24"/>
        </w:rPr>
        <w:t>Jurnal Pusat Inovasi Masyarakat</w:t>
      </w:r>
      <w:r>
        <w:rPr>
          <w:rFonts w:ascii="Times New Roman" w:hAnsi="Times New Roman" w:cs="Times New Roman"/>
          <w:sz w:val="24"/>
          <w:szCs w:val="24"/>
        </w:rPr>
        <w:t>, vol. 2, no. 5, hh. 723-731.</w:t>
      </w:r>
    </w:p>
    <w:p w14:paraId="2C97070E" w14:textId="77777777" w:rsidR="00347366" w:rsidRDefault="00347366" w:rsidP="009727D0">
      <w:pPr>
        <w:shd w:val="clear" w:color="auto" w:fill="FFFFFF"/>
        <w:spacing w:after="0" w:line="240" w:lineRule="auto"/>
        <w:ind w:left="709" w:hanging="709"/>
        <w:jc w:val="both"/>
        <w:rPr>
          <w:rFonts w:ascii="Times New Roman" w:hAnsi="Times New Roman" w:cs="Times New Roman"/>
          <w:sz w:val="24"/>
          <w:szCs w:val="24"/>
        </w:rPr>
      </w:pPr>
    </w:p>
    <w:p w14:paraId="162BE466" w14:textId="09524F25" w:rsidR="00347366" w:rsidRPr="00347366" w:rsidRDefault="00347366" w:rsidP="00347366">
      <w:pPr>
        <w:spacing w:after="0" w:line="240" w:lineRule="auto"/>
        <w:ind w:left="709" w:hanging="709"/>
        <w:jc w:val="both"/>
        <w:rPr>
          <w:rFonts w:ascii="Times New Roman" w:eastAsia="Times New Roman" w:hAnsi="Times New Roman" w:cs="Times New Roman"/>
          <w:sz w:val="24"/>
          <w:szCs w:val="24"/>
          <w:lang w:val="en-ID" w:eastAsia="en-ID"/>
        </w:rPr>
      </w:pPr>
      <w:r w:rsidRPr="00347366">
        <w:rPr>
          <w:rFonts w:ascii="Times New Roman" w:eastAsia="Times New Roman" w:hAnsi="Times New Roman" w:cs="Times New Roman"/>
          <w:sz w:val="24"/>
          <w:szCs w:val="24"/>
          <w:lang w:val="en-ID" w:eastAsia="en-ID"/>
        </w:rPr>
        <w:t>Firdaus, MJ, Purwoko, BS, Dewi, IS, &amp; Suwarno, WB</w:t>
      </w:r>
      <w:r>
        <w:rPr>
          <w:rFonts w:ascii="Times New Roman" w:eastAsia="Times New Roman" w:hAnsi="Times New Roman" w:cs="Times New Roman"/>
          <w:sz w:val="24"/>
          <w:szCs w:val="24"/>
          <w:lang w:val="en-ID" w:eastAsia="en-ID"/>
        </w:rPr>
        <w:t xml:space="preserve"> </w:t>
      </w:r>
      <w:r w:rsidRPr="00347366">
        <w:rPr>
          <w:rFonts w:ascii="Times New Roman" w:eastAsia="Times New Roman" w:hAnsi="Times New Roman" w:cs="Times New Roman"/>
          <w:sz w:val="24"/>
          <w:szCs w:val="24"/>
          <w:lang w:val="en-ID" w:eastAsia="en-ID"/>
        </w:rPr>
        <w:t>2022</w:t>
      </w:r>
      <w:r>
        <w:rPr>
          <w:rFonts w:ascii="Times New Roman" w:eastAsia="Times New Roman" w:hAnsi="Times New Roman" w:cs="Times New Roman"/>
          <w:sz w:val="24"/>
          <w:szCs w:val="24"/>
          <w:lang w:val="en-ID" w:eastAsia="en-ID"/>
        </w:rPr>
        <w:t>, ‘</w:t>
      </w:r>
      <w:r w:rsidRPr="00347366">
        <w:rPr>
          <w:rFonts w:ascii="Times New Roman" w:eastAsia="Times New Roman" w:hAnsi="Times New Roman" w:cs="Times New Roman"/>
          <w:sz w:val="24"/>
          <w:szCs w:val="24"/>
          <w:lang w:val="en-ID" w:eastAsia="en-ID"/>
        </w:rPr>
        <w:t>Karakterisasi Fisikokimia Beras Galur-Galur Padi Hitam Dihaploid</w:t>
      </w:r>
      <w:r>
        <w:rPr>
          <w:rFonts w:ascii="Times New Roman" w:eastAsia="Times New Roman" w:hAnsi="Times New Roman" w:cs="Times New Roman"/>
          <w:sz w:val="24"/>
          <w:szCs w:val="24"/>
          <w:lang w:val="en-ID" w:eastAsia="en-ID"/>
        </w:rPr>
        <w:t>’</w:t>
      </w:r>
      <w:r w:rsidRPr="00347366">
        <w:rPr>
          <w:rFonts w:ascii="Times New Roman" w:eastAsia="Times New Roman" w:hAnsi="Times New Roman" w:cs="Times New Roman"/>
          <w:sz w:val="24"/>
          <w:szCs w:val="24"/>
          <w:lang w:val="en-ID" w:eastAsia="en-ID"/>
        </w:rPr>
        <w:t xml:space="preserve"> </w:t>
      </w:r>
      <w:r w:rsidRPr="00347366">
        <w:rPr>
          <w:rFonts w:ascii="Times New Roman" w:eastAsia="Times New Roman" w:hAnsi="Times New Roman" w:cs="Times New Roman"/>
          <w:i/>
          <w:iCs/>
          <w:sz w:val="24"/>
          <w:szCs w:val="24"/>
          <w:lang w:val="en-ID" w:eastAsia="en-ID"/>
        </w:rPr>
        <w:t>Jurnal Agronomi Indonesia (Indonesian Journal of Agronomy)</w:t>
      </w:r>
      <w:r w:rsidRPr="00347366">
        <w:rPr>
          <w:rFonts w:ascii="Times New Roman" w:eastAsia="Times New Roman" w:hAnsi="Times New Roman" w:cs="Times New Roman"/>
          <w:sz w:val="24"/>
          <w:szCs w:val="24"/>
          <w:lang w:val="en-ID" w:eastAsia="en-ID"/>
        </w:rPr>
        <w:t xml:space="preserve">, </w:t>
      </w:r>
      <w:r>
        <w:rPr>
          <w:rFonts w:ascii="Times New Roman" w:eastAsia="Times New Roman" w:hAnsi="Times New Roman" w:cs="Times New Roman"/>
          <w:sz w:val="24"/>
          <w:szCs w:val="24"/>
          <w:lang w:val="en-ID" w:eastAsia="en-ID"/>
        </w:rPr>
        <w:t>vol. 50, no. 1, hh. 1-9.</w:t>
      </w:r>
    </w:p>
    <w:p w14:paraId="637D7C71" w14:textId="77777777" w:rsidR="00347366" w:rsidRDefault="00347366" w:rsidP="009727D0">
      <w:pPr>
        <w:shd w:val="clear" w:color="auto" w:fill="FFFFFF"/>
        <w:spacing w:after="0" w:line="240" w:lineRule="auto"/>
        <w:ind w:left="709" w:hanging="709"/>
        <w:jc w:val="both"/>
        <w:rPr>
          <w:rFonts w:ascii="Times New Roman" w:hAnsi="Times New Roman" w:cs="Times New Roman"/>
          <w:sz w:val="24"/>
          <w:szCs w:val="24"/>
        </w:rPr>
      </w:pPr>
    </w:p>
    <w:p w14:paraId="7964C611" w14:textId="75AF2C0B" w:rsidR="00D97FE9" w:rsidRPr="00D97FE9" w:rsidRDefault="00D97FE9" w:rsidP="009727D0">
      <w:pPr>
        <w:shd w:val="clear" w:color="auto" w:fill="FFFFFF"/>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Gumilang, R 2015, ‘</w:t>
      </w:r>
      <w:r w:rsidRPr="00D97FE9">
        <w:rPr>
          <w:rFonts w:ascii="Times New Roman" w:hAnsi="Times New Roman" w:cs="Times New Roman"/>
          <w:sz w:val="24"/>
          <w:szCs w:val="24"/>
        </w:rPr>
        <w:t xml:space="preserve">Uji Karakteristik Mi Instan Berbahan-Baku Tepung Terigu dengan Substitusi Tepung Talas </w:t>
      </w:r>
      <w:r w:rsidRPr="00D97FE9">
        <w:rPr>
          <w:rFonts w:ascii="Times New Roman" w:hAnsi="Times New Roman" w:cs="Times New Roman"/>
          <w:i/>
          <w:iCs/>
          <w:sz w:val="24"/>
          <w:szCs w:val="24"/>
        </w:rPr>
        <w:t xml:space="preserve">(Colocasia esculenta </w:t>
      </w:r>
      <w:r w:rsidRPr="00D97FE9">
        <w:rPr>
          <w:rFonts w:ascii="Times New Roman" w:hAnsi="Times New Roman" w:cs="Times New Roman"/>
          <w:sz w:val="24"/>
          <w:szCs w:val="24"/>
        </w:rPr>
        <w:t xml:space="preserve">(L.) </w:t>
      </w:r>
      <w:r w:rsidRPr="00D97FE9">
        <w:rPr>
          <w:rFonts w:ascii="Times New Roman" w:hAnsi="Times New Roman" w:cs="Times New Roman"/>
          <w:i/>
          <w:iCs/>
          <w:sz w:val="24"/>
          <w:szCs w:val="24"/>
        </w:rPr>
        <w:t>Schott)</w:t>
      </w:r>
      <w:r>
        <w:rPr>
          <w:rFonts w:ascii="Times New Roman" w:hAnsi="Times New Roman" w:cs="Times New Roman"/>
          <w:sz w:val="24"/>
          <w:szCs w:val="24"/>
        </w:rPr>
        <w:t>’ vol. 3, no. 2, hh. 53-63.</w:t>
      </w:r>
    </w:p>
    <w:p w14:paraId="71A4568F" w14:textId="77777777" w:rsidR="00955293" w:rsidRPr="00955293" w:rsidRDefault="00955293" w:rsidP="009727D0">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p>
    <w:p w14:paraId="662C979D" w14:textId="39746C26" w:rsidR="009727D0" w:rsidRPr="00955293" w:rsidRDefault="00955293" w:rsidP="009727D0">
      <w:pPr>
        <w:shd w:val="clear" w:color="auto" w:fill="FFFFFF"/>
        <w:spacing w:after="0" w:line="240" w:lineRule="auto"/>
        <w:ind w:left="709" w:hanging="709"/>
        <w:jc w:val="both"/>
        <w:rPr>
          <w:rFonts w:ascii="Times New Roman" w:hAnsi="Times New Roman" w:cs="Times New Roman"/>
          <w:sz w:val="24"/>
          <w:szCs w:val="24"/>
        </w:rPr>
      </w:pPr>
      <w:r w:rsidRPr="00955293">
        <w:rPr>
          <w:rFonts w:ascii="Times New Roman" w:hAnsi="Times New Roman" w:cs="Times New Roman"/>
          <w:sz w:val="24"/>
          <w:szCs w:val="24"/>
        </w:rPr>
        <w:t>Hapsari, DP 2013</w:t>
      </w:r>
      <w:r>
        <w:rPr>
          <w:rFonts w:ascii="Times New Roman" w:hAnsi="Times New Roman" w:cs="Times New Roman"/>
          <w:sz w:val="24"/>
          <w:szCs w:val="24"/>
        </w:rPr>
        <w:t>,</w:t>
      </w:r>
      <w:r w:rsidRPr="00955293">
        <w:rPr>
          <w:rFonts w:ascii="Times New Roman" w:hAnsi="Times New Roman" w:cs="Times New Roman"/>
          <w:sz w:val="24"/>
          <w:szCs w:val="24"/>
        </w:rPr>
        <w:t xml:space="preserve"> </w:t>
      </w:r>
      <w:r>
        <w:rPr>
          <w:rFonts w:ascii="Times New Roman" w:hAnsi="Times New Roman" w:cs="Times New Roman"/>
          <w:sz w:val="24"/>
          <w:szCs w:val="24"/>
        </w:rPr>
        <w:t>‘</w:t>
      </w:r>
      <w:r w:rsidRPr="00955293">
        <w:rPr>
          <w:rFonts w:ascii="Times New Roman" w:hAnsi="Times New Roman" w:cs="Times New Roman"/>
          <w:sz w:val="24"/>
          <w:szCs w:val="24"/>
        </w:rPr>
        <w:t>Potensi Ekstrak Biji Bengkuang (</w:t>
      </w:r>
      <w:r w:rsidRPr="00955293">
        <w:rPr>
          <w:rFonts w:ascii="Times New Roman" w:hAnsi="Times New Roman" w:cs="Times New Roman"/>
          <w:i/>
          <w:iCs/>
          <w:sz w:val="24"/>
          <w:szCs w:val="24"/>
        </w:rPr>
        <w:t>Pachyrhizus erosus</w:t>
      </w:r>
      <w:r w:rsidRPr="00955293">
        <w:rPr>
          <w:rFonts w:ascii="Times New Roman" w:hAnsi="Times New Roman" w:cs="Times New Roman"/>
          <w:sz w:val="24"/>
          <w:szCs w:val="24"/>
        </w:rPr>
        <w:t xml:space="preserve"> (L.) Urban) Sebagai Pengendali Hayati</w:t>
      </w:r>
      <w:r>
        <w:rPr>
          <w:rFonts w:ascii="Times New Roman" w:hAnsi="Times New Roman" w:cs="Times New Roman"/>
          <w:sz w:val="24"/>
          <w:szCs w:val="24"/>
        </w:rPr>
        <w:t>’</w:t>
      </w:r>
      <w:r w:rsidRPr="00955293">
        <w:rPr>
          <w:rFonts w:ascii="Times New Roman" w:hAnsi="Times New Roman" w:cs="Times New Roman"/>
          <w:sz w:val="24"/>
          <w:szCs w:val="24"/>
        </w:rPr>
        <w:t xml:space="preserve"> Jurusan Biologi, FMIPA Universitas Sebelas Maret</w:t>
      </w:r>
      <w:r>
        <w:rPr>
          <w:rFonts w:ascii="Times New Roman" w:hAnsi="Times New Roman" w:cs="Times New Roman"/>
          <w:sz w:val="24"/>
          <w:szCs w:val="24"/>
        </w:rPr>
        <w:t>,</w:t>
      </w:r>
      <w:r w:rsidRPr="00955293">
        <w:rPr>
          <w:rFonts w:ascii="Times New Roman" w:hAnsi="Times New Roman" w:cs="Times New Roman"/>
          <w:sz w:val="24"/>
          <w:szCs w:val="24"/>
        </w:rPr>
        <w:t xml:space="preserve"> Surakarta.</w:t>
      </w:r>
    </w:p>
    <w:p w14:paraId="48070197" w14:textId="77777777" w:rsidR="00955293" w:rsidRDefault="00955293" w:rsidP="009727D0">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p>
    <w:p w14:paraId="6D04BF3B" w14:textId="55BAFCE5" w:rsidR="00FD6505" w:rsidRPr="00FD6505" w:rsidRDefault="00FD6505" w:rsidP="00FD6505">
      <w:pPr>
        <w:shd w:val="clear" w:color="auto" w:fill="FFFFFF"/>
        <w:spacing w:after="0" w:line="240" w:lineRule="auto"/>
        <w:ind w:left="709" w:hanging="709"/>
        <w:jc w:val="both"/>
        <w:rPr>
          <w:rFonts w:ascii="Times New Roman" w:hAnsi="Times New Roman" w:cs="Times New Roman"/>
          <w:sz w:val="24"/>
          <w:szCs w:val="24"/>
        </w:rPr>
      </w:pPr>
      <w:r w:rsidRPr="00FD6505">
        <w:rPr>
          <w:rFonts w:ascii="Times New Roman" w:hAnsi="Times New Roman" w:cs="Times New Roman"/>
          <w:sz w:val="24"/>
          <w:szCs w:val="24"/>
        </w:rPr>
        <w:t>Huang</w:t>
      </w:r>
      <w:r>
        <w:rPr>
          <w:rFonts w:ascii="Times New Roman" w:hAnsi="Times New Roman" w:cs="Times New Roman"/>
          <w:sz w:val="24"/>
          <w:szCs w:val="24"/>
        </w:rPr>
        <w:t>,</w:t>
      </w:r>
      <w:r w:rsidRPr="00FD6505">
        <w:rPr>
          <w:rFonts w:ascii="Times New Roman" w:hAnsi="Times New Roman" w:cs="Times New Roman"/>
          <w:sz w:val="24"/>
          <w:szCs w:val="24"/>
        </w:rPr>
        <w:t xml:space="preserve"> YP</w:t>
      </w:r>
      <w:r>
        <w:rPr>
          <w:rFonts w:ascii="Times New Roman" w:hAnsi="Times New Roman" w:cs="Times New Roman"/>
          <w:sz w:val="24"/>
          <w:szCs w:val="24"/>
        </w:rPr>
        <w:t xml:space="preserve"> &amp;</w:t>
      </w:r>
      <w:r w:rsidRPr="00FD6505">
        <w:rPr>
          <w:rFonts w:ascii="Times New Roman" w:hAnsi="Times New Roman" w:cs="Times New Roman"/>
          <w:sz w:val="24"/>
          <w:szCs w:val="24"/>
        </w:rPr>
        <w:t xml:space="preserve"> Lai</w:t>
      </w:r>
      <w:r>
        <w:rPr>
          <w:rFonts w:ascii="Times New Roman" w:hAnsi="Times New Roman" w:cs="Times New Roman"/>
          <w:sz w:val="24"/>
          <w:szCs w:val="24"/>
        </w:rPr>
        <w:t>,</w:t>
      </w:r>
      <w:r w:rsidRPr="00FD6505">
        <w:rPr>
          <w:rFonts w:ascii="Times New Roman" w:hAnsi="Times New Roman" w:cs="Times New Roman"/>
          <w:sz w:val="24"/>
          <w:szCs w:val="24"/>
        </w:rPr>
        <w:t xml:space="preserve"> HM 2016</w:t>
      </w:r>
      <w:r w:rsidR="00D70D8F">
        <w:rPr>
          <w:rFonts w:ascii="Times New Roman" w:hAnsi="Times New Roman" w:cs="Times New Roman"/>
          <w:sz w:val="24"/>
          <w:szCs w:val="24"/>
        </w:rPr>
        <w:t>,</w:t>
      </w:r>
      <w:r w:rsidRPr="00FD6505">
        <w:rPr>
          <w:rFonts w:ascii="Times New Roman" w:hAnsi="Times New Roman" w:cs="Times New Roman"/>
          <w:sz w:val="24"/>
          <w:szCs w:val="24"/>
        </w:rPr>
        <w:t xml:space="preserve"> </w:t>
      </w:r>
      <w:r w:rsidR="00D70D8F">
        <w:rPr>
          <w:rFonts w:ascii="Times New Roman" w:hAnsi="Times New Roman" w:cs="Times New Roman"/>
          <w:sz w:val="24"/>
          <w:szCs w:val="24"/>
        </w:rPr>
        <w:t>‘</w:t>
      </w:r>
      <w:r w:rsidRPr="00FD6505">
        <w:rPr>
          <w:rFonts w:ascii="Times New Roman" w:hAnsi="Times New Roman" w:cs="Times New Roman"/>
          <w:sz w:val="24"/>
          <w:szCs w:val="24"/>
        </w:rPr>
        <w:t>Bioactive Compounds and Antioxidative Activity of Colored Rice Bran</w:t>
      </w:r>
      <w:r w:rsidR="00D70D8F">
        <w:rPr>
          <w:rFonts w:ascii="Times New Roman" w:hAnsi="Times New Roman" w:cs="Times New Roman"/>
          <w:sz w:val="24"/>
          <w:szCs w:val="24"/>
        </w:rPr>
        <w:t>’</w:t>
      </w:r>
      <w:r w:rsidRPr="00FD6505">
        <w:rPr>
          <w:rFonts w:ascii="Times New Roman" w:hAnsi="Times New Roman" w:cs="Times New Roman"/>
          <w:sz w:val="24"/>
          <w:szCs w:val="24"/>
        </w:rPr>
        <w:t xml:space="preserve"> </w:t>
      </w:r>
      <w:r w:rsidRPr="00D70D8F">
        <w:rPr>
          <w:rFonts w:ascii="Times New Roman" w:hAnsi="Times New Roman" w:cs="Times New Roman"/>
          <w:i/>
          <w:iCs/>
          <w:sz w:val="24"/>
          <w:szCs w:val="24"/>
        </w:rPr>
        <w:t>J</w:t>
      </w:r>
      <w:r w:rsidR="00D70D8F">
        <w:rPr>
          <w:rFonts w:ascii="Times New Roman" w:hAnsi="Times New Roman" w:cs="Times New Roman"/>
          <w:i/>
          <w:iCs/>
          <w:sz w:val="24"/>
          <w:szCs w:val="24"/>
        </w:rPr>
        <w:t>ournal of</w:t>
      </w:r>
      <w:r w:rsidRPr="00D70D8F">
        <w:rPr>
          <w:rFonts w:ascii="Times New Roman" w:hAnsi="Times New Roman" w:cs="Times New Roman"/>
          <w:i/>
          <w:iCs/>
          <w:sz w:val="24"/>
          <w:szCs w:val="24"/>
        </w:rPr>
        <w:t xml:space="preserve"> Food </w:t>
      </w:r>
      <w:r w:rsidR="00D70D8F">
        <w:rPr>
          <w:rFonts w:ascii="Times New Roman" w:hAnsi="Times New Roman" w:cs="Times New Roman"/>
          <w:i/>
          <w:iCs/>
          <w:sz w:val="24"/>
          <w:szCs w:val="24"/>
        </w:rPr>
        <w:t xml:space="preserve">and </w:t>
      </w:r>
      <w:r w:rsidRPr="00D70D8F">
        <w:rPr>
          <w:rFonts w:ascii="Times New Roman" w:hAnsi="Times New Roman" w:cs="Times New Roman"/>
          <w:i/>
          <w:iCs/>
          <w:sz w:val="24"/>
          <w:szCs w:val="24"/>
        </w:rPr>
        <w:t>Drug Ana</w:t>
      </w:r>
      <w:r w:rsidR="00D70D8F">
        <w:rPr>
          <w:rFonts w:ascii="Times New Roman" w:hAnsi="Times New Roman" w:cs="Times New Roman"/>
          <w:i/>
          <w:iCs/>
          <w:sz w:val="24"/>
          <w:szCs w:val="24"/>
        </w:rPr>
        <w:t>Iysis</w:t>
      </w:r>
      <w:r w:rsidR="00D70D8F">
        <w:rPr>
          <w:rFonts w:ascii="Times New Roman" w:hAnsi="Times New Roman" w:cs="Times New Roman"/>
          <w:sz w:val="24"/>
          <w:szCs w:val="24"/>
        </w:rPr>
        <w:t>,</w:t>
      </w:r>
      <w:r w:rsidRPr="00FD6505">
        <w:rPr>
          <w:rFonts w:ascii="Times New Roman" w:hAnsi="Times New Roman" w:cs="Times New Roman"/>
          <w:sz w:val="24"/>
          <w:szCs w:val="24"/>
        </w:rPr>
        <w:t xml:space="preserve"> </w:t>
      </w:r>
      <w:r w:rsidR="00D70D8F">
        <w:rPr>
          <w:rFonts w:ascii="Times New Roman" w:hAnsi="Times New Roman" w:cs="Times New Roman"/>
          <w:sz w:val="24"/>
          <w:szCs w:val="24"/>
        </w:rPr>
        <w:t xml:space="preserve">vol. </w:t>
      </w:r>
      <w:r w:rsidRPr="00FD6505">
        <w:rPr>
          <w:rFonts w:ascii="Times New Roman" w:hAnsi="Times New Roman" w:cs="Times New Roman"/>
          <w:sz w:val="24"/>
          <w:szCs w:val="24"/>
        </w:rPr>
        <w:t>24</w:t>
      </w:r>
      <w:r w:rsidR="00D70D8F">
        <w:rPr>
          <w:rFonts w:ascii="Times New Roman" w:hAnsi="Times New Roman" w:cs="Times New Roman"/>
          <w:sz w:val="24"/>
          <w:szCs w:val="24"/>
        </w:rPr>
        <w:t>, no. 3, hh.</w:t>
      </w:r>
      <w:r w:rsidRPr="00FD6505">
        <w:rPr>
          <w:rFonts w:ascii="Times New Roman" w:hAnsi="Times New Roman" w:cs="Times New Roman"/>
          <w:sz w:val="24"/>
          <w:szCs w:val="24"/>
        </w:rPr>
        <w:t xml:space="preserve"> 564</w:t>
      </w:r>
      <w:r w:rsidR="00D70D8F">
        <w:rPr>
          <w:rFonts w:ascii="Times New Roman" w:hAnsi="Times New Roman" w:cs="Times New Roman"/>
          <w:sz w:val="24"/>
          <w:szCs w:val="24"/>
        </w:rPr>
        <w:t>-5</w:t>
      </w:r>
      <w:r w:rsidRPr="00FD6505">
        <w:rPr>
          <w:rFonts w:ascii="Times New Roman" w:hAnsi="Times New Roman" w:cs="Times New Roman"/>
          <w:sz w:val="24"/>
          <w:szCs w:val="24"/>
        </w:rPr>
        <w:t>74</w:t>
      </w:r>
      <w:r w:rsidR="00D70D8F">
        <w:rPr>
          <w:rFonts w:ascii="Times New Roman" w:hAnsi="Times New Roman" w:cs="Times New Roman"/>
          <w:sz w:val="24"/>
          <w:szCs w:val="24"/>
        </w:rPr>
        <w:t>.</w:t>
      </w:r>
    </w:p>
    <w:p w14:paraId="7E055A76" w14:textId="6417708F" w:rsidR="00EA16F7" w:rsidRPr="00D90676" w:rsidRDefault="00EA16F7" w:rsidP="00EA16F7">
      <w:pPr>
        <w:spacing w:before="240" w:after="0" w:line="240" w:lineRule="auto"/>
        <w:ind w:left="720" w:hanging="720"/>
        <w:jc w:val="both"/>
        <w:rPr>
          <w:rFonts w:ascii="Times New Roman" w:hAnsi="Times New Roman" w:cs="Times New Roman"/>
          <w:color w:val="000000"/>
          <w:sz w:val="24"/>
          <w:szCs w:val="24"/>
          <w:shd w:val="clear" w:color="auto" w:fill="FFFFFF"/>
          <w:lang w:val="sv-SE"/>
        </w:rPr>
      </w:pPr>
      <w:r w:rsidRPr="00EA16F7">
        <w:rPr>
          <w:rFonts w:ascii="Times New Roman" w:hAnsi="Times New Roman" w:cs="Times New Roman"/>
          <w:color w:val="000000"/>
          <w:sz w:val="24"/>
          <w:szCs w:val="24"/>
          <w:shd w:val="clear" w:color="auto" w:fill="FFFFFF"/>
        </w:rPr>
        <w:t>Hendra, AA, Utomo, AR, &amp; Setijawati, E 2015, ‘Kajian Karakteristik Edible Film Dari Tapioka Dan Gelatin Dengan Perlakuan Penambahan Gliserol’ </w:t>
      </w:r>
      <w:r w:rsidRPr="00D90676">
        <w:rPr>
          <w:rFonts w:ascii="Times New Roman" w:hAnsi="Times New Roman" w:cs="Times New Roman"/>
          <w:i/>
          <w:iCs/>
          <w:color w:val="000000"/>
          <w:sz w:val="24"/>
          <w:szCs w:val="24"/>
          <w:shd w:val="clear" w:color="auto" w:fill="FFFFFF"/>
          <w:lang w:val="sv-SE"/>
        </w:rPr>
        <w:t>Jurnal Teknologi Pangan Dan Gizi</w:t>
      </w:r>
      <w:r w:rsidRPr="00D90676">
        <w:rPr>
          <w:rFonts w:ascii="Times New Roman" w:hAnsi="Times New Roman" w:cs="Times New Roman"/>
          <w:color w:val="000000"/>
          <w:sz w:val="24"/>
          <w:szCs w:val="24"/>
          <w:shd w:val="clear" w:color="auto" w:fill="FFFFFF"/>
          <w:lang w:val="sv-SE"/>
        </w:rPr>
        <w:t>, </w:t>
      </w:r>
      <w:r>
        <w:rPr>
          <w:rFonts w:ascii="Times New Roman" w:hAnsi="Times New Roman" w:cs="Times New Roman"/>
          <w:color w:val="000000"/>
          <w:sz w:val="24"/>
          <w:szCs w:val="24"/>
          <w:shd w:val="clear" w:color="auto" w:fill="FFFFFF"/>
          <w:lang w:val="sv-SE"/>
        </w:rPr>
        <w:t xml:space="preserve">vo. </w:t>
      </w:r>
      <w:r w:rsidRPr="00EA16F7">
        <w:rPr>
          <w:rFonts w:ascii="Times New Roman" w:hAnsi="Times New Roman" w:cs="Times New Roman"/>
          <w:color w:val="000000"/>
          <w:sz w:val="24"/>
          <w:szCs w:val="24"/>
          <w:shd w:val="clear" w:color="auto" w:fill="FFFFFF"/>
          <w:lang w:val="sv-SE"/>
        </w:rPr>
        <w:t>14</w:t>
      </w:r>
      <w:r>
        <w:rPr>
          <w:rFonts w:ascii="Times New Roman" w:hAnsi="Times New Roman" w:cs="Times New Roman"/>
          <w:color w:val="000000"/>
          <w:sz w:val="24"/>
          <w:szCs w:val="24"/>
          <w:shd w:val="clear" w:color="auto" w:fill="FFFFFF"/>
          <w:lang w:val="sv-SE"/>
        </w:rPr>
        <w:t xml:space="preserve"> no. </w:t>
      </w:r>
      <w:r w:rsidRPr="00D90676">
        <w:rPr>
          <w:rFonts w:ascii="Times New Roman" w:hAnsi="Times New Roman" w:cs="Times New Roman"/>
          <w:color w:val="000000"/>
          <w:sz w:val="24"/>
          <w:szCs w:val="24"/>
          <w:shd w:val="clear" w:color="auto" w:fill="FFFFFF"/>
          <w:lang w:val="sv-SE"/>
        </w:rPr>
        <w:t>2,</w:t>
      </w:r>
      <w:r>
        <w:rPr>
          <w:rFonts w:ascii="Times New Roman" w:hAnsi="Times New Roman" w:cs="Times New Roman"/>
          <w:color w:val="000000"/>
          <w:sz w:val="24"/>
          <w:szCs w:val="24"/>
          <w:shd w:val="clear" w:color="auto" w:fill="FFFFFF"/>
          <w:lang w:val="sv-SE"/>
        </w:rPr>
        <w:t xml:space="preserve"> hh.</w:t>
      </w:r>
      <w:r w:rsidRPr="00D90676">
        <w:rPr>
          <w:rFonts w:ascii="Times New Roman" w:hAnsi="Times New Roman" w:cs="Times New Roman"/>
          <w:color w:val="000000"/>
          <w:sz w:val="24"/>
          <w:szCs w:val="24"/>
          <w:shd w:val="clear" w:color="auto" w:fill="FFFFFF"/>
          <w:lang w:val="sv-SE"/>
        </w:rPr>
        <w:t xml:space="preserve"> 95-100.</w:t>
      </w:r>
    </w:p>
    <w:p w14:paraId="24F5B321" w14:textId="77777777" w:rsidR="00BC4DF2" w:rsidRPr="00EA16F7" w:rsidRDefault="00BC4DF2" w:rsidP="009727D0">
      <w:pPr>
        <w:shd w:val="clear" w:color="auto" w:fill="FFFFFF"/>
        <w:spacing w:after="0" w:line="240" w:lineRule="auto"/>
        <w:ind w:left="709" w:hanging="709"/>
        <w:jc w:val="both"/>
        <w:rPr>
          <w:rFonts w:ascii="Times New Roman" w:hAnsi="Times New Roman" w:cs="Times New Roman"/>
          <w:sz w:val="24"/>
          <w:szCs w:val="24"/>
          <w:lang w:val="sv-SE"/>
        </w:rPr>
      </w:pPr>
    </w:p>
    <w:p w14:paraId="3AABBCAC" w14:textId="536AA6F2" w:rsidR="00BC4DF2" w:rsidRPr="005273C2" w:rsidRDefault="00BC4DF2"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lang w:val="sv-SE"/>
        </w:rPr>
      </w:pPr>
      <w:r w:rsidRPr="005273C2">
        <w:rPr>
          <w:rFonts w:ascii="Times New Roman" w:hAnsi="Times New Roman" w:cs="Times New Roman"/>
          <w:color w:val="222222"/>
          <w:sz w:val="24"/>
          <w:szCs w:val="24"/>
          <w:shd w:val="clear" w:color="auto" w:fill="FFFFFF"/>
          <w:lang w:val="sv-SE"/>
        </w:rPr>
        <w:lastRenderedPageBreak/>
        <w:t>Hermianti, W, dkk. 2016, ‘Pengaruh Pengurangan Kadar Air dan Penggunaan Bahan Pengikat Kadar Air dalam Pembuatan Cake Bengkuang’ </w:t>
      </w:r>
      <w:r w:rsidRPr="005273C2">
        <w:rPr>
          <w:rFonts w:ascii="Times New Roman" w:hAnsi="Times New Roman" w:cs="Times New Roman"/>
          <w:i/>
          <w:iCs/>
          <w:color w:val="222222"/>
          <w:sz w:val="24"/>
          <w:szCs w:val="24"/>
          <w:shd w:val="clear" w:color="auto" w:fill="FFFFFF"/>
          <w:lang w:val="sv-SE"/>
        </w:rPr>
        <w:t>Jurnal Litbang Industri</w:t>
      </w:r>
      <w:r w:rsidRPr="005273C2">
        <w:rPr>
          <w:rFonts w:ascii="Times New Roman" w:hAnsi="Times New Roman" w:cs="Times New Roman"/>
          <w:color w:val="222222"/>
          <w:sz w:val="24"/>
          <w:szCs w:val="24"/>
          <w:shd w:val="clear" w:color="auto" w:fill="FFFFFF"/>
          <w:lang w:val="sv-SE"/>
        </w:rPr>
        <w:t>, vol. 6, no. 2, hh. 117-125.</w:t>
      </w:r>
    </w:p>
    <w:p w14:paraId="5CF8127A" w14:textId="77777777" w:rsidR="007E3013" w:rsidRPr="005273C2" w:rsidRDefault="007E3013"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lang w:val="sv-SE"/>
        </w:rPr>
      </w:pPr>
    </w:p>
    <w:p w14:paraId="6F6DDB8D" w14:textId="4AAF54F5" w:rsidR="007E3013" w:rsidRPr="005273C2" w:rsidRDefault="007E3013" w:rsidP="009727D0">
      <w:pPr>
        <w:shd w:val="clear" w:color="auto" w:fill="FFFFFF"/>
        <w:spacing w:after="0" w:line="240" w:lineRule="auto"/>
        <w:ind w:left="709" w:hanging="709"/>
        <w:jc w:val="both"/>
        <w:rPr>
          <w:rFonts w:ascii="Times New Roman" w:hAnsi="Times New Roman" w:cs="Times New Roman"/>
          <w:sz w:val="24"/>
          <w:szCs w:val="24"/>
          <w:lang w:val="sv-SE"/>
        </w:rPr>
      </w:pPr>
      <w:r w:rsidRPr="005273C2">
        <w:rPr>
          <w:rFonts w:ascii="Times New Roman" w:hAnsi="Times New Roman" w:cs="Times New Roman"/>
          <w:color w:val="222222"/>
          <w:sz w:val="24"/>
          <w:szCs w:val="24"/>
          <w:shd w:val="clear" w:color="auto" w:fill="FFFFFF"/>
          <w:lang w:val="sv-SE"/>
        </w:rPr>
        <w:t>Juniawati 2003, ‘Optimasi Proses Pengolahan Mi Jagung Instan berdasarkan kajian preferensi konsumen’ Skripsi, Departemen Ilmu dan Teknologi Pangan, Fakultas Teknologi Pertanian, Institit Pertanian Bogor, Bogor.</w:t>
      </w:r>
    </w:p>
    <w:p w14:paraId="0501670D" w14:textId="4680A03D" w:rsidR="008E2838" w:rsidRPr="005273C2" w:rsidRDefault="008E2838" w:rsidP="009727D0">
      <w:pPr>
        <w:shd w:val="clear" w:color="auto" w:fill="FFFFFF"/>
        <w:spacing w:after="0" w:line="240" w:lineRule="auto"/>
        <w:ind w:left="709" w:hanging="709"/>
        <w:jc w:val="both"/>
        <w:rPr>
          <w:rFonts w:ascii="Times New Roman" w:hAnsi="Times New Roman" w:cs="Times New Roman"/>
          <w:sz w:val="24"/>
          <w:szCs w:val="24"/>
          <w:lang w:val="sv-SE"/>
        </w:rPr>
      </w:pPr>
    </w:p>
    <w:p w14:paraId="6B01D0C7" w14:textId="47C3A75A" w:rsidR="008E2838" w:rsidRPr="005273C2" w:rsidRDefault="008E2838" w:rsidP="009727D0">
      <w:pPr>
        <w:shd w:val="clear" w:color="auto" w:fill="FFFFFF"/>
        <w:spacing w:after="0" w:line="240" w:lineRule="auto"/>
        <w:ind w:left="709" w:hanging="709"/>
        <w:jc w:val="both"/>
        <w:rPr>
          <w:rFonts w:ascii="Times New Roman" w:hAnsi="Times New Roman" w:cs="Times New Roman"/>
          <w:sz w:val="24"/>
          <w:szCs w:val="24"/>
          <w:lang w:val="sv-SE"/>
        </w:rPr>
      </w:pPr>
      <w:r w:rsidRPr="005273C2">
        <w:rPr>
          <w:rFonts w:ascii="Times New Roman" w:hAnsi="Times New Roman" w:cs="Times New Roman"/>
          <w:sz w:val="24"/>
          <w:szCs w:val="24"/>
          <w:lang w:val="sv-SE"/>
        </w:rPr>
        <w:t>Karuniawan, A &amp; Wicaksana, N 2006, ‘</w:t>
      </w:r>
      <w:r w:rsidRPr="005273C2">
        <w:rPr>
          <w:rFonts w:ascii="Times New Roman" w:hAnsi="Times New Roman" w:cs="Times New Roman"/>
          <w:i/>
          <w:iCs/>
          <w:sz w:val="24"/>
          <w:szCs w:val="24"/>
          <w:lang w:val="sv-SE"/>
        </w:rPr>
        <w:t>Kekerabatan Genetik Populasi Bengkuang (Pachyrhizus erosus) Berdasarkan Karakter Morfologi Bunga dan Daun</w:t>
      </w:r>
      <w:r w:rsidRPr="005273C2">
        <w:rPr>
          <w:rFonts w:ascii="Times New Roman" w:hAnsi="Times New Roman" w:cs="Times New Roman"/>
          <w:sz w:val="24"/>
          <w:szCs w:val="24"/>
          <w:lang w:val="sv-SE"/>
        </w:rPr>
        <w:t>’ Buletin Agron.</w:t>
      </w:r>
    </w:p>
    <w:p w14:paraId="33A06375" w14:textId="77777777" w:rsidR="00046377" w:rsidRPr="005273C2" w:rsidRDefault="00046377" w:rsidP="009727D0">
      <w:pPr>
        <w:shd w:val="clear" w:color="auto" w:fill="FFFFFF"/>
        <w:spacing w:after="0" w:line="240" w:lineRule="auto"/>
        <w:ind w:left="709" w:hanging="709"/>
        <w:jc w:val="both"/>
        <w:rPr>
          <w:rFonts w:ascii="Times New Roman" w:hAnsi="Times New Roman" w:cs="Times New Roman"/>
          <w:sz w:val="24"/>
          <w:szCs w:val="24"/>
          <w:lang w:val="sv-SE"/>
        </w:rPr>
      </w:pPr>
    </w:p>
    <w:p w14:paraId="46A71589" w14:textId="1070F992" w:rsidR="00CE4382" w:rsidRPr="005273C2" w:rsidRDefault="00046377"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lang w:val="sv-SE"/>
        </w:rPr>
      </w:pPr>
      <w:r w:rsidRPr="005273C2">
        <w:rPr>
          <w:rFonts w:ascii="Times New Roman" w:hAnsi="Times New Roman" w:cs="Times New Roman"/>
          <w:color w:val="222222"/>
          <w:sz w:val="24"/>
          <w:szCs w:val="24"/>
          <w:shd w:val="clear" w:color="auto" w:fill="FFFFFF"/>
          <w:lang w:val="sv-SE"/>
        </w:rPr>
        <w:t>Kurniawati, P &amp; Susanto, WH 2014, ‘Pembuatan Mi Kering Ubi Jalar Varietas Ase Kuning’ </w:t>
      </w:r>
      <w:r w:rsidRPr="005273C2">
        <w:rPr>
          <w:rFonts w:ascii="Times New Roman" w:hAnsi="Times New Roman" w:cs="Times New Roman"/>
          <w:i/>
          <w:iCs/>
          <w:color w:val="222222"/>
          <w:sz w:val="24"/>
          <w:szCs w:val="24"/>
          <w:shd w:val="clear" w:color="auto" w:fill="FFFFFF"/>
          <w:lang w:val="sv-SE"/>
        </w:rPr>
        <w:t>Jurnal Pangan dan Agroindustri</w:t>
      </w:r>
      <w:r w:rsidRPr="005273C2">
        <w:rPr>
          <w:rFonts w:ascii="Times New Roman" w:hAnsi="Times New Roman" w:cs="Times New Roman"/>
          <w:color w:val="222222"/>
          <w:sz w:val="24"/>
          <w:szCs w:val="24"/>
          <w:shd w:val="clear" w:color="auto" w:fill="FFFFFF"/>
          <w:lang w:val="sv-SE"/>
        </w:rPr>
        <w:t>, vol. 3, no. 2, hh. 431-442.</w:t>
      </w:r>
    </w:p>
    <w:p w14:paraId="67F9F61A" w14:textId="77777777" w:rsidR="00046377" w:rsidRPr="005273C2" w:rsidRDefault="00046377"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lang w:val="sv-SE"/>
        </w:rPr>
      </w:pPr>
    </w:p>
    <w:p w14:paraId="252AC266" w14:textId="5923205E" w:rsidR="00046377" w:rsidRPr="005273C2" w:rsidRDefault="00046377"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lang w:val="sv-SE"/>
        </w:rPr>
      </w:pPr>
      <w:r w:rsidRPr="005273C2">
        <w:rPr>
          <w:rFonts w:ascii="Times New Roman" w:hAnsi="Times New Roman" w:cs="Times New Roman"/>
          <w:color w:val="222222"/>
          <w:sz w:val="24"/>
          <w:szCs w:val="24"/>
          <w:shd w:val="clear" w:color="auto" w:fill="FFFFFF"/>
          <w:lang w:val="sv-SE"/>
        </w:rPr>
        <w:t>Liandani, W &amp; Zubaidah, E 2015, ‘Formulasi Pembuatan Mie Instan Bekatul (Kajian Penambahan Tepung Bekatul Terhadap Karakteristik Mie Instan’ </w:t>
      </w:r>
      <w:r w:rsidRPr="005273C2">
        <w:rPr>
          <w:rFonts w:ascii="Times New Roman" w:hAnsi="Times New Roman" w:cs="Times New Roman"/>
          <w:i/>
          <w:iCs/>
          <w:color w:val="222222"/>
          <w:sz w:val="24"/>
          <w:szCs w:val="24"/>
          <w:shd w:val="clear" w:color="auto" w:fill="FFFFFF"/>
          <w:lang w:val="sv-SE"/>
        </w:rPr>
        <w:t>Jurnal Pangan dan Agroindustri</w:t>
      </w:r>
      <w:r w:rsidRPr="005273C2">
        <w:rPr>
          <w:rFonts w:ascii="Times New Roman" w:hAnsi="Times New Roman" w:cs="Times New Roman"/>
          <w:color w:val="222222"/>
          <w:sz w:val="24"/>
          <w:szCs w:val="24"/>
          <w:shd w:val="clear" w:color="auto" w:fill="FFFFFF"/>
          <w:lang w:val="sv-SE"/>
        </w:rPr>
        <w:t>, vol. 3, no. 1, hh. 174-185.</w:t>
      </w:r>
    </w:p>
    <w:p w14:paraId="6BF46C8F" w14:textId="77777777" w:rsidR="00046377" w:rsidRPr="005273C2" w:rsidRDefault="00046377" w:rsidP="009727D0">
      <w:pPr>
        <w:shd w:val="clear" w:color="auto" w:fill="FFFFFF"/>
        <w:spacing w:after="0" w:line="240" w:lineRule="auto"/>
        <w:ind w:left="709" w:hanging="709"/>
        <w:jc w:val="both"/>
        <w:rPr>
          <w:rFonts w:ascii="Times New Roman" w:hAnsi="Times New Roman" w:cs="Times New Roman"/>
          <w:sz w:val="24"/>
          <w:szCs w:val="24"/>
          <w:lang w:val="sv-SE"/>
        </w:rPr>
      </w:pPr>
    </w:p>
    <w:p w14:paraId="69410D81" w14:textId="11C27060" w:rsidR="00CE4382" w:rsidRPr="005273C2" w:rsidRDefault="00CE4382" w:rsidP="009727D0">
      <w:pPr>
        <w:shd w:val="clear" w:color="auto" w:fill="FFFFFF"/>
        <w:spacing w:after="0" w:line="240" w:lineRule="auto"/>
        <w:ind w:left="709" w:hanging="709"/>
        <w:jc w:val="both"/>
        <w:rPr>
          <w:rFonts w:ascii="Times New Roman" w:hAnsi="Times New Roman" w:cs="Times New Roman"/>
          <w:sz w:val="24"/>
          <w:szCs w:val="24"/>
          <w:lang w:val="sv-SE"/>
        </w:rPr>
      </w:pPr>
      <w:r w:rsidRPr="005273C2">
        <w:rPr>
          <w:rFonts w:ascii="Times New Roman" w:hAnsi="Times New Roman" w:cs="Times New Roman"/>
          <w:sz w:val="24"/>
          <w:szCs w:val="24"/>
          <w:lang w:val="sv-SE"/>
        </w:rPr>
        <w:t>Lingga, L 2010</w:t>
      </w:r>
      <w:r w:rsidR="007F4FFE" w:rsidRPr="005273C2">
        <w:rPr>
          <w:rFonts w:ascii="Times New Roman" w:hAnsi="Times New Roman" w:cs="Times New Roman"/>
          <w:sz w:val="24"/>
          <w:szCs w:val="24"/>
          <w:lang w:val="sv-SE"/>
        </w:rPr>
        <w:t>,</w:t>
      </w:r>
      <w:r w:rsidRPr="005273C2">
        <w:rPr>
          <w:rFonts w:ascii="Times New Roman" w:hAnsi="Times New Roman" w:cs="Times New Roman"/>
          <w:sz w:val="24"/>
          <w:szCs w:val="24"/>
          <w:lang w:val="sv-SE"/>
        </w:rPr>
        <w:t xml:space="preserve"> </w:t>
      </w:r>
      <w:r w:rsidRPr="005273C2">
        <w:rPr>
          <w:rFonts w:ascii="Times New Roman" w:hAnsi="Times New Roman" w:cs="Times New Roman"/>
          <w:i/>
          <w:iCs/>
          <w:sz w:val="24"/>
          <w:szCs w:val="24"/>
          <w:lang w:val="sv-SE"/>
        </w:rPr>
        <w:t>Cerdas Memilih Sayuran</w:t>
      </w:r>
      <w:r w:rsidR="007F4FFE" w:rsidRPr="005273C2">
        <w:rPr>
          <w:rFonts w:ascii="Times New Roman" w:hAnsi="Times New Roman" w:cs="Times New Roman"/>
          <w:sz w:val="24"/>
          <w:szCs w:val="24"/>
          <w:lang w:val="sv-SE"/>
        </w:rPr>
        <w:t>,</w:t>
      </w:r>
      <w:r w:rsidRPr="005273C2">
        <w:rPr>
          <w:rFonts w:ascii="Times New Roman" w:hAnsi="Times New Roman" w:cs="Times New Roman"/>
          <w:sz w:val="24"/>
          <w:szCs w:val="24"/>
          <w:lang w:val="sv-SE"/>
        </w:rPr>
        <w:t xml:space="preserve"> PT Agro Media Pustaka, Jakarta.</w:t>
      </w:r>
    </w:p>
    <w:p w14:paraId="6743A635" w14:textId="77777777" w:rsidR="009A2CFD" w:rsidRPr="005273C2" w:rsidRDefault="009A2CFD" w:rsidP="009727D0">
      <w:pPr>
        <w:shd w:val="clear" w:color="auto" w:fill="FFFFFF"/>
        <w:spacing w:after="0" w:line="240" w:lineRule="auto"/>
        <w:ind w:left="709" w:hanging="709"/>
        <w:jc w:val="both"/>
        <w:rPr>
          <w:rFonts w:ascii="Times New Roman" w:hAnsi="Times New Roman" w:cs="Times New Roman"/>
          <w:sz w:val="24"/>
          <w:szCs w:val="24"/>
          <w:lang w:val="sv-SE"/>
        </w:rPr>
      </w:pPr>
    </w:p>
    <w:p w14:paraId="6A066162" w14:textId="1A72D864" w:rsidR="009A2CFD" w:rsidRPr="005273C2" w:rsidRDefault="009A2CFD" w:rsidP="009727D0">
      <w:pPr>
        <w:shd w:val="clear" w:color="auto" w:fill="FFFFFF"/>
        <w:spacing w:after="0" w:line="240" w:lineRule="auto"/>
        <w:ind w:left="709" w:hanging="709"/>
        <w:jc w:val="both"/>
        <w:rPr>
          <w:rFonts w:ascii="Times New Roman" w:hAnsi="Times New Roman" w:cs="Times New Roman"/>
          <w:sz w:val="24"/>
          <w:szCs w:val="24"/>
          <w:lang w:val="sv-SE"/>
        </w:rPr>
      </w:pPr>
      <w:r w:rsidRPr="005273C2">
        <w:rPr>
          <w:rFonts w:ascii="Times New Roman" w:hAnsi="Times New Roman" w:cs="Times New Roman"/>
          <w:sz w:val="24"/>
          <w:szCs w:val="24"/>
          <w:lang w:val="sv-SE"/>
        </w:rPr>
        <w:t xml:space="preserve">Mulyadi, dkk. 2014, ‘Karakteristik Organleptik Produk Mie Kering Ubi Jalar Kuning </w:t>
      </w:r>
      <w:r w:rsidRPr="005273C2">
        <w:rPr>
          <w:rFonts w:ascii="Times New Roman" w:hAnsi="Times New Roman" w:cs="Times New Roman"/>
          <w:i/>
          <w:iCs/>
          <w:sz w:val="24"/>
          <w:szCs w:val="24"/>
          <w:lang w:val="sv-SE"/>
        </w:rPr>
        <w:t xml:space="preserve">(Ipomoea batatas) </w:t>
      </w:r>
      <w:r w:rsidRPr="005273C2">
        <w:rPr>
          <w:rFonts w:ascii="Times New Roman" w:hAnsi="Times New Roman" w:cs="Times New Roman"/>
          <w:sz w:val="24"/>
          <w:szCs w:val="24"/>
          <w:lang w:val="sv-SE"/>
        </w:rPr>
        <w:t xml:space="preserve">(Kajian Penambahan Telur dan CMC)’ </w:t>
      </w:r>
      <w:r w:rsidRPr="005273C2">
        <w:rPr>
          <w:rFonts w:ascii="Times New Roman" w:hAnsi="Times New Roman" w:cs="Times New Roman"/>
          <w:i/>
          <w:iCs/>
          <w:sz w:val="24"/>
          <w:szCs w:val="24"/>
          <w:lang w:val="sv-SE"/>
        </w:rPr>
        <w:t>Jurnal Teknologi Pertanian</w:t>
      </w:r>
      <w:r w:rsidRPr="005273C2">
        <w:rPr>
          <w:rFonts w:ascii="Times New Roman" w:hAnsi="Times New Roman" w:cs="Times New Roman"/>
          <w:sz w:val="24"/>
          <w:szCs w:val="24"/>
          <w:lang w:val="sv-SE"/>
        </w:rPr>
        <w:t>, vol. 15, no. 1, hh 25-36.</w:t>
      </w:r>
    </w:p>
    <w:p w14:paraId="1FE3D1C2" w14:textId="77777777" w:rsidR="007D3110" w:rsidRPr="005273C2" w:rsidRDefault="007D3110" w:rsidP="009727D0">
      <w:pPr>
        <w:shd w:val="clear" w:color="auto" w:fill="FFFFFF"/>
        <w:spacing w:after="0" w:line="240" w:lineRule="auto"/>
        <w:ind w:left="709" w:hanging="709"/>
        <w:jc w:val="both"/>
        <w:rPr>
          <w:rFonts w:ascii="Times New Roman" w:hAnsi="Times New Roman" w:cs="Times New Roman"/>
          <w:sz w:val="24"/>
          <w:szCs w:val="24"/>
          <w:lang w:val="sv-SE"/>
        </w:rPr>
      </w:pPr>
    </w:p>
    <w:p w14:paraId="6ADD65EF" w14:textId="483B6F31" w:rsidR="001E7CDB" w:rsidRDefault="001E7CDB"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roofErr w:type="spellStart"/>
      <w:r w:rsidRPr="001E7CDB">
        <w:rPr>
          <w:rFonts w:ascii="Times New Roman" w:hAnsi="Times New Roman" w:cs="Times New Roman"/>
          <w:color w:val="222222"/>
          <w:sz w:val="24"/>
          <w:szCs w:val="24"/>
          <w:shd w:val="clear" w:color="auto" w:fill="FFFFFF"/>
        </w:rPr>
        <w:t>Nurlaili</w:t>
      </w:r>
      <w:proofErr w:type="spellEnd"/>
      <w:r w:rsidRPr="001E7CDB">
        <w:rPr>
          <w:rFonts w:ascii="Times New Roman" w:hAnsi="Times New Roman" w:cs="Times New Roman"/>
          <w:color w:val="222222"/>
          <w:sz w:val="24"/>
          <w:szCs w:val="24"/>
          <w:shd w:val="clear" w:color="auto" w:fill="FFFFFF"/>
        </w:rPr>
        <w:t>, EP</w:t>
      </w:r>
      <w:r>
        <w:rPr>
          <w:rFonts w:ascii="Times New Roman" w:hAnsi="Times New Roman" w:cs="Times New Roman"/>
          <w:color w:val="222222"/>
          <w:sz w:val="24"/>
          <w:szCs w:val="24"/>
          <w:shd w:val="clear" w:color="auto" w:fill="FFFFFF"/>
        </w:rPr>
        <w:t xml:space="preserve"> </w:t>
      </w:r>
      <w:r w:rsidRPr="001E7CDB">
        <w:rPr>
          <w:rFonts w:ascii="Times New Roman" w:hAnsi="Times New Roman" w:cs="Times New Roman"/>
          <w:color w:val="222222"/>
          <w:sz w:val="24"/>
          <w:szCs w:val="24"/>
          <w:shd w:val="clear" w:color="auto" w:fill="FFFFFF"/>
        </w:rPr>
        <w:t xml:space="preserve">2019, </w:t>
      </w:r>
      <w:r>
        <w:rPr>
          <w:rFonts w:ascii="Times New Roman" w:hAnsi="Times New Roman" w:cs="Times New Roman"/>
          <w:color w:val="222222"/>
          <w:sz w:val="24"/>
          <w:szCs w:val="24"/>
          <w:shd w:val="clear" w:color="auto" w:fill="FFFFFF"/>
        </w:rPr>
        <w:t>‘</w:t>
      </w:r>
      <w:r w:rsidRPr="001E7CDB">
        <w:rPr>
          <w:rFonts w:ascii="Times New Roman" w:hAnsi="Times New Roman" w:cs="Times New Roman"/>
          <w:color w:val="222222"/>
          <w:sz w:val="24"/>
          <w:szCs w:val="24"/>
          <w:shd w:val="clear" w:color="auto" w:fill="FFFFFF"/>
        </w:rPr>
        <w:t>Anthocyanin and iron absorption of black rice bran aqueous extract using in vitro everted gut sac method</w:t>
      </w:r>
      <w:r>
        <w:rPr>
          <w:rFonts w:ascii="Times New Roman" w:hAnsi="Times New Roman" w:cs="Times New Roman"/>
          <w:color w:val="222222"/>
          <w:sz w:val="24"/>
          <w:szCs w:val="24"/>
          <w:shd w:val="clear" w:color="auto" w:fill="FFFFFF"/>
        </w:rPr>
        <w:t>’</w:t>
      </w:r>
      <w:r w:rsidRPr="001E7CDB">
        <w:rPr>
          <w:rFonts w:ascii="Times New Roman" w:hAnsi="Times New Roman" w:cs="Times New Roman"/>
          <w:color w:val="222222"/>
          <w:sz w:val="24"/>
          <w:szCs w:val="24"/>
          <w:shd w:val="clear" w:color="auto" w:fill="FFFFFF"/>
        </w:rPr>
        <w:t xml:space="preserve"> In </w:t>
      </w:r>
      <w:r w:rsidRPr="001E7CDB">
        <w:rPr>
          <w:rFonts w:ascii="Times New Roman" w:hAnsi="Times New Roman" w:cs="Times New Roman"/>
          <w:i/>
          <w:iCs/>
          <w:color w:val="222222"/>
          <w:sz w:val="24"/>
          <w:szCs w:val="24"/>
          <w:shd w:val="clear" w:color="auto" w:fill="FFFFFF"/>
        </w:rPr>
        <w:t>IOP Conference Series: Earth and Environmental Science</w:t>
      </w:r>
      <w:r>
        <w:rPr>
          <w:rFonts w:ascii="Times New Roman" w:hAnsi="Times New Roman" w:cs="Times New Roman"/>
          <w:color w:val="222222"/>
          <w:sz w:val="24"/>
          <w:szCs w:val="24"/>
          <w:shd w:val="clear" w:color="auto" w:fill="FFFFFF"/>
        </w:rPr>
        <w:t>, v</w:t>
      </w:r>
      <w:r w:rsidRPr="001E7CDB">
        <w:rPr>
          <w:rFonts w:ascii="Times New Roman" w:hAnsi="Times New Roman" w:cs="Times New Roman"/>
          <w:color w:val="222222"/>
          <w:sz w:val="24"/>
          <w:szCs w:val="24"/>
          <w:shd w:val="clear" w:color="auto" w:fill="FFFFFF"/>
        </w:rPr>
        <w:t xml:space="preserve">ol. 292, </w:t>
      </w:r>
      <w:r w:rsidR="003212FD">
        <w:rPr>
          <w:rFonts w:ascii="Times New Roman" w:hAnsi="Times New Roman" w:cs="Times New Roman"/>
          <w:color w:val="222222"/>
          <w:sz w:val="24"/>
          <w:szCs w:val="24"/>
          <w:shd w:val="clear" w:color="auto" w:fill="FFFFFF"/>
        </w:rPr>
        <w:t>n</w:t>
      </w:r>
      <w:r w:rsidRPr="001E7CDB">
        <w:rPr>
          <w:rFonts w:ascii="Times New Roman" w:hAnsi="Times New Roman" w:cs="Times New Roman"/>
          <w:color w:val="222222"/>
          <w:sz w:val="24"/>
          <w:szCs w:val="24"/>
          <w:shd w:val="clear" w:color="auto" w:fill="FFFFFF"/>
        </w:rPr>
        <w:t>o. 1, p. 012023</w:t>
      </w:r>
      <w:r>
        <w:rPr>
          <w:rFonts w:ascii="Times New Roman" w:hAnsi="Times New Roman" w:cs="Times New Roman"/>
          <w:color w:val="222222"/>
          <w:sz w:val="24"/>
          <w:szCs w:val="24"/>
          <w:shd w:val="clear" w:color="auto" w:fill="FFFFFF"/>
        </w:rPr>
        <w:t>,</w:t>
      </w:r>
      <w:r w:rsidRPr="001E7CDB">
        <w:rPr>
          <w:rFonts w:ascii="Times New Roman" w:hAnsi="Times New Roman" w:cs="Times New Roman"/>
          <w:color w:val="222222"/>
          <w:sz w:val="24"/>
          <w:szCs w:val="24"/>
          <w:shd w:val="clear" w:color="auto" w:fill="FFFFFF"/>
        </w:rPr>
        <w:t xml:space="preserve"> IOP Publishing.</w:t>
      </w:r>
    </w:p>
    <w:p w14:paraId="66277EDA" w14:textId="77777777" w:rsidR="007D3110" w:rsidRPr="007D3110" w:rsidRDefault="007D3110"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
    <w:p w14:paraId="5129D9F6" w14:textId="0E9F3F4E" w:rsidR="007D3110" w:rsidRPr="007D3110" w:rsidRDefault="007D3110" w:rsidP="007D311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7D3110">
        <w:rPr>
          <w:rFonts w:ascii="Times New Roman" w:hAnsi="Times New Roman" w:cs="Times New Roman"/>
          <w:color w:val="222222"/>
          <w:sz w:val="24"/>
          <w:szCs w:val="24"/>
          <w:shd w:val="clear" w:color="auto" w:fill="FFFFFF"/>
          <w:lang w:val="en-ID"/>
        </w:rPr>
        <w:t>Nurlaili, EP, Astuti, M, Marsono, Y, &amp; Naruki, S 2015</w:t>
      </w:r>
      <w:r>
        <w:rPr>
          <w:rFonts w:ascii="Times New Roman" w:hAnsi="Times New Roman" w:cs="Times New Roman"/>
          <w:color w:val="222222"/>
          <w:sz w:val="24"/>
          <w:szCs w:val="24"/>
          <w:shd w:val="clear" w:color="auto" w:fill="FFFFFF"/>
          <w:lang w:val="en-ID"/>
        </w:rPr>
        <w:t>,</w:t>
      </w:r>
      <w:r w:rsidRPr="007D3110">
        <w:rPr>
          <w:rFonts w:ascii="Times New Roman" w:hAnsi="Times New Roman" w:cs="Times New Roman"/>
          <w:color w:val="222222"/>
          <w:sz w:val="24"/>
          <w:szCs w:val="24"/>
          <w:shd w:val="clear" w:color="auto" w:fill="FFFFFF"/>
          <w:lang w:val="en-ID"/>
        </w:rPr>
        <w:t xml:space="preserve"> </w:t>
      </w:r>
      <w:r>
        <w:rPr>
          <w:rFonts w:ascii="Times New Roman" w:hAnsi="Times New Roman" w:cs="Times New Roman"/>
          <w:color w:val="222222"/>
          <w:sz w:val="24"/>
          <w:szCs w:val="24"/>
          <w:shd w:val="clear" w:color="auto" w:fill="FFFFFF"/>
          <w:lang w:val="en-ID"/>
        </w:rPr>
        <w:t>‘</w:t>
      </w:r>
      <w:r w:rsidRPr="007D3110">
        <w:rPr>
          <w:rFonts w:ascii="Times New Roman" w:hAnsi="Times New Roman" w:cs="Times New Roman"/>
          <w:color w:val="222222"/>
          <w:sz w:val="24"/>
          <w:szCs w:val="24"/>
          <w:shd w:val="clear" w:color="auto" w:fill="FFFFFF"/>
        </w:rPr>
        <w:t>In vivo Iron Availability and Profile Lipid Composition in Anemic Rats Fed on Diets with Black Rice Bran Extract</w:t>
      </w:r>
      <w:r>
        <w:rPr>
          <w:rFonts w:ascii="Times New Roman" w:hAnsi="Times New Roman" w:cs="Times New Roman"/>
          <w:color w:val="222222"/>
          <w:sz w:val="24"/>
          <w:szCs w:val="24"/>
          <w:shd w:val="clear" w:color="auto" w:fill="FFFFFF"/>
        </w:rPr>
        <w:t>’</w:t>
      </w:r>
      <w:r w:rsidRPr="007D3110">
        <w:rPr>
          <w:rFonts w:ascii="Times New Roman" w:hAnsi="Times New Roman" w:cs="Times New Roman"/>
          <w:color w:val="222222"/>
          <w:sz w:val="24"/>
          <w:szCs w:val="24"/>
          <w:shd w:val="clear" w:color="auto" w:fill="FFFFFF"/>
        </w:rPr>
        <w:t> </w:t>
      </w:r>
      <w:r w:rsidRPr="007D3110">
        <w:rPr>
          <w:rFonts w:ascii="Times New Roman" w:hAnsi="Times New Roman" w:cs="Times New Roman"/>
          <w:i/>
          <w:iCs/>
          <w:color w:val="222222"/>
          <w:sz w:val="24"/>
          <w:szCs w:val="24"/>
          <w:shd w:val="clear" w:color="auto" w:fill="FFFFFF"/>
        </w:rPr>
        <w:t>International Journal of Nutrition and Food Engineering</w:t>
      </w:r>
      <w:r w:rsidRPr="007D3110">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 xml:space="preserve">vol. 9, no. 3, hh. </w:t>
      </w:r>
      <w:r w:rsidRPr="007D3110">
        <w:rPr>
          <w:rFonts w:ascii="Times New Roman" w:hAnsi="Times New Roman" w:cs="Times New Roman"/>
          <w:color w:val="222222"/>
          <w:sz w:val="24"/>
          <w:szCs w:val="24"/>
          <w:shd w:val="clear" w:color="auto" w:fill="FFFFFF"/>
        </w:rPr>
        <w:t>318-322.</w:t>
      </w:r>
    </w:p>
    <w:p w14:paraId="3B032537" w14:textId="77777777" w:rsidR="003212FD" w:rsidRPr="001E7CDB" w:rsidRDefault="003212FD" w:rsidP="009727D0">
      <w:pPr>
        <w:shd w:val="clear" w:color="auto" w:fill="FFFFFF"/>
        <w:spacing w:after="0" w:line="240" w:lineRule="auto"/>
        <w:ind w:left="709" w:hanging="709"/>
        <w:jc w:val="both"/>
        <w:rPr>
          <w:rFonts w:ascii="Times New Roman" w:hAnsi="Times New Roman" w:cs="Times New Roman"/>
          <w:sz w:val="24"/>
          <w:szCs w:val="24"/>
        </w:rPr>
      </w:pPr>
    </w:p>
    <w:p w14:paraId="5784FCBE" w14:textId="562F7C89" w:rsidR="003212FD" w:rsidRDefault="003212FD" w:rsidP="003212FD">
      <w:pPr>
        <w:spacing w:after="0" w:line="240" w:lineRule="auto"/>
        <w:ind w:left="709" w:hanging="709"/>
        <w:jc w:val="both"/>
        <w:rPr>
          <w:rFonts w:ascii="Times New Roman" w:hAnsi="Times New Roman" w:cs="Times New Roman"/>
          <w:sz w:val="24"/>
          <w:szCs w:val="24"/>
        </w:rPr>
      </w:pPr>
      <w:r w:rsidRPr="003212FD">
        <w:rPr>
          <w:rFonts w:ascii="Times New Roman" w:eastAsia="Times New Roman" w:hAnsi="Times New Roman" w:cs="Times New Roman"/>
          <w:sz w:val="24"/>
          <w:szCs w:val="24"/>
          <w:lang w:val="en-ID" w:eastAsia="en-ID"/>
        </w:rPr>
        <w:t>Nurlaili, EP, Hartati, S, Widyastuti, R, &amp; Nurahmawati, F</w:t>
      </w:r>
      <w:r>
        <w:rPr>
          <w:rFonts w:ascii="Times New Roman" w:eastAsia="Times New Roman" w:hAnsi="Times New Roman" w:cs="Times New Roman"/>
          <w:sz w:val="24"/>
          <w:szCs w:val="24"/>
          <w:lang w:val="en-ID" w:eastAsia="en-ID"/>
        </w:rPr>
        <w:t xml:space="preserve"> </w:t>
      </w:r>
      <w:r w:rsidRPr="003212FD">
        <w:rPr>
          <w:rFonts w:ascii="Times New Roman" w:eastAsia="Times New Roman" w:hAnsi="Times New Roman" w:cs="Times New Roman"/>
          <w:sz w:val="24"/>
          <w:szCs w:val="24"/>
          <w:lang w:val="en-ID" w:eastAsia="en-ID"/>
        </w:rPr>
        <w:t>2020</w:t>
      </w:r>
      <w:r>
        <w:rPr>
          <w:rFonts w:ascii="Times New Roman" w:eastAsia="Times New Roman" w:hAnsi="Times New Roman" w:cs="Times New Roman"/>
          <w:sz w:val="24"/>
          <w:szCs w:val="24"/>
          <w:lang w:val="en-ID" w:eastAsia="en-ID"/>
        </w:rPr>
        <w:t>,</w:t>
      </w:r>
      <w:r w:rsidRPr="003212FD">
        <w:rPr>
          <w:rFonts w:ascii="Times New Roman" w:eastAsia="Times New Roman" w:hAnsi="Times New Roman" w:cs="Times New Roman"/>
          <w:sz w:val="24"/>
          <w:szCs w:val="24"/>
          <w:lang w:val="en-ID" w:eastAsia="en-ID"/>
        </w:rPr>
        <w:t xml:space="preserve"> </w:t>
      </w:r>
      <w:r>
        <w:rPr>
          <w:rFonts w:ascii="Times New Roman" w:eastAsia="Times New Roman" w:hAnsi="Times New Roman" w:cs="Times New Roman"/>
          <w:sz w:val="24"/>
          <w:szCs w:val="24"/>
          <w:lang w:val="en-ID" w:eastAsia="en-ID"/>
        </w:rPr>
        <w:t>‘</w:t>
      </w:r>
      <w:r w:rsidRPr="003212FD">
        <w:rPr>
          <w:rFonts w:ascii="Times New Roman" w:eastAsia="Times New Roman" w:hAnsi="Times New Roman" w:cs="Times New Roman"/>
          <w:sz w:val="24"/>
          <w:szCs w:val="24"/>
          <w:lang w:val="en-ID" w:eastAsia="en-ID"/>
        </w:rPr>
        <w:t>Effect of Storage Rice Bran on Antioxidant Activity Hydrophilic Extract</w:t>
      </w:r>
      <w:r>
        <w:rPr>
          <w:rFonts w:ascii="Times New Roman" w:eastAsia="Times New Roman" w:hAnsi="Times New Roman" w:cs="Times New Roman"/>
          <w:sz w:val="24"/>
          <w:szCs w:val="24"/>
          <w:lang w:val="en-ID" w:eastAsia="en-ID"/>
        </w:rPr>
        <w:t xml:space="preserve">’ </w:t>
      </w:r>
      <w:r w:rsidRPr="003212FD">
        <w:rPr>
          <w:rFonts w:ascii="Times New Roman" w:hAnsi="Times New Roman" w:cs="Times New Roman"/>
          <w:i/>
          <w:iCs/>
          <w:sz w:val="24"/>
          <w:szCs w:val="24"/>
        </w:rPr>
        <w:t>Proceeding International Conference on Green Agro-Industry</w:t>
      </w:r>
      <w:r>
        <w:rPr>
          <w:rFonts w:ascii="Times New Roman" w:hAnsi="Times New Roman" w:cs="Times New Roman"/>
          <w:sz w:val="24"/>
          <w:szCs w:val="24"/>
        </w:rPr>
        <w:t>, vol. 4, hh. 162-169.</w:t>
      </w:r>
    </w:p>
    <w:p w14:paraId="4A279A06" w14:textId="77777777" w:rsidR="007B64D8" w:rsidRPr="007B64D8" w:rsidRDefault="007B64D8" w:rsidP="003212FD">
      <w:pPr>
        <w:spacing w:after="0" w:line="240" w:lineRule="auto"/>
        <w:ind w:left="709" w:hanging="709"/>
        <w:jc w:val="both"/>
        <w:rPr>
          <w:rFonts w:ascii="Times New Roman" w:hAnsi="Times New Roman" w:cs="Times New Roman"/>
          <w:sz w:val="24"/>
          <w:szCs w:val="24"/>
        </w:rPr>
      </w:pPr>
    </w:p>
    <w:p w14:paraId="532E5451" w14:textId="212FEEB4" w:rsidR="007B64D8" w:rsidRPr="007B64D8" w:rsidRDefault="007B64D8" w:rsidP="003212FD">
      <w:pPr>
        <w:spacing w:after="0" w:line="240" w:lineRule="auto"/>
        <w:ind w:left="709" w:hanging="709"/>
        <w:jc w:val="both"/>
        <w:rPr>
          <w:rFonts w:ascii="Times New Roman" w:eastAsia="Times New Roman" w:hAnsi="Times New Roman" w:cs="Times New Roman"/>
          <w:sz w:val="24"/>
          <w:szCs w:val="24"/>
          <w:lang w:val="it-IT" w:eastAsia="en-ID"/>
        </w:rPr>
      </w:pPr>
      <w:r w:rsidRPr="007B64D8">
        <w:rPr>
          <w:rFonts w:ascii="Times New Roman" w:hAnsi="Times New Roman" w:cs="Times New Roman"/>
          <w:color w:val="222222"/>
          <w:sz w:val="24"/>
          <w:szCs w:val="24"/>
          <w:shd w:val="clear" w:color="auto" w:fill="FFFFFF"/>
          <w:lang w:val="it-IT"/>
        </w:rPr>
        <w:t>Orindia, S 2017</w:t>
      </w:r>
      <w:r>
        <w:rPr>
          <w:rFonts w:ascii="Times New Roman" w:hAnsi="Times New Roman" w:cs="Times New Roman"/>
          <w:color w:val="222222"/>
          <w:sz w:val="24"/>
          <w:szCs w:val="24"/>
          <w:shd w:val="clear" w:color="auto" w:fill="FFFFFF"/>
          <w:lang w:val="it-IT"/>
        </w:rPr>
        <w:t>,</w:t>
      </w:r>
      <w:r w:rsidRPr="007B64D8">
        <w:rPr>
          <w:rFonts w:ascii="Times New Roman" w:hAnsi="Times New Roman" w:cs="Times New Roman"/>
          <w:color w:val="222222"/>
          <w:sz w:val="24"/>
          <w:szCs w:val="24"/>
          <w:shd w:val="clear" w:color="auto" w:fill="FFFFFF"/>
          <w:lang w:val="it-IT"/>
        </w:rPr>
        <w:t> </w:t>
      </w:r>
      <w:r>
        <w:rPr>
          <w:rFonts w:ascii="Times New Roman" w:hAnsi="Times New Roman" w:cs="Times New Roman"/>
          <w:color w:val="222222"/>
          <w:sz w:val="24"/>
          <w:szCs w:val="24"/>
          <w:shd w:val="clear" w:color="auto" w:fill="FFFFFF"/>
          <w:lang w:val="it-IT"/>
        </w:rPr>
        <w:t>‘</w:t>
      </w:r>
      <w:r w:rsidRPr="007B64D8">
        <w:rPr>
          <w:rFonts w:ascii="Times New Roman" w:hAnsi="Times New Roman" w:cs="Times New Roman"/>
          <w:i/>
          <w:iCs/>
          <w:color w:val="222222"/>
          <w:sz w:val="24"/>
          <w:szCs w:val="24"/>
          <w:shd w:val="clear" w:color="auto" w:fill="FFFFFF"/>
          <w:lang w:val="it-IT"/>
        </w:rPr>
        <w:t>Karakterisasi Pati Dari Beberapa Tanaman</w:t>
      </w:r>
      <w:r w:rsidR="004C32FF">
        <w:rPr>
          <w:rFonts w:ascii="Times New Roman" w:hAnsi="Times New Roman" w:cs="Times New Roman"/>
          <w:color w:val="222222"/>
          <w:sz w:val="24"/>
          <w:szCs w:val="24"/>
          <w:shd w:val="clear" w:color="auto" w:fill="FFFFFF"/>
          <w:lang w:val="it-IT"/>
        </w:rPr>
        <w:t>’</w:t>
      </w:r>
      <w:r w:rsidR="004C32FF">
        <w:rPr>
          <w:rFonts w:ascii="Times New Roman" w:hAnsi="Times New Roman" w:cs="Times New Roman"/>
          <w:i/>
          <w:iCs/>
          <w:color w:val="222222"/>
          <w:sz w:val="24"/>
          <w:szCs w:val="24"/>
          <w:shd w:val="clear" w:color="auto" w:fill="FFFFFF"/>
          <w:lang w:val="it-IT"/>
        </w:rPr>
        <w:t xml:space="preserve"> </w:t>
      </w:r>
      <w:r w:rsidRPr="007B64D8">
        <w:rPr>
          <w:rFonts w:ascii="Times New Roman" w:hAnsi="Times New Roman" w:cs="Times New Roman"/>
          <w:color w:val="222222"/>
          <w:sz w:val="24"/>
          <w:szCs w:val="24"/>
          <w:shd w:val="clear" w:color="auto" w:fill="FFFFFF"/>
          <w:lang w:val="it-IT"/>
        </w:rPr>
        <w:t>(Doctoral Dissertation, Universitas Andalas).</w:t>
      </w:r>
    </w:p>
    <w:p w14:paraId="1012F86B" w14:textId="5F49F932" w:rsidR="00B3680C" w:rsidRPr="007B64D8" w:rsidRDefault="00B3680C" w:rsidP="009727D0">
      <w:pPr>
        <w:shd w:val="clear" w:color="auto" w:fill="FFFFFF"/>
        <w:spacing w:after="0" w:line="240" w:lineRule="auto"/>
        <w:ind w:left="709" w:hanging="709"/>
        <w:jc w:val="both"/>
        <w:rPr>
          <w:rFonts w:ascii="Times New Roman" w:hAnsi="Times New Roman" w:cs="Times New Roman"/>
          <w:sz w:val="24"/>
          <w:szCs w:val="24"/>
          <w:lang w:val="it-IT"/>
        </w:rPr>
      </w:pPr>
    </w:p>
    <w:p w14:paraId="57E54BFF" w14:textId="339D972F" w:rsidR="00FA6914" w:rsidRDefault="00B3680C"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roofErr w:type="spellStart"/>
      <w:r w:rsidRPr="00B3680C">
        <w:rPr>
          <w:rFonts w:ascii="Times New Roman" w:hAnsi="Times New Roman" w:cs="Times New Roman"/>
          <w:color w:val="222222"/>
          <w:sz w:val="24"/>
          <w:szCs w:val="24"/>
          <w:shd w:val="clear" w:color="auto" w:fill="FFFFFF"/>
        </w:rPr>
        <w:t>Pangesti</w:t>
      </w:r>
      <w:proofErr w:type="spellEnd"/>
      <w:r w:rsidRPr="00B3680C">
        <w:rPr>
          <w:rFonts w:ascii="Times New Roman" w:hAnsi="Times New Roman" w:cs="Times New Roman"/>
          <w:color w:val="222222"/>
          <w:sz w:val="24"/>
          <w:szCs w:val="24"/>
          <w:shd w:val="clear" w:color="auto" w:fill="FFFFFF"/>
        </w:rPr>
        <w:t xml:space="preserve">, YD, </w:t>
      </w:r>
      <w:proofErr w:type="spellStart"/>
      <w:r w:rsidRPr="00B3680C">
        <w:rPr>
          <w:rFonts w:ascii="Times New Roman" w:hAnsi="Times New Roman" w:cs="Times New Roman"/>
          <w:color w:val="222222"/>
          <w:sz w:val="24"/>
          <w:szCs w:val="24"/>
          <w:shd w:val="clear" w:color="auto" w:fill="FFFFFF"/>
        </w:rPr>
        <w:t>Parnanto</w:t>
      </w:r>
      <w:proofErr w:type="spellEnd"/>
      <w:r w:rsidRPr="00B3680C">
        <w:rPr>
          <w:rFonts w:ascii="Times New Roman" w:hAnsi="Times New Roman" w:cs="Times New Roman"/>
          <w:color w:val="222222"/>
          <w:sz w:val="24"/>
          <w:szCs w:val="24"/>
          <w:shd w:val="clear" w:color="auto" w:fill="FFFFFF"/>
        </w:rPr>
        <w:t>, NHR &amp; Ridwan, AA 2014</w:t>
      </w:r>
      <w:r>
        <w:rPr>
          <w:rFonts w:ascii="Times New Roman" w:hAnsi="Times New Roman" w:cs="Times New Roman"/>
          <w:color w:val="222222"/>
          <w:sz w:val="24"/>
          <w:szCs w:val="24"/>
          <w:shd w:val="clear" w:color="auto" w:fill="FFFFFF"/>
        </w:rPr>
        <w:t>,</w:t>
      </w:r>
      <w:r w:rsidRPr="00B3680C">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B3680C">
        <w:rPr>
          <w:rFonts w:ascii="Times New Roman" w:hAnsi="Times New Roman" w:cs="Times New Roman"/>
          <w:color w:val="222222"/>
          <w:sz w:val="24"/>
          <w:szCs w:val="24"/>
          <w:shd w:val="clear" w:color="auto" w:fill="FFFFFF"/>
        </w:rPr>
        <w:t xml:space="preserve">Kajian Sifat Fisikokimia Tepung Bengkuang </w:t>
      </w:r>
      <w:r w:rsidRPr="00B3680C">
        <w:rPr>
          <w:rFonts w:ascii="Times New Roman" w:hAnsi="Times New Roman" w:cs="Times New Roman"/>
          <w:i/>
          <w:iCs/>
          <w:color w:val="222222"/>
          <w:sz w:val="24"/>
          <w:szCs w:val="24"/>
          <w:shd w:val="clear" w:color="auto" w:fill="FFFFFF"/>
        </w:rPr>
        <w:t xml:space="preserve">(Pachyrhizus </w:t>
      </w:r>
      <w:r>
        <w:rPr>
          <w:rFonts w:ascii="Times New Roman" w:hAnsi="Times New Roman" w:cs="Times New Roman"/>
          <w:i/>
          <w:iCs/>
          <w:color w:val="222222"/>
          <w:sz w:val="24"/>
          <w:szCs w:val="24"/>
          <w:shd w:val="clear" w:color="auto" w:fill="FFFFFF"/>
        </w:rPr>
        <w:t>e</w:t>
      </w:r>
      <w:r w:rsidRPr="00B3680C">
        <w:rPr>
          <w:rFonts w:ascii="Times New Roman" w:hAnsi="Times New Roman" w:cs="Times New Roman"/>
          <w:i/>
          <w:iCs/>
          <w:color w:val="222222"/>
          <w:sz w:val="24"/>
          <w:szCs w:val="24"/>
          <w:shd w:val="clear" w:color="auto" w:fill="FFFFFF"/>
        </w:rPr>
        <w:t>rosus)</w:t>
      </w:r>
      <w:r w:rsidRPr="00B3680C">
        <w:rPr>
          <w:rFonts w:ascii="Times New Roman" w:hAnsi="Times New Roman" w:cs="Times New Roman"/>
          <w:color w:val="222222"/>
          <w:sz w:val="24"/>
          <w:szCs w:val="24"/>
          <w:shd w:val="clear" w:color="auto" w:fill="FFFFFF"/>
        </w:rPr>
        <w:t xml:space="preserve"> Dimodifikasi </w:t>
      </w:r>
      <w:r>
        <w:rPr>
          <w:rFonts w:ascii="Times New Roman" w:hAnsi="Times New Roman" w:cs="Times New Roman"/>
          <w:color w:val="222222"/>
          <w:sz w:val="24"/>
          <w:szCs w:val="24"/>
          <w:shd w:val="clear" w:color="auto" w:fill="FFFFFF"/>
        </w:rPr>
        <w:t>s</w:t>
      </w:r>
      <w:r w:rsidRPr="00B3680C">
        <w:rPr>
          <w:rFonts w:ascii="Times New Roman" w:hAnsi="Times New Roman" w:cs="Times New Roman"/>
          <w:color w:val="222222"/>
          <w:sz w:val="24"/>
          <w:szCs w:val="24"/>
          <w:shd w:val="clear" w:color="auto" w:fill="FFFFFF"/>
        </w:rPr>
        <w:t xml:space="preserve">ecara </w:t>
      </w:r>
      <w:r w:rsidRPr="00B3680C">
        <w:rPr>
          <w:rFonts w:ascii="Times New Roman" w:hAnsi="Times New Roman" w:cs="Times New Roman"/>
          <w:i/>
          <w:iCs/>
          <w:color w:val="222222"/>
          <w:sz w:val="24"/>
          <w:szCs w:val="24"/>
          <w:shd w:val="clear" w:color="auto" w:fill="FFFFFF"/>
        </w:rPr>
        <w:t>Heat Moisture Treatment</w:t>
      </w:r>
      <w:r w:rsidRPr="00B3680C">
        <w:rPr>
          <w:rFonts w:ascii="Times New Roman" w:hAnsi="Times New Roman" w:cs="Times New Roman"/>
          <w:color w:val="222222"/>
          <w:sz w:val="24"/>
          <w:szCs w:val="24"/>
          <w:shd w:val="clear" w:color="auto" w:fill="FFFFFF"/>
        </w:rPr>
        <w:t xml:space="preserve"> (HMT) </w:t>
      </w:r>
      <w:r>
        <w:rPr>
          <w:rFonts w:ascii="Times New Roman" w:hAnsi="Times New Roman" w:cs="Times New Roman"/>
          <w:color w:val="222222"/>
          <w:sz w:val="24"/>
          <w:szCs w:val="24"/>
          <w:shd w:val="clear" w:color="auto" w:fill="FFFFFF"/>
        </w:rPr>
        <w:t>d</w:t>
      </w:r>
      <w:r w:rsidRPr="00B3680C">
        <w:rPr>
          <w:rFonts w:ascii="Times New Roman" w:hAnsi="Times New Roman" w:cs="Times New Roman"/>
          <w:color w:val="222222"/>
          <w:sz w:val="24"/>
          <w:szCs w:val="24"/>
          <w:shd w:val="clear" w:color="auto" w:fill="FFFFFF"/>
        </w:rPr>
        <w:t>engan Variasi Suhu</w:t>
      </w:r>
      <w:r>
        <w:rPr>
          <w:rFonts w:ascii="Times New Roman" w:hAnsi="Times New Roman" w:cs="Times New Roman"/>
          <w:color w:val="222222"/>
          <w:sz w:val="24"/>
          <w:szCs w:val="24"/>
          <w:shd w:val="clear" w:color="auto" w:fill="FFFFFF"/>
        </w:rPr>
        <w:t>’</w:t>
      </w:r>
      <w:r w:rsidRPr="00B3680C">
        <w:rPr>
          <w:rFonts w:ascii="Times New Roman" w:hAnsi="Times New Roman" w:cs="Times New Roman"/>
          <w:color w:val="222222"/>
          <w:sz w:val="24"/>
          <w:szCs w:val="24"/>
          <w:shd w:val="clear" w:color="auto" w:fill="FFFFFF"/>
        </w:rPr>
        <w:t> </w:t>
      </w:r>
      <w:r w:rsidRPr="00B3680C">
        <w:rPr>
          <w:rFonts w:ascii="Times New Roman" w:hAnsi="Times New Roman" w:cs="Times New Roman"/>
          <w:i/>
          <w:iCs/>
          <w:color w:val="222222"/>
          <w:sz w:val="24"/>
          <w:szCs w:val="24"/>
          <w:shd w:val="clear" w:color="auto" w:fill="FFFFFF"/>
        </w:rPr>
        <w:t>Jurnal Teknosains Pangan</w:t>
      </w:r>
      <w:r w:rsidRPr="00B3680C">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vol. 3, no. 3, hh. 72-77.</w:t>
      </w:r>
    </w:p>
    <w:p w14:paraId="0DC976CF" w14:textId="02F49FC2" w:rsidR="00FE624D" w:rsidRDefault="00FE624D"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FE624D">
        <w:rPr>
          <w:rFonts w:ascii="Times New Roman" w:hAnsi="Times New Roman" w:cs="Times New Roman"/>
          <w:color w:val="222222"/>
          <w:sz w:val="24"/>
          <w:szCs w:val="24"/>
          <w:shd w:val="clear" w:color="auto" w:fill="FFFFFF"/>
        </w:rPr>
        <w:lastRenderedPageBreak/>
        <w:t>Park, CJ, Lee, HA, &amp; Han, JS</w:t>
      </w:r>
      <w:r w:rsidR="00C05DCC">
        <w:rPr>
          <w:rFonts w:ascii="Times New Roman" w:hAnsi="Times New Roman" w:cs="Times New Roman"/>
          <w:color w:val="222222"/>
          <w:sz w:val="24"/>
          <w:szCs w:val="24"/>
          <w:shd w:val="clear" w:color="auto" w:fill="FFFFFF"/>
        </w:rPr>
        <w:t xml:space="preserve"> </w:t>
      </w:r>
      <w:r w:rsidRPr="00FE624D">
        <w:rPr>
          <w:rFonts w:ascii="Times New Roman" w:hAnsi="Times New Roman" w:cs="Times New Roman"/>
          <w:color w:val="222222"/>
          <w:sz w:val="24"/>
          <w:szCs w:val="24"/>
          <w:shd w:val="clear" w:color="auto" w:fill="FFFFFF"/>
        </w:rPr>
        <w:t>2016</w:t>
      </w:r>
      <w:r w:rsidR="00C05DCC">
        <w:rPr>
          <w:rFonts w:ascii="Times New Roman" w:hAnsi="Times New Roman" w:cs="Times New Roman"/>
          <w:color w:val="222222"/>
          <w:sz w:val="24"/>
          <w:szCs w:val="24"/>
          <w:shd w:val="clear" w:color="auto" w:fill="FFFFFF"/>
        </w:rPr>
        <w:t>,</w:t>
      </w:r>
      <w:r w:rsidRPr="00FE624D">
        <w:rPr>
          <w:rFonts w:ascii="Times New Roman" w:hAnsi="Times New Roman" w:cs="Times New Roman"/>
          <w:color w:val="222222"/>
          <w:sz w:val="24"/>
          <w:szCs w:val="24"/>
          <w:shd w:val="clear" w:color="auto" w:fill="FFFFFF"/>
        </w:rPr>
        <w:t xml:space="preserve"> </w:t>
      </w:r>
      <w:r w:rsidR="00C05DCC">
        <w:rPr>
          <w:rFonts w:ascii="Times New Roman" w:hAnsi="Times New Roman" w:cs="Times New Roman"/>
          <w:color w:val="222222"/>
          <w:sz w:val="24"/>
          <w:szCs w:val="24"/>
          <w:shd w:val="clear" w:color="auto" w:fill="FFFFFF"/>
        </w:rPr>
        <w:t>‘</w:t>
      </w:r>
      <w:r w:rsidRPr="00FE624D">
        <w:rPr>
          <w:rFonts w:ascii="Times New Roman" w:hAnsi="Times New Roman" w:cs="Times New Roman"/>
          <w:color w:val="222222"/>
          <w:sz w:val="24"/>
          <w:szCs w:val="24"/>
          <w:shd w:val="clear" w:color="auto" w:fill="FFFFFF"/>
        </w:rPr>
        <w:t xml:space="preserve">Jicama </w:t>
      </w:r>
      <w:r w:rsidR="00C05DCC" w:rsidRPr="00C05DCC">
        <w:rPr>
          <w:rFonts w:ascii="Times New Roman" w:hAnsi="Times New Roman" w:cs="Times New Roman"/>
          <w:i/>
          <w:iCs/>
          <w:color w:val="222222"/>
          <w:sz w:val="24"/>
          <w:szCs w:val="24"/>
          <w:shd w:val="clear" w:color="auto" w:fill="FFFFFF"/>
        </w:rPr>
        <w:t>(</w:t>
      </w:r>
      <w:proofErr w:type="spellStart"/>
      <w:r w:rsidRPr="00C05DCC">
        <w:rPr>
          <w:rFonts w:ascii="Times New Roman" w:hAnsi="Times New Roman" w:cs="Times New Roman"/>
          <w:i/>
          <w:iCs/>
          <w:color w:val="222222"/>
          <w:sz w:val="24"/>
          <w:szCs w:val="24"/>
          <w:shd w:val="clear" w:color="auto" w:fill="FFFFFF"/>
        </w:rPr>
        <w:t>Pachyrhizus</w:t>
      </w:r>
      <w:proofErr w:type="spellEnd"/>
      <w:r w:rsidRPr="00C05DCC">
        <w:rPr>
          <w:rFonts w:ascii="Times New Roman" w:hAnsi="Times New Roman" w:cs="Times New Roman"/>
          <w:i/>
          <w:iCs/>
          <w:color w:val="222222"/>
          <w:sz w:val="24"/>
          <w:szCs w:val="24"/>
          <w:shd w:val="clear" w:color="auto" w:fill="FFFFFF"/>
        </w:rPr>
        <w:t xml:space="preserve"> </w:t>
      </w:r>
      <w:proofErr w:type="spellStart"/>
      <w:r w:rsidR="00C05DCC" w:rsidRPr="00C05DCC">
        <w:rPr>
          <w:rFonts w:ascii="Times New Roman" w:hAnsi="Times New Roman" w:cs="Times New Roman"/>
          <w:i/>
          <w:iCs/>
          <w:color w:val="222222"/>
          <w:sz w:val="24"/>
          <w:szCs w:val="24"/>
          <w:shd w:val="clear" w:color="auto" w:fill="FFFFFF"/>
        </w:rPr>
        <w:t>Erosus</w:t>
      </w:r>
      <w:proofErr w:type="spellEnd"/>
      <w:r w:rsidR="00C05DCC" w:rsidRPr="00C05DCC">
        <w:rPr>
          <w:rFonts w:ascii="Times New Roman" w:hAnsi="Times New Roman" w:cs="Times New Roman"/>
          <w:i/>
          <w:iCs/>
          <w:color w:val="222222"/>
          <w:sz w:val="24"/>
          <w:szCs w:val="24"/>
          <w:shd w:val="clear" w:color="auto" w:fill="FFFFFF"/>
        </w:rPr>
        <w:t xml:space="preserve">) </w:t>
      </w:r>
      <w:r w:rsidR="00C05DCC" w:rsidRPr="00FE624D">
        <w:rPr>
          <w:rFonts w:ascii="Times New Roman" w:hAnsi="Times New Roman" w:cs="Times New Roman"/>
          <w:color w:val="222222"/>
          <w:sz w:val="24"/>
          <w:szCs w:val="24"/>
          <w:shd w:val="clear" w:color="auto" w:fill="FFFFFF"/>
        </w:rPr>
        <w:t xml:space="preserve">Extract Increases Insulin Sensitivity </w:t>
      </w:r>
      <w:r w:rsidR="00C05DCC">
        <w:rPr>
          <w:rFonts w:ascii="Times New Roman" w:hAnsi="Times New Roman" w:cs="Times New Roman"/>
          <w:color w:val="222222"/>
          <w:sz w:val="24"/>
          <w:szCs w:val="24"/>
          <w:shd w:val="clear" w:color="auto" w:fill="FFFFFF"/>
        </w:rPr>
        <w:t>a</w:t>
      </w:r>
      <w:r w:rsidR="00C05DCC" w:rsidRPr="00FE624D">
        <w:rPr>
          <w:rFonts w:ascii="Times New Roman" w:hAnsi="Times New Roman" w:cs="Times New Roman"/>
          <w:color w:val="222222"/>
          <w:sz w:val="24"/>
          <w:szCs w:val="24"/>
          <w:shd w:val="clear" w:color="auto" w:fill="FFFFFF"/>
        </w:rPr>
        <w:t xml:space="preserve">nd Regulates Hepatic Glucose </w:t>
      </w:r>
      <w:r w:rsidR="00747ADB">
        <w:rPr>
          <w:rFonts w:ascii="Times New Roman" w:hAnsi="Times New Roman" w:cs="Times New Roman"/>
          <w:color w:val="222222"/>
          <w:sz w:val="24"/>
          <w:szCs w:val="24"/>
          <w:shd w:val="clear" w:color="auto" w:fill="FFFFFF"/>
        </w:rPr>
        <w:t>i</w:t>
      </w:r>
      <w:r w:rsidR="00C05DCC" w:rsidRPr="00FE624D">
        <w:rPr>
          <w:rFonts w:ascii="Times New Roman" w:hAnsi="Times New Roman" w:cs="Times New Roman"/>
          <w:color w:val="222222"/>
          <w:sz w:val="24"/>
          <w:szCs w:val="24"/>
          <w:shd w:val="clear" w:color="auto" w:fill="FFFFFF"/>
        </w:rPr>
        <w:t xml:space="preserve">n </w:t>
      </w:r>
      <w:r w:rsidRPr="00FE624D">
        <w:rPr>
          <w:rFonts w:ascii="Times New Roman" w:hAnsi="Times New Roman" w:cs="Times New Roman"/>
          <w:color w:val="222222"/>
          <w:sz w:val="24"/>
          <w:szCs w:val="24"/>
          <w:shd w:val="clear" w:color="auto" w:fill="FFFFFF"/>
        </w:rPr>
        <w:t>C57BL</w:t>
      </w:r>
      <w:r w:rsidR="00C05DCC" w:rsidRPr="00FE624D">
        <w:rPr>
          <w:rFonts w:ascii="Times New Roman" w:hAnsi="Times New Roman" w:cs="Times New Roman"/>
          <w:color w:val="222222"/>
          <w:sz w:val="24"/>
          <w:szCs w:val="24"/>
          <w:shd w:val="clear" w:color="auto" w:fill="FFFFFF"/>
        </w:rPr>
        <w:t>/</w:t>
      </w:r>
      <w:proofErr w:type="spellStart"/>
      <w:r w:rsidRPr="00FE624D">
        <w:rPr>
          <w:rFonts w:ascii="Times New Roman" w:hAnsi="Times New Roman" w:cs="Times New Roman"/>
          <w:color w:val="222222"/>
          <w:sz w:val="24"/>
          <w:szCs w:val="24"/>
          <w:shd w:val="clear" w:color="auto" w:fill="FFFFFF"/>
        </w:rPr>
        <w:t>Ksj</w:t>
      </w:r>
      <w:proofErr w:type="spellEnd"/>
      <w:r w:rsidR="00C05DCC" w:rsidRPr="00FE624D">
        <w:rPr>
          <w:rFonts w:ascii="Times New Roman" w:hAnsi="Times New Roman" w:cs="Times New Roman"/>
          <w:color w:val="222222"/>
          <w:sz w:val="24"/>
          <w:szCs w:val="24"/>
          <w:shd w:val="clear" w:color="auto" w:fill="FFFFFF"/>
        </w:rPr>
        <w:t>-Db/Db Mice</w:t>
      </w:r>
      <w:r w:rsidR="00C05DCC">
        <w:rPr>
          <w:rFonts w:ascii="Times New Roman" w:hAnsi="Times New Roman" w:cs="Times New Roman"/>
          <w:color w:val="222222"/>
          <w:sz w:val="24"/>
          <w:szCs w:val="24"/>
          <w:shd w:val="clear" w:color="auto" w:fill="FFFFFF"/>
        </w:rPr>
        <w:t>’</w:t>
      </w:r>
      <w:r w:rsidRPr="00FE624D">
        <w:rPr>
          <w:rFonts w:ascii="Times New Roman" w:hAnsi="Times New Roman" w:cs="Times New Roman"/>
          <w:color w:val="222222"/>
          <w:sz w:val="24"/>
          <w:szCs w:val="24"/>
          <w:shd w:val="clear" w:color="auto" w:fill="FFFFFF"/>
        </w:rPr>
        <w:t> </w:t>
      </w:r>
      <w:r w:rsidRPr="00FE624D">
        <w:rPr>
          <w:rFonts w:ascii="Times New Roman" w:hAnsi="Times New Roman" w:cs="Times New Roman"/>
          <w:i/>
          <w:iCs/>
          <w:color w:val="222222"/>
          <w:sz w:val="24"/>
          <w:szCs w:val="24"/>
          <w:shd w:val="clear" w:color="auto" w:fill="FFFFFF"/>
        </w:rPr>
        <w:t>Journal of Clinical Biochemistry and Nutrition</w:t>
      </w:r>
      <w:r w:rsidRPr="00FE624D">
        <w:rPr>
          <w:rFonts w:ascii="Times New Roman" w:hAnsi="Times New Roman" w:cs="Times New Roman"/>
          <w:color w:val="222222"/>
          <w:sz w:val="24"/>
          <w:szCs w:val="24"/>
          <w:shd w:val="clear" w:color="auto" w:fill="FFFFFF"/>
        </w:rPr>
        <w:t>,</w:t>
      </w:r>
      <w:r w:rsidR="00C05DCC">
        <w:rPr>
          <w:rFonts w:ascii="Times New Roman" w:hAnsi="Times New Roman" w:cs="Times New Roman"/>
          <w:color w:val="222222"/>
          <w:sz w:val="24"/>
          <w:szCs w:val="24"/>
          <w:shd w:val="clear" w:color="auto" w:fill="FFFFFF"/>
        </w:rPr>
        <w:t xml:space="preserve"> vol. </w:t>
      </w:r>
      <w:r w:rsidRPr="00C05DCC">
        <w:rPr>
          <w:rFonts w:ascii="Times New Roman" w:hAnsi="Times New Roman" w:cs="Times New Roman"/>
          <w:color w:val="222222"/>
          <w:sz w:val="24"/>
          <w:szCs w:val="24"/>
          <w:shd w:val="clear" w:color="auto" w:fill="FFFFFF"/>
        </w:rPr>
        <w:t>58</w:t>
      </w:r>
      <w:r w:rsidR="00C05DCC">
        <w:rPr>
          <w:rFonts w:ascii="Times New Roman" w:hAnsi="Times New Roman" w:cs="Times New Roman"/>
          <w:color w:val="222222"/>
          <w:sz w:val="24"/>
          <w:szCs w:val="24"/>
          <w:shd w:val="clear" w:color="auto" w:fill="FFFFFF"/>
        </w:rPr>
        <w:t xml:space="preserve">, no. 1, </w:t>
      </w:r>
      <w:proofErr w:type="spellStart"/>
      <w:r w:rsidR="00C05DCC">
        <w:rPr>
          <w:rFonts w:ascii="Times New Roman" w:hAnsi="Times New Roman" w:cs="Times New Roman"/>
          <w:color w:val="222222"/>
          <w:sz w:val="24"/>
          <w:szCs w:val="24"/>
          <w:shd w:val="clear" w:color="auto" w:fill="FFFFFF"/>
        </w:rPr>
        <w:t>hh</w:t>
      </w:r>
      <w:proofErr w:type="spellEnd"/>
      <w:r w:rsidR="00C05DCC">
        <w:rPr>
          <w:rFonts w:ascii="Times New Roman" w:hAnsi="Times New Roman" w:cs="Times New Roman"/>
          <w:color w:val="222222"/>
          <w:sz w:val="24"/>
          <w:szCs w:val="24"/>
          <w:shd w:val="clear" w:color="auto" w:fill="FFFFFF"/>
        </w:rPr>
        <w:t>.</w:t>
      </w:r>
      <w:r w:rsidRPr="00C05DCC">
        <w:rPr>
          <w:rFonts w:ascii="Times New Roman" w:hAnsi="Times New Roman" w:cs="Times New Roman"/>
          <w:color w:val="222222"/>
          <w:sz w:val="24"/>
          <w:szCs w:val="24"/>
          <w:shd w:val="clear" w:color="auto" w:fill="FFFFFF"/>
        </w:rPr>
        <w:t xml:space="preserve"> 56-63</w:t>
      </w:r>
      <w:r w:rsidRPr="00FE624D">
        <w:rPr>
          <w:rFonts w:ascii="Times New Roman" w:hAnsi="Times New Roman" w:cs="Times New Roman"/>
          <w:color w:val="222222"/>
          <w:sz w:val="24"/>
          <w:szCs w:val="24"/>
          <w:shd w:val="clear" w:color="auto" w:fill="FFFFFF"/>
        </w:rPr>
        <w:t>.</w:t>
      </w:r>
    </w:p>
    <w:p w14:paraId="7A822905" w14:textId="77777777" w:rsidR="00747ADB" w:rsidRDefault="00747ADB"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
    <w:p w14:paraId="37E1F7E5" w14:textId="7FD432EE" w:rsidR="00747ADB" w:rsidRDefault="00747ADB"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747ADB">
        <w:rPr>
          <w:rFonts w:ascii="Times New Roman" w:hAnsi="Times New Roman" w:cs="Times New Roman"/>
          <w:color w:val="222222"/>
          <w:sz w:val="24"/>
          <w:szCs w:val="24"/>
          <w:shd w:val="clear" w:color="auto" w:fill="FFFFFF"/>
        </w:rPr>
        <w:t>Park, CJ, &amp; Han, JS</w:t>
      </w:r>
      <w:r>
        <w:rPr>
          <w:rFonts w:ascii="Times New Roman" w:hAnsi="Times New Roman" w:cs="Times New Roman"/>
          <w:color w:val="222222"/>
          <w:sz w:val="24"/>
          <w:szCs w:val="24"/>
          <w:shd w:val="clear" w:color="auto" w:fill="FFFFFF"/>
        </w:rPr>
        <w:t xml:space="preserve"> </w:t>
      </w:r>
      <w:r w:rsidRPr="00747ADB">
        <w:rPr>
          <w:rFonts w:ascii="Times New Roman" w:hAnsi="Times New Roman" w:cs="Times New Roman"/>
          <w:color w:val="222222"/>
          <w:sz w:val="24"/>
          <w:szCs w:val="24"/>
          <w:shd w:val="clear" w:color="auto" w:fill="FFFFFF"/>
        </w:rPr>
        <w:t>2015</w:t>
      </w:r>
      <w:r>
        <w:rPr>
          <w:rFonts w:ascii="Times New Roman" w:hAnsi="Times New Roman" w:cs="Times New Roman"/>
          <w:color w:val="222222"/>
          <w:sz w:val="24"/>
          <w:szCs w:val="24"/>
          <w:shd w:val="clear" w:color="auto" w:fill="FFFFFF"/>
        </w:rPr>
        <w:t>,</w:t>
      </w:r>
      <w:r w:rsidRPr="00747ADB">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747ADB">
        <w:rPr>
          <w:rFonts w:ascii="Times New Roman" w:hAnsi="Times New Roman" w:cs="Times New Roman"/>
          <w:color w:val="222222"/>
          <w:sz w:val="24"/>
          <w:szCs w:val="24"/>
          <w:shd w:val="clear" w:color="auto" w:fill="FFFFFF"/>
        </w:rPr>
        <w:t>Hypoglycemic effect of jicama (</w:t>
      </w:r>
      <w:proofErr w:type="spellStart"/>
      <w:r w:rsidRPr="00747ADB">
        <w:rPr>
          <w:rFonts w:ascii="Times New Roman" w:hAnsi="Times New Roman" w:cs="Times New Roman"/>
          <w:color w:val="222222"/>
          <w:sz w:val="24"/>
          <w:szCs w:val="24"/>
          <w:shd w:val="clear" w:color="auto" w:fill="FFFFFF"/>
        </w:rPr>
        <w:t>Pachyrhizus</w:t>
      </w:r>
      <w:proofErr w:type="spellEnd"/>
      <w:r w:rsidRPr="00747ADB">
        <w:rPr>
          <w:rFonts w:ascii="Times New Roman" w:hAnsi="Times New Roman" w:cs="Times New Roman"/>
          <w:color w:val="222222"/>
          <w:sz w:val="24"/>
          <w:szCs w:val="24"/>
          <w:shd w:val="clear" w:color="auto" w:fill="FFFFFF"/>
        </w:rPr>
        <w:t xml:space="preserve"> </w:t>
      </w:r>
      <w:proofErr w:type="spellStart"/>
      <w:r w:rsidRPr="00747ADB">
        <w:rPr>
          <w:rFonts w:ascii="Times New Roman" w:hAnsi="Times New Roman" w:cs="Times New Roman"/>
          <w:color w:val="222222"/>
          <w:sz w:val="24"/>
          <w:szCs w:val="24"/>
          <w:shd w:val="clear" w:color="auto" w:fill="FFFFFF"/>
        </w:rPr>
        <w:t>erosus</w:t>
      </w:r>
      <w:proofErr w:type="spellEnd"/>
      <w:r w:rsidRPr="00747ADB">
        <w:rPr>
          <w:rFonts w:ascii="Times New Roman" w:hAnsi="Times New Roman" w:cs="Times New Roman"/>
          <w:color w:val="222222"/>
          <w:sz w:val="24"/>
          <w:szCs w:val="24"/>
          <w:shd w:val="clear" w:color="auto" w:fill="FFFFFF"/>
        </w:rPr>
        <w:t>) extract on streptozotocin-induced diabetic mice</w:t>
      </w:r>
      <w:r w:rsidR="00F105DE">
        <w:rPr>
          <w:rFonts w:ascii="Times New Roman" w:hAnsi="Times New Roman" w:cs="Times New Roman"/>
          <w:color w:val="222222"/>
          <w:sz w:val="24"/>
          <w:szCs w:val="24"/>
          <w:shd w:val="clear" w:color="auto" w:fill="FFFFFF"/>
        </w:rPr>
        <w:t>’</w:t>
      </w:r>
      <w:r w:rsidRPr="00747ADB">
        <w:rPr>
          <w:rFonts w:ascii="Times New Roman" w:hAnsi="Times New Roman" w:cs="Times New Roman"/>
          <w:color w:val="222222"/>
          <w:sz w:val="24"/>
          <w:szCs w:val="24"/>
          <w:shd w:val="clear" w:color="auto" w:fill="FFFFFF"/>
        </w:rPr>
        <w:t> </w:t>
      </w:r>
      <w:r w:rsidRPr="00747ADB">
        <w:rPr>
          <w:rFonts w:ascii="Times New Roman" w:hAnsi="Times New Roman" w:cs="Times New Roman"/>
          <w:i/>
          <w:iCs/>
          <w:color w:val="222222"/>
          <w:sz w:val="24"/>
          <w:szCs w:val="24"/>
          <w:shd w:val="clear" w:color="auto" w:fill="FFFFFF"/>
        </w:rPr>
        <w:t>Preventive nutrition and food science</w:t>
      </w:r>
      <w:r w:rsidRPr="00747ADB">
        <w:rPr>
          <w:rFonts w:ascii="Times New Roman" w:hAnsi="Times New Roman" w:cs="Times New Roman"/>
          <w:color w:val="222222"/>
          <w:sz w:val="24"/>
          <w:szCs w:val="24"/>
          <w:shd w:val="clear" w:color="auto" w:fill="FFFFFF"/>
        </w:rPr>
        <w:t>, </w:t>
      </w:r>
      <w:r w:rsidR="00F105DE">
        <w:rPr>
          <w:rFonts w:ascii="Times New Roman" w:hAnsi="Times New Roman" w:cs="Times New Roman"/>
          <w:color w:val="222222"/>
          <w:sz w:val="24"/>
          <w:szCs w:val="24"/>
          <w:shd w:val="clear" w:color="auto" w:fill="FFFFFF"/>
        </w:rPr>
        <w:t xml:space="preserve">vol. </w:t>
      </w:r>
      <w:r w:rsidRPr="00F105DE">
        <w:rPr>
          <w:rFonts w:ascii="Times New Roman" w:hAnsi="Times New Roman" w:cs="Times New Roman"/>
          <w:color w:val="222222"/>
          <w:sz w:val="24"/>
          <w:szCs w:val="24"/>
          <w:shd w:val="clear" w:color="auto" w:fill="FFFFFF"/>
        </w:rPr>
        <w:t>20</w:t>
      </w:r>
      <w:r w:rsidR="00F105DE">
        <w:rPr>
          <w:rFonts w:ascii="Times New Roman" w:hAnsi="Times New Roman" w:cs="Times New Roman"/>
          <w:color w:val="222222"/>
          <w:sz w:val="24"/>
          <w:szCs w:val="24"/>
          <w:shd w:val="clear" w:color="auto" w:fill="FFFFFF"/>
        </w:rPr>
        <w:t xml:space="preserve">, no. </w:t>
      </w:r>
      <w:r w:rsidRPr="00F105DE">
        <w:rPr>
          <w:rFonts w:ascii="Times New Roman" w:hAnsi="Times New Roman" w:cs="Times New Roman"/>
          <w:color w:val="222222"/>
          <w:sz w:val="24"/>
          <w:szCs w:val="24"/>
          <w:shd w:val="clear" w:color="auto" w:fill="FFFFFF"/>
        </w:rPr>
        <w:t>2,</w:t>
      </w:r>
      <w:r w:rsidR="00F105DE">
        <w:rPr>
          <w:rFonts w:ascii="Times New Roman" w:hAnsi="Times New Roman" w:cs="Times New Roman"/>
          <w:color w:val="222222"/>
          <w:sz w:val="24"/>
          <w:szCs w:val="24"/>
          <w:shd w:val="clear" w:color="auto" w:fill="FFFFFF"/>
        </w:rPr>
        <w:t xml:space="preserve"> </w:t>
      </w:r>
      <w:proofErr w:type="spellStart"/>
      <w:r w:rsidR="00F105DE">
        <w:rPr>
          <w:rFonts w:ascii="Times New Roman" w:hAnsi="Times New Roman" w:cs="Times New Roman"/>
          <w:color w:val="222222"/>
          <w:sz w:val="24"/>
          <w:szCs w:val="24"/>
          <w:shd w:val="clear" w:color="auto" w:fill="FFFFFF"/>
        </w:rPr>
        <w:t>hh</w:t>
      </w:r>
      <w:proofErr w:type="spellEnd"/>
      <w:r w:rsidR="00F105DE">
        <w:rPr>
          <w:rFonts w:ascii="Times New Roman" w:hAnsi="Times New Roman" w:cs="Times New Roman"/>
          <w:color w:val="222222"/>
          <w:sz w:val="24"/>
          <w:szCs w:val="24"/>
          <w:shd w:val="clear" w:color="auto" w:fill="FFFFFF"/>
        </w:rPr>
        <w:t>.</w:t>
      </w:r>
      <w:r w:rsidRPr="00F105DE">
        <w:rPr>
          <w:rFonts w:ascii="Times New Roman" w:hAnsi="Times New Roman" w:cs="Times New Roman"/>
          <w:color w:val="222222"/>
          <w:sz w:val="24"/>
          <w:szCs w:val="24"/>
          <w:shd w:val="clear" w:color="auto" w:fill="FFFFFF"/>
        </w:rPr>
        <w:t xml:space="preserve"> 88.</w:t>
      </w:r>
    </w:p>
    <w:p w14:paraId="3AE243F4" w14:textId="77777777" w:rsidR="00453DE5" w:rsidRPr="00453DE5" w:rsidRDefault="00453DE5"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
    <w:p w14:paraId="15626391" w14:textId="7B1F799E" w:rsidR="00453DE5" w:rsidRPr="00453DE5" w:rsidRDefault="00453DE5"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453DE5">
        <w:rPr>
          <w:rFonts w:ascii="Times New Roman" w:hAnsi="Times New Roman" w:cs="Times New Roman"/>
          <w:color w:val="222222"/>
          <w:sz w:val="24"/>
          <w:szCs w:val="24"/>
          <w:shd w:val="clear" w:color="auto" w:fill="FFFFFF"/>
          <w:lang w:val="en-ID"/>
        </w:rPr>
        <w:t xml:space="preserve">Putri, KE, &amp; </w:t>
      </w:r>
      <w:proofErr w:type="spellStart"/>
      <w:r w:rsidRPr="00453DE5">
        <w:rPr>
          <w:rFonts w:ascii="Times New Roman" w:hAnsi="Times New Roman" w:cs="Times New Roman"/>
          <w:color w:val="222222"/>
          <w:sz w:val="24"/>
          <w:szCs w:val="24"/>
          <w:shd w:val="clear" w:color="auto" w:fill="FFFFFF"/>
          <w:lang w:val="en-ID"/>
        </w:rPr>
        <w:t>Harijono</w:t>
      </w:r>
      <w:proofErr w:type="spellEnd"/>
      <w:r w:rsidRPr="00453DE5">
        <w:rPr>
          <w:rFonts w:ascii="Times New Roman" w:hAnsi="Times New Roman" w:cs="Times New Roman"/>
          <w:color w:val="222222"/>
          <w:sz w:val="24"/>
          <w:szCs w:val="24"/>
          <w:shd w:val="clear" w:color="auto" w:fill="FFFFFF"/>
          <w:lang w:val="en-ID"/>
        </w:rPr>
        <w:t>, I 2019</w:t>
      </w:r>
      <w:r>
        <w:rPr>
          <w:rFonts w:ascii="Times New Roman" w:hAnsi="Times New Roman" w:cs="Times New Roman"/>
          <w:color w:val="222222"/>
          <w:sz w:val="24"/>
          <w:szCs w:val="24"/>
          <w:shd w:val="clear" w:color="auto" w:fill="FFFFFF"/>
          <w:lang w:val="en-ID"/>
        </w:rPr>
        <w:t>,</w:t>
      </w:r>
      <w:r w:rsidRPr="00453DE5">
        <w:rPr>
          <w:rFonts w:ascii="Times New Roman" w:hAnsi="Times New Roman" w:cs="Times New Roman"/>
          <w:color w:val="222222"/>
          <w:sz w:val="24"/>
          <w:szCs w:val="24"/>
          <w:shd w:val="clear" w:color="auto" w:fill="FFFFFF"/>
          <w:lang w:val="en-ID"/>
        </w:rPr>
        <w:t> </w:t>
      </w:r>
      <w:r w:rsidR="0024441E">
        <w:rPr>
          <w:rFonts w:ascii="Times New Roman" w:hAnsi="Times New Roman" w:cs="Times New Roman"/>
          <w:color w:val="222222"/>
          <w:sz w:val="24"/>
          <w:szCs w:val="24"/>
          <w:shd w:val="clear" w:color="auto" w:fill="FFFFFF"/>
          <w:lang w:val="en-ID"/>
        </w:rPr>
        <w:t>‘</w:t>
      </w:r>
      <w:proofErr w:type="spellStart"/>
      <w:r w:rsidRPr="00453DE5">
        <w:rPr>
          <w:rFonts w:ascii="Times New Roman" w:hAnsi="Times New Roman" w:cs="Times New Roman"/>
          <w:i/>
          <w:iCs/>
          <w:color w:val="222222"/>
          <w:sz w:val="24"/>
          <w:szCs w:val="24"/>
          <w:shd w:val="clear" w:color="auto" w:fill="FFFFFF"/>
        </w:rPr>
        <w:t>Peranan</w:t>
      </w:r>
      <w:proofErr w:type="spellEnd"/>
      <w:r w:rsidRPr="00453DE5">
        <w:rPr>
          <w:rFonts w:ascii="Times New Roman" w:hAnsi="Times New Roman" w:cs="Times New Roman"/>
          <w:i/>
          <w:iCs/>
          <w:color w:val="222222"/>
          <w:sz w:val="24"/>
          <w:szCs w:val="24"/>
          <w:shd w:val="clear" w:color="auto" w:fill="FFFFFF"/>
        </w:rPr>
        <w:t xml:space="preserve"> </w:t>
      </w:r>
      <w:proofErr w:type="spellStart"/>
      <w:r w:rsidRPr="00453DE5">
        <w:rPr>
          <w:rFonts w:ascii="Times New Roman" w:hAnsi="Times New Roman" w:cs="Times New Roman"/>
          <w:i/>
          <w:iCs/>
          <w:color w:val="222222"/>
          <w:sz w:val="24"/>
          <w:szCs w:val="24"/>
          <w:shd w:val="clear" w:color="auto" w:fill="FFFFFF"/>
        </w:rPr>
        <w:t>Proporsi</w:t>
      </w:r>
      <w:proofErr w:type="spellEnd"/>
      <w:r w:rsidRPr="00453DE5">
        <w:rPr>
          <w:rFonts w:ascii="Times New Roman" w:hAnsi="Times New Roman" w:cs="Times New Roman"/>
          <w:i/>
          <w:iCs/>
          <w:color w:val="222222"/>
          <w:sz w:val="24"/>
          <w:szCs w:val="24"/>
          <w:shd w:val="clear" w:color="auto" w:fill="FFFFFF"/>
        </w:rPr>
        <w:t xml:space="preserve"> </w:t>
      </w:r>
      <w:proofErr w:type="spellStart"/>
      <w:r w:rsidRPr="00453DE5">
        <w:rPr>
          <w:rFonts w:ascii="Times New Roman" w:hAnsi="Times New Roman" w:cs="Times New Roman"/>
          <w:i/>
          <w:iCs/>
          <w:color w:val="222222"/>
          <w:sz w:val="24"/>
          <w:szCs w:val="24"/>
          <w:shd w:val="clear" w:color="auto" w:fill="FFFFFF"/>
        </w:rPr>
        <w:t>Karaginan</w:t>
      </w:r>
      <w:proofErr w:type="spellEnd"/>
      <w:r w:rsidRPr="00453DE5">
        <w:rPr>
          <w:rFonts w:ascii="Times New Roman" w:hAnsi="Times New Roman" w:cs="Times New Roman"/>
          <w:i/>
          <w:iCs/>
          <w:color w:val="222222"/>
          <w:sz w:val="24"/>
          <w:szCs w:val="24"/>
          <w:shd w:val="clear" w:color="auto" w:fill="FFFFFF"/>
        </w:rPr>
        <w:t xml:space="preserve"> </w:t>
      </w:r>
      <w:proofErr w:type="spellStart"/>
      <w:r w:rsidRPr="00453DE5">
        <w:rPr>
          <w:rFonts w:ascii="Times New Roman" w:hAnsi="Times New Roman" w:cs="Times New Roman"/>
          <w:i/>
          <w:iCs/>
          <w:color w:val="222222"/>
          <w:sz w:val="24"/>
          <w:szCs w:val="24"/>
          <w:shd w:val="clear" w:color="auto" w:fill="FFFFFF"/>
        </w:rPr>
        <w:t>Terhadap</w:t>
      </w:r>
      <w:proofErr w:type="spellEnd"/>
      <w:r w:rsidRPr="00453DE5">
        <w:rPr>
          <w:rFonts w:ascii="Times New Roman" w:hAnsi="Times New Roman" w:cs="Times New Roman"/>
          <w:i/>
          <w:iCs/>
          <w:color w:val="222222"/>
          <w:sz w:val="24"/>
          <w:szCs w:val="24"/>
          <w:shd w:val="clear" w:color="auto" w:fill="FFFFFF"/>
        </w:rPr>
        <w:t xml:space="preserve"> </w:t>
      </w:r>
      <w:proofErr w:type="spellStart"/>
      <w:r w:rsidRPr="00453DE5">
        <w:rPr>
          <w:rFonts w:ascii="Times New Roman" w:hAnsi="Times New Roman" w:cs="Times New Roman"/>
          <w:i/>
          <w:iCs/>
          <w:color w:val="222222"/>
          <w:sz w:val="24"/>
          <w:szCs w:val="24"/>
          <w:shd w:val="clear" w:color="auto" w:fill="FFFFFF"/>
        </w:rPr>
        <w:t>Karakteristik</w:t>
      </w:r>
      <w:proofErr w:type="spellEnd"/>
      <w:r w:rsidRPr="00453DE5">
        <w:rPr>
          <w:rFonts w:ascii="Times New Roman" w:hAnsi="Times New Roman" w:cs="Times New Roman"/>
          <w:i/>
          <w:iCs/>
          <w:color w:val="222222"/>
          <w:sz w:val="24"/>
          <w:szCs w:val="24"/>
          <w:shd w:val="clear" w:color="auto" w:fill="FFFFFF"/>
        </w:rPr>
        <w:t xml:space="preserve"> Mi Kering </w:t>
      </w:r>
      <w:proofErr w:type="spellStart"/>
      <w:r w:rsidRPr="00453DE5">
        <w:rPr>
          <w:rFonts w:ascii="Times New Roman" w:hAnsi="Times New Roman" w:cs="Times New Roman"/>
          <w:i/>
          <w:iCs/>
          <w:color w:val="222222"/>
          <w:sz w:val="24"/>
          <w:szCs w:val="24"/>
          <w:shd w:val="clear" w:color="auto" w:fill="FFFFFF"/>
        </w:rPr>
        <w:t>Bebas</w:t>
      </w:r>
      <w:proofErr w:type="spellEnd"/>
      <w:r w:rsidRPr="00453DE5">
        <w:rPr>
          <w:rFonts w:ascii="Times New Roman" w:hAnsi="Times New Roman" w:cs="Times New Roman"/>
          <w:i/>
          <w:iCs/>
          <w:color w:val="222222"/>
          <w:sz w:val="24"/>
          <w:szCs w:val="24"/>
          <w:shd w:val="clear" w:color="auto" w:fill="FFFFFF"/>
        </w:rPr>
        <w:t xml:space="preserve"> Gluten </w:t>
      </w:r>
      <w:proofErr w:type="spellStart"/>
      <w:r w:rsidRPr="00453DE5">
        <w:rPr>
          <w:rFonts w:ascii="Times New Roman" w:hAnsi="Times New Roman" w:cs="Times New Roman"/>
          <w:i/>
          <w:iCs/>
          <w:color w:val="222222"/>
          <w:sz w:val="24"/>
          <w:szCs w:val="24"/>
          <w:shd w:val="clear" w:color="auto" w:fill="FFFFFF"/>
        </w:rPr>
        <w:t>Berbasis</w:t>
      </w:r>
      <w:proofErr w:type="spellEnd"/>
      <w:r w:rsidRPr="00453DE5">
        <w:rPr>
          <w:rFonts w:ascii="Times New Roman" w:hAnsi="Times New Roman" w:cs="Times New Roman"/>
          <w:i/>
          <w:iCs/>
          <w:color w:val="222222"/>
          <w:sz w:val="24"/>
          <w:szCs w:val="24"/>
          <w:shd w:val="clear" w:color="auto" w:fill="FFFFFF"/>
        </w:rPr>
        <w:t xml:space="preserve"> </w:t>
      </w:r>
      <w:proofErr w:type="spellStart"/>
      <w:r w:rsidRPr="00453DE5">
        <w:rPr>
          <w:rFonts w:ascii="Times New Roman" w:hAnsi="Times New Roman" w:cs="Times New Roman"/>
          <w:i/>
          <w:iCs/>
          <w:color w:val="222222"/>
          <w:sz w:val="24"/>
          <w:szCs w:val="24"/>
          <w:shd w:val="clear" w:color="auto" w:fill="FFFFFF"/>
        </w:rPr>
        <w:t>Tepung</w:t>
      </w:r>
      <w:proofErr w:type="spellEnd"/>
      <w:r w:rsidRPr="00453DE5">
        <w:rPr>
          <w:rFonts w:ascii="Times New Roman" w:hAnsi="Times New Roman" w:cs="Times New Roman"/>
          <w:i/>
          <w:iCs/>
          <w:color w:val="222222"/>
          <w:sz w:val="24"/>
          <w:szCs w:val="24"/>
          <w:shd w:val="clear" w:color="auto" w:fill="FFFFFF"/>
        </w:rPr>
        <w:t xml:space="preserve"> </w:t>
      </w:r>
      <w:proofErr w:type="spellStart"/>
      <w:r w:rsidRPr="00453DE5">
        <w:rPr>
          <w:rFonts w:ascii="Times New Roman" w:hAnsi="Times New Roman" w:cs="Times New Roman"/>
          <w:i/>
          <w:iCs/>
          <w:color w:val="222222"/>
          <w:sz w:val="24"/>
          <w:szCs w:val="24"/>
          <w:shd w:val="clear" w:color="auto" w:fill="FFFFFF"/>
        </w:rPr>
        <w:t>Sorgum</w:t>
      </w:r>
      <w:proofErr w:type="spellEnd"/>
      <w:r w:rsidRPr="00453DE5">
        <w:rPr>
          <w:rFonts w:ascii="Times New Roman" w:hAnsi="Times New Roman" w:cs="Times New Roman"/>
          <w:i/>
          <w:iCs/>
          <w:color w:val="222222"/>
          <w:sz w:val="24"/>
          <w:szCs w:val="24"/>
          <w:shd w:val="clear" w:color="auto" w:fill="FFFFFF"/>
        </w:rPr>
        <w:t xml:space="preserve"> </w:t>
      </w:r>
      <w:proofErr w:type="spellStart"/>
      <w:r w:rsidRPr="00453DE5">
        <w:rPr>
          <w:rFonts w:ascii="Times New Roman" w:hAnsi="Times New Roman" w:cs="Times New Roman"/>
          <w:i/>
          <w:iCs/>
          <w:color w:val="222222"/>
          <w:sz w:val="24"/>
          <w:szCs w:val="24"/>
          <w:shd w:val="clear" w:color="auto" w:fill="FFFFFF"/>
        </w:rPr>
        <w:t>Coklat</w:t>
      </w:r>
      <w:proofErr w:type="spellEnd"/>
      <w:r w:rsidRPr="00453DE5">
        <w:rPr>
          <w:rFonts w:ascii="Times New Roman" w:hAnsi="Times New Roman" w:cs="Times New Roman"/>
          <w:i/>
          <w:iCs/>
          <w:color w:val="222222"/>
          <w:sz w:val="24"/>
          <w:szCs w:val="24"/>
          <w:shd w:val="clear" w:color="auto" w:fill="FFFFFF"/>
        </w:rPr>
        <w:t xml:space="preserve"> dan </w:t>
      </w:r>
      <w:proofErr w:type="spellStart"/>
      <w:r w:rsidRPr="00453DE5">
        <w:rPr>
          <w:rFonts w:ascii="Times New Roman" w:hAnsi="Times New Roman" w:cs="Times New Roman"/>
          <w:i/>
          <w:iCs/>
          <w:color w:val="222222"/>
          <w:sz w:val="24"/>
          <w:szCs w:val="24"/>
          <w:shd w:val="clear" w:color="auto" w:fill="FFFFFF"/>
        </w:rPr>
        <w:t>Tepung</w:t>
      </w:r>
      <w:proofErr w:type="spellEnd"/>
      <w:r w:rsidRPr="00453DE5">
        <w:rPr>
          <w:rFonts w:ascii="Times New Roman" w:hAnsi="Times New Roman" w:cs="Times New Roman"/>
          <w:i/>
          <w:iCs/>
          <w:color w:val="222222"/>
          <w:sz w:val="24"/>
          <w:szCs w:val="24"/>
          <w:shd w:val="clear" w:color="auto" w:fill="FFFFFF"/>
        </w:rPr>
        <w:t xml:space="preserve"> Non-</w:t>
      </w:r>
      <w:proofErr w:type="spellStart"/>
      <w:r w:rsidRPr="00453DE5">
        <w:rPr>
          <w:rFonts w:ascii="Times New Roman" w:hAnsi="Times New Roman" w:cs="Times New Roman"/>
          <w:i/>
          <w:iCs/>
          <w:color w:val="222222"/>
          <w:sz w:val="24"/>
          <w:szCs w:val="24"/>
          <w:shd w:val="clear" w:color="auto" w:fill="FFFFFF"/>
        </w:rPr>
        <w:t>Terigu</w:t>
      </w:r>
      <w:proofErr w:type="spellEnd"/>
      <w:r w:rsidR="0024441E">
        <w:rPr>
          <w:rFonts w:ascii="Times New Roman" w:hAnsi="Times New Roman" w:cs="Times New Roman"/>
          <w:color w:val="222222"/>
          <w:sz w:val="24"/>
          <w:szCs w:val="24"/>
          <w:shd w:val="clear" w:color="auto" w:fill="FFFFFF"/>
        </w:rPr>
        <w:t>’</w:t>
      </w:r>
      <w:r w:rsidRPr="00453DE5">
        <w:rPr>
          <w:rFonts w:ascii="Times New Roman" w:hAnsi="Times New Roman" w:cs="Times New Roman"/>
          <w:color w:val="222222"/>
          <w:sz w:val="24"/>
          <w:szCs w:val="24"/>
          <w:shd w:val="clear" w:color="auto" w:fill="FFFFFF"/>
        </w:rPr>
        <w:t xml:space="preserve"> (Doctoral dissertation, Universitas </w:t>
      </w:r>
      <w:proofErr w:type="spellStart"/>
      <w:r w:rsidRPr="00453DE5">
        <w:rPr>
          <w:rFonts w:ascii="Times New Roman" w:hAnsi="Times New Roman" w:cs="Times New Roman"/>
          <w:color w:val="222222"/>
          <w:sz w:val="24"/>
          <w:szCs w:val="24"/>
          <w:shd w:val="clear" w:color="auto" w:fill="FFFFFF"/>
        </w:rPr>
        <w:t>Brawijaya</w:t>
      </w:r>
      <w:proofErr w:type="spellEnd"/>
      <w:r w:rsidRPr="00453DE5">
        <w:rPr>
          <w:rFonts w:ascii="Times New Roman" w:hAnsi="Times New Roman" w:cs="Times New Roman"/>
          <w:color w:val="222222"/>
          <w:sz w:val="24"/>
          <w:szCs w:val="24"/>
          <w:shd w:val="clear" w:color="auto" w:fill="FFFFFF"/>
        </w:rPr>
        <w:t>).</w:t>
      </w:r>
    </w:p>
    <w:p w14:paraId="51C7F62E" w14:textId="77777777" w:rsidR="00132DE0" w:rsidRDefault="00132DE0"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
    <w:p w14:paraId="4333BB76" w14:textId="2C9B03D4" w:rsidR="00132DE0" w:rsidRPr="00132DE0" w:rsidRDefault="00132DE0"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132DE0">
        <w:rPr>
          <w:rFonts w:ascii="Times New Roman" w:hAnsi="Times New Roman" w:cs="Times New Roman"/>
          <w:color w:val="222222"/>
          <w:sz w:val="24"/>
          <w:szCs w:val="24"/>
          <w:shd w:val="clear" w:color="auto" w:fill="FFFFFF"/>
          <w:lang w:val="it-IT"/>
        </w:rPr>
        <w:t>Riyanto, C 2014, ‘Kualitas Mi Basah dengan Kombinasi Edamame (</w:t>
      </w:r>
      <w:r w:rsidRPr="00132DE0">
        <w:rPr>
          <w:rFonts w:ascii="Times New Roman" w:hAnsi="Times New Roman" w:cs="Times New Roman"/>
          <w:i/>
          <w:iCs/>
          <w:color w:val="222222"/>
          <w:sz w:val="24"/>
          <w:szCs w:val="24"/>
          <w:shd w:val="clear" w:color="auto" w:fill="FFFFFF"/>
          <w:lang w:val="it-IT"/>
        </w:rPr>
        <w:t>Glycine max</w:t>
      </w:r>
      <w:r w:rsidRPr="00132DE0">
        <w:rPr>
          <w:rFonts w:ascii="Times New Roman" w:hAnsi="Times New Roman" w:cs="Times New Roman"/>
          <w:color w:val="222222"/>
          <w:sz w:val="24"/>
          <w:szCs w:val="24"/>
          <w:shd w:val="clear" w:color="auto" w:fill="FFFFFF"/>
          <w:lang w:val="it-IT"/>
        </w:rPr>
        <w:t xml:space="preserve"> (L.) </w:t>
      </w:r>
      <w:r w:rsidRPr="00132DE0">
        <w:rPr>
          <w:rFonts w:ascii="Times New Roman" w:hAnsi="Times New Roman" w:cs="Times New Roman"/>
          <w:i/>
          <w:iCs/>
          <w:color w:val="222222"/>
          <w:sz w:val="24"/>
          <w:szCs w:val="24"/>
          <w:shd w:val="clear" w:color="auto" w:fill="FFFFFF"/>
        </w:rPr>
        <w:t>Merrill</w:t>
      </w:r>
      <w:r w:rsidRPr="00132DE0">
        <w:rPr>
          <w:rFonts w:ascii="Times New Roman" w:hAnsi="Times New Roman" w:cs="Times New Roman"/>
          <w:color w:val="222222"/>
          <w:sz w:val="24"/>
          <w:szCs w:val="24"/>
          <w:shd w:val="clear" w:color="auto" w:fill="FFFFFF"/>
        </w:rPr>
        <w:t>) dan Bekatul Beras Merah</w:t>
      </w:r>
      <w:r>
        <w:rPr>
          <w:rFonts w:ascii="Times New Roman" w:hAnsi="Times New Roman" w:cs="Times New Roman"/>
          <w:color w:val="222222"/>
          <w:sz w:val="24"/>
          <w:szCs w:val="24"/>
          <w:shd w:val="clear" w:color="auto" w:fill="FFFFFF"/>
        </w:rPr>
        <w:t>’</w:t>
      </w:r>
      <w:r w:rsidRPr="00132DE0">
        <w:rPr>
          <w:rFonts w:ascii="Times New Roman" w:hAnsi="Times New Roman" w:cs="Times New Roman"/>
          <w:color w:val="222222"/>
          <w:sz w:val="24"/>
          <w:szCs w:val="24"/>
          <w:shd w:val="clear" w:color="auto" w:fill="FFFFFF"/>
        </w:rPr>
        <w:t> </w:t>
      </w:r>
      <w:r w:rsidRPr="00132DE0">
        <w:rPr>
          <w:rFonts w:ascii="Times New Roman" w:hAnsi="Times New Roman" w:cs="Times New Roman"/>
          <w:i/>
          <w:iCs/>
          <w:color w:val="222222"/>
          <w:sz w:val="24"/>
          <w:szCs w:val="24"/>
          <w:shd w:val="clear" w:color="auto" w:fill="FFFFFF"/>
        </w:rPr>
        <w:t>Jurnal Teknobiologi</w:t>
      </w:r>
      <w:r w:rsidRPr="00132DE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hh.</w:t>
      </w:r>
      <w:r w:rsidRPr="00132DE0">
        <w:rPr>
          <w:rFonts w:ascii="Times New Roman" w:hAnsi="Times New Roman" w:cs="Times New Roman"/>
          <w:color w:val="222222"/>
          <w:sz w:val="24"/>
          <w:szCs w:val="24"/>
          <w:shd w:val="clear" w:color="auto" w:fill="FFFFFF"/>
        </w:rPr>
        <w:t>1-22.</w:t>
      </w:r>
    </w:p>
    <w:p w14:paraId="5B1F3727" w14:textId="77777777" w:rsidR="00B3680C" w:rsidRPr="00FA6914" w:rsidRDefault="00B3680C" w:rsidP="009727D0">
      <w:pPr>
        <w:shd w:val="clear" w:color="auto" w:fill="FFFFFF"/>
        <w:spacing w:after="0" w:line="240" w:lineRule="auto"/>
        <w:ind w:left="709" w:hanging="709"/>
        <w:jc w:val="both"/>
        <w:rPr>
          <w:rFonts w:ascii="Times New Roman" w:hAnsi="Times New Roman" w:cs="Times New Roman"/>
          <w:sz w:val="24"/>
          <w:szCs w:val="24"/>
        </w:rPr>
      </w:pPr>
    </w:p>
    <w:p w14:paraId="70C1546E" w14:textId="70BF18A8" w:rsidR="00FA6914" w:rsidRDefault="00FA6914"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FA6914">
        <w:rPr>
          <w:rFonts w:ascii="Times New Roman" w:hAnsi="Times New Roman" w:cs="Times New Roman"/>
          <w:color w:val="222222"/>
          <w:sz w:val="24"/>
          <w:szCs w:val="24"/>
          <w:shd w:val="clear" w:color="auto" w:fill="FFFFFF"/>
        </w:rPr>
        <w:t>Rhofita, EI 2016</w:t>
      </w:r>
      <w:r w:rsidR="0057041F">
        <w:rPr>
          <w:rFonts w:ascii="Times New Roman" w:hAnsi="Times New Roman" w:cs="Times New Roman"/>
          <w:color w:val="222222"/>
          <w:sz w:val="24"/>
          <w:szCs w:val="24"/>
          <w:shd w:val="clear" w:color="auto" w:fill="FFFFFF"/>
        </w:rPr>
        <w:t>,</w:t>
      </w:r>
      <w:r w:rsidRPr="00FA6914">
        <w:rPr>
          <w:rFonts w:ascii="Times New Roman" w:hAnsi="Times New Roman" w:cs="Times New Roman"/>
          <w:color w:val="222222"/>
          <w:sz w:val="24"/>
          <w:szCs w:val="24"/>
          <w:shd w:val="clear" w:color="auto" w:fill="FFFFFF"/>
        </w:rPr>
        <w:t xml:space="preserve"> </w:t>
      </w:r>
      <w:r w:rsidR="0057041F">
        <w:rPr>
          <w:rFonts w:ascii="Times New Roman" w:hAnsi="Times New Roman" w:cs="Times New Roman"/>
          <w:color w:val="222222"/>
          <w:sz w:val="24"/>
          <w:szCs w:val="24"/>
          <w:shd w:val="clear" w:color="auto" w:fill="FFFFFF"/>
        </w:rPr>
        <w:t>‘</w:t>
      </w:r>
      <w:r w:rsidRPr="00FA6914">
        <w:rPr>
          <w:rFonts w:ascii="Times New Roman" w:hAnsi="Times New Roman" w:cs="Times New Roman"/>
          <w:color w:val="222222"/>
          <w:sz w:val="24"/>
          <w:szCs w:val="24"/>
          <w:shd w:val="clear" w:color="auto" w:fill="FFFFFF"/>
        </w:rPr>
        <w:t>Analisis kualitas dasar tepung bengkuang hasil pengeringan sistem pemanas ganda</w:t>
      </w:r>
      <w:r w:rsidR="0057041F">
        <w:rPr>
          <w:rFonts w:ascii="Times New Roman" w:hAnsi="Times New Roman" w:cs="Times New Roman"/>
          <w:color w:val="222222"/>
          <w:sz w:val="24"/>
          <w:szCs w:val="24"/>
          <w:shd w:val="clear" w:color="auto" w:fill="FFFFFF"/>
        </w:rPr>
        <w:t>’</w:t>
      </w:r>
      <w:r w:rsidRPr="00FA6914">
        <w:rPr>
          <w:rFonts w:ascii="Times New Roman" w:hAnsi="Times New Roman" w:cs="Times New Roman"/>
          <w:color w:val="222222"/>
          <w:sz w:val="24"/>
          <w:szCs w:val="24"/>
          <w:shd w:val="clear" w:color="auto" w:fill="FFFFFF"/>
        </w:rPr>
        <w:t> </w:t>
      </w:r>
      <w:r w:rsidRPr="00FA6914">
        <w:rPr>
          <w:rFonts w:ascii="Times New Roman" w:hAnsi="Times New Roman" w:cs="Times New Roman"/>
          <w:i/>
          <w:iCs/>
          <w:color w:val="222222"/>
          <w:sz w:val="24"/>
          <w:szCs w:val="24"/>
          <w:shd w:val="clear" w:color="auto" w:fill="FFFFFF"/>
        </w:rPr>
        <w:t>SENTIA</w:t>
      </w:r>
      <w:r w:rsidR="0057041F">
        <w:rPr>
          <w:rFonts w:ascii="Times New Roman" w:hAnsi="Times New Roman" w:cs="Times New Roman"/>
          <w:i/>
          <w:iCs/>
          <w:color w:val="222222"/>
          <w:sz w:val="24"/>
          <w:szCs w:val="24"/>
          <w:shd w:val="clear" w:color="auto" w:fill="FFFFFF"/>
        </w:rPr>
        <w:t xml:space="preserve"> 2016</w:t>
      </w:r>
      <w:r w:rsidR="0057041F">
        <w:rPr>
          <w:rFonts w:ascii="Times New Roman" w:hAnsi="Times New Roman" w:cs="Times New Roman"/>
          <w:color w:val="222222"/>
          <w:sz w:val="24"/>
          <w:szCs w:val="24"/>
          <w:shd w:val="clear" w:color="auto" w:fill="FFFFFF"/>
        </w:rPr>
        <w:t xml:space="preserve">, vol. 8, no. 2. </w:t>
      </w:r>
    </w:p>
    <w:p w14:paraId="6BC728AA" w14:textId="77777777" w:rsidR="00E66911" w:rsidRDefault="00E66911"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
    <w:p w14:paraId="2E07913A" w14:textId="727E1457" w:rsidR="006757BC" w:rsidRPr="00E66911" w:rsidRDefault="00E66911" w:rsidP="009727D0">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E66911">
        <w:rPr>
          <w:rFonts w:ascii="Times New Roman" w:hAnsi="Times New Roman" w:cs="Times New Roman"/>
          <w:color w:val="222222"/>
          <w:sz w:val="24"/>
          <w:szCs w:val="24"/>
          <w:shd w:val="clear" w:color="auto" w:fill="FFFFFF"/>
          <w:lang w:val="en-ID"/>
        </w:rPr>
        <w:t xml:space="preserve">Santoso, P, Amelia, A, &amp; </w:t>
      </w:r>
      <w:proofErr w:type="spellStart"/>
      <w:r w:rsidRPr="00E66911">
        <w:rPr>
          <w:rFonts w:ascii="Times New Roman" w:hAnsi="Times New Roman" w:cs="Times New Roman"/>
          <w:color w:val="222222"/>
          <w:sz w:val="24"/>
          <w:szCs w:val="24"/>
          <w:shd w:val="clear" w:color="auto" w:fill="FFFFFF"/>
          <w:lang w:val="en-ID"/>
        </w:rPr>
        <w:t>Rahayu</w:t>
      </w:r>
      <w:proofErr w:type="spellEnd"/>
      <w:r w:rsidRPr="00E66911">
        <w:rPr>
          <w:rFonts w:ascii="Times New Roman" w:hAnsi="Times New Roman" w:cs="Times New Roman"/>
          <w:color w:val="222222"/>
          <w:sz w:val="24"/>
          <w:szCs w:val="24"/>
          <w:shd w:val="clear" w:color="auto" w:fill="FFFFFF"/>
          <w:lang w:val="en-ID"/>
        </w:rPr>
        <w:t>, R</w:t>
      </w:r>
      <w:r w:rsidRPr="00E66911">
        <w:rPr>
          <w:rFonts w:ascii="Times New Roman" w:hAnsi="Times New Roman" w:cs="Times New Roman"/>
          <w:color w:val="222222"/>
          <w:sz w:val="24"/>
          <w:szCs w:val="24"/>
          <w:shd w:val="clear" w:color="auto" w:fill="FFFFFF"/>
          <w:lang w:val="en-ID"/>
        </w:rPr>
        <w:t xml:space="preserve"> </w:t>
      </w:r>
      <w:r w:rsidRPr="00E66911">
        <w:rPr>
          <w:rFonts w:ascii="Times New Roman" w:hAnsi="Times New Roman" w:cs="Times New Roman"/>
          <w:color w:val="222222"/>
          <w:sz w:val="24"/>
          <w:szCs w:val="24"/>
          <w:shd w:val="clear" w:color="auto" w:fill="FFFFFF"/>
          <w:lang w:val="en-ID"/>
        </w:rPr>
        <w:t>2019</w:t>
      </w:r>
      <w:r>
        <w:rPr>
          <w:rFonts w:ascii="Times New Roman" w:hAnsi="Times New Roman" w:cs="Times New Roman"/>
          <w:color w:val="222222"/>
          <w:sz w:val="24"/>
          <w:szCs w:val="24"/>
          <w:shd w:val="clear" w:color="auto" w:fill="FFFFFF"/>
          <w:lang w:val="en-ID"/>
        </w:rPr>
        <w:t>,</w:t>
      </w:r>
      <w:r w:rsidRPr="00E66911">
        <w:rPr>
          <w:rFonts w:ascii="Times New Roman" w:hAnsi="Times New Roman" w:cs="Times New Roman"/>
          <w:color w:val="222222"/>
          <w:sz w:val="24"/>
          <w:szCs w:val="24"/>
          <w:shd w:val="clear" w:color="auto" w:fill="FFFFFF"/>
          <w:lang w:val="en-ID"/>
        </w:rPr>
        <w:t xml:space="preserve"> </w:t>
      </w:r>
      <w:r>
        <w:rPr>
          <w:rFonts w:ascii="Times New Roman" w:hAnsi="Times New Roman" w:cs="Times New Roman"/>
          <w:color w:val="222222"/>
          <w:sz w:val="24"/>
          <w:szCs w:val="24"/>
          <w:shd w:val="clear" w:color="auto" w:fill="FFFFFF"/>
          <w:lang w:val="en-ID"/>
        </w:rPr>
        <w:t>‘</w:t>
      </w:r>
      <w:r w:rsidRPr="00E66911">
        <w:rPr>
          <w:rFonts w:ascii="Times New Roman" w:hAnsi="Times New Roman" w:cs="Times New Roman"/>
          <w:color w:val="222222"/>
          <w:sz w:val="24"/>
          <w:szCs w:val="24"/>
          <w:shd w:val="clear" w:color="auto" w:fill="FFFFFF"/>
        </w:rPr>
        <w:t xml:space="preserve">Jicama </w:t>
      </w:r>
      <w:r w:rsidRPr="00575333">
        <w:rPr>
          <w:rFonts w:ascii="Times New Roman" w:hAnsi="Times New Roman" w:cs="Times New Roman"/>
          <w:i/>
          <w:iCs/>
          <w:color w:val="222222"/>
          <w:sz w:val="24"/>
          <w:szCs w:val="24"/>
          <w:shd w:val="clear" w:color="auto" w:fill="FFFFFF"/>
        </w:rPr>
        <w:t>(P</w:t>
      </w:r>
      <w:proofErr w:type="spellStart"/>
      <w:r w:rsidRPr="00575333">
        <w:rPr>
          <w:rFonts w:ascii="Times New Roman" w:hAnsi="Times New Roman" w:cs="Times New Roman"/>
          <w:i/>
          <w:iCs/>
          <w:color w:val="222222"/>
          <w:sz w:val="24"/>
          <w:szCs w:val="24"/>
          <w:shd w:val="clear" w:color="auto" w:fill="FFFFFF"/>
        </w:rPr>
        <w:t>achyrhizus</w:t>
      </w:r>
      <w:proofErr w:type="spellEnd"/>
      <w:r w:rsidRPr="00575333">
        <w:rPr>
          <w:rFonts w:ascii="Times New Roman" w:hAnsi="Times New Roman" w:cs="Times New Roman"/>
          <w:i/>
          <w:iCs/>
          <w:color w:val="222222"/>
          <w:sz w:val="24"/>
          <w:szCs w:val="24"/>
          <w:shd w:val="clear" w:color="auto" w:fill="FFFFFF"/>
        </w:rPr>
        <w:t xml:space="preserve"> </w:t>
      </w:r>
      <w:proofErr w:type="spellStart"/>
      <w:r w:rsidRPr="00575333">
        <w:rPr>
          <w:rFonts w:ascii="Times New Roman" w:hAnsi="Times New Roman" w:cs="Times New Roman"/>
          <w:i/>
          <w:iCs/>
          <w:color w:val="222222"/>
          <w:sz w:val="24"/>
          <w:szCs w:val="24"/>
          <w:shd w:val="clear" w:color="auto" w:fill="FFFFFF"/>
        </w:rPr>
        <w:t>erosus</w:t>
      </w:r>
      <w:proofErr w:type="spellEnd"/>
      <w:r w:rsidRPr="00575333">
        <w:rPr>
          <w:rFonts w:ascii="Times New Roman" w:hAnsi="Times New Roman" w:cs="Times New Roman"/>
          <w:i/>
          <w:iCs/>
          <w:color w:val="222222"/>
          <w:sz w:val="24"/>
          <w:szCs w:val="24"/>
          <w:shd w:val="clear" w:color="auto" w:fill="FFFFFF"/>
        </w:rPr>
        <w:t>)</w:t>
      </w:r>
      <w:r w:rsidRPr="00E66911">
        <w:rPr>
          <w:rFonts w:ascii="Times New Roman" w:hAnsi="Times New Roman" w:cs="Times New Roman"/>
          <w:color w:val="222222"/>
          <w:sz w:val="24"/>
          <w:szCs w:val="24"/>
          <w:shd w:val="clear" w:color="auto" w:fill="FFFFFF"/>
        </w:rPr>
        <w:t xml:space="preserve"> fiber prevents excessive blood glucose and body weight increase without affecting food intake in mice fed with high-sugar diet</w:t>
      </w:r>
      <w:r w:rsidR="00575333">
        <w:rPr>
          <w:rFonts w:ascii="Times New Roman" w:hAnsi="Times New Roman" w:cs="Times New Roman"/>
          <w:color w:val="222222"/>
          <w:sz w:val="24"/>
          <w:szCs w:val="24"/>
          <w:shd w:val="clear" w:color="auto" w:fill="FFFFFF"/>
        </w:rPr>
        <w:t xml:space="preserve">’ </w:t>
      </w:r>
      <w:r w:rsidRPr="00E66911">
        <w:rPr>
          <w:rFonts w:ascii="Times New Roman" w:hAnsi="Times New Roman" w:cs="Times New Roman"/>
          <w:i/>
          <w:iCs/>
          <w:color w:val="222222"/>
          <w:sz w:val="24"/>
          <w:szCs w:val="24"/>
          <w:shd w:val="clear" w:color="auto" w:fill="FFFFFF"/>
        </w:rPr>
        <w:t>Journal of Advanced Veterinary and Animal Research</w:t>
      </w:r>
      <w:r w:rsidRPr="00E66911">
        <w:rPr>
          <w:rFonts w:ascii="Times New Roman" w:hAnsi="Times New Roman" w:cs="Times New Roman"/>
          <w:color w:val="222222"/>
          <w:sz w:val="24"/>
          <w:szCs w:val="24"/>
          <w:shd w:val="clear" w:color="auto" w:fill="FFFFFF"/>
        </w:rPr>
        <w:t>, </w:t>
      </w:r>
      <w:r w:rsidR="00575333">
        <w:rPr>
          <w:rFonts w:ascii="Times New Roman" w:hAnsi="Times New Roman" w:cs="Times New Roman"/>
          <w:color w:val="222222"/>
          <w:sz w:val="24"/>
          <w:szCs w:val="24"/>
          <w:shd w:val="clear" w:color="auto" w:fill="FFFFFF"/>
        </w:rPr>
        <w:t xml:space="preserve">vol. </w:t>
      </w:r>
      <w:r w:rsidRPr="00575333">
        <w:rPr>
          <w:rFonts w:ascii="Times New Roman" w:hAnsi="Times New Roman" w:cs="Times New Roman"/>
          <w:color w:val="222222"/>
          <w:sz w:val="24"/>
          <w:szCs w:val="24"/>
          <w:shd w:val="clear" w:color="auto" w:fill="FFFFFF"/>
        </w:rPr>
        <w:t>6</w:t>
      </w:r>
      <w:r w:rsidR="00575333">
        <w:rPr>
          <w:rFonts w:ascii="Times New Roman" w:hAnsi="Times New Roman" w:cs="Times New Roman"/>
          <w:color w:val="222222"/>
          <w:sz w:val="24"/>
          <w:szCs w:val="24"/>
          <w:shd w:val="clear" w:color="auto" w:fill="FFFFFF"/>
        </w:rPr>
        <w:t>, no. 2</w:t>
      </w:r>
      <w:r w:rsidRPr="00575333">
        <w:rPr>
          <w:rFonts w:ascii="Times New Roman" w:hAnsi="Times New Roman" w:cs="Times New Roman"/>
          <w:color w:val="222222"/>
          <w:sz w:val="24"/>
          <w:szCs w:val="24"/>
          <w:shd w:val="clear" w:color="auto" w:fill="FFFFFF"/>
        </w:rPr>
        <w:t xml:space="preserve">, </w:t>
      </w:r>
      <w:proofErr w:type="spellStart"/>
      <w:r w:rsidR="00575333">
        <w:rPr>
          <w:rFonts w:ascii="Times New Roman" w:hAnsi="Times New Roman" w:cs="Times New Roman"/>
          <w:color w:val="222222"/>
          <w:sz w:val="24"/>
          <w:szCs w:val="24"/>
          <w:shd w:val="clear" w:color="auto" w:fill="FFFFFF"/>
        </w:rPr>
        <w:t>hh</w:t>
      </w:r>
      <w:proofErr w:type="spellEnd"/>
      <w:r w:rsidR="00575333">
        <w:rPr>
          <w:rFonts w:ascii="Times New Roman" w:hAnsi="Times New Roman" w:cs="Times New Roman"/>
          <w:color w:val="222222"/>
          <w:sz w:val="24"/>
          <w:szCs w:val="24"/>
          <w:shd w:val="clear" w:color="auto" w:fill="FFFFFF"/>
        </w:rPr>
        <w:t xml:space="preserve">. </w:t>
      </w:r>
      <w:r w:rsidRPr="00575333">
        <w:rPr>
          <w:rFonts w:ascii="Times New Roman" w:hAnsi="Times New Roman" w:cs="Times New Roman"/>
          <w:color w:val="222222"/>
          <w:sz w:val="24"/>
          <w:szCs w:val="24"/>
          <w:shd w:val="clear" w:color="auto" w:fill="FFFFFF"/>
        </w:rPr>
        <w:t>222.</w:t>
      </w:r>
    </w:p>
    <w:p w14:paraId="2B562B27" w14:textId="77777777" w:rsidR="00E66911" w:rsidRDefault="00E66911" w:rsidP="009727D0">
      <w:pPr>
        <w:shd w:val="clear" w:color="auto" w:fill="FFFFFF"/>
        <w:spacing w:after="0" w:line="240" w:lineRule="auto"/>
        <w:ind w:left="709" w:hanging="709"/>
        <w:jc w:val="both"/>
        <w:rPr>
          <w:rFonts w:ascii="Times New Roman" w:hAnsi="Times New Roman" w:cs="Times New Roman"/>
          <w:sz w:val="24"/>
          <w:szCs w:val="24"/>
        </w:rPr>
      </w:pPr>
    </w:p>
    <w:p w14:paraId="0B6C0C67" w14:textId="4B247767" w:rsidR="00EE47F5" w:rsidRPr="00EE47F5" w:rsidRDefault="00EE47F5" w:rsidP="00EE47F5">
      <w:pPr>
        <w:spacing w:after="0" w:line="240" w:lineRule="auto"/>
        <w:ind w:left="709" w:hanging="709"/>
        <w:jc w:val="both"/>
        <w:rPr>
          <w:rFonts w:ascii="Times New Roman" w:hAnsi="Times New Roman" w:cs="Times New Roman"/>
          <w:color w:val="222222"/>
          <w:sz w:val="24"/>
          <w:szCs w:val="24"/>
          <w:shd w:val="clear" w:color="auto" w:fill="FFFFFF"/>
          <w:lang w:val="fi-FI"/>
        </w:rPr>
      </w:pPr>
      <w:r w:rsidRPr="00EE47F5">
        <w:rPr>
          <w:rFonts w:ascii="Times New Roman" w:hAnsi="Times New Roman" w:cs="Times New Roman"/>
          <w:sz w:val="24"/>
          <w:szCs w:val="24"/>
          <w:lang w:val="fi-FI"/>
        </w:rPr>
        <w:t xml:space="preserve">Setiyoko, A, Nugraeni &amp; Hartutik, S 2018, ‘Karakteristik Mie Basah dengan Substitusi Tepung Bengkuang Termodifikasi </w:t>
      </w:r>
      <w:r w:rsidRPr="00EE47F5">
        <w:rPr>
          <w:rFonts w:ascii="Times New Roman" w:hAnsi="Times New Roman" w:cs="Times New Roman"/>
          <w:i/>
          <w:iCs/>
          <w:sz w:val="24"/>
          <w:szCs w:val="24"/>
          <w:lang w:val="fi-FI"/>
        </w:rPr>
        <w:t>Heat Mositure Treatment (</w:t>
      </w:r>
      <w:r w:rsidRPr="00EE47F5">
        <w:rPr>
          <w:rFonts w:ascii="Times New Roman" w:hAnsi="Times New Roman" w:cs="Times New Roman"/>
          <w:sz w:val="24"/>
          <w:szCs w:val="24"/>
          <w:lang w:val="fi-FI"/>
        </w:rPr>
        <w:t>HMT)’</w:t>
      </w:r>
      <w:r w:rsidRPr="00EE47F5">
        <w:rPr>
          <w:rFonts w:ascii="Times New Roman" w:hAnsi="Times New Roman" w:cs="Times New Roman"/>
          <w:i/>
          <w:iCs/>
          <w:sz w:val="24"/>
          <w:szCs w:val="24"/>
          <w:lang w:val="fi-FI"/>
        </w:rPr>
        <w:t xml:space="preserve"> Jurnal Teknologi Pertania, </w:t>
      </w:r>
      <w:r w:rsidRPr="00EE47F5">
        <w:rPr>
          <w:rFonts w:ascii="Times New Roman" w:hAnsi="Times New Roman" w:cs="Times New Roman"/>
          <w:sz w:val="24"/>
          <w:szCs w:val="24"/>
          <w:lang w:val="fi-FI"/>
        </w:rPr>
        <w:t>vol. 22 no. 2, hh. 102-110.</w:t>
      </w:r>
    </w:p>
    <w:p w14:paraId="4395EEC7" w14:textId="77777777" w:rsidR="00114B49" w:rsidRPr="00552157" w:rsidRDefault="00114B49" w:rsidP="006E693A">
      <w:pPr>
        <w:spacing w:after="0" w:line="240" w:lineRule="auto"/>
        <w:ind w:left="709" w:hanging="709"/>
        <w:jc w:val="both"/>
        <w:rPr>
          <w:rFonts w:ascii="Times New Roman" w:hAnsi="Times New Roman" w:cs="Times New Roman"/>
          <w:color w:val="222222"/>
          <w:sz w:val="24"/>
          <w:szCs w:val="24"/>
          <w:shd w:val="clear" w:color="auto" w:fill="FFFFFF"/>
          <w:lang w:val="fi-FI"/>
        </w:rPr>
      </w:pPr>
    </w:p>
    <w:p w14:paraId="0A7EF55C" w14:textId="09162AC8" w:rsidR="00FE544B" w:rsidRDefault="00060F33" w:rsidP="006E693A">
      <w:pPr>
        <w:spacing w:after="0" w:line="240" w:lineRule="auto"/>
        <w:ind w:left="709" w:hanging="709"/>
        <w:jc w:val="both"/>
        <w:rPr>
          <w:rFonts w:ascii="Times New Roman" w:hAnsi="Times New Roman" w:cs="Times New Roman"/>
          <w:sz w:val="24"/>
          <w:szCs w:val="24"/>
          <w:lang w:val="fi-FI"/>
        </w:rPr>
      </w:pPr>
      <w:r>
        <w:rPr>
          <w:rFonts w:ascii="Times New Roman" w:hAnsi="Times New Roman" w:cs="Times New Roman"/>
          <w:color w:val="222222"/>
          <w:sz w:val="24"/>
          <w:szCs w:val="24"/>
          <w:shd w:val="clear" w:color="auto" w:fill="FFFFFF"/>
          <w:lang w:val="fi-FI"/>
        </w:rPr>
        <w:t>Setyoningsih</w:t>
      </w:r>
      <w:r w:rsidR="00734366">
        <w:rPr>
          <w:rFonts w:ascii="Times New Roman" w:hAnsi="Times New Roman" w:cs="Times New Roman"/>
          <w:color w:val="222222"/>
          <w:sz w:val="24"/>
          <w:szCs w:val="24"/>
          <w:shd w:val="clear" w:color="auto" w:fill="FFFFFF"/>
          <w:lang w:val="fi-FI"/>
        </w:rPr>
        <w:t>,</w:t>
      </w:r>
      <w:r w:rsidR="00814B55">
        <w:rPr>
          <w:rFonts w:ascii="Times New Roman" w:hAnsi="Times New Roman" w:cs="Times New Roman"/>
          <w:color w:val="222222"/>
          <w:sz w:val="24"/>
          <w:szCs w:val="24"/>
          <w:shd w:val="clear" w:color="auto" w:fill="FFFFFF"/>
          <w:lang w:val="fi-FI"/>
        </w:rPr>
        <w:t xml:space="preserve"> H</w:t>
      </w:r>
      <w:r>
        <w:rPr>
          <w:rFonts w:ascii="Times New Roman" w:hAnsi="Times New Roman" w:cs="Times New Roman"/>
          <w:color w:val="222222"/>
          <w:sz w:val="24"/>
          <w:szCs w:val="24"/>
          <w:shd w:val="clear" w:color="auto" w:fill="FFFFFF"/>
          <w:lang w:val="fi-FI"/>
        </w:rPr>
        <w:t>, dkk</w:t>
      </w:r>
      <w:r w:rsidR="003C4B09">
        <w:rPr>
          <w:rFonts w:ascii="Times New Roman" w:hAnsi="Times New Roman" w:cs="Times New Roman"/>
          <w:color w:val="222222"/>
          <w:sz w:val="24"/>
          <w:szCs w:val="24"/>
          <w:shd w:val="clear" w:color="auto" w:fill="FFFFFF"/>
          <w:lang w:val="fi-FI"/>
        </w:rPr>
        <w:t>.</w:t>
      </w:r>
      <w:r>
        <w:rPr>
          <w:rFonts w:ascii="Times New Roman" w:hAnsi="Times New Roman" w:cs="Times New Roman"/>
          <w:color w:val="222222"/>
          <w:sz w:val="24"/>
          <w:szCs w:val="24"/>
          <w:shd w:val="clear" w:color="auto" w:fill="FFFFFF"/>
          <w:lang w:val="fi-FI"/>
        </w:rPr>
        <w:t xml:space="preserve"> 2021,</w:t>
      </w:r>
      <w:r w:rsidR="009A5BC8">
        <w:rPr>
          <w:rFonts w:ascii="Times New Roman" w:hAnsi="Times New Roman" w:cs="Times New Roman"/>
          <w:color w:val="222222"/>
          <w:sz w:val="24"/>
          <w:szCs w:val="24"/>
          <w:shd w:val="clear" w:color="auto" w:fill="FFFFFF"/>
          <w:lang w:val="fi-FI"/>
        </w:rPr>
        <w:t xml:space="preserve"> </w:t>
      </w:r>
      <w:r w:rsidR="009A5BC8" w:rsidRPr="009A5BC8">
        <w:rPr>
          <w:rFonts w:ascii="Times New Roman" w:hAnsi="Times New Roman" w:cs="Times New Roman"/>
          <w:sz w:val="24"/>
          <w:szCs w:val="24"/>
          <w:lang w:val="fi-FI"/>
        </w:rPr>
        <w:t>‘</w:t>
      </w:r>
      <w:r w:rsidRPr="00060F33">
        <w:rPr>
          <w:rFonts w:ascii="Times New Roman" w:hAnsi="Times New Roman" w:cs="Times New Roman"/>
          <w:sz w:val="24"/>
          <w:szCs w:val="24"/>
          <w:lang w:val="fi-FI"/>
        </w:rPr>
        <w:t>Penggunaan Vitamin Untuk Meningkatkan Imunitas Tubuh Di Masa Pandemi’</w:t>
      </w:r>
      <w:r>
        <w:rPr>
          <w:rFonts w:ascii="Times New Roman" w:hAnsi="Times New Roman" w:cs="Times New Roman"/>
          <w:sz w:val="24"/>
          <w:szCs w:val="24"/>
          <w:lang w:val="fi-FI"/>
        </w:rPr>
        <w:t xml:space="preserve"> </w:t>
      </w:r>
      <w:r>
        <w:rPr>
          <w:rFonts w:ascii="Times New Roman" w:hAnsi="Times New Roman" w:cs="Times New Roman"/>
          <w:i/>
          <w:iCs/>
          <w:sz w:val="24"/>
          <w:szCs w:val="24"/>
          <w:lang w:val="fi-FI"/>
        </w:rPr>
        <w:t>Jurnal Pengabdian Kesehatan</w:t>
      </w:r>
      <w:r>
        <w:rPr>
          <w:rFonts w:ascii="Times New Roman" w:hAnsi="Times New Roman" w:cs="Times New Roman"/>
          <w:sz w:val="24"/>
          <w:szCs w:val="24"/>
          <w:lang w:val="fi-FI"/>
        </w:rPr>
        <w:t>,</w:t>
      </w:r>
      <w:r w:rsidR="00814B55">
        <w:rPr>
          <w:rFonts w:ascii="Times New Roman" w:hAnsi="Times New Roman" w:cs="Times New Roman"/>
          <w:sz w:val="24"/>
          <w:szCs w:val="24"/>
          <w:lang w:val="fi-FI"/>
        </w:rPr>
        <w:t xml:space="preserve"> vol. 4, no. 2, hh. 136-150.</w:t>
      </w:r>
    </w:p>
    <w:p w14:paraId="0F017A6E" w14:textId="46C27779" w:rsidR="00C75AE1" w:rsidRDefault="00C75AE1" w:rsidP="006E693A">
      <w:pPr>
        <w:spacing w:after="0" w:line="240" w:lineRule="auto"/>
        <w:ind w:left="709" w:hanging="709"/>
        <w:jc w:val="both"/>
        <w:rPr>
          <w:rFonts w:ascii="Times New Roman" w:hAnsi="Times New Roman" w:cs="Times New Roman"/>
          <w:color w:val="222222"/>
          <w:sz w:val="24"/>
          <w:szCs w:val="24"/>
          <w:shd w:val="clear" w:color="auto" w:fill="FFFFFF"/>
          <w:lang w:val="fi-FI"/>
        </w:rPr>
      </w:pPr>
    </w:p>
    <w:p w14:paraId="2D6E2890" w14:textId="1C6A6F7C" w:rsidR="00C75AE1" w:rsidRPr="00F32C0C" w:rsidRDefault="00C75AE1" w:rsidP="006E693A">
      <w:pPr>
        <w:spacing w:after="0" w:line="240" w:lineRule="auto"/>
        <w:ind w:left="709" w:hanging="709"/>
        <w:jc w:val="both"/>
        <w:rPr>
          <w:rFonts w:ascii="Times New Roman" w:hAnsi="Times New Roman" w:cs="Times New Roman"/>
          <w:sz w:val="24"/>
          <w:szCs w:val="24"/>
          <w:lang w:val="fi-FI"/>
        </w:rPr>
      </w:pPr>
      <w:r>
        <w:rPr>
          <w:rFonts w:ascii="Times New Roman" w:hAnsi="Times New Roman" w:cs="Times New Roman"/>
          <w:color w:val="222222"/>
          <w:sz w:val="24"/>
          <w:szCs w:val="24"/>
          <w:shd w:val="clear" w:color="auto" w:fill="FFFFFF"/>
          <w:lang w:val="fi-FI"/>
        </w:rPr>
        <w:t>Sibuea</w:t>
      </w:r>
      <w:r w:rsidR="007F4FFE">
        <w:rPr>
          <w:rFonts w:ascii="Times New Roman" w:hAnsi="Times New Roman" w:cs="Times New Roman"/>
          <w:color w:val="222222"/>
          <w:sz w:val="24"/>
          <w:szCs w:val="24"/>
          <w:shd w:val="clear" w:color="auto" w:fill="FFFFFF"/>
          <w:lang w:val="fi-FI"/>
        </w:rPr>
        <w:t>,</w:t>
      </w:r>
      <w:r>
        <w:rPr>
          <w:rFonts w:ascii="Times New Roman" w:hAnsi="Times New Roman" w:cs="Times New Roman"/>
          <w:color w:val="222222"/>
          <w:sz w:val="24"/>
          <w:szCs w:val="24"/>
          <w:shd w:val="clear" w:color="auto" w:fill="FFFFFF"/>
          <w:lang w:val="fi-FI"/>
        </w:rPr>
        <w:t xml:space="preserve"> P 2021, </w:t>
      </w:r>
      <w:r w:rsidR="00EE47F5" w:rsidRPr="00EE47F5">
        <w:rPr>
          <w:rFonts w:ascii="Times New Roman" w:hAnsi="Times New Roman" w:cs="Times New Roman"/>
          <w:sz w:val="24"/>
          <w:szCs w:val="24"/>
          <w:lang w:val="fi-FI"/>
        </w:rPr>
        <w:t>‘</w:t>
      </w:r>
      <w:r w:rsidRPr="00C75AE1">
        <w:rPr>
          <w:rFonts w:ascii="Times New Roman" w:hAnsi="Times New Roman" w:cs="Times New Roman"/>
          <w:sz w:val="24"/>
          <w:szCs w:val="24"/>
          <w:lang w:val="fi-FI"/>
        </w:rPr>
        <w:t xml:space="preserve">Kajian Manfaat Makanan Fungsional di Saat Pandemi Covid-19’ </w:t>
      </w:r>
      <w:r w:rsidRPr="00C75AE1">
        <w:rPr>
          <w:rFonts w:ascii="Times New Roman" w:hAnsi="Times New Roman" w:cs="Times New Roman"/>
          <w:i/>
          <w:iCs/>
          <w:sz w:val="24"/>
          <w:szCs w:val="24"/>
          <w:lang w:val="fi-FI"/>
        </w:rPr>
        <w:t>Jurnal Riset Teknologi Pangan dan Hasil Pertanian (</w:t>
      </w:r>
      <w:r w:rsidRPr="00EE47F5">
        <w:rPr>
          <w:rFonts w:ascii="Times New Roman" w:hAnsi="Times New Roman" w:cs="Times New Roman"/>
          <w:i/>
          <w:iCs/>
          <w:sz w:val="24"/>
          <w:szCs w:val="24"/>
          <w:lang w:val="fi-FI"/>
        </w:rPr>
        <w:t>RETIPA)</w:t>
      </w:r>
      <w:r w:rsidR="00EE47F5">
        <w:rPr>
          <w:rFonts w:ascii="Times New Roman" w:hAnsi="Times New Roman" w:cs="Times New Roman"/>
          <w:sz w:val="24"/>
          <w:szCs w:val="24"/>
          <w:lang w:val="fi-FI"/>
        </w:rPr>
        <w:t>,</w:t>
      </w:r>
      <w:r w:rsidRPr="00EE47F5">
        <w:rPr>
          <w:rFonts w:ascii="Times New Roman" w:hAnsi="Times New Roman" w:cs="Times New Roman"/>
          <w:i/>
          <w:iCs/>
          <w:sz w:val="24"/>
          <w:szCs w:val="24"/>
          <w:lang w:val="fi-FI"/>
        </w:rPr>
        <w:t xml:space="preserve"> </w:t>
      </w:r>
      <w:r>
        <w:rPr>
          <w:rFonts w:ascii="Times New Roman" w:hAnsi="Times New Roman" w:cs="Times New Roman"/>
          <w:sz w:val="24"/>
          <w:szCs w:val="24"/>
          <w:lang w:val="fi-FI"/>
        </w:rPr>
        <w:t xml:space="preserve">vol. 2, no. </w:t>
      </w:r>
      <w:r w:rsidRPr="00F32C0C">
        <w:rPr>
          <w:rFonts w:ascii="Times New Roman" w:hAnsi="Times New Roman" w:cs="Times New Roman"/>
          <w:sz w:val="24"/>
          <w:szCs w:val="24"/>
          <w:lang w:val="fi-FI"/>
        </w:rPr>
        <w:t>1, hh. 83-92.</w:t>
      </w:r>
    </w:p>
    <w:p w14:paraId="53DDD6DE" w14:textId="786746C8" w:rsidR="00F32C0C" w:rsidRPr="00F32C0C" w:rsidRDefault="00F32C0C" w:rsidP="006E693A">
      <w:pPr>
        <w:spacing w:after="0" w:line="240" w:lineRule="auto"/>
        <w:ind w:left="709" w:hanging="709"/>
        <w:jc w:val="both"/>
        <w:rPr>
          <w:rFonts w:ascii="Times New Roman" w:hAnsi="Times New Roman" w:cs="Times New Roman"/>
          <w:color w:val="222222"/>
          <w:sz w:val="24"/>
          <w:szCs w:val="24"/>
          <w:shd w:val="clear" w:color="auto" w:fill="FFFFFF"/>
          <w:lang w:val="fi-FI"/>
        </w:rPr>
      </w:pPr>
    </w:p>
    <w:p w14:paraId="7027D894" w14:textId="77777777" w:rsidR="00585B3F" w:rsidRDefault="00F32C0C" w:rsidP="006E693A">
      <w:pPr>
        <w:spacing w:after="0" w:line="240" w:lineRule="auto"/>
        <w:ind w:left="709" w:hanging="709"/>
        <w:jc w:val="both"/>
        <w:rPr>
          <w:rFonts w:ascii="Times New Roman" w:hAnsi="Times New Roman" w:cs="Times New Roman"/>
          <w:color w:val="000000" w:themeColor="text1"/>
          <w:sz w:val="24"/>
          <w:szCs w:val="24"/>
          <w:lang w:val="it-IT"/>
        </w:rPr>
      </w:pPr>
      <w:r w:rsidRPr="00F32C0C">
        <w:rPr>
          <w:rFonts w:ascii="Times New Roman" w:hAnsi="Times New Roman" w:cs="Times New Roman"/>
          <w:sz w:val="24"/>
          <w:szCs w:val="24"/>
          <w:lang w:val="it-IT"/>
        </w:rPr>
        <w:t>SNI (Standar Nasional Indonesia) 8217-2015 Mi Kering 2015</w:t>
      </w:r>
      <w:r w:rsidR="00136EDD">
        <w:rPr>
          <w:rFonts w:ascii="Times New Roman" w:hAnsi="Times New Roman" w:cs="Times New Roman"/>
          <w:sz w:val="24"/>
          <w:szCs w:val="24"/>
          <w:lang w:val="it-IT"/>
        </w:rPr>
        <w:t>,</w:t>
      </w:r>
      <w:r w:rsidRPr="00F32C0C">
        <w:rPr>
          <w:rFonts w:ascii="Times New Roman" w:hAnsi="Times New Roman" w:cs="Times New Roman"/>
          <w:sz w:val="24"/>
          <w:szCs w:val="24"/>
          <w:lang w:val="it-IT"/>
        </w:rPr>
        <w:t xml:space="preserve"> </w:t>
      </w:r>
      <w:r w:rsidR="00136EDD">
        <w:rPr>
          <w:rFonts w:ascii="Times New Roman" w:hAnsi="Times New Roman" w:cs="Times New Roman"/>
          <w:sz w:val="24"/>
          <w:szCs w:val="24"/>
          <w:lang w:val="it-IT"/>
        </w:rPr>
        <w:t>‘</w:t>
      </w:r>
      <w:r w:rsidRPr="00F32C0C">
        <w:rPr>
          <w:rFonts w:ascii="Times New Roman" w:hAnsi="Times New Roman" w:cs="Times New Roman"/>
          <w:sz w:val="24"/>
          <w:szCs w:val="24"/>
          <w:lang w:val="it-IT"/>
        </w:rPr>
        <w:t>Badan Standarisasi Nasional</w:t>
      </w:r>
      <w:r w:rsidR="00136EDD">
        <w:rPr>
          <w:rFonts w:ascii="Times New Roman" w:hAnsi="Times New Roman" w:cs="Times New Roman"/>
          <w:sz w:val="24"/>
          <w:szCs w:val="24"/>
          <w:lang w:val="it-IT"/>
        </w:rPr>
        <w:t>’</w:t>
      </w:r>
      <w:r w:rsidRPr="00F32C0C">
        <w:rPr>
          <w:rFonts w:ascii="Times New Roman" w:hAnsi="Times New Roman" w:cs="Times New Roman"/>
          <w:sz w:val="24"/>
          <w:szCs w:val="24"/>
          <w:lang w:val="it-IT"/>
        </w:rPr>
        <w:t xml:space="preserve"> </w:t>
      </w:r>
      <w:r w:rsidRPr="00136EDD">
        <w:rPr>
          <w:rFonts w:ascii="Times New Roman" w:hAnsi="Times New Roman" w:cs="Times New Roman"/>
          <w:sz w:val="24"/>
          <w:szCs w:val="24"/>
          <w:lang w:val="it-IT"/>
        </w:rPr>
        <w:t>Jakarta</w:t>
      </w:r>
      <w:r w:rsidR="00136EDD">
        <w:rPr>
          <w:rFonts w:ascii="Times New Roman" w:hAnsi="Times New Roman" w:cs="Times New Roman"/>
          <w:sz w:val="24"/>
          <w:szCs w:val="24"/>
          <w:lang w:val="it-IT"/>
        </w:rPr>
        <w:t>,</w:t>
      </w:r>
      <w:r w:rsidRPr="00136EDD">
        <w:rPr>
          <w:rFonts w:ascii="Times New Roman" w:hAnsi="Times New Roman" w:cs="Times New Roman"/>
          <w:sz w:val="24"/>
          <w:szCs w:val="24"/>
          <w:lang w:val="it-IT"/>
        </w:rPr>
        <w:t xml:space="preserve"> https://edoc.pub/24323sni-8217-2015-pdf</w:t>
      </w:r>
      <w:r w:rsidR="0090511A" w:rsidRPr="00136EDD">
        <w:rPr>
          <w:rFonts w:ascii="Times New Roman" w:hAnsi="Times New Roman" w:cs="Times New Roman"/>
          <w:sz w:val="24"/>
          <w:szCs w:val="24"/>
          <w:lang w:val="it-IT"/>
        </w:rPr>
        <w:t>-</w:t>
      </w:r>
      <w:r w:rsidRPr="00136EDD">
        <w:rPr>
          <w:rFonts w:ascii="Times New Roman" w:hAnsi="Times New Roman" w:cs="Times New Roman"/>
          <w:sz w:val="24"/>
          <w:szCs w:val="24"/>
          <w:lang w:val="it-IT"/>
        </w:rPr>
        <w:t xml:space="preserve">free.html (Diakses </w:t>
      </w:r>
      <w:r w:rsidR="0090511A" w:rsidRPr="0090511A">
        <w:rPr>
          <w:rFonts w:ascii="Times New Roman" w:hAnsi="Times New Roman" w:cs="Times New Roman"/>
          <w:color w:val="000000" w:themeColor="text1"/>
          <w:sz w:val="24"/>
          <w:szCs w:val="24"/>
          <w:lang w:val="fi-FI"/>
        </w:rPr>
        <w:t>25 November 2022</w:t>
      </w:r>
      <w:r w:rsidRPr="00136EDD">
        <w:rPr>
          <w:rFonts w:ascii="Times New Roman" w:hAnsi="Times New Roman" w:cs="Times New Roman"/>
          <w:color w:val="000000" w:themeColor="text1"/>
          <w:sz w:val="24"/>
          <w:szCs w:val="24"/>
          <w:lang w:val="it-IT"/>
        </w:rPr>
        <w:t>).</w:t>
      </w:r>
    </w:p>
    <w:p w14:paraId="049ACF84" w14:textId="77777777" w:rsidR="004D52F3" w:rsidRDefault="004D52F3" w:rsidP="006E693A">
      <w:pPr>
        <w:spacing w:after="0" w:line="240" w:lineRule="auto"/>
        <w:ind w:left="709" w:hanging="709"/>
        <w:jc w:val="both"/>
        <w:rPr>
          <w:rFonts w:ascii="Times New Roman" w:hAnsi="Times New Roman" w:cs="Times New Roman"/>
          <w:color w:val="000000" w:themeColor="text1"/>
          <w:sz w:val="24"/>
          <w:szCs w:val="24"/>
          <w:lang w:val="it-IT"/>
        </w:rPr>
      </w:pPr>
    </w:p>
    <w:p w14:paraId="21B6A1B2" w14:textId="5BDD8032" w:rsidR="004D52F3" w:rsidRPr="004D52F3" w:rsidRDefault="004D52F3" w:rsidP="006E693A">
      <w:pPr>
        <w:spacing w:after="0" w:line="240" w:lineRule="auto"/>
        <w:ind w:left="709" w:hanging="709"/>
        <w:jc w:val="both"/>
        <w:rPr>
          <w:rFonts w:ascii="Times New Roman" w:hAnsi="Times New Roman" w:cs="Times New Roman"/>
          <w:color w:val="000000" w:themeColor="text1"/>
          <w:sz w:val="24"/>
          <w:szCs w:val="24"/>
          <w:lang w:val="en-ID"/>
        </w:rPr>
      </w:pPr>
      <w:r w:rsidRPr="004D52F3">
        <w:rPr>
          <w:rFonts w:ascii="Times New Roman" w:hAnsi="Times New Roman" w:cs="Times New Roman"/>
          <w:color w:val="222222"/>
          <w:sz w:val="24"/>
          <w:szCs w:val="24"/>
          <w:shd w:val="clear" w:color="auto" w:fill="FFFFFF"/>
        </w:rPr>
        <w:t>Sutomo, B, &amp; Kurnia, D 2016</w:t>
      </w:r>
      <w:r>
        <w:rPr>
          <w:rFonts w:ascii="Times New Roman" w:hAnsi="Times New Roman" w:cs="Times New Roman"/>
          <w:color w:val="222222"/>
          <w:sz w:val="24"/>
          <w:szCs w:val="24"/>
          <w:shd w:val="clear" w:color="auto" w:fill="FFFFFF"/>
        </w:rPr>
        <w:t>, ‘</w:t>
      </w:r>
      <w:r w:rsidRPr="004D52F3">
        <w:rPr>
          <w:rFonts w:ascii="Times New Roman" w:hAnsi="Times New Roman" w:cs="Times New Roman"/>
          <w:i/>
          <w:iCs/>
          <w:color w:val="222222"/>
          <w:sz w:val="24"/>
          <w:szCs w:val="24"/>
          <w:shd w:val="clear" w:color="auto" w:fill="FFFFFF"/>
        </w:rPr>
        <w:t>378 Jus &amp; ramuan herbal: Tumpas penyakit ringan sampai berat</w:t>
      </w:r>
      <w:r>
        <w:rPr>
          <w:rFonts w:ascii="Times New Roman" w:hAnsi="Times New Roman" w:cs="Times New Roman"/>
          <w:color w:val="222222"/>
          <w:sz w:val="24"/>
          <w:szCs w:val="24"/>
          <w:shd w:val="clear" w:color="auto" w:fill="FFFFFF"/>
        </w:rPr>
        <w:t>’</w:t>
      </w:r>
      <w:r w:rsidRPr="004D52F3">
        <w:rPr>
          <w:rFonts w:ascii="Times New Roman" w:hAnsi="Times New Roman" w:cs="Times New Roman"/>
          <w:color w:val="222222"/>
          <w:sz w:val="24"/>
          <w:szCs w:val="24"/>
          <w:shd w:val="clear" w:color="auto" w:fill="FFFFFF"/>
        </w:rPr>
        <w:t xml:space="preserve"> Kawan Pustaka.</w:t>
      </w:r>
    </w:p>
    <w:p w14:paraId="3AA9647D" w14:textId="2245F07E" w:rsidR="00060F33" w:rsidRPr="004D52F3" w:rsidRDefault="00F32C0C" w:rsidP="006E693A">
      <w:pPr>
        <w:spacing w:after="0" w:line="240" w:lineRule="auto"/>
        <w:ind w:left="709" w:hanging="709"/>
        <w:jc w:val="both"/>
        <w:rPr>
          <w:rFonts w:ascii="Times New Roman" w:hAnsi="Times New Roman" w:cs="Times New Roman"/>
          <w:color w:val="000000" w:themeColor="text1"/>
          <w:sz w:val="24"/>
          <w:szCs w:val="24"/>
          <w:lang w:val="en-ID"/>
        </w:rPr>
      </w:pPr>
      <w:r w:rsidRPr="004D52F3">
        <w:rPr>
          <w:rFonts w:ascii="Times New Roman" w:hAnsi="Times New Roman" w:cs="Times New Roman"/>
          <w:color w:val="000000" w:themeColor="text1"/>
          <w:sz w:val="24"/>
          <w:szCs w:val="24"/>
          <w:lang w:val="en-ID"/>
        </w:rPr>
        <w:t xml:space="preserve"> </w:t>
      </w:r>
    </w:p>
    <w:p w14:paraId="074EA995" w14:textId="0BB0A46D" w:rsidR="00585B3F" w:rsidRDefault="00585B3F" w:rsidP="00CE4382">
      <w:pPr>
        <w:shd w:val="clear" w:color="auto" w:fill="FFFFFF"/>
        <w:spacing w:after="0" w:line="240" w:lineRule="auto"/>
        <w:ind w:left="709" w:hanging="709"/>
        <w:rPr>
          <w:rFonts w:ascii="Times New Roman" w:eastAsia="Times New Roman" w:hAnsi="Times New Roman" w:cs="Times New Roman"/>
          <w:sz w:val="24"/>
          <w:szCs w:val="24"/>
          <w:lang w:val="en-ID" w:eastAsia="en-ID"/>
        </w:rPr>
      </w:pPr>
      <w:r w:rsidRPr="00585B3F">
        <w:rPr>
          <w:rFonts w:ascii="Times New Roman" w:eastAsia="Times New Roman" w:hAnsi="Times New Roman" w:cs="Times New Roman"/>
          <w:sz w:val="24"/>
          <w:szCs w:val="24"/>
          <w:lang w:val="en-ID" w:eastAsia="en-ID"/>
        </w:rPr>
        <w:t>Vaughan</w:t>
      </w:r>
      <w:r>
        <w:rPr>
          <w:rFonts w:ascii="Times New Roman" w:eastAsia="Times New Roman" w:hAnsi="Times New Roman" w:cs="Times New Roman"/>
          <w:sz w:val="24"/>
          <w:szCs w:val="24"/>
          <w:lang w:val="en-ID" w:eastAsia="en-ID"/>
        </w:rPr>
        <w:t xml:space="preserve">, </w:t>
      </w:r>
      <w:r w:rsidRPr="00585B3F">
        <w:rPr>
          <w:rFonts w:ascii="Times New Roman" w:eastAsia="Times New Roman" w:hAnsi="Times New Roman" w:cs="Times New Roman"/>
          <w:sz w:val="24"/>
          <w:szCs w:val="24"/>
          <w:lang w:val="en-ID" w:eastAsia="en-ID"/>
        </w:rPr>
        <w:t xml:space="preserve">JG &amp; Geissler, </w:t>
      </w:r>
      <w:r w:rsidRPr="00212EFC">
        <w:rPr>
          <w:rFonts w:ascii="Times New Roman" w:eastAsia="Times New Roman" w:hAnsi="Times New Roman" w:cs="Times New Roman"/>
          <w:sz w:val="24"/>
          <w:szCs w:val="24"/>
          <w:lang w:val="en-ID" w:eastAsia="en-ID"/>
        </w:rPr>
        <w:t>CA 2009, ‘</w:t>
      </w:r>
      <w:r w:rsidRPr="00212EFC">
        <w:rPr>
          <w:rFonts w:ascii="Times New Roman" w:eastAsia="Times New Roman" w:hAnsi="Times New Roman" w:cs="Times New Roman"/>
          <w:i/>
          <w:iCs/>
          <w:sz w:val="24"/>
          <w:szCs w:val="24"/>
          <w:lang w:val="en-ID" w:eastAsia="en-ID"/>
        </w:rPr>
        <w:t xml:space="preserve">The </w:t>
      </w:r>
      <w:r w:rsidRPr="00585B3F">
        <w:rPr>
          <w:rFonts w:ascii="Times New Roman" w:eastAsia="Times New Roman" w:hAnsi="Times New Roman" w:cs="Times New Roman"/>
          <w:i/>
          <w:iCs/>
          <w:sz w:val="24"/>
          <w:szCs w:val="24"/>
          <w:lang w:val="en-ID" w:eastAsia="en-ID"/>
        </w:rPr>
        <w:t>New Oxford Book of Food Plants</w:t>
      </w:r>
      <w:r>
        <w:rPr>
          <w:rFonts w:ascii="Times New Roman" w:eastAsia="Times New Roman" w:hAnsi="Times New Roman" w:cs="Times New Roman"/>
          <w:sz w:val="24"/>
          <w:szCs w:val="24"/>
          <w:lang w:val="en-ID" w:eastAsia="en-ID"/>
        </w:rPr>
        <w:t>’</w:t>
      </w:r>
      <w:r w:rsidRPr="00585B3F">
        <w:rPr>
          <w:rFonts w:ascii="Times New Roman" w:eastAsia="Times New Roman" w:hAnsi="Times New Roman" w:cs="Times New Roman"/>
          <w:i/>
          <w:iCs/>
          <w:sz w:val="24"/>
          <w:szCs w:val="24"/>
          <w:lang w:val="en-ID" w:eastAsia="en-ID"/>
        </w:rPr>
        <w:t xml:space="preserve"> </w:t>
      </w:r>
      <w:r w:rsidRPr="00585B3F">
        <w:rPr>
          <w:rFonts w:ascii="Times New Roman" w:eastAsia="Times New Roman" w:hAnsi="Times New Roman" w:cs="Times New Roman"/>
          <w:sz w:val="24"/>
          <w:szCs w:val="24"/>
          <w:lang w:val="en-ID" w:eastAsia="en-ID"/>
        </w:rPr>
        <w:t>New York</w:t>
      </w:r>
      <w:r>
        <w:rPr>
          <w:rFonts w:ascii="Times New Roman" w:eastAsia="Times New Roman" w:hAnsi="Times New Roman" w:cs="Times New Roman"/>
          <w:sz w:val="24"/>
          <w:szCs w:val="24"/>
          <w:lang w:val="en-ID" w:eastAsia="en-ID"/>
        </w:rPr>
        <w:t>,</w:t>
      </w:r>
      <w:r w:rsidRPr="00585B3F">
        <w:rPr>
          <w:rFonts w:ascii="Times New Roman" w:eastAsia="Times New Roman" w:hAnsi="Times New Roman" w:cs="Times New Roman"/>
          <w:sz w:val="24"/>
          <w:szCs w:val="24"/>
          <w:lang w:val="en-ID" w:eastAsia="en-ID"/>
        </w:rPr>
        <w:t xml:space="preserve"> Oxford University Press Inc.</w:t>
      </w:r>
    </w:p>
    <w:p w14:paraId="520BC7F3" w14:textId="3FBDA22B" w:rsidR="003F0E99" w:rsidRPr="000E756A" w:rsidRDefault="003F0E99" w:rsidP="003F0E99">
      <w:pPr>
        <w:shd w:val="clear" w:color="auto" w:fill="FFFFFF"/>
        <w:spacing w:after="0" w:line="240" w:lineRule="auto"/>
        <w:ind w:left="709" w:hanging="709"/>
        <w:jc w:val="both"/>
        <w:rPr>
          <w:rFonts w:ascii="Times New Roman" w:hAnsi="Times New Roman" w:cs="Times New Roman"/>
          <w:sz w:val="24"/>
          <w:szCs w:val="24"/>
        </w:rPr>
      </w:pPr>
      <w:proofErr w:type="spellStart"/>
      <w:r w:rsidRPr="000E756A">
        <w:rPr>
          <w:rFonts w:ascii="Times New Roman" w:hAnsi="Times New Roman" w:cs="Times New Roman"/>
          <w:sz w:val="24"/>
          <w:szCs w:val="24"/>
          <w:lang w:val="en-ID"/>
        </w:rPr>
        <w:lastRenderedPageBreak/>
        <w:t>Violalita</w:t>
      </w:r>
      <w:proofErr w:type="spellEnd"/>
      <w:r w:rsidRPr="000E756A">
        <w:rPr>
          <w:rFonts w:ascii="Times New Roman" w:hAnsi="Times New Roman" w:cs="Times New Roman"/>
          <w:sz w:val="24"/>
          <w:szCs w:val="24"/>
          <w:lang w:val="en-ID"/>
        </w:rPr>
        <w:t>, F &amp; Novita, R 2017</w:t>
      </w:r>
      <w:r w:rsidR="000E756A" w:rsidRPr="000E756A">
        <w:rPr>
          <w:rFonts w:ascii="Times New Roman" w:hAnsi="Times New Roman" w:cs="Times New Roman"/>
          <w:sz w:val="24"/>
          <w:szCs w:val="24"/>
          <w:lang w:val="en-ID"/>
        </w:rPr>
        <w:t>,</w:t>
      </w:r>
      <w:r w:rsidRPr="000E756A">
        <w:rPr>
          <w:rFonts w:ascii="Times New Roman" w:hAnsi="Times New Roman" w:cs="Times New Roman"/>
          <w:sz w:val="24"/>
          <w:szCs w:val="24"/>
          <w:lang w:val="en-ID"/>
        </w:rPr>
        <w:t xml:space="preserve"> </w:t>
      </w:r>
      <w:r w:rsidR="000E756A">
        <w:rPr>
          <w:rFonts w:ascii="Times New Roman" w:hAnsi="Times New Roman" w:cs="Times New Roman"/>
          <w:sz w:val="24"/>
          <w:szCs w:val="24"/>
          <w:lang w:val="en-ID"/>
        </w:rPr>
        <w:t>‘</w:t>
      </w:r>
      <w:r w:rsidRPr="000E756A">
        <w:rPr>
          <w:rFonts w:ascii="Times New Roman" w:hAnsi="Times New Roman" w:cs="Times New Roman"/>
          <w:sz w:val="24"/>
          <w:szCs w:val="24"/>
          <w:lang w:val="en-ID"/>
        </w:rPr>
        <w:t xml:space="preserve">Pengaruh Perlakuan Pendahuluan Terhadap Karakterisyik Tepung Bengkuang </w:t>
      </w:r>
      <w:r w:rsidRPr="000E756A">
        <w:rPr>
          <w:rFonts w:ascii="Times New Roman" w:hAnsi="Times New Roman" w:cs="Times New Roman"/>
          <w:i/>
          <w:iCs/>
          <w:sz w:val="24"/>
          <w:szCs w:val="24"/>
          <w:lang w:val="en-ID"/>
        </w:rPr>
        <w:t>(Pachyrizus erosus)</w:t>
      </w:r>
      <w:r w:rsidR="000E756A">
        <w:rPr>
          <w:rFonts w:ascii="Times New Roman" w:hAnsi="Times New Roman" w:cs="Times New Roman"/>
          <w:sz w:val="24"/>
          <w:szCs w:val="24"/>
          <w:lang w:val="en-ID"/>
        </w:rPr>
        <w:t>,</w:t>
      </w:r>
      <w:r w:rsidRPr="000E756A">
        <w:rPr>
          <w:rFonts w:ascii="Times New Roman" w:hAnsi="Times New Roman" w:cs="Times New Roman"/>
          <w:i/>
          <w:iCs/>
          <w:sz w:val="24"/>
          <w:szCs w:val="24"/>
          <w:lang w:val="en-ID"/>
        </w:rPr>
        <w:t xml:space="preserve"> </w:t>
      </w:r>
      <w:r w:rsidRPr="000E756A">
        <w:rPr>
          <w:rFonts w:ascii="Times New Roman" w:hAnsi="Times New Roman" w:cs="Times New Roman"/>
          <w:i/>
          <w:iCs/>
          <w:sz w:val="24"/>
          <w:szCs w:val="24"/>
        </w:rPr>
        <w:t>Proseding Seminar Nasional Inovasi Teknologi dalam Mewujudkan Kemandirian Pangan Nasional Berkelanjutan</w:t>
      </w:r>
      <w:r w:rsidR="000E756A">
        <w:rPr>
          <w:rFonts w:ascii="Times New Roman" w:hAnsi="Times New Roman" w:cs="Times New Roman"/>
          <w:sz w:val="24"/>
          <w:szCs w:val="24"/>
        </w:rPr>
        <w:t>,</w:t>
      </w:r>
      <w:r w:rsidRPr="003F0E99">
        <w:rPr>
          <w:rFonts w:ascii="Times New Roman" w:hAnsi="Times New Roman" w:cs="Times New Roman"/>
          <w:sz w:val="24"/>
          <w:szCs w:val="24"/>
        </w:rPr>
        <w:t xml:space="preserve"> </w:t>
      </w:r>
      <w:r w:rsidRPr="000E756A">
        <w:rPr>
          <w:rFonts w:ascii="Times New Roman" w:hAnsi="Times New Roman" w:cs="Times New Roman"/>
          <w:i/>
          <w:iCs/>
          <w:sz w:val="24"/>
          <w:szCs w:val="24"/>
        </w:rPr>
        <w:t>Payakumbuh</w:t>
      </w:r>
      <w:r w:rsidR="000E756A">
        <w:rPr>
          <w:rFonts w:ascii="Times New Roman" w:hAnsi="Times New Roman" w:cs="Times New Roman"/>
          <w:sz w:val="24"/>
          <w:szCs w:val="24"/>
        </w:rPr>
        <w:t>, vol. 4</w:t>
      </w:r>
    </w:p>
    <w:p w14:paraId="76684C00" w14:textId="77777777" w:rsidR="000E756A" w:rsidRDefault="000E756A" w:rsidP="003F0E99">
      <w:pPr>
        <w:shd w:val="clear" w:color="auto" w:fill="FFFFFF"/>
        <w:spacing w:after="0" w:line="240" w:lineRule="auto"/>
        <w:ind w:left="709" w:hanging="709"/>
        <w:jc w:val="both"/>
        <w:rPr>
          <w:rFonts w:ascii="Times New Roman" w:hAnsi="Times New Roman" w:cs="Times New Roman"/>
          <w:sz w:val="24"/>
          <w:szCs w:val="24"/>
        </w:rPr>
      </w:pPr>
    </w:p>
    <w:p w14:paraId="7B7989D7" w14:textId="6D28F8E4" w:rsidR="000E756A" w:rsidRDefault="000E756A" w:rsidP="003F0E99">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r w:rsidRPr="000E756A">
        <w:rPr>
          <w:rFonts w:ascii="Times New Roman" w:hAnsi="Times New Roman" w:cs="Times New Roman"/>
          <w:color w:val="222222"/>
          <w:sz w:val="24"/>
          <w:szCs w:val="24"/>
          <w:shd w:val="clear" w:color="auto" w:fill="FFFFFF"/>
        </w:rPr>
        <w:t>Violalita, F,</w:t>
      </w:r>
      <w:r>
        <w:rPr>
          <w:rFonts w:ascii="Times New Roman" w:hAnsi="Times New Roman" w:cs="Times New Roman"/>
          <w:color w:val="222222"/>
          <w:sz w:val="24"/>
          <w:szCs w:val="24"/>
          <w:shd w:val="clear" w:color="auto" w:fill="FFFFFF"/>
        </w:rPr>
        <w:t xml:space="preserve"> dkk. </w:t>
      </w:r>
      <w:r w:rsidRPr="000E756A">
        <w:rPr>
          <w:rFonts w:ascii="Times New Roman" w:hAnsi="Times New Roman" w:cs="Times New Roman"/>
          <w:color w:val="222222"/>
          <w:sz w:val="24"/>
          <w:szCs w:val="24"/>
          <w:shd w:val="clear" w:color="auto" w:fill="FFFFFF"/>
        </w:rPr>
        <w:t>2019</w:t>
      </w:r>
      <w:r>
        <w:rPr>
          <w:rFonts w:ascii="Times New Roman" w:hAnsi="Times New Roman" w:cs="Times New Roman"/>
          <w:color w:val="222222"/>
          <w:sz w:val="24"/>
          <w:szCs w:val="24"/>
          <w:shd w:val="clear" w:color="auto" w:fill="FFFFFF"/>
        </w:rPr>
        <w:t>,</w:t>
      </w:r>
      <w:r w:rsidRPr="000E756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w:t>
      </w:r>
      <w:r w:rsidRPr="000E756A">
        <w:rPr>
          <w:rFonts w:ascii="Times New Roman" w:hAnsi="Times New Roman" w:cs="Times New Roman"/>
          <w:color w:val="222222"/>
          <w:sz w:val="24"/>
          <w:szCs w:val="24"/>
          <w:shd w:val="clear" w:color="auto" w:fill="FFFFFF"/>
        </w:rPr>
        <w:t>Substitusi Tepung Bengkuang pada Pembuatan Brownies</w:t>
      </w:r>
      <w:r>
        <w:rPr>
          <w:rFonts w:ascii="Times New Roman" w:hAnsi="Times New Roman" w:cs="Times New Roman"/>
          <w:color w:val="222222"/>
          <w:sz w:val="24"/>
          <w:szCs w:val="24"/>
          <w:shd w:val="clear" w:color="auto" w:fill="FFFFFF"/>
        </w:rPr>
        <w:t>’</w:t>
      </w:r>
      <w:r w:rsidRPr="000E756A">
        <w:rPr>
          <w:rFonts w:ascii="Times New Roman" w:hAnsi="Times New Roman" w:cs="Times New Roman"/>
          <w:color w:val="222222"/>
          <w:sz w:val="24"/>
          <w:szCs w:val="24"/>
          <w:shd w:val="clear" w:color="auto" w:fill="FFFFFF"/>
        </w:rPr>
        <w:t> </w:t>
      </w:r>
      <w:r w:rsidRPr="000E756A">
        <w:rPr>
          <w:rFonts w:ascii="Times New Roman" w:hAnsi="Times New Roman" w:cs="Times New Roman"/>
          <w:i/>
          <w:iCs/>
          <w:color w:val="222222"/>
          <w:sz w:val="24"/>
          <w:szCs w:val="24"/>
          <w:shd w:val="clear" w:color="auto" w:fill="FFFFFF"/>
        </w:rPr>
        <w:t>Agroteknika</w:t>
      </w:r>
      <w:r w:rsidRPr="000E756A">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vol. 2, no. 1, hh. </w:t>
      </w:r>
      <w:r w:rsidRPr="000E756A">
        <w:rPr>
          <w:rFonts w:ascii="Times New Roman" w:hAnsi="Times New Roman" w:cs="Times New Roman"/>
          <w:color w:val="222222"/>
          <w:sz w:val="24"/>
          <w:szCs w:val="24"/>
          <w:shd w:val="clear" w:color="auto" w:fill="FFFFFF"/>
        </w:rPr>
        <w:t>41-50.</w:t>
      </w:r>
    </w:p>
    <w:p w14:paraId="50FC2E88" w14:textId="77777777" w:rsidR="00BF1ED5" w:rsidRPr="000E756A" w:rsidRDefault="00BF1ED5" w:rsidP="003F0E99">
      <w:pPr>
        <w:shd w:val="clear" w:color="auto" w:fill="FFFFFF"/>
        <w:spacing w:after="0" w:line="240" w:lineRule="auto"/>
        <w:ind w:left="709" w:hanging="709"/>
        <w:jc w:val="both"/>
        <w:rPr>
          <w:rFonts w:ascii="Times New Roman" w:eastAsia="Times New Roman" w:hAnsi="Times New Roman" w:cs="Times New Roman"/>
          <w:sz w:val="24"/>
          <w:szCs w:val="24"/>
          <w:lang w:val="en-ID" w:eastAsia="en-ID"/>
        </w:rPr>
      </w:pPr>
    </w:p>
    <w:p w14:paraId="1741BD75" w14:textId="452123DC" w:rsidR="00194E43" w:rsidRPr="00194E43" w:rsidRDefault="00BF1ED5" w:rsidP="00194E43">
      <w:pPr>
        <w:shd w:val="clear" w:color="auto" w:fill="FFFFFF"/>
        <w:ind w:left="709" w:hanging="709"/>
        <w:jc w:val="both"/>
        <w:rPr>
          <w:rFonts w:ascii="Times New Roman" w:eastAsia="Times New Roman" w:hAnsi="Times New Roman" w:cs="Times New Roman"/>
          <w:sz w:val="24"/>
          <w:szCs w:val="24"/>
          <w:lang w:val="it-IT" w:eastAsia="en-ID"/>
        </w:rPr>
      </w:pPr>
      <w:r w:rsidRPr="00BF1ED5">
        <w:rPr>
          <w:rFonts w:ascii="Times New Roman" w:hAnsi="Times New Roman" w:cs="Times New Roman"/>
          <w:color w:val="222222"/>
          <w:sz w:val="24"/>
          <w:szCs w:val="24"/>
          <w:shd w:val="clear" w:color="auto" w:fill="FFFFFF"/>
          <w:lang w:val="it-IT"/>
        </w:rPr>
        <w:t>Wahidah, N</w:t>
      </w:r>
      <w:r w:rsidRPr="00BF1ED5">
        <w:rPr>
          <w:rFonts w:ascii="Times New Roman" w:hAnsi="Times New Roman" w:cs="Times New Roman"/>
          <w:color w:val="222222"/>
          <w:sz w:val="24"/>
          <w:szCs w:val="24"/>
          <w:shd w:val="clear" w:color="auto" w:fill="FFFFFF"/>
          <w:lang w:val="it-IT"/>
        </w:rPr>
        <w:t xml:space="preserve"> </w:t>
      </w:r>
      <w:r w:rsidRPr="00BF1ED5">
        <w:rPr>
          <w:rFonts w:ascii="Times New Roman" w:hAnsi="Times New Roman" w:cs="Times New Roman"/>
          <w:color w:val="222222"/>
          <w:sz w:val="24"/>
          <w:szCs w:val="24"/>
          <w:shd w:val="clear" w:color="auto" w:fill="FFFFFF"/>
          <w:lang w:val="it-IT"/>
        </w:rPr>
        <w:t>2010</w:t>
      </w:r>
      <w:r w:rsidRPr="00BF1ED5">
        <w:rPr>
          <w:rFonts w:ascii="Times New Roman" w:hAnsi="Times New Roman" w:cs="Times New Roman"/>
          <w:color w:val="222222"/>
          <w:sz w:val="24"/>
          <w:szCs w:val="24"/>
          <w:shd w:val="clear" w:color="auto" w:fill="FFFFFF"/>
          <w:lang w:val="it-IT"/>
        </w:rPr>
        <w:t>,</w:t>
      </w:r>
      <w:r w:rsidRPr="00BF1ED5">
        <w:rPr>
          <w:rFonts w:ascii="Times New Roman" w:hAnsi="Times New Roman" w:cs="Times New Roman"/>
          <w:color w:val="222222"/>
          <w:sz w:val="24"/>
          <w:szCs w:val="24"/>
          <w:shd w:val="clear" w:color="auto" w:fill="FFFFFF"/>
          <w:lang w:val="it-IT"/>
        </w:rPr>
        <w:t xml:space="preserve"> </w:t>
      </w:r>
      <w:r w:rsidRPr="00BF1ED5">
        <w:rPr>
          <w:rFonts w:ascii="Times New Roman" w:hAnsi="Times New Roman" w:cs="Times New Roman"/>
          <w:color w:val="222222"/>
          <w:sz w:val="24"/>
          <w:szCs w:val="24"/>
          <w:shd w:val="clear" w:color="auto" w:fill="FFFFFF"/>
          <w:lang w:val="it-IT"/>
        </w:rPr>
        <w:t>‘</w:t>
      </w:r>
      <w:r w:rsidRPr="00194E43">
        <w:rPr>
          <w:rFonts w:ascii="Times New Roman" w:hAnsi="Times New Roman" w:cs="Times New Roman"/>
          <w:i/>
          <w:iCs/>
          <w:color w:val="222222"/>
          <w:sz w:val="24"/>
          <w:szCs w:val="24"/>
          <w:shd w:val="clear" w:color="auto" w:fill="FFFFFF"/>
          <w:lang w:val="it-IT"/>
        </w:rPr>
        <w:t>Komponen-Komponen yang Memengaruhi Cita Rasa Bahan Pangan</w:t>
      </w:r>
      <w:r w:rsidR="00194E43">
        <w:rPr>
          <w:rFonts w:ascii="Times New Roman" w:hAnsi="Times New Roman" w:cs="Times New Roman"/>
          <w:color w:val="222222"/>
          <w:sz w:val="24"/>
          <w:szCs w:val="24"/>
          <w:shd w:val="clear" w:color="auto" w:fill="FFFFFF"/>
          <w:lang w:val="it-IT"/>
        </w:rPr>
        <w:t xml:space="preserve">’ </w:t>
      </w:r>
      <w:r w:rsidR="00194E43" w:rsidRPr="00194E43">
        <w:rPr>
          <w:rFonts w:ascii="Times New Roman" w:eastAsia="Times New Roman" w:hAnsi="Times New Roman" w:cs="Times New Roman"/>
          <w:sz w:val="24"/>
          <w:szCs w:val="24"/>
          <w:lang w:val="it-IT" w:eastAsia="en-ID"/>
        </w:rPr>
        <w:t>http://www.idazweek.co.cc/2010/02/komponen-komponen-yangmemengaruhi-cita.html</w:t>
      </w:r>
    </w:p>
    <w:p w14:paraId="70A0F595" w14:textId="77777777" w:rsidR="00BF1ED5" w:rsidRPr="00BF1ED5" w:rsidRDefault="00BF1ED5" w:rsidP="006E693A">
      <w:pPr>
        <w:spacing w:after="0" w:line="240" w:lineRule="auto"/>
        <w:ind w:left="709" w:hanging="709"/>
        <w:jc w:val="both"/>
        <w:rPr>
          <w:rFonts w:ascii="Times New Roman" w:hAnsi="Times New Roman" w:cs="Times New Roman"/>
          <w:color w:val="000000" w:themeColor="text1"/>
          <w:sz w:val="24"/>
          <w:szCs w:val="24"/>
          <w:lang w:val="it-IT"/>
        </w:rPr>
      </w:pPr>
    </w:p>
    <w:p w14:paraId="04D702BB" w14:textId="69031905" w:rsidR="006757BC" w:rsidRPr="00175142" w:rsidRDefault="006757BC" w:rsidP="006757BC">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lang w:val="it-IT"/>
        </w:rPr>
      </w:pPr>
      <w:r w:rsidRPr="00175142">
        <w:rPr>
          <w:rFonts w:ascii="Times New Roman" w:hAnsi="Times New Roman" w:cs="Times New Roman"/>
          <w:color w:val="222222"/>
          <w:sz w:val="24"/>
          <w:szCs w:val="24"/>
          <w:shd w:val="clear" w:color="auto" w:fill="FFFFFF"/>
          <w:lang w:val="it-IT"/>
        </w:rPr>
        <w:t>Wicaksono, MI, Rahayu, M &amp; Samanhudi, S 2014, ‘Pengaruh pemberian mikoriza dan pupuk organik terhadap pertumbuhan bawang putih’ </w:t>
      </w:r>
      <w:r w:rsidRPr="00175142">
        <w:rPr>
          <w:rFonts w:ascii="Times New Roman" w:hAnsi="Times New Roman" w:cs="Times New Roman"/>
          <w:i/>
          <w:iCs/>
          <w:color w:val="222222"/>
          <w:sz w:val="24"/>
          <w:szCs w:val="24"/>
          <w:shd w:val="clear" w:color="auto" w:fill="FFFFFF"/>
          <w:lang w:val="it-IT"/>
        </w:rPr>
        <w:t xml:space="preserve">Caraka Tani: Journal of Sustainable </w:t>
      </w:r>
      <w:r w:rsidRPr="00175142">
        <w:rPr>
          <w:rFonts w:ascii="Times New Roman" w:hAnsi="Times New Roman" w:cs="Times New Roman"/>
          <w:color w:val="222222"/>
          <w:sz w:val="24"/>
          <w:szCs w:val="24"/>
          <w:shd w:val="clear" w:color="auto" w:fill="FFFFFF"/>
          <w:lang w:val="it-IT"/>
        </w:rPr>
        <w:t>Agriculture, vol. 29 no. 1, hh. 35-44.</w:t>
      </w:r>
    </w:p>
    <w:p w14:paraId="62BC4D80" w14:textId="77777777" w:rsidR="0060006B" w:rsidRPr="00175142" w:rsidRDefault="0060006B" w:rsidP="006757BC">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lang w:val="it-IT"/>
        </w:rPr>
      </w:pPr>
    </w:p>
    <w:p w14:paraId="372C2AE5" w14:textId="08A74A13" w:rsidR="0060006B" w:rsidRDefault="0060006B" w:rsidP="006757BC">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Widyaningtyas</w:t>
      </w:r>
      <w:proofErr w:type="spellEnd"/>
      <w:r>
        <w:rPr>
          <w:rFonts w:ascii="Times New Roman" w:hAnsi="Times New Roman" w:cs="Times New Roman"/>
          <w:color w:val="222222"/>
          <w:sz w:val="24"/>
          <w:szCs w:val="24"/>
          <w:shd w:val="clear" w:color="auto" w:fill="FFFFFF"/>
        </w:rPr>
        <w:t xml:space="preserve">, M </w:t>
      </w:r>
      <w:r w:rsidRPr="0060006B">
        <w:rPr>
          <w:rFonts w:ascii="Times New Roman" w:hAnsi="Times New Roman" w:cs="Times New Roman"/>
          <w:color w:val="222222"/>
          <w:sz w:val="24"/>
          <w:szCs w:val="24"/>
          <w:shd w:val="clear" w:color="auto" w:fill="FFFFFF"/>
        </w:rPr>
        <w:t>&amp; Susanto, WH 2015, ‘Pengaruh Jenis dan Konsentrasi Hidrokoloid (Carboxy Methyl Cellulose, Xanthan Gum, Dan Karagenan) Terhadap Karakteristik Mie Kering Berbasis Pasta Ubi Jalar Varietas Ase Kuning</w:t>
      </w:r>
      <w:r>
        <w:rPr>
          <w:rFonts w:ascii="Times New Roman" w:hAnsi="Times New Roman" w:cs="Times New Roman"/>
          <w:color w:val="222222"/>
          <w:sz w:val="24"/>
          <w:szCs w:val="24"/>
          <w:shd w:val="clear" w:color="auto" w:fill="FFFFFF"/>
        </w:rPr>
        <w:t xml:space="preserve">’ </w:t>
      </w:r>
      <w:r w:rsidRPr="0060006B">
        <w:rPr>
          <w:rFonts w:ascii="Times New Roman" w:hAnsi="Times New Roman" w:cs="Times New Roman"/>
          <w:i/>
          <w:iCs/>
          <w:color w:val="222222"/>
          <w:sz w:val="24"/>
          <w:szCs w:val="24"/>
          <w:shd w:val="clear" w:color="auto" w:fill="FFFFFF"/>
        </w:rPr>
        <w:t>Jurnal Pangan dan Agroindustri</w:t>
      </w:r>
      <w:r w:rsidRPr="0060006B">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 xml:space="preserve">vol. 3, no. 2, hh. </w:t>
      </w:r>
      <w:r w:rsidRPr="0060006B">
        <w:rPr>
          <w:rFonts w:ascii="Times New Roman" w:hAnsi="Times New Roman" w:cs="Times New Roman"/>
          <w:color w:val="222222"/>
          <w:sz w:val="24"/>
          <w:szCs w:val="24"/>
          <w:shd w:val="clear" w:color="auto" w:fill="FFFFFF"/>
        </w:rPr>
        <w:t>417-423.</w:t>
      </w:r>
    </w:p>
    <w:p w14:paraId="1799E8F9" w14:textId="77777777" w:rsidR="009E7A9E" w:rsidRDefault="009E7A9E" w:rsidP="006757BC">
      <w:pPr>
        <w:shd w:val="clear" w:color="auto" w:fill="FFFFFF"/>
        <w:spacing w:after="0" w:line="240" w:lineRule="auto"/>
        <w:ind w:left="709" w:hanging="709"/>
        <w:jc w:val="both"/>
        <w:rPr>
          <w:rFonts w:ascii="Times New Roman" w:hAnsi="Times New Roman" w:cs="Times New Roman"/>
          <w:color w:val="222222"/>
          <w:sz w:val="24"/>
          <w:szCs w:val="24"/>
          <w:shd w:val="clear" w:color="auto" w:fill="FFFFFF"/>
        </w:rPr>
      </w:pPr>
    </w:p>
    <w:p w14:paraId="1F7E042E" w14:textId="2EB3157C" w:rsidR="009E7A9E" w:rsidRDefault="009E7A9E" w:rsidP="006757BC">
      <w:pPr>
        <w:shd w:val="clear" w:color="auto" w:fill="FFFFFF"/>
        <w:spacing w:after="0" w:line="240" w:lineRule="auto"/>
        <w:ind w:left="709" w:hanging="709"/>
        <w:jc w:val="both"/>
        <w:rPr>
          <w:rFonts w:ascii="Times New Roman" w:hAnsi="Times New Roman" w:cs="Times New Roman"/>
          <w:sz w:val="24"/>
          <w:szCs w:val="24"/>
          <w:lang w:val="it-IT"/>
        </w:rPr>
      </w:pPr>
      <w:r w:rsidRPr="009E7A9E">
        <w:rPr>
          <w:rFonts w:ascii="Times New Roman" w:hAnsi="Times New Roman" w:cs="Times New Roman"/>
          <w:sz w:val="24"/>
          <w:szCs w:val="24"/>
          <w:lang w:val="it-IT"/>
        </w:rPr>
        <w:t>Winarno, FG 1997</w:t>
      </w:r>
      <w:r>
        <w:rPr>
          <w:rFonts w:ascii="Times New Roman" w:hAnsi="Times New Roman" w:cs="Times New Roman"/>
          <w:sz w:val="24"/>
          <w:szCs w:val="24"/>
          <w:lang w:val="it-IT"/>
        </w:rPr>
        <w:t>,</w:t>
      </w:r>
      <w:r w:rsidRPr="009E7A9E">
        <w:rPr>
          <w:rFonts w:ascii="Times New Roman" w:hAnsi="Times New Roman" w:cs="Times New Roman"/>
          <w:sz w:val="24"/>
          <w:szCs w:val="24"/>
          <w:lang w:val="it-IT"/>
        </w:rPr>
        <w:t xml:space="preserve"> </w:t>
      </w:r>
      <w:r>
        <w:rPr>
          <w:rFonts w:ascii="Times New Roman" w:hAnsi="Times New Roman" w:cs="Times New Roman"/>
          <w:sz w:val="24"/>
          <w:szCs w:val="24"/>
          <w:lang w:val="it-IT"/>
        </w:rPr>
        <w:t>‘</w:t>
      </w:r>
      <w:r w:rsidRPr="009E7A9E">
        <w:rPr>
          <w:rFonts w:ascii="Times New Roman" w:hAnsi="Times New Roman" w:cs="Times New Roman"/>
          <w:sz w:val="24"/>
          <w:szCs w:val="24"/>
          <w:lang w:val="it-IT"/>
        </w:rPr>
        <w:t>Kimia Pangan Dan Gizi</w:t>
      </w:r>
      <w:r>
        <w:rPr>
          <w:rFonts w:ascii="Times New Roman" w:hAnsi="Times New Roman" w:cs="Times New Roman"/>
          <w:sz w:val="24"/>
          <w:szCs w:val="24"/>
          <w:lang w:val="it-IT"/>
        </w:rPr>
        <w:t>’</w:t>
      </w:r>
      <w:r w:rsidRPr="009E7A9E">
        <w:rPr>
          <w:rFonts w:ascii="Times New Roman" w:hAnsi="Times New Roman" w:cs="Times New Roman"/>
          <w:sz w:val="24"/>
          <w:szCs w:val="24"/>
          <w:lang w:val="it-IT"/>
        </w:rPr>
        <w:t xml:space="preserve"> </w:t>
      </w:r>
      <w:r w:rsidRPr="00C64C46">
        <w:rPr>
          <w:rFonts w:ascii="Times New Roman" w:hAnsi="Times New Roman" w:cs="Times New Roman"/>
          <w:sz w:val="24"/>
          <w:szCs w:val="24"/>
          <w:lang w:val="it-IT"/>
        </w:rPr>
        <w:t>Gramedia Pustaka Utama</w:t>
      </w:r>
      <w:r>
        <w:rPr>
          <w:rFonts w:ascii="Times New Roman" w:hAnsi="Times New Roman" w:cs="Times New Roman"/>
          <w:sz w:val="24"/>
          <w:szCs w:val="24"/>
          <w:lang w:val="it-IT"/>
        </w:rPr>
        <w:t>,</w:t>
      </w:r>
      <w:r w:rsidRPr="00C64C46">
        <w:rPr>
          <w:rFonts w:ascii="Times New Roman" w:hAnsi="Times New Roman" w:cs="Times New Roman"/>
          <w:sz w:val="24"/>
          <w:szCs w:val="24"/>
          <w:lang w:val="it-IT"/>
        </w:rPr>
        <w:t xml:space="preserve"> Jakarta.</w:t>
      </w:r>
    </w:p>
    <w:p w14:paraId="0086A2AA" w14:textId="77777777" w:rsidR="007736C7" w:rsidRDefault="007736C7" w:rsidP="006757BC">
      <w:pPr>
        <w:shd w:val="clear" w:color="auto" w:fill="FFFFFF"/>
        <w:spacing w:after="0" w:line="240" w:lineRule="auto"/>
        <w:ind w:left="709" w:hanging="709"/>
        <w:jc w:val="both"/>
        <w:rPr>
          <w:rFonts w:ascii="Times New Roman" w:hAnsi="Times New Roman" w:cs="Times New Roman"/>
          <w:sz w:val="24"/>
          <w:szCs w:val="24"/>
          <w:lang w:val="it-IT"/>
        </w:rPr>
      </w:pPr>
    </w:p>
    <w:p w14:paraId="5328B55E" w14:textId="1BCD42B3" w:rsidR="009E7A9E" w:rsidRPr="00C64C46" w:rsidRDefault="009E7A9E" w:rsidP="009E7A9E">
      <w:pPr>
        <w:ind w:left="720" w:hanging="720"/>
        <w:jc w:val="both"/>
        <w:rPr>
          <w:rFonts w:ascii="Times New Roman" w:hAnsi="Times New Roman" w:cs="Times New Roman"/>
          <w:sz w:val="24"/>
          <w:szCs w:val="24"/>
          <w:lang w:val="it-IT"/>
        </w:rPr>
      </w:pPr>
      <w:r w:rsidRPr="009E7A9E">
        <w:rPr>
          <w:rFonts w:ascii="Times New Roman" w:hAnsi="Times New Roman" w:cs="Times New Roman"/>
          <w:sz w:val="24"/>
          <w:szCs w:val="24"/>
          <w:lang w:val="it-IT"/>
        </w:rPr>
        <w:t>Winarno, FG 2004, ‘Kimia Pangan dan Gizi</w:t>
      </w:r>
      <w:r>
        <w:rPr>
          <w:rFonts w:ascii="Times New Roman" w:hAnsi="Times New Roman" w:cs="Times New Roman"/>
          <w:sz w:val="24"/>
          <w:szCs w:val="24"/>
          <w:lang w:val="it-IT"/>
        </w:rPr>
        <w:t>’</w:t>
      </w:r>
      <w:r w:rsidRPr="009E7A9E">
        <w:rPr>
          <w:rFonts w:ascii="Times New Roman" w:hAnsi="Times New Roman" w:cs="Times New Roman"/>
          <w:sz w:val="24"/>
          <w:szCs w:val="24"/>
          <w:lang w:val="it-IT"/>
        </w:rPr>
        <w:t xml:space="preserve"> </w:t>
      </w:r>
      <w:r w:rsidRPr="00C64C46">
        <w:rPr>
          <w:rFonts w:ascii="Times New Roman" w:hAnsi="Times New Roman" w:cs="Times New Roman"/>
          <w:sz w:val="24"/>
          <w:szCs w:val="24"/>
          <w:lang w:val="it-IT"/>
        </w:rPr>
        <w:t>Gramedia Pustaka Utama</w:t>
      </w:r>
      <w:r>
        <w:rPr>
          <w:rFonts w:ascii="Times New Roman" w:hAnsi="Times New Roman" w:cs="Times New Roman"/>
          <w:sz w:val="24"/>
          <w:szCs w:val="24"/>
          <w:lang w:val="it-IT"/>
        </w:rPr>
        <w:t>,</w:t>
      </w:r>
      <w:r w:rsidRPr="00C64C46">
        <w:rPr>
          <w:rFonts w:ascii="Times New Roman" w:hAnsi="Times New Roman" w:cs="Times New Roman"/>
          <w:sz w:val="24"/>
          <w:szCs w:val="24"/>
          <w:lang w:val="it-IT"/>
        </w:rPr>
        <w:t xml:space="preserve"> Jakarta.</w:t>
      </w:r>
    </w:p>
    <w:p w14:paraId="2F686648" w14:textId="77777777" w:rsidR="009E7A9E" w:rsidRPr="009E7A9E" w:rsidRDefault="009E7A9E" w:rsidP="006757BC">
      <w:pPr>
        <w:shd w:val="clear" w:color="auto" w:fill="FFFFFF"/>
        <w:spacing w:after="0" w:line="240" w:lineRule="auto"/>
        <w:ind w:left="709" w:hanging="709"/>
        <w:jc w:val="both"/>
        <w:rPr>
          <w:rFonts w:ascii="Times New Roman" w:eastAsia="Times New Roman" w:hAnsi="Times New Roman" w:cs="Times New Roman"/>
          <w:sz w:val="24"/>
          <w:szCs w:val="24"/>
          <w:lang w:val="it-IT" w:eastAsia="en-ID"/>
        </w:rPr>
      </w:pPr>
    </w:p>
    <w:bookmarkEnd w:id="31"/>
    <w:p w14:paraId="32B667F8" w14:textId="77777777" w:rsidR="002D4BB6" w:rsidRPr="003C4B09" w:rsidRDefault="002D4BB6" w:rsidP="00212EFC">
      <w:pPr>
        <w:spacing w:after="0" w:line="240" w:lineRule="auto"/>
        <w:jc w:val="both"/>
        <w:rPr>
          <w:rFonts w:ascii="Times New Roman" w:hAnsi="Times New Roman" w:cs="Times New Roman"/>
          <w:color w:val="FF0000"/>
          <w:sz w:val="24"/>
          <w:szCs w:val="24"/>
          <w:shd w:val="clear" w:color="auto" w:fill="FFFFFF"/>
          <w:lang w:val="it-IT"/>
        </w:rPr>
      </w:pPr>
    </w:p>
    <w:p w14:paraId="45C14A4E" w14:textId="77777777" w:rsidR="001D2340" w:rsidRDefault="001D2340">
      <w:pPr>
        <w:rPr>
          <w:rFonts w:ascii="Times New Roman" w:hAnsi="Times New Roman" w:cs="Times New Roman"/>
          <w:b/>
          <w:bCs/>
          <w:color w:val="000000"/>
          <w:sz w:val="24"/>
          <w:szCs w:val="24"/>
          <w:shd w:val="clear" w:color="auto" w:fill="FFFFFF"/>
          <w:lang w:val="it-IT"/>
        </w:rPr>
      </w:pPr>
      <w:r>
        <w:rPr>
          <w:rFonts w:ascii="Times New Roman" w:hAnsi="Times New Roman" w:cs="Times New Roman"/>
          <w:b/>
          <w:bCs/>
          <w:color w:val="000000"/>
          <w:sz w:val="24"/>
          <w:szCs w:val="24"/>
          <w:shd w:val="clear" w:color="auto" w:fill="FFFFFF"/>
          <w:lang w:val="it-IT"/>
        </w:rPr>
        <w:br w:type="page"/>
      </w:r>
    </w:p>
    <w:p w14:paraId="21C91837" w14:textId="41E97E24" w:rsidR="00FE544B" w:rsidRPr="00C73982" w:rsidRDefault="00C73982" w:rsidP="00C73982">
      <w:pPr>
        <w:spacing w:after="0" w:line="240" w:lineRule="auto"/>
        <w:jc w:val="center"/>
        <w:rPr>
          <w:rFonts w:ascii="Times New Roman" w:hAnsi="Times New Roman" w:cs="Times New Roman"/>
          <w:b/>
          <w:bCs/>
          <w:color w:val="000000"/>
          <w:sz w:val="24"/>
          <w:szCs w:val="24"/>
          <w:shd w:val="clear" w:color="auto" w:fill="FFFFFF"/>
          <w:lang w:val="it-IT"/>
        </w:rPr>
      </w:pPr>
      <w:r w:rsidRPr="00C73982">
        <w:rPr>
          <w:rFonts w:ascii="Times New Roman" w:hAnsi="Times New Roman" w:cs="Times New Roman"/>
          <w:b/>
          <w:bCs/>
          <w:color w:val="000000"/>
          <w:sz w:val="24"/>
          <w:szCs w:val="24"/>
          <w:shd w:val="clear" w:color="auto" w:fill="FFFFFF"/>
          <w:lang w:val="it-IT"/>
        </w:rPr>
        <w:lastRenderedPageBreak/>
        <w:t>LAMPIRAN</w:t>
      </w:r>
      <w:r w:rsidR="00503B9A">
        <w:rPr>
          <w:rFonts w:ascii="Times New Roman" w:hAnsi="Times New Roman" w:cs="Times New Roman"/>
          <w:b/>
          <w:bCs/>
          <w:color w:val="000000"/>
          <w:sz w:val="24"/>
          <w:szCs w:val="24"/>
          <w:shd w:val="clear" w:color="auto" w:fill="FFFFFF"/>
          <w:lang w:val="it-IT"/>
        </w:rPr>
        <w:t>-LAMPIRAN</w:t>
      </w:r>
    </w:p>
    <w:p w14:paraId="62AD4E0D" w14:textId="59B2322C" w:rsidR="00C2417D" w:rsidRDefault="00C2417D" w:rsidP="008773AC">
      <w:pPr>
        <w:spacing w:line="480" w:lineRule="auto"/>
        <w:ind w:left="567" w:hanging="283"/>
        <w:contextualSpacing/>
        <w:jc w:val="both"/>
        <w:rPr>
          <w:lang w:val="fi-FI"/>
        </w:rPr>
      </w:pPr>
    </w:p>
    <w:p w14:paraId="5EFC5840" w14:textId="77777777" w:rsidR="001D2340" w:rsidRPr="00986AF9" w:rsidRDefault="001D2340" w:rsidP="005136AC">
      <w:pPr>
        <w:autoSpaceDE w:val="0"/>
        <w:autoSpaceDN w:val="0"/>
        <w:adjustRightInd w:val="0"/>
        <w:spacing w:after="0" w:line="360" w:lineRule="auto"/>
        <w:rPr>
          <w:rFonts w:ascii="Times New Roman" w:eastAsia="SimSun" w:hAnsi="Times New Roman" w:cs="Times New Roman"/>
          <w:b/>
          <w:color w:val="000000"/>
          <w:sz w:val="24"/>
          <w:szCs w:val="24"/>
          <w:lang w:val="fi-FI" w:eastAsia="zh-CN" w:bidi="ar"/>
        </w:rPr>
      </w:pPr>
      <w:r w:rsidRPr="00986AF9">
        <w:rPr>
          <w:rFonts w:ascii="Times New Roman" w:eastAsia="SimSun" w:hAnsi="Times New Roman" w:cs="Times New Roman"/>
          <w:b/>
          <w:color w:val="000000"/>
          <w:sz w:val="24"/>
          <w:szCs w:val="24"/>
          <w:lang w:val="fi-FI" w:eastAsia="zh-CN" w:bidi="ar"/>
        </w:rPr>
        <w:t>Lampiran 1. Prosedur Analisis</w:t>
      </w:r>
    </w:p>
    <w:p w14:paraId="5717C3E7" w14:textId="4BB87CAC" w:rsidR="005136AC" w:rsidRPr="005136AC" w:rsidRDefault="005136AC">
      <w:pPr>
        <w:numPr>
          <w:ilvl w:val="6"/>
          <w:numId w:val="3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880837">
        <w:rPr>
          <w:rFonts w:ascii="Times New Roman" w:eastAsia="SimSun" w:hAnsi="Times New Roman" w:cs="Times New Roman"/>
          <w:b/>
          <w:color w:val="000000"/>
          <w:sz w:val="24"/>
          <w:szCs w:val="24"/>
          <w:lang w:val="fi-FI" w:eastAsia="zh-CN" w:bidi="ar"/>
        </w:rPr>
        <w:t>Analisis Sifat Fisik</w:t>
      </w:r>
    </w:p>
    <w:p w14:paraId="7F93BE27" w14:textId="67B233D4" w:rsidR="005136AC" w:rsidRDefault="005136AC">
      <w:pPr>
        <w:pStyle w:val="ListParagraph"/>
        <w:numPr>
          <w:ilvl w:val="0"/>
          <w:numId w:val="3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R</w:t>
      </w:r>
      <w:r w:rsidR="00C90CB9">
        <w:rPr>
          <w:rFonts w:ascii="Times New Roman" w:hAnsi="Times New Roman"/>
          <w:b/>
          <w:color w:val="000000"/>
          <w:sz w:val="24"/>
          <w:szCs w:val="24"/>
          <w:shd w:val="clear" w:color="auto" w:fill="FFFFFF"/>
          <w:lang w:val="fi-FI"/>
        </w:rPr>
        <w:t>e</w:t>
      </w:r>
      <w:r>
        <w:rPr>
          <w:rFonts w:ascii="Times New Roman" w:hAnsi="Times New Roman"/>
          <w:b/>
          <w:color w:val="000000"/>
          <w:sz w:val="24"/>
          <w:szCs w:val="24"/>
          <w:shd w:val="clear" w:color="auto" w:fill="FFFFFF"/>
          <w:lang w:val="fi-FI"/>
        </w:rPr>
        <w:t>ndemen</w:t>
      </w:r>
      <w:r w:rsidR="00F4277E">
        <w:rPr>
          <w:rFonts w:ascii="Times New Roman" w:hAnsi="Times New Roman"/>
          <w:b/>
          <w:color w:val="000000"/>
          <w:sz w:val="24"/>
          <w:szCs w:val="24"/>
          <w:shd w:val="clear" w:color="auto" w:fill="FFFFFF"/>
          <w:lang w:val="fi-FI"/>
        </w:rPr>
        <w:t xml:space="preserve"> (</w:t>
      </w:r>
      <w:r w:rsidR="00F4277E" w:rsidRPr="00F4277E">
        <w:rPr>
          <w:rFonts w:ascii="Times New Roman" w:hAnsi="Times New Roman" w:cs="Times New Roman"/>
          <w:b/>
          <w:bCs/>
          <w:sz w:val="24"/>
          <w:szCs w:val="24"/>
          <w:lang w:val="en-US"/>
        </w:rPr>
        <w:t>Sani, dkk., 2014</w:t>
      </w:r>
      <w:r w:rsidR="00F4277E">
        <w:rPr>
          <w:rFonts w:ascii="Times New Roman" w:hAnsi="Times New Roman" w:cs="Times New Roman"/>
          <w:b/>
          <w:bCs/>
          <w:sz w:val="24"/>
          <w:szCs w:val="24"/>
          <w:lang w:val="en-US"/>
        </w:rPr>
        <w:t>)</w:t>
      </w:r>
    </w:p>
    <w:p w14:paraId="22A16623" w14:textId="77777777" w:rsidR="00F4277E" w:rsidRDefault="003A4D45" w:rsidP="003A4D45">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Rendemen suatu produk merupakan </w:t>
      </w:r>
      <w:r w:rsidRPr="003A4D45">
        <w:rPr>
          <w:rFonts w:ascii="Times New Roman" w:hAnsi="Times New Roman" w:cs="Times New Roman"/>
          <w:color w:val="040C28"/>
          <w:sz w:val="24"/>
          <w:szCs w:val="24"/>
        </w:rPr>
        <w:t>perbandingan berat kering produk yang dihasilkan dengan berat bahan baku</w:t>
      </w:r>
      <w:r w:rsidR="00F4277E">
        <w:rPr>
          <w:rFonts w:ascii="Times New Roman" w:hAnsi="Times New Roman" w:cs="Times New Roman"/>
          <w:color w:val="040C28"/>
          <w:sz w:val="24"/>
          <w:szCs w:val="24"/>
          <w:lang w:val="en-US"/>
        </w:rPr>
        <w:t>. Analisis</w:t>
      </w:r>
      <w:r>
        <w:rPr>
          <w:rFonts w:ascii="Times New Roman" w:hAnsi="Times New Roman" w:cs="Times New Roman"/>
          <w:sz w:val="24"/>
          <w:szCs w:val="24"/>
          <w:lang w:val="en-US"/>
        </w:rPr>
        <w:t xml:space="preserve"> </w:t>
      </w:r>
      <w:r w:rsidRPr="003A4D45">
        <w:rPr>
          <w:rFonts w:ascii="Times New Roman" w:hAnsi="Times New Roman" w:cs="Times New Roman"/>
          <w:sz w:val="24"/>
          <w:szCs w:val="24"/>
        </w:rPr>
        <w:t xml:space="preserve">rendemen </w:t>
      </w:r>
      <w:r w:rsidR="00F4277E">
        <w:rPr>
          <w:rFonts w:ascii="Times New Roman" w:hAnsi="Times New Roman" w:cs="Times New Roman"/>
          <w:sz w:val="24"/>
          <w:szCs w:val="24"/>
          <w:lang w:val="en-US"/>
        </w:rPr>
        <w:t xml:space="preserve">pada penelitian ini menggunakan metode Sani, dkk., 2014, yaitu </w:t>
      </w:r>
      <w:r w:rsidRPr="003A4D45">
        <w:rPr>
          <w:rFonts w:ascii="Times New Roman" w:hAnsi="Times New Roman" w:cs="Times New Roman"/>
          <w:sz w:val="24"/>
          <w:szCs w:val="24"/>
        </w:rPr>
        <w:t xml:space="preserve">dilakukan dengan cara penimbangan berat produk akhir dibandingkan dengan berat adonan awal. </w:t>
      </w:r>
    </w:p>
    <w:p w14:paraId="20BC7C15" w14:textId="1E9E3878" w:rsidR="00C90CB9" w:rsidRDefault="003A4D45" w:rsidP="003A4D45">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F4277E">
        <w:rPr>
          <w:rFonts w:ascii="Cambria Math" w:hAnsi="Cambria Math" w:cs="Cambria Math"/>
          <w:sz w:val="24"/>
          <w:szCs w:val="24"/>
        </w:rPr>
        <w:t>𝑅𝑒𝑛𝑑𝑒𝑚𝑒𝑛</w:t>
      </w:r>
      <w:r w:rsidRPr="00F4277E">
        <w:rPr>
          <w:rFonts w:ascii="Times New Roman" w:hAnsi="Times New Roman" w:cs="Times New Roman"/>
          <w:sz w:val="24"/>
          <w:szCs w:val="24"/>
        </w:rPr>
        <w:t xml:space="preserve"> = </w:t>
      </w:r>
      <w:r w:rsidR="00F4277E" w:rsidRPr="00F4277E">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berat produk</m:t>
            </m:r>
          </m:num>
          <m:den>
            <m:r>
              <w:rPr>
                <w:rFonts w:ascii="Cambria Math" w:hAnsi="Cambria Math" w:cs="Times New Roman"/>
                <w:sz w:val="24"/>
                <w:szCs w:val="24"/>
              </w:rPr>
              <m:t>berat adonan</m:t>
            </m:r>
          </m:den>
        </m:f>
      </m:oMath>
      <w:r w:rsidR="00F4277E" w:rsidRPr="00F4277E">
        <w:rPr>
          <w:rFonts w:ascii="Times New Roman" w:eastAsiaTheme="minorEastAsia" w:hAnsi="Times New Roman" w:cs="Times New Roman"/>
          <w:sz w:val="24"/>
          <w:szCs w:val="24"/>
        </w:rPr>
        <w:t xml:space="preserve"> </w:t>
      </w:r>
      <w:r w:rsidR="00F4277E" w:rsidRPr="00F4277E">
        <w:rPr>
          <w:rFonts w:ascii="Times New Roman" w:hAnsi="Times New Roman" w:cs="Times New Roman"/>
          <w:sz w:val="24"/>
          <w:szCs w:val="24"/>
        </w:rPr>
        <w:t>× 100%</w:t>
      </w:r>
    </w:p>
    <w:p w14:paraId="36E90C51" w14:textId="77777777" w:rsidR="00066B03" w:rsidRDefault="00066B03" w:rsidP="003A4D45">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p>
    <w:p w14:paraId="602A007E" w14:textId="7237FF5F" w:rsidR="00F4277E" w:rsidRPr="008E463F" w:rsidRDefault="005136AC">
      <w:pPr>
        <w:pStyle w:val="ListParagraph1"/>
        <w:numPr>
          <w:ilvl w:val="0"/>
          <w:numId w:val="36"/>
        </w:numPr>
        <w:spacing w:after="0" w:line="360" w:lineRule="auto"/>
        <w:ind w:left="426" w:hanging="426"/>
        <w:jc w:val="both"/>
        <w:rPr>
          <w:rFonts w:ascii="Times New Roman" w:hAnsi="Times New Roman" w:cs="Times New Roman"/>
          <w:sz w:val="24"/>
          <w:szCs w:val="24"/>
        </w:rPr>
      </w:pPr>
      <w:r w:rsidRPr="00F4277E">
        <w:rPr>
          <w:rFonts w:ascii="Times New Roman" w:hAnsi="Times New Roman"/>
          <w:b/>
          <w:color w:val="000000"/>
          <w:sz w:val="24"/>
          <w:szCs w:val="24"/>
          <w:shd w:val="clear" w:color="auto" w:fill="FFFFFF"/>
          <w:lang w:val="fi-FI"/>
        </w:rPr>
        <w:t>Daya Rehidrasi</w:t>
      </w:r>
      <w:r w:rsidR="00F4277E" w:rsidRPr="00F4277E">
        <w:rPr>
          <w:rFonts w:ascii="Times New Roman" w:hAnsi="Times New Roman"/>
          <w:b/>
          <w:color w:val="000000"/>
          <w:sz w:val="24"/>
          <w:szCs w:val="24"/>
          <w:shd w:val="clear" w:color="auto" w:fill="FFFFFF"/>
          <w:lang w:val="fi-FI"/>
        </w:rPr>
        <w:t xml:space="preserve"> </w:t>
      </w:r>
      <w:r w:rsidR="00F4277E" w:rsidRPr="00F4277E">
        <w:rPr>
          <w:rFonts w:ascii="Times New Roman" w:hAnsi="Times New Roman" w:cs="Times New Roman"/>
          <w:b/>
          <w:bCs/>
          <w:sz w:val="24"/>
          <w:szCs w:val="24"/>
        </w:rPr>
        <w:t>(Romlah dan Haryadi, 1997)</w:t>
      </w:r>
    </w:p>
    <w:p w14:paraId="716160B1" w14:textId="09C3263A" w:rsidR="00F4277E" w:rsidRPr="00F4277E" w:rsidRDefault="00F4277E" w:rsidP="00F4277E">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F4277E">
        <w:rPr>
          <w:rFonts w:ascii="Times New Roman" w:hAnsi="Times New Roman" w:cs="Times New Roman"/>
          <w:sz w:val="24"/>
          <w:szCs w:val="24"/>
        </w:rPr>
        <w:t xml:space="preserve">Pengukuran daya rehidrasi dilakukan dengan metode penimbangan. Daya rehidrasi adalah kemampuan mi untuk menyerap air setelah gelatinisasi. Pengukuran dilakukan dengan menimbang 5 g mi mentah sebagai a g, kemudian direbus sampai tergelatinisasi sempurna (±4 menit). Setelah masak, kemudian ditiriskan dan ditimbang sebagai b g. </w:t>
      </w:r>
    </w:p>
    <w:p w14:paraId="1E73144D" w14:textId="258A4629" w:rsidR="00F4277E" w:rsidRPr="001317C8" w:rsidRDefault="00F4277E" w:rsidP="00A30485">
      <w:pPr>
        <w:autoSpaceDE w:val="0"/>
        <w:autoSpaceDN w:val="0"/>
        <w:adjustRightInd w:val="0"/>
        <w:spacing w:after="0" w:line="360" w:lineRule="auto"/>
        <w:jc w:val="center"/>
        <w:rPr>
          <w:rFonts w:ascii="Times New Roman" w:hAnsi="Times New Roman" w:cs="Times New Roman"/>
          <w:sz w:val="24"/>
          <w:szCs w:val="24"/>
          <w:lang w:val="id-ID"/>
        </w:rPr>
      </w:pPr>
      <w:r w:rsidRPr="001317C8">
        <w:rPr>
          <w:rFonts w:ascii="Times New Roman" w:hAnsi="Times New Roman" w:cs="Times New Roman"/>
          <w:sz w:val="24"/>
          <w:szCs w:val="24"/>
          <w:lang w:val="id-ID"/>
        </w:rPr>
        <w:t xml:space="preserve">Daya rehidrasi (%) = </w:t>
      </w:r>
      <m:oMath>
        <m:f>
          <m:fPr>
            <m:ctrlPr>
              <w:rPr>
                <w:rFonts w:ascii="Cambria Math" w:hAnsi="Cambria Math" w:cs="Times New Roman"/>
                <w:sz w:val="24"/>
                <w:szCs w:val="24"/>
              </w:rPr>
            </m:ctrlPr>
          </m:fPr>
          <m:num>
            <m:r>
              <w:rPr>
                <w:rFonts w:ascii="Cambria Math" w:hAnsi="Cambria Math" w:cs="Times New Roman"/>
                <w:sz w:val="24"/>
                <w:szCs w:val="24"/>
                <w:lang w:val="id-ID"/>
              </w:rPr>
              <m:t>(b-a)</m:t>
            </m:r>
          </m:num>
          <m:den>
            <m:r>
              <w:rPr>
                <w:rFonts w:ascii="Cambria Math" w:hAnsi="Cambria Math" w:cs="Times New Roman"/>
                <w:sz w:val="24"/>
                <w:szCs w:val="24"/>
                <w:lang w:val="id-ID"/>
              </w:rPr>
              <m:t>a</m:t>
            </m:r>
          </m:den>
        </m:f>
      </m:oMath>
      <w:r w:rsidRPr="001317C8">
        <w:rPr>
          <w:rFonts w:ascii="Times New Roman" w:hAnsi="Times New Roman" w:cs="Times New Roman"/>
          <w:sz w:val="24"/>
          <w:szCs w:val="24"/>
          <w:lang w:val="id-ID"/>
        </w:rPr>
        <w:t xml:space="preserve"> x 100%</w:t>
      </w:r>
    </w:p>
    <w:p w14:paraId="44B2585A" w14:textId="77777777" w:rsidR="00066B03" w:rsidRDefault="00066B03" w:rsidP="00F4277E">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p>
    <w:p w14:paraId="635F6A1F" w14:textId="72CEF779" w:rsidR="005136AC" w:rsidRDefault="005136AC">
      <w:pPr>
        <w:pStyle w:val="ListParagraph"/>
        <w:numPr>
          <w:ilvl w:val="0"/>
          <w:numId w:val="3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Uji Warna </w:t>
      </w:r>
      <w:r w:rsidR="00066B03" w:rsidRPr="00880837">
        <w:rPr>
          <w:rFonts w:ascii="Times New Roman" w:hAnsi="Times New Roman"/>
          <w:b/>
          <w:color w:val="000000"/>
          <w:sz w:val="24"/>
          <w:szCs w:val="24"/>
          <w:shd w:val="clear" w:color="auto" w:fill="FFFFFF"/>
          <w:lang w:val="fi-FI"/>
        </w:rPr>
        <w:t xml:space="preserve">Metode </w:t>
      </w:r>
      <w:r w:rsidR="00066B03" w:rsidRPr="00880837">
        <w:rPr>
          <w:rFonts w:ascii="Times New Roman" w:hAnsi="Times New Roman"/>
          <w:b/>
          <w:i/>
          <w:color w:val="000000"/>
          <w:sz w:val="24"/>
          <w:szCs w:val="24"/>
          <w:shd w:val="clear" w:color="auto" w:fill="FFFFFF"/>
          <w:lang w:val="fi-FI"/>
        </w:rPr>
        <w:t xml:space="preserve">Color Reader </w:t>
      </w:r>
      <w:r w:rsidR="00066B03" w:rsidRPr="00880837">
        <w:rPr>
          <w:rFonts w:ascii="Times New Roman" w:hAnsi="Times New Roman"/>
          <w:b/>
          <w:color w:val="000000"/>
          <w:sz w:val="24"/>
          <w:szCs w:val="24"/>
          <w:shd w:val="clear" w:color="auto" w:fill="FFFFFF"/>
          <w:lang w:val="fi-FI"/>
        </w:rPr>
        <w:t xml:space="preserve">(Sulasih </w:t>
      </w:r>
      <w:r w:rsidR="00066B03">
        <w:rPr>
          <w:rFonts w:ascii="Times New Roman" w:hAnsi="Times New Roman"/>
          <w:b/>
          <w:color w:val="000000"/>
          <w:sz w:val="24"/>
          <w:szCs w:val="24"/>
          <w:shd w:val="clear" w:color="auto" w:fill="FFFFFF"/>
          <w:lang w:val="fi-FI"/>
        </w:rPr>
        <w:t>dkk.</w:t>
      </w:r>
      <w:r w:rsidR="00066B03" w:rsidRPr="00880837">
        <w:rPr>
          <w:rFonts w:ascii="Times New Roman" w:hAnsi="Times New Roman"/>
          <w:b/>
          <w:color w:val="000000"/>
          <w:sz w:val="24"/>
          <w:szCs w:val="24"/>
          <w:shd w:val="clear" w:color="auto" w:fill="FFFFFF"/>
          <w:lang w:val="fi-FI"/>
        </w:rPr>
        <w:t>, 2018)</w:t>
      </w:r>
    </w:p>
    <w:p w14:paraId="08F8E1F5" w14:textId="53C9B09C" w:rsidR="00066B03" w:rsidRDefault="00066B03" w:rsidP="00066B03">
      <w:pPr>
        <w:pStyle w:val="ListParagraph"/>
        <w:autoSpaceDE w:val="0"/>
        <w:autoSpaceDN w:val="0"/>
        <w:adjustRightInd w:val="0"/>
        <w:spacing w:after="0" w:line="360" w:lineRule="auto"/>
        <w:ind w:left="0" w:firstLine="709"/>
        <w:jc w:val="both"/>
        <w:rPr>
          <w:rFonts w:ascii="Times New Roman" w:hAnsi="Times New Roman"/>
          <w:b/>
          <w:color w:val="000000"/>
          <w:sz w:val="24"/>
          <w:szCs w:val="24"/>
          <w:shd w:val="clear" w:color="auto" w:fill="FFFFFF"/>
          <w:lang w:val="fi-FI"/>
        </w:rPr>
      </w:pPr>
      <w:r w:rsidRPr="00252BA5">
        <w:rPr>
          <w:rFonts w:ascii="Times New Roman" w:hAnsi="Times New Roman"/>
          <w:bCs/>
          <w:color w:val="000000"/>
          <w:sz w:val="24"/>
          <w:szCs w:val="24"/>
          <w:shd w:val="clear" w:color="auto" w:fill="FFFFFF"/>
          <w:lang w:val="fi-FI"/>
        </w:rPr>
        <w:t xml:space="preserve">Analisis warna </w:t>
      </w:r>
      <w:r>
        <w:rPr>
          <w:rFonts w:ascii="Times New Roman" w:hAnsi="Times New Roman"/>
          <w:bCs/>
          <w:color w:val="000000"/>
          <w:sz w:val="24"/>
          <w:szCs w:val="24"/>
          <w:shd w:val="clear" w:color="auto" w:fill="FFFFFF"/>
          <w:lang w:val="fi-FI"/>
        </w:rPr>
        <w:t>mi kering dengan substitusi komposit tepung bengkuang dan bekatul beras hitam</w:t>
      </w:r>
      <w:r w:rsidRPr="00252BA5">
        <w:rPr>
          <w:rFonts w:ascii="Times New Roman" w:hAnsi="Times New Roman"/>
          <w:bCs/>
          <w:color w:val="000000"/>
          <w:sz w:val="24"/>
          <w:szCs w:val="24"/>
          <w:shd w:val="clear" w:color="auto" w:fill="FFFFFF"/>
          <w:lang w:val="fi-FI"/>
        </w:rPr>
        <w:t xml:space="preserve"> dilakukan untuk mengetahui intensitas warna dari </w:t>
      </w:r>
      <w:r>
        <w:rPr>
          <w:rFonts w:ascii="Times New Roman" w:hAnsi="Times New Roman"/>
          <w:bCs/>
          <w:color w:val="000000"/>
          <w:sz w:val="24"/>
          <w:szCs w:val="24"/>
          <w:shd w:val="clear" w:color="auto" w:fill="FFFFFF"/>
          <w:lang w:val="fi-FI"/>
        </w:rPr>
        <w:t>mi kering</w:t>
      </w:r>
      <w:r w:rsidR="001C57DD">
        <w:rPr>
          <w:rFonts w:ascii="Times New Roman" w:hAnsi="Times New Roman"/>
          <w:bCs/>
          <w:color w:val="000000"/>
          <w:sz w:val="24"/>
          <w:szCs w:val="24"/>
          <w:shd w:val="clear" w:color="auto" w:fill="FFFFFF"/>
          <w:lang w:val="fi-FI"/>
        </w:rPr>
        <w:t xml:space="preserve"> yang dihasilkan.</w:t>
      </w:r>
      <w:r w:rsidRPr="00252BA5">
        <w:rPr>
          <w:rFonts w:ascii="Times New Roman" w:hAnsi="Times New Roman"/>
          <w:bCs/>
          <w:color w:val="000000"/>
          <w:sz w:val="24"/>
          <w:szCs w:val="24"/>
          <w:shd w:val="clear" w:color="auto" w:fill="FFFFFF"/>
          <w:lang w:val="fi-FI"/>
        </w:rPr>
        <w:t xml:space="preserve"> Pengukuran intensitas warna dilakukan dengan menggunakan alat Minolta </w:t>
      </w:r>
      <w:r w:rsidRPr="00252BA5">
        <w:rPr>
          <w:rFonts w:ascii="Times New Roman" w:hAnsi="Times New Roman"/>
          <w:bCs/>
          <w:i/>
          <w:color w:val="000000"/>
          <w:sz w:val="24"/>
          <w:szCs w:val="24"/>
          <w:shd w:val="clear" w:color="auto" w:fill="FFFFFF"/>
          <w:lang w:val="fi-FI"/>
        </w:rPr>
        <w:t xml:space="preserve">Chromameter </w:t>
      </w:r>
      <w:r w:rsidRPr="00252BA5">
        <w:rPr>
          <w:rFonts w:ascii="Times New Roman" w:hAnsi="Times New Roman"/>
          <w:bCs/>
          <w:color w:val="000000"/>
          <w:sz w:val="24"/>
          <w:szCs w:val="24"/>
          <w:shd w:val="clear" w:color="auto" w:fill="FFFFFF"/>
          <w:lang w:val="fi-FI"/>
        </w:rPr>
        <w:t xml:space="preserve">seri 400 (CR-400). Langkah pertama yang dilakukan dalam analisis ini adalah memasukkan sampel kedalam plastik transparan. Sebelum digunakan, </w:t>
      </w:r>
      <w:r w:rsidRPr="00252BA5">
        <w:rPr>
          <w:rFonts w:ascii="Times New Roman" w:hAnsi="Times New Roman"/>
          <w:bCs/>
          <w:i/>
          <w:color w:val="000000"/>
          <w:sz w:val="24"/>
          <w:szCs w:val="24"/>
          <w:shd w:val="clear" w:color="auto" w:fill="FFFFFF"/>
          <w:lang w:val="fi-FI"/>
        </w:rPr>
        <w:t xml:space="preserve">chromameter </w:t>
      </w:r>
      <w:r w:rsidRPr="00252BA5">
        <w:rPr>
          <w:rFonts w:ascii="Times New Roman" w:hAnsi="Times New Roman"/>
          <w:bCs/>
          <w:color w:val="000000"/>
          <w:sz w:val="24"/>
          <w:szCs w:val="24"/>
          <w:shd w:val="clear" w:color="auto" w:fill="FFFFFF"/>
          <w:lang w:val="fi-FI"/>
        </w:rPr>
        <w:t xml:space="preserve">dikalibrasi terlebih dahulu lalu </w:t>
      </w:r>
      <w:r w:rsidRPr="00252BA5">
        <w:rPr>
          <w:rFonts w:ascii="Times New Roman" w:hAnsi="Times New Roman"/>
          <w:bCs/>
          <w:i/>
          <w:color w:val="000000"/>
          <w:sz w:val="24"/>
          <w:szCs w:val="24"/>
          <w:shd w:val="clear" w:color="auto" w:fill="FFFFFF"/>
          <w:lang w:val="fi-FI"/>
        </w:rPr>
        <w:t>chromameter</w:t>
      </w:r>
      <w:r>
        <w:rPr>
          <w:rFonts w:ascii="Times New Roman" w:hAnsi="Times New Roman"/>
          <w:bCs/>
          <w:color w:val="000000"/>
          <w:sz w:val="24"/>
          <w:szCs w:val="24"/>
          <w:shd w:val="clear" w:color="auto" w:fill="FFFFFF"/>
          <w:lang w:val="fi-FI"/>
        </w:rPr>
        <w:t xml:space="preserve"> didekat</w:t>
      </w:r>
      <w:r w:rsidRPr="00252BA5">
        <w:rPr>
          <w:rFonts w:ascii="Times New Roman" w:hAnsi="Times New Roman"/>
          <w:bCs/>
          <w:color w:val="000000"/>
          <w:sz w:val="24"/>
          <w:szCs w:val="24"/>
          <w:shd w:val="clear" w:color="auto" w:fill="FFFFFF"/>
          <w:lang w:val="fi-FI"/>
        </w:rPr>
        <w:t xml:space="preserve">kan pada sampel dan tombol pengukur ditekan. Hasil analisis warna yang dihasilkan dinyatakan dalam nilai L* atau </w:t>
      </w:r>
      <w:r w:rsidRPr="00252BA5">
        <w:rPr>
          <w:rFonts w:ascii="Times New Roman" w:hAnsi="Times New Roman"/>
          <w:bCs/>
          <w:i/>
          <w:color w:val="000000"/>
          <w:sz w:val="24"/>
          <w:szCs w:val="24"/>
          <w:shd w:val="clear" w:color="auto" w:fill="FFFFFF"/>
          <w:lang w:val="fi-FI"/>
        </w:rPr>
        <w:t xml:space="preserve">lightness </w:t>
      </w:r>
      <w:r w:rsidRPr="00252BA5">
        <w:rPr>
          <w:rFonts w:ascii="Times New Roman" w:hAnsi="Times New Roman"/>
          <w:bCs/>
          <w:color w:val="000000"/>
          <w:sz w:val="24"/>
          <w:szCs w:val="24"/>
          <w:shd w:val="clear" w:color="auto" w:fill="FFFFFF"/>
          <w:lang w:val="fi-FI"/>
        </w:rPr>
        <w:t>(nilai 0 menyatakan hitam mutlak dan 100 menyatakan putih mutlak), a* (-a* menyatakan warna hijau dan +a* warna merah), dan b* (-b* menyatakan warna biru dan +b* menyatakan warna kuning).</w:t>
      </w:r>
    </w:p>
    <w:p w14:paraId="2F9600B0" w14:textId="77777777" w:rsidR="001C57DD" w:rsidRPr="001C57DD" w:rsidRDefault="001C57DD">
      <w:pPr>
        <w:pStyle w:val="ListParagraph"/>
        <w:numPr>
          <w:ilvl w:val="0"/>
          <w:numId w:val="3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 xml:space="preserve">Kekerasan </w:t>
      </w:r>
      <w:r>
        <w:rPr>
          <w:rFonts w:ascii="Times New Roman" w:hAnsi="Times New Roman"/>
          <w:b/>
          <w:i/>
          <w:iCs/>
          <w:color w:val="000000"/>
          <w:sz w:val="24"/>
          <w:szCs w:val="24"/>
          <w:shd w:val="clear" w:color="auto" w:fill="FFFFFF"/>
          <w:lang w:val="fi-FI"/>
        </w:rPr>
        <w:t>(</w:t>
      </w:r>
      <w:r w:rsidR="005136AC">
        <w:rPr>
          <w:rFonts w:ascii="Times New Roman" w:hAnsi="Times New Roman"/>
          <w:b/>
          <w:i/>
          <w:iCs/>
          <w:color w:val="000000"/>
          <w:sz w:val="24"/>
          <w:szCs w:val="24"/>
          <w:shd w:val="clear" w:color="auto" w:fill="FFFFFF"/>
          <w:lang w:val="fi-FI"/>
        </w:rPr>
        <w:t>Hardness</w:t>
      </w:r>
      <w:r>
        <w:rPr>
          <w:rFonts w:ascii="Times New Roman" w:hAnsi="Times New Roman"/>
          <w:b/>
          <w:i/>
          <w:iCs/>
          <w:color w:val="000000"/>
          <w:sz w:val="24"/>
          <w:szCs w:val="24"/>
          <w:shd w:val="clear" w:color="auto" w:fill="FFFFFF"/>
          <w:lang w:val="fi-FI"/>
        </w:rPr>
        <w:t>)</w:t>
      </w:r>
    </w:p>
    <w:p w14:paraId="44581E34" w14:textId="3C57DD78" w:rsidR="00B15CFC" w:rsidRPr="00B15CFC" w:rsidRDefault="001C57DD" w:rsidP="00870BB3">
      <w:pPr>
        <w:pStyle w:val="ListParagraph"/>
        <w:autoSpaceDE w:val="0"/>
        <w:autoSpaceDN w:val="0"/>
        <w:adjustRightInd w:val="0"/>
        <w:spacing w:after="0" w:line="360" w:lineRule="auto"/>
        <w:ind w:left="0" w:firstLine="709"/>
        <w:jc w:val="both"/>
        <w:rPr>
          <w:rFonts w:ascii="Times New Roman" w:hAnsi="Times New Roman" w:cs="Times New Roman"/>
          <w:b/>
          <w:color w:val="000000"/>
          <w:sz w:val="24"/>
          <w:szCs w:val="24"/>
          <w:shd w:val="clear" w:color="auto" w:fill="FFFFFF"/>
          <w:lang w:val="fi-FI"/>
        </w:rPr>
      </w:pPr>
      <w:r w:rsidRPr="00B15CFC">
        <w:rPr>
          <w:rFonts w:ascii="Times New Roman" w:hAnsi="Times New Roman" w:cs="Times New Roman"/>
          <w:sz w:val="24"/>
          <w:szCs w:val="24"/>
        </w:rPr>
        <w:t>Kekerasan merupakan daya tahan bahan untuk patah akibat gaya tekan yang diberikan</w:t>
      </w:r>
      <w:r w:rsidRPr="00B15CFC">
        <w:rPr>
          <w:rFonts w:ascii="Times New Roman" w:hAnsi="Times New Roman" w:cs="Times New Roman"/>
          <w:sz w:val="24"/>
          <w:szCs w:val="24"/>
          <w:lang w:val="fi-FI"/>
        </w:rPr>
        <w:t xml:space="preserve">. </w:t>
      </w:r>
      <w:r w:rsidR="00870BB3" w:rsidRPr="00870BB3">
        <w:rPr>
          <w:rFonts w:ascii="Times New Roman" w:hAnsi="Times New Roman" w:cs="Times New Roman"/>
          <w:color w:val="000000" w:themeColor="text1"/>
          <w:sz w:val="24"/>
          <w:lang w:val="fi-FI"/>
        </w:rPr>
        <w:t>Analisis kekerasan mi kering menggunakan Texture Analyzer tipe TA- XT2</w:t>
      </w:r>
      <w:r w:rsidR="00870BB3">
        <w:rPr>
          <w:rFonts w:ascii="Times New Roman" w:hAnsi="Times New Roman" w:cs="Times New Roman"/>
          <w:color w:val="000000" w:themeColor="text1"/>
          <w:sz w:val="24"/>
          <w:lang w:val="fi-FI"/>
        </w:rPr>
        <w:t xml:space="preserve">. </w:t>
      </w:r>
      <w:r w:rsidRPr="00870BB3">
        <w:rPr>
          <w:rFonts w:ascii="Times New Roman" w:hAnsi="Times New Roman" w:cs="Times New Roman"/>
          <w:color w:val="000000" w:themeColor="text1"/>
          <w:sz w:val="24"/>
          <w:lang w:val="fi-FI"/>
        </w:rPr>
        <w:t xml:space="preserve">Prinsip kerja </w:t>
      </w:r>
      <w:r w:rsidRPr="00870BB3">
        <w:rPr>
          <w:rFonts w:ascii="Times New Roman" w:hAnsi="Times New Roman" w:cs="Times New Roman"/>
          <w:i/>
          <w:iCs/>
          <w:color w:val="000000" w:themeColor="text1"/>
          <w:sz w:val="24"/>
          <w:lang w:val="fi-FI"/>
        </w:rPr>
        <w:t>texture analyzer</w:t>
      </w:r>
      <w:r w:rsidRPr="00870BB3">
        <w:rPr>
          <w:rFonts w:ascii="Times New Roman" w:hAnsi="Times New Roman" w:cs="Times New Roman"/>
          <w:color w:val="000000" w:themeColor="text1"/>
          <w:sz w:val="24"/>
          <w:lang w:val="fi-FI"/>
        </w:rPr>
        <w:t xml:space="preserve"> adalah daya tahan produk dengan adanya gaya tekan dari alat atau kemampuan kembalinya bahan pangan yang ditekan ke kondisi awal setelah beban tekanan dihilangkan (Estiningtyas dan Rustanti, 2014</w:t>
      </w:r>
      <w:r w:rsidR="00A30485">
        <w:rPr>
          <w:rFonts w:ascii="Times New Roman" w:hAnsi="Times New Roman" w:cs="Times New Roman"/>
          <w:color w:val="000000" w:themeColor="text1"/>
          <w:sz w:val="24"/>
          <w:lang w:val="fi-FI"/>
        </w:rPr>
        <w:t>)</w:t>
      </w:r>
      <w:r w:rsidR="00870BB3">
        <w:rPr>
          <w:rFonts w:ascii="Times New Roman" w:hAnsi="Times New Roman" w:cs="Times New Roman"/>
          <w:color w:val="000000" w:themeColor="text1"/>
          <w:sz w:val="24"/>
          <w:lang w:val="fi-FI"/>
        </w:rPr>
        <w:t>.</w:t>
      </w:r>
      <w:r w:rsidR="00870BB3" w:rsidRPr="00870BB3">
        <w:rPr>
          <w:rFonts w:ascii="Times New Roman" w:hAnsi="Times New Roman" w:cs="Times New Roman"/>
          <w:color w:val="000000" w:themeColor="text1"/>
          <w:sz w:val="24"/>
          <w:lang w:val="fi-FI"/>
        </w:rPr>
        <w:t xml:space="preserve"> </w:t>
      </w:r>
      <w:r w:rsidR="00870BB3" w:rsidRPr="00870BB3">
        <w:rPr>
          <w:rFonts w:ascii="Times New Roman" w:hAnsi="Times New Roman" w:cs="Times New Roman"/>
          <w:color w:val="000000" w:themeColor="text1"/>
          <w:sz w:val="24"/>
          <w:lang w:val="en-GB"/>
        </w:rPr>
        <w:t>Probe yang digunakan berbentuk silinder dengan digmeter 35 mm. Pengaturan Texture Analyzer yang digunakan adalah sebagai berikut pre</w:t>
      </w:r>
      <w:r w:rsidR="00870BB3">
        <w:rPr>
          <w:rFonts w:ascii="Times New Roman" w:hAnsi="Times New Roman" w:cs="Times New Roman"/>
          <w:color w:val="000000" w:themeColor="text1"/>
          <w:sz w:val="24"/>
          <w:lang w:val="en-GB"/>
        </w:rPr>
        <w:t>-</w:t>
      </w:r>
      <w:r w:rsidR="00870BB3" w:rsidRPr="00870BB3">
        <w:rPr>
          <w:rFonts w:ascii="Times New Roman" w:hAnsi="Times New Roman" w:cs="Times New Roman"/>
          <w:color w:val="000000" w:themeColor="text1"/>
          <w:sz w:val="24"/>
          <w:lang w:val="en-GB"/>
        </w:rPr>
        <w:t>test speed 2.0 mm/s, test speed 0.1 mm/s, rupture test distance 75%, mode measure force in compression dan force 100 g.</w:t>
      </w:r>
      <w:r w:rsidR="00870BB3">
        <w:rPr>
          <w:rFonts w:ascii="Times New Roman" w:hAnsi="Times New Roman" w:cs="Times New Roman"/>
          <w:color w:val="000000" w:themeColor="text1"/>
          <w:sz w:val="24"/>
          <w:lang w:val="en-GB"/>
        </w:rPr>
        <w:t xml:space="preserve"> </w:t>
      </w:r>
      <w:r w:rsidR="00870BB3" w:rsidRPr="00870BB3">
        <w:rPr>
          <w:rFonts w:ascii="Times New Roman" w:hAnsi="Times New Roman" w:cs="Times New Roman"/>
          <w:color w:val="000000" w:themeColor="text1"/>
          <w:sz w:val="24"/>
          <w:lang w:val="en-GB"/>
        </w:rPr>
        <w:t>Seuntai sampel dengan panjang yang melebihi diameter probe diletakkan di atas landasan lalu ditekan oleh probe sampai strain 75%. Hasilnya berupa kurva yang menunjukkan hubungan antara gaya yang diperlukan untuk kompresi dan waktu. Nilai kekerasan ditunjukkan dengan absolute (+) peak.</w:t>
      </w:r>
    </w:p>
    <w:p w14:paraId="62DC4DC5" w14:textId="038B7E5F" w:rsidR="001C57DD" w:rsidRPr="001C57DD" w:rsidRDefault="001C57DD" w:rsidP="001C57DD">
      <w:pPr>
        <w:pStyle w:val="ListParagraph"/>
        <w:autoSpaceDE w:val="0"/>
        <w:autoSpaceDN w:val="0"/>
        <w:adjustRightInd w:val="0"/>
        <w:spacing w:after="0" w:line="360" w:lineRule="auto"/>
        <w:ind w:left="0" w:firstLine="709"/>
        <w:jc w:val="both"/>
        <w:rPr>
          <w:rFonts w:ascii="Times New Roman" w:hAnsi="Times New Roman"/>
          <w:b/>
          <w:color w:val="000000"/>
          <w:sz w:val="24"/>
          <w:szCs w:val="24"/>
          <w:shd w:val="clear" w:color="auto" w:fill="FFFFFF"/>
          <w:lang w:val="fi-FI"/>
        </w:rPr>
      </w:pPr>
    </w:p>
    <w:p w14:paraId="056D399B" w14:textId="43CA2CD6" w:rsidR="005136AC" w:rsidRPr="00C90CB9" w:rsidRDefault="005136AC">
      <w:pPr>
        <w:pStyle w:val="ListParagraph"/>
        <w:numPr>
          <w:ilvl w:val="0"/>
          <w:numId w:val="3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Daya Patah </w:t>
      </w:r>
      <w:r w:rsidR="00C90CB9">
        <w:rPr>
          <w:rFonts w:ascii="Times New Roman" w:hAnsi="Times New Roman"/>
          <w:b/>
          <w:i/>
          <w:iCs/>
          <w:color w:val="000000"/>
          <w:sz w:val="24"/>
          <w:szCs w:val="24"/>
          <w:shd w:val="clear" w:color="auto" w:fill="FFFFFF"/>
          <w:lang w:val="fi-FI"/>
        </w:rPr>
        <w:t>(Fracture)</w:t>
      </w:r>
    </w:p>
    <w:p w14:paraId="3E26E1AA" w14:textId="2F8EECFA" w:rsidR="00C90CB9" w:rsidRPr="00FD552D" w:rsidRDefault="00FD552D" w:rsidP="00870BB3">
      <w:pPr>
        <w:pStyle w:val="ListParagraph"/>
        <w:autoSpaceDE w:val="0"/>
        <w:autoSpaceDN w:val="0"/>
        <w:adjustRightInd w:val="0"/>
        <w:spacing w:after="0" w:line="360" w:lineRule="auto"/>
        <w:ind w:left="0" w:firstLine="709"/>
        <w:jc w:val="both"/>
        <w:rPr>
          <w:rFonts w:ascii="Times New Roman" w:hAnsi="Times New Roman" w:cs="Times New Roman"/>
          <w:b/>
          <w:color w:val="000000"/>
          <w:sz w:val="24"/>
          <w:szCs w:val="24"/>
          <w:shd w:val="clear" w:color="auto" w:fill="FFFFFF"/>
          <w:lang w:val="fi-FI"/>
        </w:rPr>
      </w:pPr>
      <w:r w:rsidRPr="00FD552D">
        <w:rPr>
          <w:rFonts w:ascii="Times New Roman" w:hAnsi="Times New Roman" w:cs="Times New Roman"/>
          <w:sz w:val="24"/>
          <w:szCs w:val="24"/>
        </w:rPr>
        <w:t xml:space="preserve">Uji daya patah dilakukan menggunakan alat </w:t>
      </w:r>
      <w:r w:rsidRPr="00FD552D">
        <w:rPr>
          <w:rFonts w:ascii="Times New Roman" w:hAnsi="Times New Roman" w:cs="Times New Roman"/>
          <w:i/>
          <w:iCs/>
          <w:sz w:val="24"/>
          <w:szCs w:val="24"/>
        </w:rPr>
        <w:t>tensile strength</w:t>
      </w:r>
      <w:r w:rsidRPr="00FD552D">
        <w:rPr>
          <w:rFonts w:ascii="Times New Roman" w:hAnsi="Times New Roman" w:cs="Times New Roman"/>
          <w:sz w:val="24"/>
          <w:szCs w:val="24"/>
        </w:rPr>
        <w:t>, dengan meletakkan mie pada tatakan lalu beban dilepaskan perlahan hingga mie patah, nilai yang tercantum pada layar yang dinyatakan dalam satuan milligram force (mgf) merupakan nilai daya patah</w:t>
      </w:r>
      <w:r w:rsidRPr="00FD552D">
        <w:rPr>
          <w:rFonts w:ascii="Times New Roman" w:hAnsi="Times New Roman" w:cs="Times New Roman"/>
          <w:sz w:val="24"/>
          <w:szCs w:val="24"/>
          <w:lang w:val="fi-FI"/>
        </w:rPr>
        <w:t>.</w:t>
      </w:r>
    </w:p>
    <w:p w14:paraId="7AA9D7A3" w14:textId="68E46ACB" w:rsidR="002147BC" w:rsidRDefault="002147BC">
      <w:pPr>
        <w:rPr>
          <w:rFonts w:ascii="Times New Roman" w:eastAsia="SimSun" w:hAnsi="Times New Roman" w:cs="Times New Roman"/>
          <w:b/>
          <w:color w:val="000000"/>
          <w:sz w:val="24"/>
          <w:szCs w:val="24"/>
          <w:lang w:val="fi-FI" w:eastAsia="zh-CN" w:bidi="ar"/>
        </w:rPr>
      </w:pPr>
    </w:p>
    <w:p w14:paraId="108A1D40" w14:textId="4A8F6887" w:rsidR="005136AC" w:rsidRPr="00C90CB9" w:rsidRDefault="005136AC">
      <w:pPr>
        <w:numPr>
          <w:ilvl w:val="6"/>
          <w:numId w:val="3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880837">
        <w:rPr>
          <w:rFonts w:ascii="Times New Roman" w:eastAsia="SimSun" w:hAnsi="Times New Roman" w:cs="Times New Roman"/>
          <w:b/>
          <w:color w:val="000000"/>
          <w:sz w:val="24"/>
          <w:szCs w:val="24"/>
          <w:lang w:val="fi-FI" w:eastAsia="zh-CN" w:bidi="ar"/>
        </w:rPr>
        <w:t xml:space="preserve">Analisis Sifat </w:t>
      </w:r>
      <w:r>
        <w:rPr>
          <w:rFonts w:ascii="Times New Roman" w:eastAsia="SimSun" w:hAnsi="Times New Roman" w:cs="Times New Roman"/>
          <w:b/>
          <w:color w:val="000000"/>
          <w:sz w:val="24"/>
          <w:szCs w:val="24"/>
          <w:lang w:val="fi-FI" w:eastAsia="zh-CN" w:bidi="ar"/>
        </w:rPr>
        <w:t>Kimia</w:t>
      </w:r>
    </w:p>
    <w:p w14:paraId="0B6FB9B4" w14:textId="2E44C97E" w:rsidR="00C90CB9" w:rsidRDefault="00C90CB9">
      <w:pPr>
        <w:pStyle w:val="ListParagraph"/>
        <w:numPr>
          <w:ilvl w:val="0"/>
          <w:numId w:val="3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Kadar Air</w:t>
      </w:r>
      <w:r w:rsidR="002147BC">
        <w:rPr>
          <w:rFonts w:ascii="Times New Roman" w:hAnsi="Times New Roman"/>
          <w:b/>
          <w:color w:val="000000"/>
          <w:sz w:val="24"/>
          <w:szCs w:val="24"/>
          <w:shd w:val="clear" w:color="auto" w:fill="FFFFFF"/>
          <w:lang w:val="fi-FI"/>
        </w:rPr>
        <w:t xml:space="preserve"> </w:t>
      </w:r>
      <w:r w:rsidR="002147BC" w:rsidRPr="000C4514">
        <w:rPr>
          <w:rFonts w:ascii="Times New Roman" w:hAnsi="Times New Roman"/>
          <w:b/>
          <w:sz w:val="24"/>
          <w:szCs w:val="24"/>
        </w:rPr>
        <w:t>(AOAC, 2005)</w:t>
      </w:r>
    </w:p>
    <w:p w14:paraId="48999042" w14:textId="77777777" w:rsidR="002147BC" w:rsidRDefault="002147BC" w:rsidP="002147BC">
      <w:pPr>
        <w:spacing w:after="0" w:line="360" w:lineRule="auto"/>
        <w:ind w:firstLine="567"/>
        <w:jc w:val="both"/>
        <w:rPr>
          <w:rFonts w:ascii="Times New Roman" w:hAnsi="Times New Roman"/>
          <w:sz w:val="24"/>
          <w:szCs w:val="24"/>
        </w:rPr>
      </w:pPr>
      <w:r>
        <w:rPr>
          <w:rFonts w:ascii="Times New Roman" w:hAnsi="Times New Roman"/>
          <w:bCs/>
          <w:color w:val="000000"/>
          <w:sz w:val="24"/>
          <w:szCs w:val="24"/>
          <w:shd w:val="clear" w:color="auto" w:fill="FFFFFF"/>
          <w:lang w:val="sv-SE"/>
        </w:rPr>
        <w:t>Pengukuran kadar air dilakukan dengan menggunakan metode gravimetri. Cawan yang akan digunakan sebelumnya dilakukan pengeringan dalam oven pada suhu 100-105</w:t>
      </w:r>
      <w:r>
        <w:rPr>
          <w:rFonts w:ascii="Times New Roman" w:hAnsi="Times New Roman"/>
          <w:sz w:val="24"/>
          <w:szCs w:val="24"/>
          <w:vertAlign w:val="superscript"/>
          <w:lang w:val="sv-SE"/>
        </w:rPr>
        <w:t xml:space="preserve"> o</w:t>
      </w:r>
      <w:r>
        <w:rPr>
          <w:rFonts w:ascii="Times New Roman" w:hAnsi="Times New Roman"/>
          <w:sz w:val="24"/>
          <w:szCs w:val="24"/>
          <w:lang w:val="sv-SE"/>
        </w:rPr>
        <w:t>C selama 30 menit atau sampai didapat berat konstan. Setelah itu dilakukan pendinginan dalam desikator selama 30 menit lalu ditimbang. Dilakukan penimbnagan sampel sebanyak 5 g (B1) dalam cawan tersebut lalu tahap selanjutnya yaitu pengeringan dalam oven pada suhu 100-105</w:t>
      </w:r>
      <w:r>
        <w:rPr>
          <w:rFonts w:ascii="Times New Roman" w:hAnsi="Times New Roman"/>
          <w:sz w:val="24"/>
          <w:szCs w:val="24"/>
          <w:vertAlign w:val="superscript"/>
          <w:lang w:val="sv-SE"/>
        </w:rPr>
        <w:t xml:space="preserve"> o</w:t>
      </w:r>
      <w:r>
        <w:rPr>
          <w:rFonts w:ascii="Times New Roman" w:hAnsi="Times New Roman"/>
          <w:sz w:val="24"/>
          <w:szCs w:val="24"/>
          <w:lang w:val="sv-SE"/>
        </w:rPr>
        <w:t xml:space="preserve">C sampai tercapai berat konstan selama 8-12 jam, sampel didinginkan dalam desikator selama 30 menit lalu dilakukan penimbangan kembali (B2). </w:t>
      </w:r>
      <w:r>
        <w:rPr>
          <w:rFonts w:ascii="Times New Roman" w:hAnsi="Times New Roman"/>
          <w:sz w:val="24"/>
          <w:szCs w:val="24"/>
        </w:rPr>
        <w:t>Perhitungan kadar air dilakukan sebagai berikut:</w:t>
      </w:r>
    </w:p>
    <w:tbl>
      <w:tblPr>
        <w:tblW w:w="0" w:type="auto"/>
        <w:tblInd w:w="1572" w:type="dxa"/>
        <w:tblLook w:val="0000" w:firstRow="0" w:lastRow="0" w:firstColumn="0" w:lastColumn="0" w:noHBand="0" w:noVBand="0"/>
      </w:tblPr>
      <w:tblGrid>
        <w:gridCol w:w="3531"/>
      </w:tblGrid>
      <w:tr w:rsidR="002147BC" w:rsidRPr="002147BC" w14:paraId="061CFADC" w14:textId="77777777" w:rsidTr="002147BC">
        <w:trPr>
          <w:trHeight w:val="416"/>
        </w:trPr>
        <w:tc>
          <w:tcPr>
            <w:tcW w:w="3531" w:type="dxa"/>
            <w:vAlign w:val="center"/>
          </w:tcPr>
          <w:p w14:paraId="463FFCE2" w14:textId="4628FB3A" w:rsidR="002147BC" w:rsidRPr="002147BC" w:rsidRDefault="002147BC" w:rsidP="007E5B63">
            <w:pPr>
              <w:spacing w:after="0" w:line="360" w:lineRule="auto"/>
              <w:jc w:val="right"/>
              <w:rPr>
                <w:rFonts w:ascii="Times New Roman" w:hAnsi="Times New Roman" w:cs="Times New Roman"/>
                <w:bCs/>
                <w:i/>
                <w:color w:val="000000"/>
                <w:sz w:val="24"/>
                <w:szCs w:val="24"/>
                <w:shd w:val="clear" w:color="auto" w:fill="FFFFFF"/>
              </w:rPr>
            </w:pPr>
            <w:r w:rsidRPr="002147BC">
              <w:rPr>
                <w:rFonts w:ascii="Times New Roman" w:hAnsi="Times New Roman" w:cs="Times New Roman"/>
                <w:sz w:val="24"/>
                <w:szCs w:val="24"/>
              </w:rPr>
              <w:lastRenderedPageBreak/>
              <w:t xml:space="preserve">% Kadar Air </w:t>
            </w:r>
            <w:r w:rsidRPr="002147BC">
              <w:rPr>
                <w:rFonts w:ascii="Times New Roman" w:hAnsi="Times New Roman" w:cs="Times New Roman"/>
                <w:bCs/>
                <w:color w:val="000000"/>
                <w:sz w:val="24"/>
                <w:szCs w:val="24"/>
                <w:shd w:val="clear" w:color="auto" w:fill="FFFFFF"/>
                <w:lang w:val="sv-SE"/>
              </w:rPr>
              <w:t>=</w:t>
            </w:r>
            <w:r>
              <w:rPr>
                <w:rFonts w:ascii="Times New Roman" w:hAnsi="Times New Roman" w:cs="Times New Roman"/>
                <w:bCs/>
                <w:color w:val="000000"/>
                <w:sz w:val="24"/>
                <w:szCs w:val="24"/>
                <w:shd w:val="clear" w:color="auto" w:fill="FFFFFF"/>
                <w:lang w:val="sv-SE"/>
              </w:rPr>
              <w:t xml:space="preserve"> </w:t>
            </w:r>
            <m:oMath>
              <m:f>
                <m:fPr>
                  <m:ctrlPr>
                    <w:rPr>
                      <w:rFonts w:ascii="Cambria Math" w:hAnsi="Cambria Math" w:cs="Times New Roman"/>
                      <w:i/>
                      <w:sz w:val="24"/>
                      <w:szCs w:val="24"/>
                    </w:rPr>
                  </m:ctrlPr>
                </m:fPr>
                <m:num>
                  <m:r>
                    <m:rPr>
                      <m:sty m:val="p"/>
                    </m:rPr>
                    <w:rPr>
                      <w:rFonts w:ascii="Cambria Math" w:hAnsi="Cambria Math" w:cs="Times New Roman"/>
                      <w:color w:val="000000"/>
                      <w:sz w:val="24"/>
                      <w:szCs w:val="24"/>
                      <w:shd w:val="clear" w:color="auto" w:fill="FFFFFF"/>
                    </w:rPr>
                    <m:t xml:space="preserve">B1 – B2 </m:t>
                  </m:r>
                </m:num>
                <m:den>
                  <m:r>
                    <w:rPr>
                      <w:rFonts w:ascii="Cambria Math" w:hAnsi="Cambria Math" w:cs="Times New Roman"/>
                      <w:sz w:val="24"/>
                      <w:szCs w:val="24"/>
                    </w:rPr>
                    <m:t>g sampel</m:t>
                  </m:r>
                </m:den>
              </m:f>
              <m:r>
                <w:rPr>
                  <w:rFonts w:ascii="Cambria Math" w:hAnsi="Cambria Math" w:cs="Times New Roman"/>
                  <w:sz w:val="24"/>
                  <w:szCs w:val="24"/>
                </w:rPr>
                <m:t xml:space="preserve"> x 100%</m:t>
              </m:r>
            </m:oMath>
          </w:p>
        </w:tc>
      </w:tr>
      <w:tr w:rsidR="002147BC" w:rsidRPr="002147BC" w14:paraId="1C0C7195" w14:textId="77777777" w:rsidTr="002147BC">
        <w:trPr>
          <w:trHeight w:val="416"/>
        </w:trPr>
        <w:tc>
          <w:tcPr>
            <w:tcW w:w="3531" w:type="dxa"/>
            <w:vAlign w:val="center"/>
          </w:tcPr>
          <w:p w14:paraId="4A9A49C2" w14:textId="77777777" w:rsidR="002147BC" w:rsidRPr="002147BC" w:rsidRDefault="002147BC" w:rsidP="007E5B63">
            <w:pPr>
              <w:spacing w:after="0" w:line="360" w:lineRule="auto"/>
              <w:jc w:val="right"/>
              <w:rPr>
                <w:rFonts w:ascii="Times New Roman" w:hAnsi="Times New Roman" w:cs="Times New Roman"/>
                <w:sz w:val="24"/>
                <w:szCs w:val="24"/>
              </w:rPr>
            </w:pPr>
          </w:p>
        </w:tc>
      </w:tr>
    </w:tbl>
    <w:p w14:paraId="2EE5673B" w14:textId="3C65B9A9" w:rsidR="00C90CB9" w:rsidRDefault="00C90CB9">
      <w:pPr>
        <w:pStyle w:val="ListParagraph"/>
        <w:numPr>
          <w:ilvl w:val="0"/>
          <w:numId w:val="3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Kadar Abu</w:t>
      </w:r>
      <w:r w:rsidR="002147BC">
        <w:rPr>
          <w:rFonts w:ascii="Times New Roman" w:hAnsi="Times New Roman"/>
          <w:b/>
          <w:color w:val="000000"/>
          <w:sz w:val="24"/>
          <w:szCs w:val="24"/>
          <w:shd w:val="clear" w:color="auto" w:fill="FFFFFF"/>
          <w:lang w:val="fi-FI"/>
        </w:rPr>
        <w:t xml:space="preserve"> </w:t>
      </w:r>
      <w:r w:rsidR="002147BC" w:rsidRPr="000C4514">
        <w:rPr>
          <w:rFonts w:ascii="Times New Roman" w:hAnsi="Times New Roman"/>
          <w:b/>
          <w:sz w:val="24"/>
          <w:szCs w:val="24"/>
        </w:rPr>
        <w:t>(AOAC, 2005)</w:t>
      </w:r>
    </w:p>
    <w:p w14:paraId="0E46BCEB" w14:textId="489BAE6D" w:rsidR="002147BC" w:rsidRDefault="002147BC" w:rsidP="002147BC">
      <w:pPr>
        <w:pStyle w:val="ListParagraph1"/>
        <w:spacing w:after="0" w:line="360" w:lineRule="auto"/>
        <w:ind w:left="0" w:firstLine="709"/>
        <w:jc w:val="both"/>
        <w:rPr>
          <w:rFonts w:ascii="Times New Roman" w:hAnsi="Times New Roman"/>
          <w:b/>
          <w:bCs/>
          <w:color w:val="000000"/>
          <w:sz w:val="24"/>
          <w:szCs w:val="24"/>
          <w:shd w:val="clear" w:color="auto" w:fill="FFFFFF"/>
          <w:lang w:val="sv-SE"/>
        </w:rPr>
      </w:pPr>
      <w:r w:rsidRPr="00252BA5">
        <w:rPr>
          <w:rFonts w:ascii="Times New Roman" w:hAnsi="Times New Roman" w:cs="Times New Roman"/>
          <w:sz w:val="24"/>
          <w:szCs w:val="24"/>
          <w:lang w:val="sv-SE"/>
        </w:rPr>
        <w:t>Sampel sebanyak 3 g dimasukkan ke dalam cawan porselen yang telah diketah</w:t>
      </w:r>
      <w:r>
        <w:rPr>
          <w:rFonts w:ascii="Times New Roman" w:hAnsi="Times New Roman" w:cs="Times New Roman"/>
          <w:sz w:val="24"/>
          <w:szCs w:val="24"/>
          <w:lang w:val="sv-SE"/>
        </w:rPr>
        <w:t>ui bobotnya, kemudian dilakukan pengarangan</w:t>
      </w:r>
      <w:r w:rsidRPr="00252BA5">
        <w:rPr>
          <w:rFonts w:ascii="Times New Roman" w:hAnsi="Times New Roman" w:cs="Times New Roman"/>
          <w:sz w:val="24"/>
          <w:szCs w:val="24"/>
          <w:lang w:val="sv-SE"/>
        </w:rPr>
        <w:t xml:space="preserve"> pada kompor listrik. S</w:t>
      </w:r>
      <w:r>
        <w:rPr>
          <w:rFonts w:ascii="Times New Roman" w:hAnsi="Times New Roman" w:cs="Times New Roman"/>
          <w:sz w:val="24"/>
          <w:szCs w:val="24"/>
          <w:lang w:val="sv-SE"/>
        </w:rPr>
        <w:t>ampel tersebut kemudian diabukan</w:t>
      </w:r>
      <w:r w:rsidRPr="00252BA5">
        <w:rPr>
          <w:rFonts w:ascii="Times New Roman" w:hAnsi="Times New Roman" w:cs="Times New Roman"/>
          <w:sz w:val="24"/>
          <w:szCs w:val="24"/>
          <w:lang w:val="sv-SE"/>
        </w:rPr>
        <w:t xml:space="preserve"> dengan </w:t>
      </w:r>
      <w:r w:rsidRPr="00252BA5">
        <w:rPr>
          <w:rFonts w:ascii="Times New Roman" w:hAnsi="Times New Roman" w:cs="Times New Roman"/>
          <w:i/>
          <w:sz w:val="24"/>
          <w:szCs w:val="24"/>
          <w:lang w:val="sv-SE"/>
        </w:rPr>
        <w:t xml:space="preserve">furnance </w:t>
      </w:r>
      <w:r w:rsidRPr="00252BA5">
        <w:rPr>
          <w:rFonts w:ascii="Times New Roman" w:hAnsi="Times New Roman" w:cs="Times New Roman"/>
          <w:sz w:val="24"/>
          <w:szCs w:val="24"/>
          <w:lang w:val="sv-SE"/>
        </w:rPr>
        <w:t>pada suhu 600</w:t>
      </w:r>
      <w:r w:rsidRPr="00252BA5">
        <w:rPr>
          <w:rFonts w:ascii="Times New Roman" w:hAnsi="Times New Roman" w:cs="Times New Roman"/>
          <w:sz w:val="24"/>
          <w:szCs w:val="24"/>
          <w:vertAlign w:val="superscript"/>
          <w:lang w:val="sv-SE"/>
        </w:rPr>
        <w:t>o</w:t>
      </w:r>
      <w:r w:rsidRPr="00252BA5">
        <w:rPr>
          <w:rFonts w:ascii="Times New Roman" w:hAnsi="Times New Roman" w:cs="Times New Roman"/>
          <w:sz w:val="24"/>
          <w:szCs w:val="24"/>
          <w:lang w:val="sv-SE"/>
        </w:rPr>
        <w:t>C selama kurang lebih 4 jam atau hingga diperoleh abu berwarna putih. Setelah itu cawan didinginkan dalam desikator hingga mencapai suhu ruang kemudian ditimbang. Kadar abu dihitung dengann rumus sebagai berikut:</w:t>
      </w:r>
    </w:p>
    <w:p w14:paraId="4ACA478E" w14:textId="0F7232F3" w:rsidR="002147BC" w:rsidRPr="002147BC" w:rsidRDefault="002147BC" w:rsidP="002147BC">
      <w:pPr>
        <w:spacing w:after="0" w:line="360" w:lineRule="auto"/>
        <w:ind w:left="720"/>
        <w:jc w:val="center"/>
        <w:rPr>
          <w:rFonts w:ascii="Times New Roman" w:eastAsia="Times New Roman" w:hAnsi="Times New Roman" w:cs="Times New Roman"/>
          <w:sz w:val="24"/>
          <w:szCs w:val="24"/>
          <w:lang w:val="sv-SE"/>
        </w:rPr>
      </w:pPr>
      <w:r w:rsidRPr="00252BA5">
        <w:rPr>
          <w:rFonts w:ascii="Times New Roman" w:hAnsi="Times New Roman" w:cs="Times New Roman"/>
          <w:sz w:val="24"/>
          <w:szCs w:val="24"/>
          <w:lang w:val="sv-SE"/>
        </w:rPr>
        <w:t xml:space="preserve">% </w:t>
      </w:r>
      <w:r w:rsidRPr="002147BC">
        <w:rPr>
          <w:rFonts w:ascii="Times New Roman" w:hAnsi="Times New Roman" w:cs="Times New Roman"/>
          <w:sz w:val="24"/>
          <w:szCs w:val="24"/>
          <w:lang w:val="sv-SE"/>
        </w:rPr>
        <w:t xml:space="preserve">Kadar Abu = </w:t>
      </w:r>
      <m:oMath>
        <m:f>
          <m:fPr>
            <m:ctrlPr>
              <w:rPr>
                <w:rFonts w:ascii="Cambria Math" w:hAnsi="Cambria Math" w:cs="Times New Roman"/>
                <w:i/>
                <w:sz w:val="24"/>
                <w:szCs w:val="24"/>
              </w:rPr>
            </m:ctrlPr>
          </m:fPr>
          <m:num>
            <m:r>
              <w:rPr>
                <w:rFonts w:ascii="Cambria Math" w:hAnsi="Cambria Math" w:cs="Times New Roman"/>
                <w:sz w:val="24"/>
                <w:szCs w:val="24"/>
              </w:rPr>
              <m:t>Bobot abu (g)</m:t>
            </m:r>
          </m:num>
          <m:den>
            <m:r>
              <w:rPr>
                <w:rFonts w:ascii="Cambria Math" w:hAnsi="Cambria Math" w:cs="Times New Roman"/>
                <w:sz w:val="24"/>
                <w:szCs w:val="24"/>
              </w:rPr>
              <m:t>g sampel</m:t>
            </m:r>
          </m:den>
        </m:f>
      </m:oMath>
      <w:r w:rsidRPr="002147BC">
        <w:rPr>
          <w:rFonts w:ascii="Times New Roman" w:eastAsia="Times New Roman" w:hAnsi="Times New Roman" w:cs="Times New Roman"/>
          <w:sz w:val="24"/>
          <w:szCs w:val="24"/>
          <w:lang w:val="sv-SE"/>
        </w:rPr>
        <w:t>x 100%</w:t>
      </w:r>
    </w:p>
    <w:p w14:paraId="7108064A" w14:textId="4D27F7AA" w:rsidR="002147BC" w:rsidRPr="002147BC" w:rsidRDefault="002147BC" w:rsidP="002147BC">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sv-SE"/>
        </w:rPr>
      </w:pPr>
    </w:p>
    <w:p w14:paraId="67614800" w14:textId="264245B0" w:rsidR="00C90CB9" w:rsidRDefault="00C90CB9">
      <w:pPr>
        <w:pStyle w:val="ListParagraph"/>
        <w:numPr>
          <w:ilvl w:val="0"/>
          <w:numId w:val="3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Kadar Lemak</w:t>
      </w:r>
      <w:r w:rsidR="002147BC">
        <w:rPr>
          <w:rFonts w:ascii="Times New Roman" w:hAnsi="Times New Roman"/>
          <w:b/>
          <w:color w:val="000000"/>
          <w:sz w:val="24"/>
          <w:szCs w:val="24"/>
          <w:shd w:val="clear" w:color="auto" w:fill="FFFFFF"/>
          <w:lang w:val="fi-FI"/>
        </w:rPr>
        <w:t xml:space="preserve"> </w:t>
      </w:r>
      <w:r w:rsidR="002147BC" w:rsidRPr="000C4514">
        <w:rPr>
          <w:rFonts w:ascii="Times New Roman" w:hAnsi="Times New Roman"/>
          <w:b/>
          <w:sz w:val="24"/>
          <w:szCs w:val="24"/>
        </w:rPr>
        <w:t>(AOAC, 2005)</w:t>
      </w:r>
    </w:p>
    <w:p w14:paraId="0299CAA3" w14:textId="10B15CC6" w:rsidR="002147BC" w:rsidRDefault="002147BC" w:rsidP="002147BC">
      <w:pPr>
        <w:spacing w:after="0" w:line="360" w:lineRule="auto"/>
        <w:ind w:firstLine="709"/>
        <w:jc w:val="both"/>
        <w:rPr>
          <w:rFonts w:ascii="Times New Roman" w:hAnsi="Times New Roman"/>
          <w:bCs/>
          <w:color w:val="000000"/>
          <w:sz w:val="24"/>
          <w:szCs w:val="24"/>
          <w:shd w:val="clear" w:color="auto" w:fill="FFFFFF"/>
          <w:lang w:val="sv-SE"/>
        </w:rPr>
      </w:pPr>
      <w:r>
        <w:rPr>
          <w:rFonts w:ascii="Times New Roman" w:hAnsi="Times New Roman"/>
          <w:bCs/>
          <w:color w:val="000000"/>
          <w:sz w:val="24"/>
          <w:szCs w:val="24"/>
          <w:shd w:val="clear" w:color="auto" w:fill="FFFFFF"/>
          <w:lang w:val="sv-SE"/>
        </w:rPr>
        <w:t xml:space="preserve">Penentuan kadar protein dilakukan dengan metode </w:t>
      </w:r>
      <w:r>
        <w:rPr>
          <w:rFonts w:ascii="Times New Roman" w:hAnsi="Times New Roman"/>
          <w:bCs/>
          <w:i/>
          <w:color w:val="000000"/>
          <w:sz w:val="24"/>
          <w:szCs w:val="24"/>
          <w:shd w:val="clear" w:color="auto" w:fill="FFFFFF"/>
          <w:lang w:val="sv-SE"/>
        </w:rPr>
        <w:t>Kjeldahl</w:t>
      </w:r>
      <w:r>
        <w:rPr>
          <w:rFonts w:ascii="Times New Roman" w:hAnsi="Times New Roman"/>
          <w:bCs/>
          <w:color w:val="000000"/>
          <w:sz w:val="24"/>
          <w:szCs w:val="24"/>
          <w:shd w:val="clear" w:color="auto" w:fill="FFFFFF"/>
          <w:lang w:val="sv-SE"/>
        </w:rPr>
        <w:t>. Prinsip analisis ini adalah dengan menetapkan protein berdasarkan oksidasi bahan-bahan berkarbon dan konversi nitrogen menjadi ammonia. Selanjutnya ammonia bereaksi dengan kelebihan asam membentuk ammonium sulfat. Setelah larutan menjadi basa, ammonia diuapkan untuk diserap dalam larutan asam borat. Jumlah nitrogen yang terkandung ditentukan dengan titrasi HCl.</w:t>
      </w:r>
    </w:p>
    <w:p w14:paraId="2DA93507" w14:textId="60FF7E45" w:rsidR="002147BC" w:rsidRDefault="002147BC" w:rsidP="002147BC">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05F33343" w14:textId="15F837F5" w:rsidR="00C90CB9" w:rsidRDefault="00C90CB9">
      <w:pPr>
        <w:pStyle w:val="ListParagraph"/>
        <w:numPr>
          <w:ilvl w:val="0"/>
          <w:numId w:val="3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Kadar Protein</w:t>
      </w:r>
      <w:r w:rsidR="002147BC">
        <w:rPr>
          <w:rFonts w:ascii="Times New Roman" w:hAnsi="Times New Roman"/>
          <w:b/>
          <w:color w:val="000000"/>
          <w:sz w:val="24"/>
          <w:szCs w:val="24"/>
          <w:shd w:val="clear" w:color="auto" w:fill="FFFFFF"/>
          <w:lang w:val="fi-FI"/>
        </w:rPr>
        <w:t xml:space="preserve"> </w:t>
      </w:r>
      <w:r w:rsidR="002147BC" w:rsidRPr="000C4514">
        <w:rPr>
          <w:rFonts w:ascii="Times New Roman" w:hAnsi="Times New Roman"/>
          <w:b/>
          <w:bCs/>
          <w:color w:val="000000"/>
          <w:sz w:val="24"/>
          <w:szCs w:val="24"/>
          <w:shd w:val="clear" w:color="auto" w:fill="FFFFFF"/>
        </w:rPr>
        <w:t>(AOAC, 2005)</w:t>
      </w:r>
    </w:p>
    <w:p w14:paraId="5489967A" w14:textId="5E4584FC" w:rsidR="002147BC" w:rsidRDefault="002147BC" w:rsidP="002147BC">
      <w:pPr>
        <w:spacing w:after="0" w:line="360" w:lineRule="auto"/>
        <w:ind w:firstLine="567"/>
        <w:jc w:val="both"/>
        <w:rPr>
          <w:rFonts w:ascii="Times New Roman" w:hAnsi="Times New Roman"/>
          <w:bCs/>
          <w:color w:val="000000"/>
          <w:sz w:val="24"/>
          <w:szCs w:val="24"/>
          <w:shd w:val="clear" w:color="auto" w:fill="FFFFFF"/>
          <w:lang w:val="sv-SE"/>
        </w:rPr>
      </w:pPr>
      <w:r>
        <w:rPr>
          <w:rFonts w:ascii="Times New Roman" w:hAnsi="Times New Roman"/>
          <w:bCs/>
          <w:color w:val="000000"/>
          <w:sz w:val="24"/>
          <w:szCs w:val="24"/>
          <w:shd w:val="clear" w:color="auto" w:fill="FFFFFF"/>
          <w:lang w:val="sv-SE"/>
        </w:rPr>
        <w:t xml:space="preserve">Cara penentuan kadar protein dilakukan berdasarkan metode </w:t>
      </w:r>
      <w:r>
        <w:rPr>
          <w:rFonts w:ascii="Times New Roman" w:hAnsi="Times New Roman"/>
          <w:bCs/>
          <w:i/>
          <w:color w:val="000000"/>
          <w:sz w:val="24"/>
          <w:szCs w:val="24"/>
          <w:shd w:val="clear" w:color="auto" w:fill="FFFFFF"/>
          <w:lang w:val="sv-SE"/>
        </w:rPr>
        <w:t>kjeldahl</w:t>
      </w:r>
      <w:r>
        <w:rPr>
          <w:rFonts w:ascii="Times New Roman" w:hAnsi="Times New Roman"/>
          <w:bCs/>
          <w:color w:val="000000"/>
          <w:sz w:val="24"/>
          <w:szCs w:val="24"/>
          <w:shd w:val="clear" w:color="auto" w:fill="FFFFFF"/>
          <w:lang w:val="sv-SE"/>
        </w:rPr>
        <w:t xml:space="preserve">. Prinsip analisis protein meliputi dekstruksi, destilasi dan titrasi. Pada tahap dekstruksi, sampel ditimbang sebanyak 0,1-0,5 g kemudian dimasukkan ke dalam </w:t>
      </w:r>
      <w:bookmarkStart w:id="32" w:name="_Hlk134184258"/>
      <w:r>
        <w:rPr>
          <w:rFonts w:ascii="Times New Roman" w:hAnsi="Times New Roman"/>
          <w:bCs/>
          <w:color w:val="000000"/>
          <w:sz w:val="24"/>
          <w:szCs w:val="24"/>
          <w:shd w:val="clear" w:color="auto" w:fill="FFFFFF"/>
          <w:lang w:val="sv-SE"/>
        </w:rPr>
        <w:t xml:space="preserve">labu </w:t>
      </w:r>
      <w:r>
        <w:rPr>
          <w:rFonts w:ascii="Times New Roman" w:hAnsi="Times New Roman"/>
          <w:bCs/>
          <w:i/>
          <w:color w:val="000000"/>
          <w:sz w:val="24"/>
          <w:szCs w:val="24"/>
          <w:shd w:val="clear" w:color="auto" w:fill="FFFFFF"/>
          <w:lang w:val="sv-SE"/>
        </w:rPr>
        <w:t xml:space="preserve">kjeldahl, </w:t>
      </w:r>
      <w:bookmarkEnd w:id="32"/>
      <w:r>
        <w:rPr>
          <w:rFonts w:ascii="Times New Roman" w:hAnsi="Times New Roman"/>
          <w:bCs/>
          <w:color w:val="000000"/>
          <w:sz w:val="24"/>
          <w:szCs w:val="24"/>
          <w:shd w:val="clear" w:color="auto" w:fill="FFFFFF"/>
          <w:lang w:val="sv-SE"/>
        </w:rPr>
        <w:t xml:space="preserve">setelah itu </w:t>
      </w:r>
      <w:bookmarkStart w:id="33" w:name="_Hlk129332790"/>
      <w:r>
        <w:rPr>
          <w:rFonts w:ascii="Times New Roman" w:hAnsi="Times New Roman"/>
          <w:bCs/>
          <w:color w:val="000000"/>
          <w:sz w:val="24"/>
          <w:szCs w:val="24"/>
          <w:shd w:val="clear" w:color="auto" w:fill="FFFFFF"/>
          <w:lang w:val="sv-SE"/>
        </w:rPr>
        <w:t>HgO 40 mg, K</w:t>
      </w:r>
      <w:r>
        <w:rPr>
          <w:rFonts w:ascii="Times New Roman" w:hAnsi="Times New Roman"/>
          <w:bCs/>
          <w:color w:val="000000"/>
          <w:sz w:val="24"/>
          <w:szCs w:val="24"/>
          <w:shd w:val="clear" w:color="auto" w:fill="FFFFFF"/>
          <w:vertAlign w:val="subscript"/>
          <w:lang w:val="sv-SE"/>
        </w:rPr>
        <w:t>2</w:t>
      </w:r>
      <w:r>
        <w:rPr>
          <w:rFonts w:ascii="Times New Roman" w:hAnsi="Times New Roman"/>
          <w:bCs/>
          <w:color w:val="000000"/>
          <w:sz w:val="24"/>
          <w:szCs w:val="24"/>
          <w:shd w:val="clear" w:color="auto" w:fill="FFFFFF"/>
          <w:lang w:val="sv-SE"/>
        </w:rPr>
        <w:t>S</w:t>
      </w:r>
      <w:r>
        <w:rPr>
          <w:rFonts w:ascii="Times New Roman" w:hAnsi="Times New Roman"/>
          <w:bCs/>
          <w:color w:val="000000"/>
          <w:sz w:val="24"/>
          <w:szCs w:val="24"/>
          <w:shd w:val="clear" w:color="auto" w:fill="FFFFFF"/>
          <w:vertAlign w:val="subscript"/>
          <w:lang w:val="sv-SE"/>
        </w:rPr>
        <w:t>2</w:t>
      </w:r>
      <w:r>
        <w:rPr>
          <w:rFonts w:ascii="Times New Roman" w:hAnsi="Times New Roman"/>
          <w:bCs/>
          <w:color w:val="000000"/>
          <w:sz w:val="24"/>
          <w:szCs w:val="24"/>
          <w:shd w:val="clear" w:color="auto" w:fill="FFFFFF"/>
          <w:lang w:val="sv-SE"/>
        </w:rPr>
        <w:t>O4 1,9 mg dan H</w:t>
      </w:r>
      <w:r>
        <w:rPr>
          <w:rFonts w:ascii="Times New Roman" w:hAnsi="Times New Roman"/>
          <w:bCs/>
          <w:color w:val="000000"/>
          <w:sz w:val="24"/>
          <w:szCs w:val="24"/>
          <w:shd w:val="clear" w:color="auto" w:fill="FFFFFF"/>
          <w:vertAlign w:val="subscript"/>
          <w:lang w:val="sv-SE"/>
        </w:rPr>
        <w:t>2</w:t>
      </w:r>
      <w:r>
        <w:rPr>
          <w:rFonts w:ascii="Times New Roman" w:hAnsi="Times New Roman"/>
          <w:bCs/>
          <w:color w:val="000000"/>
          <w:sz w:val="24"/>
          <w:szCs w:val="24"/>
          <w:shd w:val="clear" w:color="auto" w:fill="FFFFFF"/>
          <w:lang w:val="sv-SE"/>
        </w:rPr>
        <w:t>SO</w:t>
      </w:r>
      <w:r>
        <w:rPr>
          <w:rFonts w:ascii="Times New Roman" w:hAnsi="Times New Roman"/>
          <w:bCs/>
          <w:color w:val="000000"/>
          <w:sz w:val="24"/>
          <w:szCs w:val="24"/>
          <w:shd w:val="clear" w:color="auto" w:fill="FFFFFF"/>
          <w:vertAlign w:val="subscript"/>
          <w:lang w:val="sv-SE"/>
        </w:rPr>
        <w:t>4</w:t>
      </w:r>
      <w:r>
        <w:rPr>
          <w:rFonts w:ascii="Times New Roman" w:hAnsi="Times New Roman"/>
          <w:bCs/>
          <w:color w:val="000000"/>
          <w:sz w:val="24"/>
          <w:szCs w:val="24"/>
          <w:shd w:val="clear" w:color="auto" w:fill="FFFFFF"/>
          <w:lang w:val="sv-SE"/>
        </w:rPr>
        <w:t xml:space="preserve"> </w:t>
      </w:r>
      <w:bookmarkEnd w:id="33"/>
      <w:r>
        <w:rPr>
          <w:rFonts w:ascii="Times New Roman" w:hAnsi="Times New Roman"/>
          <w:bCs/>
          <w:color w:val="000000"/>
          <w:sz w:val="24"/>
          <w:szCs w:val="24"/>
          <w:shd w:val="clear" w:color="auto" w:fill="FFFFFF"/>
          <w:lang w:val="sv-SE"/>
        </w:rPr>
        <w:t xml:space="preserve">2 ml juga dimasukkan ke dalam labu tersebut. Labu yang berisi larutan tersebut diletakkan pada </w:t>
      </w:r>
      <w:bookmarkStart w:id="34" w:name="_Hlk134184279"/>
      <w:r>
        <w:rPr>
          <w:rFonts w:ascii="Times New Roman" w:hAnsi="Times New Roman"/>
          <w:bCs/>
          <w:color w:val="000000"/>
          <w:sz w:val="24"/>
          <w:szCs w:val="24"/>
          <w:shd w:val="clear" w:color="auto" w:fill="FFFFFF"/>
          <w:lang w:val="sv-SE"/>
        </w:rPr>
        <w:t xml:space="preserve">alat pemanas </w:t>
      </w:r>
      <w:bookmarkEnd w:id="34"/>
      <w:r>
        <w:rPr>
          <w:rFonts w:ascii="Times New Roman" w:hAnsi="Times New Roman"/>
          <w:bCs/>
          <w:color w:val="000000"/>
          <w:sz w:val="24"/>
          <w:szCs w:val="24"/>
          <w:shd w:val="clear" w:color="auto" w:fill="FFFFFF"/>
          <w:lang w:val="sv-SE"/>
        </w:rPr>
        <w:t>dengan suhu 430</w:t>
      </w:r>
      <w:r>
        <w:rPr>
          <w:rFonts w:ascii="Times New Roman" w:hAnsi="Times New Roman"/>
          <w:bCs/>
          <w:color w:val="000000"/>
          <w:sz w:val="24"/>
          <w:szCs w:val="24"/>
          <w:shd w:val="clear" w:color="auto" w:fill="FFFFFF"/>
          <w:vertAlign w:val="superscript"/>
          <w:lang w:val="sv-SE"/>
        </w:rPr>
        <w:t>o</w:t>
      </w:r>
      <w:r>
        <w:rPr>
          <w:rFonts w:ascii="Times New Roman" w:hAnsi="Times New Roman"/>
          <w:bCs/>
          <w:color w:val="000000"/>
          <w:sz w:val="24"/>
          <w:szCs w:val="24"/>
          <w:shd w:val="clear" w:color="auto" w:fill="FFFFFF"/>
          <w:lang w:val="sv-SE"/>
        </w:rPr>
        <w:t>C di dalam ruang asam. Dekstruksi dilakukan hingga larutan menjadi bening (1-1,5 jam). Hasil dekstruksi didinginkan dan diencerkan dengan 10-20 ml aquades secara perlahan.</w:t>
      </w:r>
    </w:p>
    <w:p w14:paraId="3D5E9EF6" w14:textId="71396BEB" w:rsidR="002147BC" w:rsidRDefault="002147BC" w:rsidP="002147BC">
      <w:pPr>
        <w:spacing w:after="0" w:line="360" w:lineRule="auto"/>
        <w:ind w:firstLine="567"/>
        <w:jc w:val="both"/>
        <w:rPr>
          <w:rFonts w:ascii="Times New Roman" w:hAnsi="Times New Roman"/>
          <w:bCs/>
          <w:color w:val="000000"/>
          <w:sz w:val="24"/>
          <w:szCs w:val="24"/>
          <w:shd w:val="clear" w:color="auto" w:fill="FFFFFF"/>
          <w:lang w:val="fi-FI"/>
        </w:rPr>
      </w:pPr>
      <w:r w:rsidRPr="00252BA5">
        <w:rPr>
          <w:rFonts w:ascii="Times New Roman" w:hAnsi="Times New Roman"/>
          <w:bCs/>
          <w:color w:val="000000"/>
          <w:sz w:val="24"/>
          <w:szCs w:val="24"/>
          <w:shd w:val="clear" w:color="auto" w:fill="FFFFFF"/>
          <w:lang w:val="sv-SE"/>
        </w:rPr>
        <w:t xml:space="preserve"> </w:t>
      </w:r>
      <w:r>
        <w:rPr>
          <w:rFonts w:ascii="Times New Roman" w:hAnsi="Times New Roman"/>
          <w:bCs/>
          <w:color w:val="000000"/>
          <w:sz w:val="24"/>
          <w:szCs w:val="24"/>
          <w:shd w:val="clear" w:color="auto" w:fill="FFFFFF"/>
          <w:lang w:val="fi-FI"/>
        </w:rPr>
        <w:t xml:space="preserve">Tahap destilasi dimulai dengan persiapan alat destilasi. Setelah persiapan dilakukan, analisis dimulai dengan sampel yang telah didekstruksi. Labu </w:t>
      </w:r>
      <w:r>
        <w:rPr>
          <w:rFonts w:ascii="Times New Roman" w:hAnsi="Times New Roman"/>
          <w:bCs/>
          <w:i/>
          <w:color w:val="000000"/>
          <w:sz w:val="24"/>
          <w:szCs w:val="24"/>
          <w:shd w:val="clear" w:color="auto" w:fill="FFFFFF"/>
          <w:lang w:val="fi-FI"/>
        </w:rPr>
        <w:t>kjeldhal</w:t>
      </w:r>
      <w:r>
        <w:rPr>
          <w:rFonts w:ascii="Times New Roman" w:hAnsi="Times New Roman"/>
          <w:bCs/>
          <w:color w:val="000000"/>
          <w:sz w:val="24"/>
          <w:szCs w:val="24"/>
          <w:shd w:val="clear" w:color="auto" w:fill="FFFFFF"/>
          <w:lang w:val="fi-FI"/>
        </w:rPr>
        <w:t xml:space="preserve"> </w:t>
      </w:r>
      <w:r>
        <w:rPr>
          <w:rFonts w:ascii="Times New Roman" w:hAnsi="Times New Roman"/>
          <w:bCs/>
          <w:color w:val="000000"/>
          <w:sz w:val="24"/>
          <w:szCs w:val="24"/>
          <w:shd w:val="clear" w:color="auto" w:fill="FFFFFF"/>
          <w:lang w:val="fi-FI"/>
        </w:rPr>
        <w:lastRenderedPageBreak/>
        <w:t xml:space="preserve">yang berisi sampel hasil dekstruksi dipindahkan kea lat destilasi, cuci dan bilas labu 5-6 kali dengan 1-2 ml air aquades lalu pindahkan pula air cucian dan bilasan tersebut ke dalam alat destilasi. Erlenmeyer 125 ml berisi 5 ml larutan </w:t>
      </w:r>
      <w:bookmarkStart w:id="35" w:name="_Hlk129332855"/>
      <w:r>
        <w:rPr>
          <w:rFonts w:ascii="Times New Roman" w:hAnsi="Times New Roman"/>
          <w:bCs/>
          <w:color w:val="000000"/>
          <w:sz w:val="24"/>
          <w:szCs w:val="24"/>
          <w:shd w:val="clear" w:color="auto" w:fill="FFFFFF"/>
          <w:lang w:val="fi-FI"/>
        </w:rPr>
        <w:t>H</w:t>
      </w:r>
      <w:r w:rsidR="006F3D70">
        <w:rPr>
          <w:rFonts w:ascii="Times New Roman" w:hAnsi="Times New Roman"/>
          <w:bCs/>
          <w:color w:val="000000"/>
          <w:sz w:val="24"/>
          <w:szCs w:val="24"/>
          <w:shd w:val="clear" w:color="auto" w:fill="FFFFFF"/>
          <w:vertAlign w:val="subscript"/>
          <w:lang w:val="fi-FI"/>
        </w:rPr>
        <w:t>3</w:t>
      </w:r>
      <w:r>
        <w:rPr>
          <w:rFonts w:ascii="Times New Roman" w:hAnsi="Times New Roman"/>
          <w:bCs/>
          <w:color w:val="000000"/>
          <w:sz w:val="24"/>
          <w:szCs w:val="24"/>
          <w:shd w:val="clear" w:color="auto" w:fill="FFFFFF"/>
          <w:lang w:val="fi-FI"/>
        </w:rPr>
        <w:t>BO</w:t>
      </w:r>
      <w:r>
        <w:rPr>
          <w:rFonts w:ascii="Times New Roman" w:hAnsi="Times New Roman"/>
          <w:bCs/>
          <w:color w:val="000000"/>
          <w:sz w:val="24"/>
          <w:szCs w:val="24"/>
          <w:shd w:val="clear" w:color="auto" w:fill="FFFFFF"/>
          <w:vertAlign w:val="subscript"/>
          <w:lang w:val="fi-FI"/>
        </w:rPr>
        <w:t>3</w:t>
      </w:r>
      <w:bookmarkEnd w:id="35"/>
      <w:r>
        <w:rPr>
          <w:rFonts w:ascii="Times New Roman" w:hAnsi="Times New Roman"/>
          <w:bCs/>
          <w:color w:val="000000"/>
          <w:sz w:val="24"/>
          <w:szCs w:val="24"/>
          <w:shd w:val="clear" w:color="auto" w:fill="FFFFFF"/>
          <w:vertAlign w:val="subscript"/>
          <w:lang w:val="fi-FI"/>
        </w:rPr>
        <w:t xml:space="preserve"> </w:t>
      </w:r>
      <w:r>
        <w:rPr>
          <w:rFonts w:ascii="Times New Roman" w:hAnsi="Times New Roman"/>
          <w:bCs/>
          <w:color w:val="000000"/>
          <w:sz w:val="24"/>
          <w:szCs w:val="24"/>
          <w:shd w:val="clear" w:color="auto" w:fill="FFFFFF"/>
          <w:lang w:val="fi-FI"/>
        </w:rPr>
        <w:t xml:space="preserve">(Asam borat) dan 2- 4 tetes indikator (campuran 2 bagian merah metal 0,2% dalam alkohol dan 1 bagian biru metilen 0,2% dalam alcohol), sesaat sebelum destilasi dimulai, ujung kondensor harus terendam dibawah larutan </w:t>
      </w:r>
      <w:bookmarkStart w:id="36" w:name="_Hlk134183276"/>
      <w:r>
        <w:rPr>
          <w:rFonts w:ascii="Times New Roman" w:hAnsi="Times New Roman"/>
          <w:bCs/>
          <w:color w:val="000000"/>
          <w:sz w:val="24"/>
          <w:szCs w:val="24"/>
          <w:shd w:val="clear" w:color="auto" w:fill="FFFFFF"/>
          <w:lang w:val="fi-FI"/>
        </w:rPr>
        <w:t>H</w:t>
      </w:r>
      <w:r>
        <w:rPr>
          <w:rFonts w:ascii="Times New Roman" w:hAnsi="Times New Roman"/>
          <w:bCs/>
          <w:color w:val="000000"/>
          <w:sz w:val="24"/>
          <w:szCs w:val="24"/>
          <w:shd w:val="clear" w:color="auto" w:fill="FFFFFF"/>
          <w:vertAlign w:val="subscript"/>
          <w:lang w:val="fi-FI"/>
        </w:rPr>
        <w:t>3</w:t>
      </w:r>
      <w:r>
        <w:rPr>
          <w:rFonts w:ascii="Times New Roman" w:hAnsi="Times New Roman"/>
          <w:bCs/>
          <w:color w:val="000000"/>
          <w:sz w:val="24"/>
          <w:szCs w:val="24"/>
          <w:shd w:val="clear" w:color="auto" w:fill="FFFFFF"/>
          <w:lang w:val="fi-FI"/>
        </w:rPr>
        <w:t>BO</w:t>
      </w:r>
      <w:r>
        <w:rPr>
          <w:rFonts w:ascii="Times New Roman" w:hAnsi="Times New Roman"/>
          <w:bCs/>
          <w:color w:val="000000"/>
          <w:sz w:val="24"/>
          <w:szCs w:val="24"/>
          <w:shd w:val="clear" w:color="auto" w:fill="FFFFFF"/>
          <w:vertAlign w:val="subscript"/>
          <w:lang w:val="fi-FI"/>
        </w:rPr>
        <w:t>3</w:t>
      </w:r>
      <w:r>
        <w:rPr>
          <w:rFonts w:ascii="Times New Roman" w:hAnsi="Times New Roman"/>
          <w:bCs/>
          <w:color w:val="000000"/>
          <w:sz w:val="24"/>
          <w:szCs w:val="24"/>
          <w:shd w:val="clear" w:color="auto" w:fill="FFFFFF"/>
          <w:lang w:val="fi-FI"/>
        </w:rPr>
        <w:t xml:space="preserve"> (asam borat)</w:t>
      </w:r>
      <w:bookmarkEnd w:id="36"/>
      <w:r>
        <w:rPr>
          <w:rFonts w:ascii="Times New Roman" w:hAnsi="Times New Roman"/>
          <w:bCs/>
          <w:color w:val="000000"/>
          <w:sz w:val="24"/>
          <w:szCs w:val="24"/>
          <w:shd w:val="clear" w:color="auto" w:fill="FFFFFF"/>
          <w:lang w:val="fi-FI"/>
        </w:rPr>
        <w:t xml:space="preserve">. Tambahkan sampel hasil dekstruksi yang telah di pindahkan dengan 8-10 ml larutan </w:t>
      </w:r>
      <w:bookmarkStart w:id="37" w:name="_Hlk129332945"/>
      <w:bookmarkStart w:id="38" w:name="_Hlk134183207"/>
      <w:r>
        <w:rPr>
          <w:rFonts w:ascii="Times New Roman" w:hAnsi="Times New Roman"/>
          <w:bCs/>
          <w:color w:val="000000"/>
          <w:sz w:val="24"/>
          <w:szCs w:val="24"/>
          <w:shd w:val="clear" w:color="auto" w:fill="FFFFFF"/>
          <w:lang w:val="fi-FI"/>
        </w:rPr>
        <w:t>NaOH-Na</w:t>
      </w:r>
      <w:r>
        <w:rPr>
          <w:rFonts w:ascii="Times New Roman" w:hAnsi="Times New Roman"/>
          <w:bCs/>
          <w:color w:val="000000"/>
          <w:sz w:val="24"/>
          <w:szCs w:val="24"/>
          <w:shd w:val="clear" w:color="auto" w:fill="FFFFFF"/>
          <w:vertAlign w:val="subscript"/>
          <w:lang w:val="fi-FI"/>
        </w:rPr>
        <w:t>2</w:t>
      </w:r>
      <w:r>
        <w:rPr>
          <w:rFonts w:ascii="Times New Roman" w:hAnsi="Times New Roman"/>
          <w:bCs/>
          <w:color w:val="000000"/>
          <w:sz w:val="24"/>
          <w:szCs w:val="24"/>
          <w:shd w:val="clear" w:color="auto" w:fill="FFFFFF"/>
          <w:lang w:val="fi-FI"/>
        </w:rPr>
        <w:t>S</w:t>
      </w:r>
      <w:r>
        <w:rPr>
          <w:rFonts w:ascii="Times New Roman" w:hAnsi="Times New Roman"/>
          <w:bCs/>
          <w:color w:val="000000"/>
          <w:sz w:val="24"/>
          <w:szCs w:val="24"/>
          <w:shd w:val="clear" w:color="auto" w:fill="FFFFFF"/>
          <w:vertAlign w:val="subscript"/>
          <w:lang w:val="fi-FI"/>
        </w:rPr>
        <w:t>2</w:t>
      </w:r>
      <w:r>
        <w:rPr>
          <w:rFonts w:ascii="Times New Roman" w:hAnsi="Times New Roman"/>
          <w:bCs/>
          <w:color w:val="000000"/>
          <w:sz w:val="24"/>
          <w:szCs w:val="24"/>
          <w:shd w:val="clear" w:color="auto" w:fill="FFFFFF"/>
          <w:lang w:val="fi-FI"/>
        </w:rPr>
        <w:t>O</w:t>
      </w:r>
      <w:r>
        <w:rPr>
          <w:rFonts w:ascii="Times New Roman" w:hAnsi="Times New Roman"/>
          <w:bCs/>
          <w:color w:val="000000"/>
          <w:sz w:val="24"/>
          <w:szCs w:val="24"/>
          <w:shd w:val="clear" w:color="auto" w:fill="FFFFFF"/>
          <w:vertAlign w:val="subscript"/>
          <w:lang w:val="fi-FI"/>
        </w:rPr>
        <w:t>3</w:t>
      </w:r>
      <w:r>
        <w:rPr>
          <w:rFonts w:ascii="Times New Roman" w:hAnsi="Times New Roman"/>
          <w:bCs/>
          <w:color w:val="000000"/>
          <w:sz w:val="24"/>
          <w:szCs w:val="24"/>
          <w:shd w:val="clear" w:color="auto" w:fill="FFFFFF"/>
          <w:lang w:val="fi-FI"/>
        </w:rPr>
        <w:t xml:space="preserve"> </w:t>
      </w:r>
      <w:bookmarkEnd w:id="37"/>
      <w:r>
        <w:rPr>
          <w:rFonts w:ascii="Times New Roman" w:hAnsi="Times New Roman"/>
          <w:bCs/>
          <w:color w:val="000000"/>
          <w:sz w:val="24"/>
          <w:szCs w:val="24"/>
          <w:shd w:val="clear" w:color="auto" w:fill="FFFFFF"/>
          <w:lang w:val="fi-FI"/>
        </w:rPr>
        <w:t>(Natrium Thiosulfat)</w:t>
      </w:r>
      <w:bookmarkEnd w:id="38"/>
      <w:r>
        <w:rPr>
          <w:rFonts w:ascii="Times New Roman" w:hAnsi="Times New Roman"/>
          <w:bCs/>
          <w:color w:val="000000"/>
          <w:sz w:val="24"/>
          <w:szCs w:val="24"/>
          <w:shd w:val="clear" w:color="auto" w:fill="FFFFFF"/>
          <w:lang w:val="fi-FI"/>
        </w:rPr>
        <w:t xml:space="preserve">, kemudian lakukan destilasi sampai tertampung kira-kira 15 ml destilat dalam erlenmeyer. Bilas </w:t>
      </w:r>
      <w:bookmarkStart w:id="39" w:name="_Hlk134184201"/>
      <w:r>
        <w:rPr>
          <w:rFonts w:ascii="Times New Roman" w:hAnsi="Times New Roman"/>
          <w:bCs/>
          <w:color w:val="000000"/>
          <w:sz w:val="24"/>
          <w:szCs w:val="24"/>
          <w:shd w:val="clear" w:color="auto" w:fill="FFFFFF"/>
          <w:lang w:val="fi-FI"/>
        </w:rPr>
        <w:t xml:space="preserve">tabung kondensor </w:t>
      </w:r>
      <w:bookmarkEnd w:id="39"/>
      <w:r>
        <w:rPr>
          <w:rFonts w:ascii="Times New Roman" w:hAnsi="Times New Roman"/>
          <w:bCs/>
          <w:color w:val="000000"/>
          <w:sz w:val="24"/>
          <w:szCs w:val="24"/>
          <w:shd w:val="clear" w:color="auto" w:fill="FFFFFF"/>
          <w:lang w:val="fi-FI"/>
        </w:rPr>
        <w:t>dengan air aquades, dan tampung bilasannya dalam erlenmeyer yang sama. Encerkan isi erlenmeyer sampai kira-kira 50 ml, selanjutnya masuk kedalam tahap titrasi.</w:t>
      </w:r>
    </w:p>
    <w:p w14:paraId="720518A2" w14:textId="77777777" w:rsidR="002147BC" w:rsidRDefault="002147BC" w:rsidP="002147BC">
      <w:pPr>
        <w:spacing w:after="0" w:line="360" w:lineRule="auto"/>
        <w:ind w:firstLine="567"/>
        <w:jc w:val="both"/>
        <w:rPr>
          <w:rFonts w:ascii="Times New Roman"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 xml:space="preserve">Titrasi dilakukan pada sampel yang telah didestilasi dengan meneteskan </w:t>
      </w:r>
      <w:bookmarkStart w:id="40" w:name="_Hlk129332996"/>
      <w:r>
        <w:rPr>
          <w:rFonts w:ascii="Times New Roman" w:hAnsi="Times New Roman"/>
          <w:bCs/>
          <w:color w:val="000000"/>
          <w:sz w:val="24"/>
          <w:szCs w:val="24"/>
          <w:shd w:val="clear" w:color="auto" w:fill="FFFFFF"/>
          <w:lang w:val="fi-FI"/>
        </w:rPr>
        <w:t>HCl</w:t>
      </w:r>
      <w:bookmarkEnd w:id="40"/>
      <w:r>
        <w:rPr>
          <w:rFonts w:ascii="Times New Roman" w:hAnsi="Times New Roman"/>
          <w:bCs/>
          <w:color w:val="000000"/>
          <w:sz w:val="24"/>
          <w:szCs w:val="24"/>
          <w:shd w:val="clear" w:color="auto" w:fill="FFFFFF"/>
          <w:lang w:val="fi-FI"/>
        </w:rPr>
        <w:t xml:space="preserve"> 0,02 N dari buret. Titasi dilakukan hingga warna larutan sampel berubah menjadi merah jambu. Volume HCl yang digunakan di catat. Perhitungan kadar protein dapat diperoleh dengan :</w:t>
      </w:r>
    </w:p>
    <w:tbl>
      <w:tblPr>
        <w:tblW w:w="0" w:type="auto"/>
        <w:jc w:val="center"/>
        <w:tblLook w:val="0000" w:firstRow="0" w:lastRow="0" w:firstColumn="0" w:lastColumn="0" w:noHBand="0" w:noVBand="0"/>
      </w:tblPr>
      <w:tblGrid>
        <w:gridCol w:w="2521"/>
        <w:gridCol w:w="2273"/>
        <w:gridCol w:w="2684"/>
      </w:tblGrid>
      <w:tr w:rsidR="002147BC" w:rsidRPr="00F70F25" w14:paraId="58549259" w14:textId="77777777" w:rsidTr="00A30485">
        <w:trPr>
          <w:trHeight w:val="221"/>
          <w:jc w:val="center"/>
        </w:trPr>
        <w:tc>
          <w:tcPr>
            <w:tcW w:w="2521" w:type="dxa"/>
            <w:vMerge w:val="restart"/>
            <w:vAlign w:val="center"/>
          </w:tcPr>
          <w:p w14:paraId="488EF3D0" w14:textId="77777777" w:rsidR="002147BC" w:rsidRPr="00F70F25" w:rsidRDefault="002147BC" w:rsidP="007E5B63">
            <w:pPr>
              <w:spacing w:after="0" w:line="240" w:lineRule="auto"/>
              <w:jc w:val="right"/>
              <w:rPr>
                <w:rFonts w:ascii="Times New Roman" w:hAnsi="Times New Roman" w:cs="Times New Roman"/>
                <w:bCs/>
                <w:i/>
                <w:color w:val="000000"/>
                <w:sz w:val="24"/>
                <w:szCs w:val="24"/>
                <w:shd w:val="clear" w:color="auto" w:fill="FFFFFF"/>
              </w:rPr>
            </w:pPr>
            <w:r w:rsidRPr="00F70F25">
              <w:rPr>
                <w:rFonts w:ascii="Times New Roman" w:hAnsi="Times New Roman" w:cs="Times New Roman"/>
                <w:bCs/>
                <w:color w:val="000000"/>
                <w:sz w:val="24"/>
                <w:szCs w:val="24"/>
                <w:shd w:val="clear" w:color="auto" w:fill="FFFFFF"/>
                <w:lang w:val="sv-SE"/>
              </w:rPr>
              <w:t>% N =</w:t>
            </w:r>
          </w:p>
        </w:tc>
        <w:tc>
          <w:tcPr>
            <w:tcW w:w="2273" w:type="dxa"/>
            <w:tcBorders>
              <w:bottom w:val="single" w:sz="4" w:space="0" w:color="auto"/>
            </w:tcBorders>
            <w:vAlign w:val="center"/>
          </w:tcPr>
          <w:p w14:paraId="2F2C613C" w14:textId="77777777" w:rsidR="002147BC" w:rsidRPr="00F70F25" w:rsidRDefault="002147BC" w:rsidP="007E5B63">
            <w:pPr>
              <w:spacing w:after="0" w:line="240" w:lineRule="auto"/>
              <w:jc w:val="center"/>
              <w:rPr>
                <w:rFonts w:ascii="Times New Roman" w:hAnsi="Times New Roman" w:cs="Times New Roman"/>
                <w:bCs/>
                <w:color w:val="000000"/>
                <w:sz w:val="24"/>
                <w:szCs w:val="24"/>
                <w:shd w:val="clear" w:color="auto" w:fill="FFFFFF"/>
              </w:rPr>
            </w:pPr>
            <w:r w:rsidRPr="00F70F25">
              <w:rPr>
                <w:rFonts w:ascii="Times New Roman" w:hAnsi="Times New Roman" w:cs="Times New Roman"/>
                <w:bCs/>
                <w:color w:val="000000"/>
                <w:sz w:val="24"/>
                <w:szCs w:val="24"/>
                <w:shd w:val="clear" w:color="auto" w:fill="FFFFFF"/>
              </w:rPr>
              <w:t>(A-B) x N HCl x 14</w:t>
            </w:r>
          </w:p>
        </w:tc>
        <w:tc>
          <w:tcPr>
            <w:tcW w:w="2684" w:type="dxa"/>
            <w:vMerge w:val="restart"/>
            <w:vAlign w:val="center"/>
          </w:tcPr>
          <w:p w14:paraId="549AF923" w14:textId="77777777" w:rsidR="002147BC" w:rsidRPr="00F70F25" w:rsidRDefault="002147BC" w:rsidP="007E5B63">
            <w:pPr>
              <w:spacing w:after="0" w:line="240" w:lineRule="auto"/>
              <w:rPr>
                <w:rFonts w:ascii="Times New Roman" w:hAnsi="Times New Roman" w:cs="Times New Roman"/>
                <w:bCs/>
                <w:color w:val="000000"/>
                <w:sz w:val="24"/>
                <w:szCs w:val="24"/>
                <w:shd w:val="clear" w:color="auto" w:fill="FFFFFF"/>
              </w:rPr>
            </w:pPr>
            <w:r w:rsidRPr="00F70F25">
              <w:rPr>
                <w:rFonts w:ascii="Times New Roman" w:hAnsi="Times New Roman" w:cs="Times New Roman"/>
                <w:bCs/>
                <w:color w:val="000000"/>
                <w:sz w:val="24"/>
                <w:szCs w:val="24"/>
                <w:shd w:val="clear" w:color="auto" w:fill="FFFFFF"/>
              </w:rPr>
              <w:t>x 100%</w:t>
            </w:r>
          </w:p>
        </w:tc>
      </w:tr>
      <w:tr w:rsidR="002147BC" w:rsidRPr="00F70F25" w14:paraId="3345D93F" w14:textId="77777777" w:rsidTr="00A30485">
        <w:trPr>
          <w:trHeight w:val="115"/>
          <w:jc w:val="center"/>
        </w:trPr>
        <w:tc>
          <w:tcPr>
            <w:tcW w:w="2521" w:type="dxa"/>
            <w:vMerge/>
            <w:vAlign w:val="center"/>
          </w:tcPr>
          <w:p w14:paraId="3F7F49FB" w14:textId="77777777" w:rsidR="002147BC" w:rsidRDefault="002147BC" w:rsidP="007E5B63">
            <w:pPr>
              <w:spacing w:after="0" w:line="240" w:lineRule="auto"/>
              <w:jc w:val="center"/>
              <w:rPr>
                <w:bCs/>
                <w:color w:val="000000"/>
                <w:sz w:val="24"/>
                <w:szCs w:val="24"/>
                <w:shd w:val="clear" w:color="auto" w:fill="FFFFFF"/>
              </w:rPr>
            </w:pPr>
          </w:p>
        </w:tc>
        <w:tc>
          <w:tcPr>
            <w:tcW w:w="2273" w:type="dxa"/>
            <w:tcBorders>
              <w:top w:val="single" w:sz="4" w:space="0" w:color="auto"/>
            </w:tcBorders>
            <w:vAlign w:val="center"/>
          </w:tcPr>
          <w:p w14:paraId="1146005F" w14:textId="77777777" w:rsidR="002147BC" w:rsidRPr="00F70F25" w:rsidRDefault="002147BC" w:rsidP="007E5B63">
            <w:pPr>
              <w:spacing w:after="0" w:line="240" w:lineRule="auto"/>
              <w:jc w:val="center"/>
              <w:rPr>
                <w:rFonts w:ascii="Times New Roman" w:hAnsi="Times New Roman" w:cs="Times New Roman"/>
                <w:bCs/>
                <w:color w:val="000000"/>
                <w:sz w:val="24"/>
                <w:szCs w:val="24"/>
                <w:shd w:val="clear" w:color="auto" w:fill="FFFFFF"/>
              </w:rPr>
            </w:pPr>
            <w:r w:rsidRPr="00F70F25">
              <w:rPr>
                <w:rFonts w:ascii="Times New Roman" w:hAnsi="Times New Roman" w:cs="Times New Roman"/>
                <w:bCs/>
                <w:color w:val="000000"/>
                <w:sz w:val="24"/>
                <w:szCs w:val="24"/>
                <w:shd w:val="clear" w:color="auto" w:fill="FFFFFF"/>
              </w:rPr>
              <w:t>Mg sampel</w:t>
            </w:r>
          </w:p>
        </w:tc>
        <w:tc>
          <w:tcPr>
            <w:tcW w:w="2684" w:type="dxa"/>
            <w:vMerge/>
            <w:vAlign w:val="center"/>
          </w:tcPr>
          <w:p w14:paraId="4588FC5A" w14:textId="77777777" w:rsidR="002147BC" w:rsidRPr="00F70F25" w:rsidRDefault="002147BC" w:rsidP="007E5B63">
            <w:pPr>
              <w:spacing w:after="0" w:line="240" w:lineRule="auto"/>
              <w:jc w:val="center"/>
              <w:rPr>
                <w:rFonts w:ascii="Times New Roman" w:hAnsi="Times New Roman" w:cs="Times New Roman"/>
                <w:bCs/>
                <w:color w:val="000000"/>
                <w:sz w:val="24"/>
                <w:szCs w:val="24"/>
                <w:shd w:val="clear" w:color="auto" w:fill="FFFFFF"/>
              </w:rPr>
            </w:pPr>
          </w:p>
        </w:tc>
      </w:tr>
    </w:tbl>
    <w:p w14:paraId="19AC037B" w14:textId="77777777" w:rsidR="002147BC" w:rsidRDefault="002147BC" w:rsidP="002147BC">
      <w:pPr>
        <w:spacing w:after="0" w:line="360" w:lineRule="auto"/>
        <w:jc w:val="both"/>
        <w:rPr>
          <w:rFonts w:ascii="Times New Roman" w:hAnsi="Times New Roman"/>
          <w:bCs/>
          <w:color w:val="000000"/>
          <w:sz w:val="24"/>
          <w:szCs w:val="24"/>
          <w:shd w:val="clear" w:color="auto" w:fill="FFFFFF"/>
          <w:lang w:val="fi-FI"/>
        </w:rPr>
      </w:pPr>
    </w:p>
    <w:p w14:paraId="770E44FF" w14:textId="77777777" w:rsidR="002147BC" w:rsidRDefault="002147BC" w:rsidP="00A30485">
      <w:pPr>
        <w:spacing w:after="0" w:line="360" w:lineRule="auto"/>
        <w:rPr>
          <w:rFonts w:ascii="Times New Roman" w:eastAsia="Times New Roman" w:hAnsi="Times New Roman"/>
          <w:bCs/>
          <w:color w:val="000000"/>
          <w:sz w:val="24"/>
          <w:szCs w:val="24"/>
          <w:shd w:val="clear" w:color="auto" w:fill="FFFFFF"/>
          <w:lang w:val="sv-SE"/>
        </w:rPr>
      </w:pPr>
      <w:r>
        <w:rPr>
          <w:rFonts w:ascii="Times New Roman" w:eastAsia="Times New Roman" w:hAnsi="Times New Roman"/>
          <w:bCs/>
          <w:color w:val="000000"/>
          <w:sz w:val="24"/>
          <w:szCs w:val="24"/>
          <w:shd w:val="clear" w:color="auto" w:fill="FFFFFF"/>
          <w:lang w:val="sv-SE"/>
        </w:rPr>
        <w:t>Kadar Protein = % N x Faktor konversi</w:t>
      </w:r>
    </w:p>
    <w:p w14:paraId="7979D721" w14:textId="77777777" w:rsidR="002147BC" w:rsidRDefault="002147BC" w:rsidP="00A30485">
      <w:pPr>
        <w:spacing w:after="0" w:line="360" w:lineRule="auto"/>
        <w:rPr>
          <w:rFonts w:ascii="Times New Roman" w:eastAsia="Times New Roman" w:hAnsi="Times New Roman"/>
          <w:bCs/>
          <w:color w:val="000000"/>
          <w:sz w:val="24"/>
          <w:szCs w:val="24"/>
          <w:shd w:val="clear" w:color="auto" w:fill="FFFFFF"/>
          <w:lang w:val="sv-SE"/>
        </w:rPr>
      </w:pPr>
      <w:r>
        <w:rPr>
          <w:rFonts w:ascii="Times New Roman" w:eastAsia="Times New Roman" w:hAnsi="Times New Roman"/>
          <w:bCs/>
          <w:color w:val="000000"/>
          <w:sz w:val="24"/>
          <w:szCs w:val="24"/>
          <w:shd w:val="clear" w:color="auto" w:fill="FFFFFF"/>
          <w:lang w:val="sv-SE"/>
        </w:rPr>
        <w:t>Keterangan :</w:t>
      </w:r>
    </w:p>
    <w:p w14:paraId="523F0DCA" w14:textId="77777777" w:rsidR="002147BC" w:rsidRDefault="002147BC" w:rsidP="00A30485">
      <w:pPr>
        <w:spacing w:after="0" w:line="360" w:lineRule="auto"/>
        <w:rPr>
          <w:rFonts w:ascii="Times New Roman" w:eastAsia="Times New Roman" w:hAnsi="Times New Roman"/>
          <w:bCs/>
          <w:color w:val="000000"/>
          <w:sz w:val="24"/>
          <w:szCs w:val="24"/>
          <w:shd w:val="clear" w:color="auto" w:fill="FFFFFF"/>
          <w:lang w:val="sv-SE"/>
        </w:rPr>
      </w:pPr>
      <w:r>
        <w:rPr>
          <w:rFonts w:ascii="Times New Roman" w:eastAsia="Times New Roman" w:hAnsi="Times New Roman"/>
          <w:bCs/>
          <w:color w:val="000000"/>
          <w:sz w:val="24"/>
          <w:szCs w:val="24"/>
          <w:shd w:val="clear" w:color="auto" w:fill="FFFFFF"/>
          <w:lang w:val="sv-SE"/>
        </w:rPr>
        <w:t>A = ml titrasi sampel</w:t>
      </w:r>
    </w:p>
    <w:p w14:paraId="5CB21A95" w14:textId="77777777" w:rsidR="00A30485" w:rsidRDefault="002147BC" w:rsidP="00A30485">
      <w:pPr>
        <w:spacing w:after="0" w:line="360" w:lineRule="auto"/>
        <w:rPr>
          <w:rFonts w:ascii="Times New Roman" w:eastAsia="Times New Roman" w:hAnsi="Times New Roman"/>
          <w:bCs/>
          <w:color w:val="000000"/>
          <w:sz w:val="24"/>
          <w:szCs w:val="24"/>
          <w:shd w:val="clear" w:color="auto" w:fill="FFFFFF"/>
          <w:lang w:val="sv-SE"/>
        </w:rPr>
      </w:pPr>
      <w:r>
        <w:rPr>
          <w:rFonts w:ascii="Times New Roman" w:eastAsia="Times New Roman" w:hAnsi="Times New Roman"/>
          <w:bCs/>
          <w:color w:val="000000"/>
          <w:sz w:val="24"/>
          <w:szCs w:val="24"/>
          <w:shd w:val="clear" w:color="auto" w:fill="FFFFFF"/>
          <w:lang w:val="sv-SE"/>
        </w:rPr>
        <w:t>B = ml titrasi blanko</w:t>
      </w:r>
    </w:p>
    <w:p w14:paraId="34D84458" w14:textId="29AFEA09" w:rsidR="002147BC" w:rsidRPr="00A30485" w:rsidRDefault="002147BC" w:rsidP="00A30485">
      <w:pPr>
        <w:spacing w:after="0" w:line="360" w:lineRule="auto"/>
        <w:rPr>
          <w:rFonts w:ascii="Times New Roman" w:eastAsia="Times New Roman" w:hAnsi="Times New Roman"/>
          <w:bCs/>
          <w:color w:val="000000"/>
          <w:sz w:val="24"/>
          <w:szCs w:val="24"/>
          <w:shd w:val="clear" w:color="auto" w:fill="FFFFFF"/>
          <w:lang w:val="sv-SE"/>
        </w:rPr>
      </w:pPr>
      <w:r>
        <w:rPr>
          <w:rFonts w:ascii="Times New Roman" w:eastAsia="Times New Roman" w:hAnsi="Times New Roman"/>
          <w:bCs/>
          <w:color w:val="000000"/>
          <w:sz w:val="24"/>
          <w:szCs w:val="24"/>
          <w:shd w:val="clear" w:color="auto" w:fill="FFFFFF"/>
        </w:rPr>
        <w:t>Faktor konversi= 6,25</w:t>
      </w:r>
    </w:p>
    <w:p w14:paraId="30A06116" w14:textId="67C2B111" w:rsidR="002147BC" w:rsidRDefault="002147BC" w:rsidP="002147BC">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21A35E26" w14:textId="7F93BA92" w:rsidR="00C90CB9" w:rsidRPr="002147BC" w:rsidRDefault="00C90CB9">
      <w:pPr>
        <w:pStyle w:val="ListParagraph"/>
        <w:numPr>
          <w:ilvl w:val="0"/>
          <w:numId w:val="3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Kadar Karboidrat</w:t>
      </w:r>
      <w:r w:rsidR="002147BC">
        <w:rPr>
          <w:rFonts w:ascii="Times New Roman" w:hAnsi="Times New Roman"/>
          <w:b/>
          <w:color w:val="000000"/>
          <w:sz w:val="24"/>
          <w:szCs w:val="24"/>
          <w:shd w:val="clear" w:color="auto" w:fill="FFFFFF"/>
          <w:lang w:val="fi-FI"/>
        </w:rPr>
        <w:t xml:space="preserve"> </w:t>
      </w:r>
      <w:r w:rsidR="002147BC" w:rsidRPr="000C4514">
        <w:rPr>
          <w:rFonts w:ascii="Times New Roman" w:hAnsi="Times New Roman"/>
          <w:b/>
          <w:bCs/>
          <w:color w:val="000000"/>
          <w:sz w:val="24"/>
          <w:szCs w:val="24"/>
          <w:shd w:val="clear" w:color="auto" w:fill="FFFFFF"/>
        </w:rPr>
        <w:t>(AOAC, 2005)</w:t>
      </w:r>
    </w:p>
    <w:p w14:paraId="39D83B39" w14:textId="53E674F4" w:rsidR="002147BC" w:rsidRDefault="002147BC" w:rsidP="00A30485">
      <w:pPr>
        <w:spacing w:after="0" w:line="360" w:lineRule="auto"/>
        <w:ind w:firstLine="567"/>
        <w:jc w:val="both"/>
        <w:rPr>
          <w:rFonts w:ascii="Times New Roman" w:hAnsi="Times New Roman"/>
          <w:bCs/>
          <w:color w:val="000000"/>
          <w:sz w:val="24"/>
          <w:szCs w:val="24"/>
          <w:shd w:val="clear" w:color="auto" w:fill="FFFFFF"/>
          <w:lang w:val="sv-SE"/>
        </w:rPr>
      </w:pPr>
      <w:r>
        <w:rPr>
          <w:rFonts w:ascii="Times New Roman" w:hAnsi="Times New Roman"/>
          <w:bCs/>
          <w:color w:val="000000"/>
          <w:sz w:val="24"/>
          <w:szCs w:val="24"/>
          <w:shd w:val="clear" w:color="auto" w:fill="FFFFFF"/>
          <w:lang w:val="sv-SE"/>
        </w:rPr>
        <w:t xml:space="preserve">Analisa karbohidrat dengan metode </w:t>
      </w:r>
      <w:r>
        <w:rPr>
          <w:rFonts w:ascii="Times New Roman" w:hAnsi="Times New Roman"/>
          <w:bCs/>
          <w:i/>
          <w:color w:val="000000"/>
          <w:sz w:val="24"/>
          <w:szCs w:val="24"/>
          <w:shd w:val="clear" w:color="auto" w:fill="FFFFFF"/>
          <w:lang w:val="sv-SE"/>
        </w:rPr>
        <w:t xml:space="preserve">by different </w:t>
      </w:r>
      <w:r>
        <w:rPr>
          <w:rFonts w:ascii="Times New Roman" w:hAnsi="Times New Roman"/>
          <w:bCs/>
          <w:color w:val="000000"/>
          <w:sz w:val="24"/>
          <w:szCs w:val="24"/>
          <w:shd w:val="clear" w:color="auto" w:fill="FFFFFF"/>
          <w:lang w:val="sv-SE"/>
        </w:rPr>
        <w:t>oleh Winarno (1997) dapat dihitung dengan persamaan:</w:t>
      </w:r>
    </w:p>
    <w:p w14:paraId="3764C65C" w14:textId="2808837E" w:rsidR="002147BC" w:rsidRPr="00D926AE" w:rsidRDefault="002147BC" w:rsidP="00D926AE">
      <w:pPr>
        <w:spacing w:after="0" w:line="360" w:lineRule="auto"/>
        <w:ind w:left="2410" w:hanging="2410"/>
        <w:jc w:val="both"/>
        <w:rPr>
          <w:rFonts w:ascii="Times New Roman" w:hAnsi="Times New Roman"/>
          <w:bCs/>
          <w:i/>
          <w:iCs/>
          <w:color w:val="000000"/>
          <w:shd w:val="clear" w:color="auto" w:fill="FFFFFF"/>
          <w:lang w:val="sv-SE"/>
        </w:rPr>
      </w:pPr>
      <w:r w:rsidRPr="00D926AE">
        <w:rPr>
          <w:rFonts w:ascii="Times New Roman" w:hAnsi="Times New Roman"/>
          <w:bCs/>
          <w:i/>
          <w:iCs/>
          <w:color w:val="000000"/>
          <w:shd w:val="clear" w:color="auto" w:fill="FFFFFF"/>
          <w:lang w:val="sv-SE"/>
        </w:rPr>
        <w:t>% Kadar Karbohidrat =</w:t>
      </w:r>
      <w:r w:rsidR="005D0663" w:rsidRPr="00D926AE">
        <w:rPr>
          <w:rFonts w:ascii="Times New Roman" w:hAnsi="Times New Roman"/>
          <w:bCs/>
          <w:i/>
          <w:iCs/>
          <w:color w:val="000000"/>
          <w:shd w:val="clear" w:color="auto" w:fill="FFFFFF"/>
          <w:lang w:val="sv-SE"/>
        </w:rPr>
        <w:tab/>
      </w:r>
      <w:r w:rsidRPr="00D926AE">
        <w:rPr>
          <w:rFonts w:ascii="Times New Roman" w:hAnsi="Times New Roman"/>
          <w:bCs/>
          <w:i/>
          <w:iCs/>
          <w:color w:val="000000"/>
          <w:shd w:val="clear" w:color="auto" w:fill="FFFFFF"/>
          <w:lang w:val="sv-SE"/>
        </w:rPr>
        <w:t>100% - (kadar air</w:t>
      </w:r>
      <w:r w:rsidR="00D926AE" w:rsidRPr="00D926AE">
        <w:rPr>
          <w:rFonts w:ascii="Times New Roman" w:hAnsi="Times New Roman"/>
          <w:bCs/>
          <w:i/>
          <w:iCs/>
          <w:color w:val="000000"/>
          <w:shd w:val="clear" w:color="auto" w:fill="FFFFFF"/>
          <w:lang w:val="sv-SE"/>
        </w:rPr>
        <w:t xml:space="preserve"> </w:t>
      </w:r>
      <w:r w:rsidRPr="00D926AE">
        <w:rPr>
          <w:rFonts w:ascii="Times New Roman" w:hAnsi="Times New Roman"/>
          <w:bCs/>
          <w:i/>
          <w:iCs/>
          <w:color w:val="000000"/>
          <w:shd w:val="clear" w:color="auto" w:fill="FFFFFF"/>
          <w:lang w:val="sv-SE"/>
        </w:rPr>
        <w:t>+</w:t>
      </w:r>
      <w:r w:rsidR="00D926AE" w:rsidRPr="00D926AE">
        <w:rPr>
          <w:rFonts w:ascii="Times New Roman" w:hAnsi="Times New Roman"/>
          <w:bCs/>
          <w:i/>
          <w:iCs/>
          <w:color w:val="000000"/>
          <w:shd w:val="clear" w:color="auto" w:fill="FFFFFF"/>
          <w:lang w:val="sv-SE"/>
        </w:rPr>
        <w:t xml:space="preserve"> </w:t>
      </w:r>
      <w:r w:rsidRPr="00D926AE">
        <w:rPr>
          <w:rFonts w:ascii="Times New Roman" w:hAnsi="Times New Roman"/>
          <w:bCs/>
          <w:i/>
          <w:iCs/>
          <w:color w:val="000000"/>
          <w:shd w:val="clear" w:color="auto" w:fill="FFFFFF"/>
          <w:lang w:val="sv-SE"/>
        </w:rPr>
        <w:t>kadar abu</w:t>
      </w:r>
      <w:r w:rsidR="00D926AE" w:rsidRPr="00D926AE">
        <w:rPr>
          <w:rFonts w:ascii="Times New Roman" w:hAnsi="Times New Roman"/>
          <w:bCs/>
          <w:i/>
          <w:iCs/>
          <w:color w:val="000000"/>
          <w:shd w:val="clear" w:color="auto" w:fill="FFFFFF"/>
          <w:lang w:val="sv-SE"/>
        </w:rPr>
        <w:t xml:space="preserve"> </w:t>
      </w:r>
      <w:r w:rsidRPr="00D926AE">
        <w:rPr>
          <w:rFonts w:ascii="Times New Roman" w:hAnsi="Times New Roman"/>
          <w:bCs/>
          <w:i/>
          <w:iCs/>
          <w:color w:val="000000"/>
          <w:shd w:val="clear" w:color="auto" w:fill="FFFFFF"/>
          <w:lang w:val="sv-SE"/>
        </w:rPr>
        <w:t>+</w:t>
      </w:r>
      <w:r w:rsidR="00D926AE" w:rsidRPr="00D926AE">
        <w:rPr>
          <w:rFonts w:ascii="Times New Roman" w:hAnsi="Times New Roman"/>
          <w:bCs/>
          <w:i/>
          <w:iCs/>
          <w:color w:val="000000"/>
          <w:shd w:val="clear" w:color="auto" w:fill="FFFFFF"/>
          <w:lang w:val="sv-SE"/>
        </w:rPr>
        <w:t xml:space="preserve"> </w:t>
      </w:r>
      <w:r w:rsidRPr="00D926AE">
        <w:rPr>
          <w:rFonts w:ascii="Times New Roman" w:hAnsi="Times New Roman"/>
          <w:bCs/>
          <w:i/>
          <w:iCs/>
          <w:color w:val="000000"/>
          <w:shd w:val="clear" w:color="auto" w:fill="FFFFFF"/>
          <w:lang w:val="sv-SE"/>
        </w:rPr>
        <w:t>kadar lemak</w:t>
      </w:r>
      <w:r w:rsidR="00D926AE" w:rsidRPr="00D926AE">
        <w:rPr>
          <w:rFonts w:ascii="Times New Roman" w:hAnsi="Times New Roman"/>
          <w:bCs/>
          <w:i/>
          <w:iCs/>
          <w:color w:val="000000"/>
          <w:shd w:val="clear" w:color="auto" w:fill="FFFFFF"/>
          <w:lang w:val="sv-SE"/>
        </w:rPr>
        <w:t xml:space="preserve"> </w:t>
      </w:r>
      <w:r w:rsidRPr="00D926AE">
        <w:rPr>
          <w:rFonts w:ascii="Times New Roman" w:hAnsi="Times New Roman"/>
          <w:bCs/>
          <w:i/>
          <w:iCs/>
          <w:color w:val="000000"/>
          <w:shd w:val="clear" w:color="auto" w:fill="FFFFFF"/>
          <w:lang w:val="sv-SE"/>
        </w:rPr>
        <w:t>+</w:t>
      </w:r>
      <w:r w:rsidR="00D926AE" w:rsidRPr="00D926AE">
        <w:rPr>
          <w:rFonts w:ascii="Times New Roman" w:hAnsi="Times New Roman"/>
          <w:bCs/>
          <w:i/>
          <w:iCs/>
          <w:color w:val="000000"/>
          <w:shd w:val="clear" w:color="auto" w:fill="FFFFFF"/>
          <w:lang w:val="sv-SE"/>
        </w:rPr>
        <w:t xml:space="preserve"> </w:t>
      </w:r>
      <w:r w:rsidRPr="00D926AE">
        <w:rPr>
          <w:rFonts w:ascii="Times New Roman" w:hAnsi="Times New Roman"/>
          <w:bCs/>
          <w:i/>
          <w:iCs/>
          <w:color w:val="000000"/>
          <w:shd w:val="clear" w:color="auto" w:fill="FFFFFF"/>
          <w:lang w:val="sv-SE"/>
        </w:rPr>
        <w:t>kadar protein)</w:t>
      </w:r>
    </w:p>
    <w:p w14:paraId="61697770" w14:textId="0538350B" w:rsidR="002147BC" w:rsidRPr="002147BC" w:rsidRDefault="002147BC" w:rsidP="002147BC">
      <w:pPr>
        <w:pStyle w:val="ListParagraph"/>
        <w:autoSpaceDE w:val="0"/>
        <w:autoSpaceDN w:val="0"/>
        <w:adjustRightInd w:val="0"/>
        <w:spacing w:after="0" w:line="360" w:lineRule="auto"/>
        <w:ind w:left="0" w:firstLine="709"/>
        <w:jc w:val="both"/>
        <w:rPr>
          <w:rFonts w:ascii="Times New Roman" w:hAnsi="Times New Roman"/>
          <w:b/>
          <w:color w:val="000000"/>
          <w:sz w:val="24"/>
          <w:szCs w:val="24"/>
          <w:shd w:val="clear" w:color="auto" w:fill="FFFFFF"/>
          <w:lang w:val="sv-SE"/>
        </w:rPr>
      </w:pPr>
    </w:p>
    <w:p w14:paraId="1DF84D4E" w14:textId="77777777" w:rsidR="00775BE9" w:rsidRDefault="00775BE9">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6FD1ECC1" w14:textId="3F543EC1" w:rsidR="00C90CB9" w:rsidRDefault="002211EB">
      <w:pPr>
        <w:pStyle w:val="ListParagraph"/>
        <w:numPr>
          <w:ilvl w:val="0"/>
          <w:numId w:val="3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 xml:space="preserve">Analisis </w:t>
      </w:r>
      <w:r w:rsidR="00C90CB9">
        <w:rPr>
          <w:rFonts w:ascii="Times New Roman" w:hAnsi="Times New Roman"/>
          <w:b/>
          <w:color w:val="000000"/>
          <w:sz w:val="24"/>
          <w:szCs w:val="24"/>
          <w:shd w:val="clear" w:color="auto" w:fill="FFFFFF"/>
          <w:lang w:val="fi-FI"/>
        </w:rPr>
        <w:t>Kadar Serat Pangan Total</w:t>
      </w:r>
      <w:r w:rsidR="00A06A9B">
        <w:rPr>
          <w:rFonts w:ascii="Times New Roman" w:hAnsi="Times New Roman"/>
          <w:b/>
          <w:color w:val="000000"/>
          <w:sz w:val="24"/>
          <w:szCs w:val="24"/>
          <w:shd w:val="clear" w:color="auto" w:fill="FFFFFF"/>
          <w:lang w:val="fi-FI"/>
        </w:rPr>
        <w:t xml:space="preserve"> Metode Gravimetri (AOAC, 20</w:t>
      </w:r>
      <w:r>
        <w:rPr>
          <w:rFonts w:ascii="Times New Roman" w:hAnsi="Times New Roman"/>
          <w:b/>
          <w:color w:val="000000"/>
          <w:sz w:val="24"/>
          <w:szCs w:val="24"/>
          <w:shd w:val="clear" w:color="auto" w:fill="FFFFFF"/>
          <w:lang w:val="fi-FI"/>
        </w:rPr>
        <w:t>12</w:t>
      </w:r>
      <w:r w:rsidR="00A06A9B">
        <w:rPr>
          <w:rFonts w:ascii="Times New Roman" w:hAnsi="Times New Roman"/>
          <w:b/>
          <w:color w:val="000000"/>
          <w:sz w:val="24"/>
          <w:szCs w:val="24"/>
          <w:shd w:val="clear" w:color="auto" w:fill="FFFFFF"/>
          <w:lang w:val="fi-FI"/>
        </w:rPr>
        <w:t>)</w:t>
      </w:r>
    </w:p>
    <w:p w14:paraId="1F439BCE" w14:textId="04604909" w:rsidR="00A06A9B" w:rsidRPr="009E7E9C" w:rsidRDefault="002211EB" w:rsidP="002211EB">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9E7E9C">
        <w:rPr>
          <w:rFonts w:ascii="Times New Roman" w:hAnsi="Times New Roman" w:cs="Times New Roman"/>
          <w:sz w:val="24"/>
          <w:szCs w:val="24"/>
        </w:rPr>
        <w:t xml:space="preserve">Analisis kadar serat pangan total dengan metode enzimatis (AOAC, 2012). Sampel diekstrak lemaknya terlebih dahulu menggunakan metode ekstraksi soxhlet dengan heksana selama 6 jam. Kemudian sampel ditumbang 0,5 g menggunakan timbangan analitik. Sampel diletakkan dalam erlenmeyer dan ditambahkan 25 mL </w:t>
      </w:r>
      <w:bookmarkStart w:id="41" w:name="_Hlk134182420"/>
      <w:r w:rsidRPr="00D926AE">
        <w:rPr>
          <w:rFonts w:ascii="Times New Roman" w:hAnsi="Times New Roman" w:cs="Times New Roman"/>
          <w:i/>
          <w:iCs/>
          <w:sz w:val="24"/>
          <w:szCs w:val="24"/>
        </w:rPr>
        <w:t xml:space="preserve">buffer </w:t>
      </w:r>
      <w:r w:rsidRPr="009E7E9C">
        <w:rPr>
          <w:rFonts w:ascii="Times New Roman" w:hAnsi="Times New Roman" w:cs="Times New Roman"/>
          <w:sz w:val="24"/>
          <w:szCs w:val="24"/>
        </w:rPr>
        <w:t xml:space="preserve">fosfat 0,08M pH 6,0, lalu ditambahkan 0,05 mL </w:t>
      </w:r>
      <w:r w:rsidRPr="00E6786D">
        <w:rPr>
          <w:rFonts w:ascii="Times New Roman" w:hAnsi="Times New Roman" w:cs="Times New Roman"/>
          <w:sz w:val="24"/>
          <w:szCs w:val="24"/>
        </w:rPr>
        <w:t>enz</w:t>
      </w:r>
      <w:r w:rsidR="00E6786D" w:rsidRPr="00E6786D">
        <w:rPr>
          <w:rFonts w:ascii="Times New Roman" w:hAnsi="Times New Roman" w:cs="Times New Roman"/>
          <w:sz w:val="24"/>
          <w:szCs w:val="24"/>
        </w:rPr>
        <w:t>i</w:t>
      </w:r>
      <w:r w:rsidRPr="00E6786D">
        <w:rPr>
          <w:rFonts w:ascii="Times New Roman" w:hAnsi="Times New Roman" w:cs="Times New Roman"/>
          <w:sz w:val="24"/>
          <w:szCs w:val="24"/>
        </w:rPr>
        <w:t>m termamyl</w:t>
      </w:r>
      <w:bookmarkEnd w:id="41"/>
      <w:r w:rsidRPr="009E7E9C">
        <w:rPr>
          <w:rFonts w:ascii="Times New Roman" w:hAnsi="Times New Roman" w:cs="Times New Roman"/>
          <w:sz w:val="24"/>
          <w:szCs w:val="24"/>
        </w:rPr>
        <w:t xml:space="preserve">. Larutan diinkubasi dengan penangas air bergoyang dengan suhu 95C selama 30 menit. Selanjutnya larutan didinginkan dan ditambahkan 5 mL </w:t>
      </w:r>
      <w:bookmarkStart w:id="42" w:name="_Hlk134182472"/>
      <w:r w:rsidRPr="009E7E9C">
        <w:rPr>
          <w:rFonts w:ascii="Times New Roman" w:hAnsi="Times New Roman" w:cs="Times New Roman"/>
          <w:sz w:val="24"/>
          <w:szCs w:val="24"/>
        </w:rPr>
        <w:t xml:space="preserve">enzim protease </w:t>
      </w:r>
      <w:bookmarkEnd w:id="42"/>
      <w:r w:rsidRPr="009E7E9C">
        <w:rPr>
          <w:rFonts w:ascii="Times New Roman" w:hAnsi="Times New Roman" w:cs="Times New Roman"/>
          <w:sz w:val="24"/>
          <w:szCs w:val="24"/>
        </w:rPr>
        <w:t>dan</w:t>
      </w:r>
      <w:r w:rsidR="009E7E9C" w:rsidRPr="009E7E9C">
        <w:rPr>
          <w:rFonts w:ascii="Times New Roman" w:hAnsi="Times New Roman" w:cs="Times New Roman"/>
          <w:sz w:val="24"/>
          <w:szCs w:val="24"/>
        </w:rPr>
        <w:t xml:space="preserve"> diinkubasi dalam penangas air bergoyang pada suhu 60C selama 30 menit. Kemudian larutan didinginkan dan ditambahkan 5 mL </w:t>
      </w:r>
      <w:bookmarkStart w:id="43" w:name="_Hlk134182540"/>
      <w:r w:rsidR="009E7E9C" w:rsidRPr="009E7E9C">
        <w:rPr>
          <w:rFonts w:ascii="Times New Roman" w:hAnsi="Times New Roman" w:cs="Times New Roman"/>
          <w:sz w:val="24"/>
          <w:szCs w:val="24"/>
        </w:rPr>
        <w:t>HCl 0,325N</w:t>
      </w:r>
      <w:bookmarkEnd w:id="43"/>
      <w:r w:rsidR="009E7E9C" w:rsidRPr="009E7E9C">
        <w:rPr>
          <w:rFonts w:ascii="Times New Roman" w:hAnsi="Times New Roman" w:cs="Times New Roman"/>
          <w:sz w:val="24"/>
          <w:szCs w:val="24"/>
        </w:rPr>
        <w:t xml:space="preserve">. Larutan ditambahkan 0,15 mL </w:t>
      </w:r>
      <w:bookmarkStart w:id="44" w:name="_Hlk134182567"/>
      <w:r w:rsidR="009E7E9C" w:rsidRPr="009E7E9C">
        <w:rPr>
          <w:rFonts w:ascii="Times New Roman" w:hAnsi="Times New Roman" w:cs="Times New Roman"/>
          <w:sz w:val="24"/>
          <w:szCs w:val="24"/>
        </w:rPr>
        <w:t xml:space="preserve">enzim amiloglukosidase </w:t>
      </w:r>
      <w:bookmarkEnd w:id="44"/>
      <w:r w:rsidR="009E7E9C" w:rsidRPr="009E7E9C">
        <w:rPr>
          <w:rFonts w:ascii="Times New Roman" w:hAnsi="Times New Roman" w:cs="Times New Roman"/>
          <w:sz w:val="24"/>
          <w:szCs w:val="24"/>
        </w:rPr>
        <w:t>dan dii</w:t>
      </w:r>
      <w:r w:rsidR="00D926AE" w:rsidRPr="00D926AE">
        <w:rPr>
          <w:rFonts w:ascii="Times New Roman" w:hAnsi="Times New Roman" w:cs="Times New Roman"/>
          <w:sz w:val="24"/>
          <w:szCs w:val="24"/>
        </w:rPr>
        <w:t>n</w:t>
      </w:r>
      <w:r w:rsidR="009E7E9C" w:rsidRPr="009E7E9C">
        <w:rPr>
          <w:rFonts w:ascii="Times New Roman" w:hAnsi="Times New Roman" w:cs="Times New Roman"/>
          <w:sz w:val="24"/>
          <w:szCs w:val="24"/>
        </w:rPr>
        <w:t xml:space="preserve">kubasi dalam penangas air bergoyang pada suhu 60C selama 30 menit. Selanjutnya, larutan ditambahkan 140 mL </w:t>
      </w:r>
      <w:bookmarkStart w:id="45" w:name="_Hlk134182605"/>
      <w:r w:rsidR="009E7E9C" w:rsidRPr="009E7E9C">
        <w:rPr>
          <w:rFonts w:ascii="Times New Roman" w:hAnsi="Times New Roman" w:cs="Times New Roman"/>
          <w:sz w:val="24"/>
          <w:szCs w:val="24"/>
        </w:rPr>
        <w:t xml:space="preserve">etanol 95% </w:t>
      </w:r>
      <w:bookmarkEnd w:id="45"/>
      <w:r w:rsidR="009E7E9C" w:rsidRPr="009E7E9C">
        <w:rPr>
          <w:rFonts w:ascii="Times New Roman" w:hAnsi="Times New Roman" w:cs="Times New Roman"/>
          <w:sz w:val="24"/>
          <w:szCs w:val="24"/>
        </w:rPr>
        <w:t xml:space="preserve">bersuhu 60C dan didiamkan selama 60 menit. Kemudian larutan disaring dalam </w:t>
      </w:r>
      <w:bookmarkStart w:id="46" w:name="_Hlk134182842"/>
      <w:r w:rsidR="009E7E9C" w:rsidRPr="009E7E9C">
        <w:rPr>
          <w:rFonts w:ascii="Times New Roman" w:hAnsi="Times New Roman" w:cs="Times New Roman"/>
          <w:sz w:val="24"/>
          <w:szCs w:val="24"/>
        </w:rPr>
        <w:t xml:space="preserve">kertas saring whatman </w:t>
      </w:r>
      <w:bookmarkEnd w:id="46"/>
      <w:r w:rsidR="009E7E9C" w:rsidRPr="009E7E9C">
        <w:rPr>
          <w:rFonts w:ascii="Times New Roman" w:hAnsi="Times New Roman" w:cs="Times New Roman"/>
          <w:sz w:val="24"/>
          <w:szCs w:val="24"/>
        </w:rPr>
        <w:t xml:space="preserve">nomor 62 di penyaring vakum. Hasil saringan dicuci dengan 3x20 mL </w:t>
      </w:r>
      <w:bookmarkStart w:id="47" w:name="_Hlk134182870"/>
      <w:r w:rsidR="009E7E9C" w:rsidRPr="009E7E9C">
        <w:rPr>
          <w:rFonts w:ascii="Times New Roman" w:hAnsi="Times New Roman" w:cs="Times New Roman"/>
          <w:sz w:val="24"/>
          <w:szCs w:val="24"/>
        </w:rPr>
        <w:t>etanol 78%</w:t>
      </w:r>
      <w:bookmarkEnd w:id="47"/>
      <w:r w:rsidR="009E7E9C" w:rsidRPr="009E7E9C">
        <w:rPr>
          <w:rFonts w:ascii="Times New Roman" w:hAnsi="Times New Roman" w:cs="Times New Roman"/>
          <w:sz w:val="24"/>
          <w:szCs w:val="24"/>
        </w:rPr>
        <w:t xml:space="preserve">, 2x10 mL etanol 95%, dan 2 x 10 mL </w:t>
      </w:r>
      <w:bookmarkStart w:id="48" w:name="_Hlk134183034"/>
      <w:r w:rsidR="009E7E9C" w:rsidRPr="009E7E9C">
        <w:rPr>
          <w:rFonts w:ascii="Times New Roman" w:hAnsi="Times New Roman" w:cs="Times New Roman"/>
          <w:sz w:val="24"/>
          <w:szCs w:val="24"/>
        </w:rPr>
        <w:t>aseton</w:t>
      </w:r>
      <w:bookmarkEnd w:id="48"/>
      <w:r w:rsidR="009E7E9C" w:rsidRPr="009E7E9C">
        <w:rPr>
          <w:rFonts w:ascii="Times New Roman" w:hAnsi="Times New Roman" w:cs="Times New Roman"/>
          <w:sz w:val="24"/>
          <w:szCs w:val="24"/>
        </w:rPr>
        <w:t>. Setelah dicuci, kertas saring yang sudah berisi residu diletakkan di cawan aluminium kosong yang sudah diberi kode lalu dikeringkan dalam oven pengering pada suhu 105</w:t>
      </w:r>
      <w:r w:rsidR="00E6786D">
        <w:rPr>
          <w:rFonts w:ascii="Times New Roman" w:hAnsi="Times New Roman" w:cs="Times New Roman"/>
          <w:sz w:val="24"/>
          <w:szCs w:val="24"/>
        </w:rPr>
        <w:t>°</w:t>
      </w:r>
      <w:r w:rsidR="009E7E9C" w:rsidRPr="009E7E9C">
        <w:rPr>
          <w:rFonts w:ascii="Times New Roman" w:hAnsi="Times New Roman" w:cs="Times New Roman"/>
          <w:sz w:val="24"/>
          <w:szCs w:val="24"/>
        </w:rPr>
        <w:t>C selama 12 jam. Hasil yang sudah kering, didinginkan dalam desikator lalu ditimbang.</w:t>
      </w:r>
    </w:p>
    <w:p w14:paraId="211ACB24" w14:textId="77777777" w:rsidR="009E7E9C" w:rsidRPr="009E7E9C" w:rsidRDefault="009E7E9C" w:rsidP="002211EB">
      <w:pPr>
        <w:pStyle w:val="ListParagraph"/>
        <w:autoSpaceDE w:val="0"/>
        <w:autoSpaceDN w:val="0"/>
        <w:adjustRightInd w:val="0"/>
        <w:spacing w:after="0" w:line="360" w:lineRule="auto"/>
        <w:ind w:left="0" w:firstLine="709"/>
        <w:jc w:val="both"/>
        <w:rPr>
          <w:rFonts w:ascii="Times New Roman" w:hAnsi="Times New Roman"/>
          <w:bCs/>
          <w:color w:val="000000"/>
          <w:sz w:val="24"/>
          <w:szCs w:val="24"/>
          <w:shd w:val="clear" w:color="auto" w:fill="FFFFFF"/>
        </w:rPr>
      </w:pPr>
    </w:p>
    <w:p w14:paraId="43EFE596" w14:textId="443128AE" w:rsidR="00C90CB9" w:rsidRPr="00AE3AEF" w:rsidRDefault="00AE3AEF" w:rsidP="00AE3AEF">
      <w:pPr>
        <w:pStyle w:val="ListParagraph"/>
        <w:numPr>
          <w:ilvl w:val="0"/>
          <w:numId w:val="3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Analisis </w:t>
      </w:r>
      <w:r w:rsidR="00C90CB9">
        <w:rPr>
          <w:rFonts w:ascii="Times New Roman" w:hAnsi="Times New Roman"/>
          <w:b/>
          <w:color w:val="000000"/>
          <w:sz w:val="24"/>
          <w:szCs w:val="24"/>
          <w:shd w:val="clear" w:color="auto" w:fill="FFFFFF"/>
          <w:lang w:val="fi-FI"/>
        </w:rPr>
        <w:t>Antioksidan IC50</w:t>
      </w:r>
      <w:r w:rsidR="00A06A9B">
        <w:rPr>
          <w:rFonts w:ascii="Times New Roman" w:hAnsi="Times New Roman"/>
          <w:b/>
          <w:color w:val="000000"/>
          <w:sz w:val="24"/>
          <w:szCs w:val="24"/>
          <w:shd w:val="clear" w:color="auto" w:fill="FFFFFF"/>
          <w:lang w:val="fi-FI"/>
        </w:rPr>
        <w:t xml:space="preserve"> </w:t>
      </w:r>
      <w:r>
        <w:rPr>
          <w:rFonts w:ascii="Times New Roman" w:hAnsi="Times New Roman"/>
          <w:b/>
          <w:color w:val="000000"/>
          <w:sz w:val="24"/>
          <w:szCs w:val="24"/>
          <w:shd w:val="clear" w:color="auto" w:fill="FFFFFF"/>
          <w:lang w:val="fi-FI"/>
        </w:rPr>
        <w:t xml:space="preserve">dan </w:t>
      </w:r>
      <w:r w:rsidR="00C90CB9" w:rsidRPr="00AE3AEF">
        <w:rPr>
          <w:rFonts w:ascii="Times New Roman" w:hAnsi="Times New Roman"/>
          <w:b/>
          <w:color w:val="000000"/>
          <w:sz w:val="24"/>
          <w:szCs w:val="24"/>
          <w:shd w:val="clear" w:color="auto" w:fill="FFFFFF"/>
          <w:lang w:val="fi-FI"/>
        </w:rPr>
        <w:t>Aktivitas Antioksidan</w:t>
      </w:r>
      <w:r w:rsidR="00A06A9B" w:rsidRPr="00AE3AEF">
        <w:rPr>
          <w:rFonts w:ascii="Times New Roman" w:hAnsi="Times New Roman"/>
          <w:b/>
          <w:color w:val="000000"/>
          <w:sz w:val="24"/>
          <w:szCs w:val="24"/>
          <w:shd w:val="clear" w:color="auto" w:fill="FFFFFF"/>
          <w:lang w:val="fi-FI"/>
        </w:rPr>
        <w:t xml:space="preserve"> Metode </w:t>
      </w:r>
      <w:r w:rsidR="00A06A9B" w:rsidRPr="00AE3AEF">
        <w:rPr>
          <w:rFonts w:ascii="Times New Roman" w:hAnsi="Times New Roman" w:cs="Times New Roman"/>
          <w:b/>
          <w:bCs/>
          <w:iCs/>
          <w:sz w:val="24"/>
          <w:szCs w:val="24"/>
          <w:lang w:val="sv-SE"/>
        </w:rPr>
        <w:t xml:space="preserve">DPPH </w:t>
      </w:r>
      <w:r w:rsidR="00A06A9B" w:rsidRPr="00AE3AEF">
        <w:rPr>
          <w:rFonts w:ascii="Times New Roman" w:hAnsi="Times New Roman" w:cs="Times New Roman"/>
          <w:b/>
          <w:bCs/>
          <w:sz w:val="24"/>
          <w:szCs w:val="24"/>
          <w:lang w:val="sv-SE"/>
        </w:rPr>
        <w:t>(AOAC, 2005)</w:t>
      </w:r>
    </w:p>
    <w:p w14:paraId="04C9B481" w14:textId="62E47AC7" w:rsidR="00C90CB9" w:rsidRDefault="00CD5DA1" w:rsidP="00CD5DA1">
      <w:pPr>
        <w:pStyle w:val="ListParagraph"/>
        <w:autoSpaceDE w:val="0"/>
        <w:autoSpaceDN w:val="0"/>
        <w:adjustRightInd w:val="0"/>
        <w:spacing w:after="0" w:line="360" w:lineRule="auto"/>
        <w:ind w:left="0" w:firstLine="709"/>
        <w:jc w:val="both"/>
        <w:rPr>
          <w:rFonts w:ascii="Times New Roman" w:hAnsi="Times New Roman"/>
          <w:bCs/>
          <w:color w:val="000000"/>
          <w:sz w:val="24"/>
          <w:szCs w:val="24"/>
          <w:shd w:val="clear" w:color="auto" w:fill="FFFFFF"/>
          <w:lang w:val="fi-FI"/>
        </w:rPr>
      </w:pPr>
      <w:r w:rsidRPr="00CD5DA1">
        <w:rPr>
          <w:rFonts w:ascii="Times New Roman" w:hAnsi="Times New Roman"/>
          <w:bCs/>
          <w:color w:val="000000"/>
          <w:sz w:val="24"/>
          <w:szCs w:val="24"/>
          <w:shd w:val="clear" w:color="auto" w:fill="FFFFFF"/>
          <w:lang w:val="fi-FI"/>
        </w:rPr>
        <w:t xml:space="preserve">Uji aktivitas antioksidan </w:t>
      </w:r>
      <w:r>
        <w:rPr>
          <w:rFonts w:ascii="Times New Roman" w:hAnsi="Times New Roman"/>
          <w:bCs/>
          <w:color w:val="000000"/>
          <w:sz w:val="24"/>
          <w:szCs w:val="24"/>
          <w:shd w:val="clear" w:color="auto" w:fill="FFFFFF"/>
          <w:lang w:val="fi-FI"/>
        </w:rPr>
        <w:t>mi kering</w:t>
      </w:r>
      <w:r w:rsidRPr="00CD5DA1">
        <w:rPr>
          <w:rFonts w:ascii="Times New Roman" w:hAnsi="Times New Roman"/>
          <w:bCs/>
          <w:color w:val="000000"/>
          <w:sz w:val="24"/>
          <w:szCs w:val="24"/>
          <w:shd w:val="clear" w:color="auto" w:fill="FFFFFF"/>
          <w:lang w:val="fi-FI"/>
        </w:rPr>
        <w:t xml:space="preserve"> dilakukan dengan metode DPPH</w:t>
      </w:r>
      <w:r>
        <w:rPr>
          <w:rFonts w:ascii="Times New Roman" w:hAnsi="Times New Roman"/>
          <w:bCs/>
          <w:color w:val="000000"/>
          <w:sz w:val="24"/>
          <w:szCs w:val="24"/>
          <w:shd w:val="clear" w:color="auto" w:fill="FFFFFF"/>
          <w:lang w:val="fi-FI"/>
        </w:rPr>
        <w:t>. Mi kering</w:t>
      </w:r>
      <w:r w:rsidRPr="00CD5DA1">
        <w:rPr>
          <w:rFonts w:ascii="Times New Roman" w:hAnsi="Times New Roman"/>
          <w:bCs/>
          <w:color w:val="000000"/>
          <w:sz w:val="24"/>
          <w:szCs w:val="24"/>
          <w:shd w:val="clear" w:color="auto" w:fill="FFFFFF"/>
          <w:lang w:val="fi-FI"/>
        </w:rPr>
        <w:t xml:space="preserve"> </w:t>
      </w:r>
      <w:r>
        <w:rPr>
          <w:rFonts w:ascii="Times New Roman" w:hAnsi="Times New Roman"/>
          <w:bCs/>
          <w:color w:val="000000"/>
          <w:sz w:val="24"/>
          <w:szCs w:val="24"/>
          <w:shd w:val="clear" w:color="auto" w:fill="FFFFFF"/>
          <w:lang w:val="fi-FI"/>
        </w:rPr>
        <w:t xml:space="preserve">dihaluskan dan </w:t>
      </w:r>
      <w:r w:rsidRPr="00CD5DA1">
        <w:rPr>
          <w:rFonts w:ascii="Times New Roman" w:hAnsi="Times New Roman"/>
          <w:bCs/>
          <w:color w:val="000000"/>
          <w:sz w:val="24"/>
          <w:szCs w:val="24"/>
          <w:shd w:val="clear" w:color="auto" w:fill="FFFFFF"/>
          <w:lang w:val="fi-FI"/>
        </w:rPr>
        <w:t xml:space="preserve">dilarutkan dalam </w:t>
      </w:r>
      <w:bookmarkStart w:id="49" w:name="_Hlk134183064"/>
      <w:r w:rsidRPr="00CD5DA1">
        <w:rPr>
          <w:rFonts w:ascii="Times New Roman" w:hAnsi="Times New Roman"/>
          <w:bCs/>
          <w:color w:val="000000"/>
          <w:sz w:val="24"/>
          <w:szCs w:val="24"/>
          <w:shd w:val="clear" w:color="auto" w:fill="FFFFFF"/>
          <w:lang w:val="fi-FI"/>
        </w:rPr>
        <w:t>metanol p.a.</w:t>
      </w:r>
      <w:bookmarkEnd w:id="49"/>
      <w:r w:rsidRPr="00CD5DA1">
        <w:rPr>
          <w:rFonts w:ascii="Times New Roman" w:hAnsi="Times New Roman"/>
          <w:bCs/>
          <w:color w:val="000000"/>
          <w:sz w:val="24"/>
          <w:szCs w:val="24"/>
          <w:shd w:val="clear" w:color="auto" w:fill="FFFFFF"/>
          <w:lang w:val="fi-FI"/>
        </w:rPr>
        <w:t xml:space="preserve"> hingga diperoleh konsentrasi 0, 100, 200, 400, 600 dan 800 ppm. Kontrol menggunakan </w:t>
      </w:r>
      <w:bookmarkStart w:id="50" w:name="_Hlk134183106"/>
      <w:r w:rsidRPr="00CD5DA1">
        <w:rPr>
          <w:rFonts w:ascii="Times New Roman" w:hAnsi="Times New Roman"/>
          <w:bCs/>
          <w:color w:val="000000"/>
          <w:sz w:val="24"/>
          <w:szCs w:val="24"/>
          <w:shd w:val="clear" w:color="auto" w:fill="FFFFFF"/>
          <w:lang w:val="fi-FI"/>
        </w:rPr>
        <w:t xml:space="preserve">Antioksidan sintetik BHT </w:t>
      </w:r>
      <w:bookmarkEnd w:id="50"/>
      <w:r w:rsidRPr="00CD5DA1">
        <w:rPr>
          <w:rFonts w:ascii="Times New Roman" w:hAnsi="Times New Roman"/>
          <w:bCs/>
          <w:color w:val="000000"/>
          <w:sz w:val="24"/>
          <w:szCs w:val="24"/>
          <w:shd w:val="clear" w:color="auto" w:fill="FFFFFF"/>
          <w:lang w:val="fi-FI"/>
        </w:rPr>
        <w:t xml:space="preserve">(0, 2, 4, 6 dan 8 ppm). Larutan DPPH dibuat dengan melarutkan kristal DPPH dalam pelarut metanol p.a. dengan konsentrasi 1 mM. Proses pembuatan </w:t>
      </w:r>
      <w:bookmarkStart w:id="51" w:name="_Hlk134183127"/>
      <w:r w:rsidRPr="00CD5DA1">
        <w:rPr>
          <w:rFonts w:ascii="Times New Roman" w:hAnsi="Times New Roman"/>
          <w:bCs/>
          <w:color w:val="000000"/>
          <w:sz w:val="24"/>
          <w:szCs w:val="24"/>
          <w:shd w:val="clear" w:color="auto" w:fill="FFFFFF"/>
          <w:lang w:val="fi-FI"/>
        </w:rPr>
        <w:t>larutan DPPH</w:t>
      </w:r>
      <w:bookmarkEnd w:id="51"/>
      <w:r w:rsidRPr="00CD5DA1">
        <w:rPr>
          <w:rFonts w:ascii="Times New Roman" w:hAnsi="Times New Roman"/>
          <w:bCs/>
          <w:color w:val="000000"/>
          <w:sz w:val="24"/>
          <w:szCs w:val="24"/>
          <w:shd w:val="clear" w:color="auto" w:fill="FFFFFF"/>
          <w:lang w:val="fi-FI"/>
        </w:rPr>
        <w:t xml:space="preserve"> 1 mM dilakukan dalam suhu rendah dan terlindung dari cahaya matahari. Larutan ekstrak dan larutan antioksidan BHT masing-masing diambil 4,50 ml dan direaksikan dengan 500 µl larutan DPPH 1 mM dalam </w:t>
      </w:r>
      <w:bookmarkStart w:id="52" w:name="_Hlk134184055"/>
      <w:r w:rsidRPr="00CD5DA1">
        <w:rPr>
          <w:rFonts w:ascii="Times New Roman" w:hAnsi="Times New Roman"/>
          <w:bCs/>
          <w:color w:val="000000"/>
          <w:sz w:val="24"/>
          <w:szCs w:val="24"/>
          <w:shd w:val="clear" w:color="auto" w:fill="FFFFFF"/>
          <w:lang w:val="fi-FI"/>
        </w:rPr>
        <w:t xml:space="preserve">tabung reaksi </w:t>
      </w:r>
      <w:bookmarkEnd w:id="52"/>
      <w:r w:rsidRPr="00CD5DA1">
        <w:rPr>
          <w:rFonts w:ascii="Times New Roman" w:hAnsi="Times New Roman"/>
          <w:bCs/>
          <w:color w:val="000000"/>
          <w:sz w:val="24"/>
          <w:szCs w:val="24"/>
          <w:shd w:val="clear" w:color="auto" w:fill="FFFFFF"/>
          <w:lang w:val="fi-FI"/>
        </w:rPr>
        <w:t xml:space="preserve">yang berbeda. Reaksi berlangsung pada suhu 37°C selama 30 menit kemudian diukur </w:t>
      </w:r>
      <w:r w:rsidRPr="00CD5DA1">
        <w:rPr>
          <w:rFonts w:ascii="Times New Roman" w:hAnsi="Times New Roman"/>
          <w:bCs/>
          <w:color w:val="000000"/>
          <w:sz w:val="24"/>
          <w:szCs w:val="24"/>
          <w:shd w:val="clear" w:color="auto" w:fill="FFFFFF"/>
          <w:lang w:val="fi-FI"/>
        </w:rPr>
        <w:lastRenderedPageBreak/>
        <w:t xml:space="preserve">absorbansinya menggunakan </w:t>
      </w:r>
      <w:bookmarkStart w:id="53" w:name="_Hlk134184024"/>
      <w:r w:rsidRPr="00CD5DA1">
        <w:rPr>
          <w:rFonts w:ascii="Times New Roman" w:hAnsi="Times New Roman"/>
          <w:bCs/>
          <w:color w:val="000000"/>
          <w:sz w:val="24"/>
          <w:szCs w:val="24"/>
          <w:shd w:val="clear" w:color="auto" w:fill="FFFFFF"/>
          <w:lang w:val="fi-FI"/>
        </w:rPr>
        <w:t xml:space="preserve">spektrofotometer UV-VIS </w:t>
      </w:r>
      <w:bookmarkEnd w:id="53"/>
      <w:r w:rsidRPr="00CD5DA1">
        <w:rPr>
          <w:rFonts w:ascii="Times New Roman" w:hAnsi="Times New Roman"/>
          <w:bCs/>
          <w:color w:val="000000"/>
          <w:sz w:val="24"/>
          <w:szCs w:val="24"/>
          <w:shd w:val="clear" w:color="auto" w:fill="FFFFFF"/>
          <w:lang w:val="fi-FI"/>
        </w:rPr>
        <w:t>pada panjang gelombang 517 nm. Absorbansi larutan blanko diukur untuk melakukan perhitungan persen inhibisi. Larutan blanko dibuat dengan mereaksikan 4,50 ml pelarut metanol dengan 500 ul larutan DPPH 1 mM dalam tabung reaksi Aktivitas antioksidan dinyatakan dalam persen inhibisi, yang dihitung dengan rumus:</w:t>
      </w:r>
    </w:p>
    <w:p w14:paraId="64032DAD" w14:textId="77777777" w:rsidR="00F407C2" w:rsidRDefault="00F407C2" w:rsidP="00CD5DA1">
      <w:pPr>
        <w:pStyle w:val="ListParagraph"/>
        <w:autoSpaceDE w:val="0"/>
        <w:autoSpaceDN w:val="0"/>
        <w:adjustRightInd w:val="0"/>
        <w:spacing w:after="0" w:line="360" w:lineRule="auto"/>
        <w:ind w:left="0" w:firstLine="709"/>
        <w:jc w:val="both"/>
        <w:rPr>
          <w:rFonts w:ascii="Times New Roman" w:hAnsi="Times New Roman"/>
          <w:bCs/>
          <w:color w:val="000000"/>
          <w:sz w:val="24"/>
          <w:szCs w:val="24"/>
          <w:shd w:val="clear" w:color="auto" w:fill="FFFFFF"/>
          <w:lang w:val="fi-FI"/>
        </w:rPr>
      </w:pPr>
    </w:p>
    <w:p w14:paraId="2B3C513F" w14:textId="0B019530" w:rsidR="00CD5DA1" w:rsidRDefault="00F62638" w:rsidP="00F62638">
      <w:pPr>
        <w:pStyle w:val="ListParagraph"/>
        <w:autoSpaceDE w:val="0"/>
        <w:autoSpaceDN w:val="0"/>
        <w:adjustRightInd w:val="0"/>
        <w:spacing w:after="0" w:line="360" w:lineRule="auto"/>
        <w:ind w:left="0"/>
        <w:jc w:val="center"/>
        <w:rPr>
          <w:rFonts w:ascii="Times New Roman" w:eastAsiaTheme="minorEastAsia" w:hAnsi="Times New Roman"/>
          <w:bCs/>
          <w:color w:val="000000"/>
          <w:sz w:val="24"/>
          <w:szCs w:val="24"/>
          <w:shd w:val="clear" w:color="auto" w:fill="FFFFFF"/>
          <w:lang w:val="fi-FI"/>
        </w:rPr>
      </w:pPr>
      <w:r>
        <w:rPr>
          <w:rFonts w:ascii="Times New Roman" w:hAnsi="Times New Roman"/>
          <w:bCs/>
          <w:color w:val="000000"/>
          <w:sz w:val="24"/>
          <w:szCs w:val="24"/>
          <w:shd w:val="clear" w:color="auto" w:fill="FFFFFF"/>
          <w:lang w:val="fi-FI"/>
        </w:rPr>
        <w:t xml:space="preserve">% </w:t>
      </w:r>
      <w:r>
        <w:rPr>
          <w:rFonts w:ascii="Times New Roman" w:hAnsi="Times New Roman"/>
          <w:bCs/>
          <w:i/>
          <w:iCs/>
          <w:color w:val="000000"/>
          <w:sz w:val="24"/>
          <w:szCs w:val="24"/>
          <w:shd w:val="clear" w:color="auto" w:fill="FFFFFF"/>
          <w:lang w:val="fi-FI"/>
        </w:rPr>
        <w:t xml:space="preserve">inhibisi </w:t>
      </w:r>
      <w:r>
        <w:rPr>
          <w:rFonts w:ascii="Times New Roman" w:hAnsi="Times New Roman"/>
          <w:bCs/>
          <w:color w:val="000000"/>
          <w:sz w:val="24"/>
          <w:szCs w:val="24"/>
          <w:shd w:val="clear" w:color="auto" w:fill="FFFFFF"/>
          <w:lang w:val="fi-FI"/>
        </w:rPr>
        <w:t xml:space="preserve">= </w:t>
      </w:r>
      <m:oMath>
        <m:f>
          <m:fPr>
            <m:ctrlPr>
              <w:rPr>
                <w:rFonts w:ascii="Cambria Math" w:hAnsi="Cambria Math"/>
                <w:bCs/>
                <w:color w:val="000000"/>
                <w:sz w:val="24"/>
                <w:szCs w:val="24"/>
                <w:shd w:val="clear" w:color="auto" w:fill="FFFFFF"/>
                <w:lang w:val="fi-FI"/>
              </w:rPr>
            </m:ctrlPr>
          </m:fPr>
          <m:num>
            <m:r>
              <w:rPr>
                <w:rFonts w:ascii="Cambria Math" w:hAnsi="Cambria Math"/>
                <w:color w:val="000000"/>
                <w:sz w:val="24"/>
                <w:szCs w:val="24"/>
                <w:shd w:val="clear" w:color="auto" w:fill="FFFFFF"/>
                <w:lang w:val="fi-FI"/>
              </w:rPr>
              <m:t>absorbansi blanko-absorbansi sampel</m:t>
            </m:r>
          </m:num>
          <m:den>
            <m:r>
              <w:rPr>
                <w:rFonts w:ascii="Cambria Math" w:hAnsi="Cambria Math"/>
                <w:color w:val="000000"/>
                <w:sz w:val="24"/>
                <w:szCs w:val="24"/>
                <w:shd w:val="clear" w:color="auto" w:fill="FFFFFF"/>
                <w:lang w:val="fi-FI"/>
              </w:rPr>
              <m:t>absorbansi blanko</m:t>
            </m:r>
          </m:den>
        </m:f>
      </m:oMath>
      <w:r>
        <w:rPr>
          <w:rFonts w:ascii="Times New Roman" w:eastAsiaTheme="minorEastAsia" w:hAnsi="Times New Roman"/>
          <w:bCs/>
          <w:color w:val="000000"/>
          <w:sz w:val="24"/>
          <w:szCs w:val="24"/>
          <w:shd w:val="clear" w:color="auto" w:fill="FFFFFF"/>
          <w:lang w:val="fi-FI"/>
        </w:rPr>
        <w:t xml:space="preserve"> x 100%</w:t>
      </w:r>
    </w:p>
    <w:p w14:paraId="2DFBF638" w14:textId="77777777" w:rsidR="00F407C2" w:rsidRDefault="00F407C2" w:rsidP="00F62638">
      <w:pPr>
        <w:pStyle w:val="ListParagraph"/>
        <w:autoSpaceDE w:val="0"/>
        <w:autoSpaceDN w:val="0"/>
        <w:adjustRightInd w:val="0"/>
        <w:spacing w:after="0" w:line="360" w:lineRule="auto"/>
        <w:ind w:left="0"/>
        <w:jc w:val="center"/>
        <w:rPr>
          <w:rFonts w:ascii="Times New Roman" w:eastAsiaTheme="minorEastAsia" w:hAnsi="Times New Roman"/>
          <w:bCs/>
          <w:color w:val="000000"/>
          <w:sz w:val="24"/>
          <w:szCs w:val="24"/>
          <w:shd w:val="clear" w:color="auto" w:fill="FFFFFF"/>
          <w:lang w:val="fi-FI"/>
        </w:rPr>
      </w:pPr>
    </w:p>
    <w:p w14:paraId="5F66D4D8" w14:textId="25F83A9B" w:rsidR="00F62638" w:rsidRDefault="00BB58A1" w:rsidP="00F62638">
      <w:pPr>
        <w:pStyle w:val="ListParagraph"/>
        <w:autoSpaceDE w:val="0"/>
        <w:autoSpaceDN w:val="0"/>
        <w:adjustRightInd w:val="0"/>
        <w:spacing w:after="0" w:line="360" w:lineRule="auto"/>
        <w:ind w:left="0" w:firstLine="709"/>
        <w:jc w:val="both"/>
        <w:rPr>
          <w:rFonts w:ascii="Times New Roman" w:hAnsi="Times New Roman"/>
          <w:bCs/>
          <w:color w:val="000000"/>
          <w:sz w:val="24"/>
          <w:szCs w:val="24"/>
          <w:shd w:val="clear" w:color="auto" w:fill="FFFFFF"/>
          <w:lang w:val="fi-FI"/>
        </w:rPr>
      </w:pPr>
      <w:r w:rsidRPr="00BB58A1">
        <w:rPr>
          <w:rFonts w:ascii="Times New Roman" w:hAnsi="Times New Roman"/>
          <w:bCs/>
          <w:color w:val="000000"/>
          <w:sz w:val="24"/>
          <w:szCs w:val="24"/>
          <w:shd w:val="clear" w:color="auto" w:fill="FFFFFF"/>
          <w:lang w:val="fi-FI"/>
        </w:rPr>
        <w:t>Konsentrasi sampel dan persen inhibisinya diplot masing-masing pada sumbu x dan y pada persamaan regresi linear. Persamaan tersebut digunakan untuk menentukan nilai IC50 (inhibitor concentration 50%) dari masing-masing sampel dinyatakan dengan nilai y sebesar 50 dan nilai x yang akan diperoleh sebagai IC</w:t>
      </w:r>
      <w:r>
        <w:rPr>
          <w:rFonts w:ascii="Times New Roman" w:hAnsi="Times New Roman"/>
          <w:bCs/>
          <w:color w:val="000000"/>
          <w:sz w:val="24"/>
          <w:szCs w:val="24"/>
          <w:shd w:val="clear" w:color="auto" w:fill="FFFFFF"/>
          <w:lang w:val="fi-FI"/>
        </w:rPr>
        <w:t>50</w:t>
      </w:r>
      <w:r w:rsidRPr="00BB58A1">
        <w:rPr>
          <w:rFonts w:ascii="Times New Roman" w:hAnsi="Times New Roman"/>
          <w:bCs/>
          <w:color w:val="000000"/>
          <w:sz w:val="24"/>
          <w:szCs w:val="24"/>
          <w:shd w:val="clear" w:color="auto" w:fill="FFFFFF"/>
          <w:lang w:val="fi-FI"/>
        </w:rPr>
        <w:t>. Nilai ICs, menyatakan besarnya konsentrasi larutan sampel (ekstrak ataupun BHT) yang dibutuhkan untuk mereduksi radikal bebas DPPH sebesar 50%.</w:t>
      </w:r>
    </w:p>
    <w:p w14:paraId="255CD0D9" w14:textId="77777777" w:rsidR="00BB58A1" w:rsidRPr="00F62638" w:rsidRDefault="00BB58A1" w:rsidP="00F62638">
      <w:pPr>
        <w:pStyle w:val="ListParagraph"/>
        <w:autoSpaceDE w:val="0"/>
        <w:autoSpaceDN w:val="0"/>
        <w:adjustRightInd w:val="0"/>
        <w:spacing w:after="0" w:line="360" w:lineRule="auto"/>
        <w:ind w:left="0" w:firstLine="709"/>
        <w:jc w:val="both"/>
        <w:rPr>
          <w:rFonts w:ascii="Times New Roman" w:hAnsi="Times New Roman"/>
          <w:bCs/>
          <w:color w:val="000000"/>
          <w:sz w:val="24"/>
          <w:szCs w:val="24"/>
          <w:shd w:val="clear" w:color="auto" w:fill="FFFFFF"/>
          <w:lang w:val="fi-FI"/>
        </w:rPr>
      </w:pPr>
    </w:p>
    <w:p w14:paraId="1D90D201" w14:textId="09A17B74" w:rsidR="005136AC" w:rsidRPr="00CF6225" w:rsidRDefault="005136AC">
      <w:pPr>
        <w:numPr>
          <w:ilvl w:val="6"/>
          <w:numId w:val="3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880837">
        <w:rPr>
          <w:rFonts w:ascii="Times New Roman" w:eastAsia="SimSun" w:hAnsi="Times New Roman" w:cs="Times New Roman"/>
          <w:b/>
          <w:color w:val="000000"/>
          <w:sz w:val="24"/>
          <w:szCs w:val="24"/>
          <w:lang w:val="fi-FI" w:eastAsia="zh-CN" w:bidi="ar"/>
        </w:rPr>
        <w:t xml:space="preserve">Analisis </w:t>
      </w:r>
      <w:r>
        <w:rPr>
          <w:rFonts w:ascii="Times New Roman" w:eastAsia="SimSun" w:hAnsi="Times New Roman" w:cs="Times New Roman"/>
          <w:b/>
          <w:color w:val="000000"/>
          <w:sz w:val="24"/>
          <w:szCs w:val="24"/>
          <w:lang w:val="fi-FI" w:eastAsia="zh-CN" w:bidi="ar"/>
        </w:rPr>
        <w:t>Sensori</w:t>
      </w:r>
      <w:r w:rsidR="00CF6225">
        <w:rPr>
          <w:rFonts w:ascii="Times New Roman" w:eastAsia="SimSun" w:hAnsi="Times New Roman" w:cs="Times New Roman"/>
          <w:b/>
          <w:color w:val="000000"/>
          <w:sz w:val="24"/>
          <w:szCs w:val="24"/>
          <w:lang w:val="fi-FI" w:eastAsia="zh-CN" w:bidi="ar"/>
        </w:rPr>
        <w:t xml:space="preserve"> </w:t>
      </w:r>
      <w:r w:rsidR="00CF6225" w:rsidRPr="000C4514">
        <w:rPr>
          <w:rFonts w:ascii="Times New Roman" w:hAnsi="Times New Roman"/>
          <w:b/>
          <w:bCs/>
          <w:color w:val="000000"/>
          <w:sz w:val="24"/>
          <w:szCs w:val="24"/>
          <w:shd w:val="clear" w:color="auto" w:fill="FFFFFF"/>
        </w:rPr>
        <w:t xml:space="preserve">(Setyaningsih </w:t>
      </w:r>
      <w:r w:rsidR="00CF6225">
        <w:rPr>
          <w:rFonts w:ascii="Times New Roman" w:hAnsi="Times New Roman"/>
          <w:b/>
          <w:bCs/>
          <w:color w:val="000000"/>
          <w:sz w:val="24"/>
          <w:szCs w:val="24"/>
          <w:shd w:val="clear" w:color="auto" w:fill="FFFFFF"/>
        </w:rPr>
        <w:t>dkk.</w:t>
      </w:r>
      <w:r w:rsidR="00CF6225" w:rsidRPr="000C4514">
        <w:rPr>
          <w:rFonts w:ascii="Times New Roman" w:hAnsi="Times New Roman"/>
          <w:b/>
          <w:bCs/>
          <w:color w:val="000000"/>
          <w:sz w:val="24"/>
          <w:szCs w:val="24"/>
          <w:shd w:val="clear" w:color="auto" w:fill="FFFFFF"/>
        </w:rPr>
        <w:t>, 2010)</w:t>
      </w:r>
    </w:p>
    <w:p w14:paraId="28DF2ABB" w14:textId="3C9ADB6F" w:rsidR="00CF6225" w:rsidRPr="00252BA5" w:rsidRDefault="00CF6225" w:rsidP="00CF6225">
      <w:pPr>
        <w:spacing w:after="0" w:line="360" w:lineRule="auto"/>
        <w:ind w:firstLine="567"/>
        <w:jc w:val="both"/>
        <w:rPr>
          <w:rFonts w:ascii="Times New Roman" w:hAnsi="Times New Roman"/>
          <w:sz w:val="24"/>
          <w:szCs w:val="24"/>
          <w:lang w:val="fi-FI"/>
        </w:rPr>
      </w:pPr>
      <w:r w:rsidRPr="00252BA5">
        <w:rPr>
          <w:rFonts w:ascii="Times New Roman" w:hAnsi="Times New Roman"/>
          <w:bCs/>
          <w:color w:val="000000"/>
          <w:sz w:val="24"/>
          <w:szCs w:val="24"/>
          <w:shd w:val="clear" w:color="auto" w:fill="FFFFFF"/>
          <w:lang w:val="fi-FI"/>
        </w:rPr>
        <w:t xml:space="preserve">Sifat sensoris/uji sensoris dilakukan dengan metode </w:t>
      </w:r>
      <w:r w:rsidRPr="00252BA5">
        <w:rPr>
          <w:rFonts w:ascii="Times New Roman" w:hAnsi="Times New Roman"/>
          <w:bCs/>
          <w:i/>
          <w:color w:val="000000"/>
          <w:sz w:val="24"/>
          <w:szCs w:val="24"/>
          <w:shd w:val="clear" w:color="auto" w:fill="FFFFFF"/>
          <w:lang w:val="fi-FI"/>
        </w:rPr>
        <w:t xml:space="preserve">affective test </w:t>
      </w:r>
      <w:r w:rsidRPr="00252BA5">
        <w:rPr>
          <w:rFonts w:ascii="Times New Roman" w:hAnsi="Times New Roman"/>
          <w:bCs/>
          <w:color w:val="000000"/>
          <w:sz w:val="24"/>
          <w:szCs w:val="24"/>
          <w:shd w:val="clear" w:color="auto" w:fill="FFFFFF"/>
          <w:lang w:val="fi-FI"/>
        </w:rPr>
        <w:t>(uji penerimaan) meliputi uji hedoni</w:t>
      </w:r>
      <w:r w:rsidR="00494231">
        <w:rPr>
          <w:rFonts w:ascii="Times New Roman" w:hAnsi="Times New Roman"/>
          <w:bCs/>
          <w:color w:val="000000"/>
          <w:sz w:val="24"/>
          <w:szCs w:val="24"/>
          <w:shd w:val="clear" w:color="auto" w:fill="FFFFFF"/>
          <w:lang w:val="fi-FI"/>
        </w:rPr>
        <w:t>k</w:t>
      </w:r>
      <w:r w:rsidRPr="00252BA5">
        <w:rPr>
          <w:rFonts w:ascii="Times New Roman" w:hAnsi="Times New Roman"/>
          <w:bCs/>
          <w:color w:val="000000"/>
          <w:sz w:val="24"/>
          <w:szCs w:val="24"/>
          <w:shd w:val="clear" w:color="auto" w:fill="FFFFFF"/>
          <w:lang w:val="fi-FI"/>
        </w:rPr>
        <w:t xml:space="preserve"> dan mutu hedonic dan </w:t>
      </w:r>
      <w:r w:rsidRPr="00252BA5">
        <w:rPr>
          <w:rFonts w:ascii="Times New Roman" w:hAnsi="Times New Roman"/>
          <w:bCs/>
          <w:i/>
          <w:color w:val="000000"/>
          <w:sz w:val="24"/>
          <w:szCs w:val="24"/>
          <w:shd w:val="clear" w:color="auto" w:fill="FFFFFF"/>
          <w:lang w:val="fi-FI"/>
        </w:rPr>
        <w:t xml:space="preserve">discriminative test </w:t>
      </w:r>
      <w:r w:rsidRPr="00252BA5">
        <w:rPr>
          <w:rFonts w:ascii="Times New Roman" w:hAnsi="Times New Roman"/>
          <w:bCs/>
          <w:color w:val="000000"/>
          <w:sz w:val="24"/>
          <w:szCs w:val="24"/>
          <w:shd w:val="clear" w:color="auto" w:fill="FFFFFF"/>
          <w:lang w:val="fi-FI"/>
        </w:rPr>
        <w:t>(uji pembedaan) yaitu uji ranking. Metode yang digunakan adalah berupa uji sensoris dan penulisan hasil pengujian.</w:t>
      </w:r>
      <w:r w:rsidR="00494231">
        <w:rPr>
          <w:rFonts w:ascii="Times New Roman" w:hAnsi="Times New Roman"/>
          <w:bCs/>
          <w:color w:val="000000"/>
          <w:sz w:val="24"/>
          <w:szCs w:val="24"/>
          <w:shd w:val="clear" w:color="auto" w:fill="FFFFFF"/>
          <w:lang w:val="fi-FI"/>
        </w:rPr>
        <w:t xml:space="preserve"> </w:t>
      </w:r>
      <w:r w:rsidRPr="00252BA5">
        <w:rPr>
          <w:rFonts w:ascii="Times New Roman" w:hAnsi="Times New Roman"/>
          <w:sz w:val="24"/>
          <w:szCs w:val="24"/>
          <w:lang w:val="fi-FI"/>
        </w:rPr>
        <w:t xml:space="preserve">Pengisian formulir yang berisi pertanyaan dan tanggapan dari panelis mengenai produk beras analog berbasis tepung singkong, bonggol pisang kepok dan biji ketapang yang meliputi aspek rasa, aroma, warna. Sebanyak </w:t>
      </w:r>
      <w:r w:rsidR="004C716E">
        <w:rPr>
          <w:rFonts w:ascii="Times New Roman" w:hAnsi="Times New Roman"/>
          <w:sz w:val="24"/>
          <w:szCs w:val="24"/>
          <w:lang w:val="fi-FI"/>
        </w:rPr>
        <w:t>30</w:t>
      </w:r>
      <w:r w:rsidRPr="00252BA5">
        <w:rPr>
          <w:rFonts w:ascii="Times New Roman" w:hAnsi="Times New Roman"/>
          <w:sz w:val="24"/>
          <w:szCs w:val="24"/>
          <w:lang w:val="fi-FI"/>
        </w:rPr>
        <w:t xml:space="preserve"> panelis semi terlatih melakukan pengujian terhadap produk beras analog berbasis tepung singkong, bonggol pisang kepok dan biji ketapang yang diberikan. Skala (skor) yang digunakan adalah (1) sangat tidak suka, (2) tidak suka, (3) netral, (</w:t>
      </w:r>
      <w:r w:rsidR="004C716E">
        <w:rPr>
          <w:rFonts w:ascii="Times New Roman" w:hAnsi="Times New Roman"/>
          <w:sz w:val="24"/>
          <w:szCs w:val="24"/>
          <w:lang w:val="fi-FI"/>
        </w:rPr>
        <w:t>4</w:t>
      </w:r>
      <w:r w:rsidRPr="00252BA5">
        <w:rPr>
          <w:rFonts w:ascii="Times New Roman" w:hAnsi="Times New Roman"/>
          <w:sz w:val="24"/>
          <w:szCs w:val="24"/>
          <w:lang w:val="fi-FI"/>
        </w:rPr>
        <w:t>)</w:t>
      </w:r>
      <w:r w:rsidR="004C716E">
        <w:rPr>
          <w:rFonts w:ascii="Times New Roman" w:hAnsi="Times New Roman"/>
          <w:sz w:val="24"/>
          <w:szCs w:val="24"/>
          <w:lang w:val="fi-FI"/>
        </w:rPr>
        <w:t xml:space="preserve"> </w:t>
      </w:r>
      <w:r w:rsidRPr="00252BA5">
        <w:rPr>
          <w:rFonts w:ascii="Times New Roman" w:hAnsi="Times New Roman"/>
          <w:sz w:val="24"/>
          <w:szCs w:val="24"/>
          <w:lang w:val="fi-FI"/>
        </w:rPr>
        <w:t>suka, (</w:t>
      </w:r>
      <w:r w:rsidR="004C716E">
        <w:rPr>
          <w:rFonts w:ascii="Times New Roman" w:hAnsi="Times New Roman"/>
          <w:sz w:val="24"/>
          <w:szCs w:val="24"/>
          <w:lang w:val="fi-FI"/>
        </w:rPr>
        <w:t>5</w:t>
      </w:r>
      <w:r w:rsidRPr="00252BA5">
        <w:rPr>
          <w:rFonts w:ascii="Times New Roman" w:hAnsi="Times New Roman"/>
          <w:sz w:val="24"/>
          <w:szCs w:val="24"/>
          <w:lang w:val="fi-FI"/>
        </w:rPr>
        <w:t>) sangat suka.</w:t>
      </w:r>
    </w:p>
    <w:p w14:paraId="1B6B6E01" w14:textId="77777777" w:rsidR="00CF6225" w:rsidRPr="002F2DB6" w:rsidRDefault="00CF6225" w:rsidP="00A121E4">
      <w:pPr>
        <w:spacing w:after="0" w:line="240" w:lineRule="auto"/>
        <w:rPr>
          <w:rFonts w:ascii="Times New Roman" w:hAnsi="Times New Roman" w:cs="Times New Roman"/>
          <w:sz w:val="24"/>
          <w:szCs w:val="24"/>
          <w:lang w:val="fi-FI"/>
        </w:rPr>
      </w:pPr>
      <w:r>
        <w:rPr>
          <w:rFonts w:ascii="Times New Roman" w:hAnsi="Times New Roman" w:cs="Times New Roman"/>
          <w:sz w:val="24"/>
          <w:szCs w:val="24"/>
          <w:lang w:val="fi-FI"/>
        </w:rPr>
        <w:br w:type="page"/>
      </w:r>
      <w:bookmarkStart w:id="54" w:name="_Hlk135043282"/>
      <w:r w:rsidRPr="002F2DB6">
        <w:rPr>
          <w:rFonts w:ascii="Times New Roman" w:hAnsi="Times New Roman" w:cs="Times New Roman"/>
          <w:sz w:val="24"/>
          <w:szCs w:val="24"/>
          <w:lang w:val="fi-FI"/>
        </w:rPr>
        <w:lastRenderedPageBreak/>
        <w:t>Formulir Uji Sensoris</w:t>
      </w:r>
    </w:p>
    <w:p w14:paraId="0367D7A3" w14:textId="77777777" w:rsidR="00CF6225" w:rsidRPr="002F2DB6" w:rsidRDefault="00CF6225" w:rsidP="00A121E4">
      <w:pPr>
        <w:spacing w:after="0" w:line="240" w:lineRule="auto"/>
        <w:jc w:val="center"/>
        <w:rPr>
          <w:rFonts w:ascii="Times New Roman" w:hAnsi="Times New Roman" w:cs="Times New Roman"/>
          <w:sz w:val="24"/>
          <w:szCs w:val="24"/>
          <w:lang w:val="fi-FI"/>
        </w:rPr>
      </w:pPr>
      <w:r w:rsidRPr="002F2DB6">
        <w:rPr>
          <w:rFonts w:ascii="Times New Roman" w:hAnsi="Times New Roman" w:cs="Times New Roman"/>
          <w:sz w:val="24"/>
          <w:szCs w:val="24"/>
          <w:lang w:val="fi-FI"/>
        </w:rPr>
        <w:t>FORMULIR UJI HEDONIK</w:t>
      </w:r>
      <w:r>
        <w:rPr>
          <w:rFonts w:ascii="Times New Roman" w:hAnsi="Times New Roman" w:cs="Times New Roman"/>
          <w:sz w:val="24"/>
          <w:szCs w:val="24"/>
          <w:lang w:val="fi-FI"/>
        </w:rPr>
        <w:t xml:space="preserve"> </w:t>
      </w:r>
      <w:r>
        <w:rPr>
          <w:rFonts w:ascii="Times New Roman" w:hAnsi="Times New Roman" w:cs="Times New Roman"/>
          <w:sz w:val="24"/>
          <w:szCs w:val="24"/>
        </w:rPr>
        <w:t>“</w:t>
      </w:r>
      <w:r>
        <w:rPr>
          <w:rFonts w:ascii="Times New Roman" w:hAnsi="Times New Roman" w:cs="Times New Roman"/>
          <w:sz w:val="24"/>
          <w:szCs w:val="24"/>
          <w:lang w:val="fi-FI"/>
        </w:rPr>
        <w:t>MI KERING</w:t>
      </w:r>
      <w:r w:rsidRPr="002F2DB6">
        <w:rPr>
          <w:rFonts w:ascii="Times New Roman" w:hAnsi="Times New Roman" w:cs="Times New Roman"/>
          <w:sz w:val="24"/>
          <w:szCs w:val="24"/>
          <w:lang w:val="fi-FI"/>
        </w:rPr>
        <w:t xml:space="preserve"> BERBA</w:t>
      </w:r>
      <w:r>
        <w:rPr>
          <w:rFonts w:ascii="Times New Roman" w:hAnsi="Times New Roman" w:cs="Times New Roman"/>
          <w:sz w:val="24"/>
          <w:szCs w:val="24"/>
          <w:lang w:val="fi-FI"/>
        </w:rPr>
        <w:t>HAN DASAR</w:t>
      </w:r>
      <w:r w:rsidRPr="002F2DB6">
        <w:rPr>
          <w:rFonts w:ascii="Times New Roman" w:hAnsi="Times New Roman" w:cs="Times New Roman"/>
          <w:sz w:val="24"/>
          <w:szCs w:val="24"/>
          <w:lang w:val="fi-FI"/>
        </w:rPr>
        <w:t xml:space="preserve"> </w:t>
      </w:r>
      <w:r>
        <w:rPr>
          <w:rFonts w:ascii="Times New Roman" w:hAnsi="Times New Roman" w:cs="Times New Roman"/>
          <w:sz w:val="24"/>
          <w:szCs w:val="24"/>
          <w:lang w:val="fi-FI"/>
        </w:rPr>
        <w:t>KOMPOSIT TEPUNG BENGKUANG DAN BEKATUL BERAS HITAM”</w:t>
      </w:r>
    </w:p>
    <w:p w14:paraId="41C82F54" w14:textId="77777777" w:rsidR="00CF6225" w:rsidRPr="002F2DB6" w:rsidRDefault="00CF6225" w:rsidP="00A121E4">
      <w:pPr>
        <w:spacing w:after="0" w:line="240" w:lineRule="auto"/>
        <w:jc w:val="center"/>
        <w:rPr>
          <w:rFonts w:ascii="Times New Roman" w:hAnsi="Times New Roman" w:cs="Times New Roman"/>
          <w:sz w:val="24"/>
          <w:szCs w:val="24"/>
          <w:lang w:val="fi-FI"/>
        </w:rPr>
      </w:pPr>
    </w:p>
    <w:p w14:paraId="37CC7C50" w14:textId="77777777" w:rsidR="00CF6225" w:rsidRPr="002F2DB6" w:rsidRDefault="00CF6225" w:rsidP="00A121E4">
      <w:pPr>
        <w:spacing w:after="0" w:line="240" w:lineRule="auto"/>
        <w:jc w:val="both"/>
        <w:rPr>
          <w:rFonts w:ascii="Times New Roman" w:hAnsi="Times New Roman" w:cs="Times New Roman"/>
          <w:sz w:val="24"/>
          <w:szCs w:val="24"/>
          <w:lang w:val="fi-FI"/>
        </w:rPr>
      </w:pPr>
      <w:r w:rsidRPr="002F2DB6">
        <w:rPr>
          <w:rFonts w:ascii="Times New Roman" w:hAnsi="Times New Roman" w:cs="Times New Roman"/>
          <w:sz w:val="24"/>
          <w:szCs w:val="24"/>
          <w:lang w:val="fi-FI"/>
        </w:rPr>
        <w:t>Nama Panelis</w:t>
      </w:r>
      <w:r w:rsidRPr="002F2DB6">
        <w:rPr>
          <w:rFonts w:ascii="Times New Roman" w:hAnsi="Times New Roman" w:cs="Times New Roman"/>
          <w:sz w:val="24"/>
          <w:szCs w:val="24"/>
          <w:lang w:val="fi-FI"/>
        </w:rPr>
        <w:tab/>
      </w:r>
      <w:r w:rsidRPr="002F2DB6">
        <w:rPr>
          <w:rFonts w:ascii="Times New Roman" w:hAnsi="Times New Roman" w:cs="Times New Roman"/>
          <w:sz w:val="24"/>
          <w:szCs w:val="24"/>
          <w:lang w:val="fi-FI"/>
        </w:rPr>
        <w:tab/>
        <w:t>:</w:t>
      </w:r>
    </w:p>
    <w:p w14:paraId="3AC9D7E3" w14:textId="77777777" w:rsidR="00CF6225" w:rsidRPr="002F2DB6" w:rsidRDefault="00CF6225" w:rsidP="00A121E4">
      <w:pPr>
        <w:spacing w:after="0" w:line="240" w:lineRule="auto"/>
        <w:jc w:val="both"/>
        <w:rPr>
          <w:rFonts w:ascii="Times New Roman" w:hAnsi="Times New Roman" w:cs="Times New Roman"/>
          <w:sz w:val="24"/>
          <w:szCs w:val="24"/>
          <w:lang w:val="fi-FI"/>
        </w:rPr>
      </w:pPr>
      <w:r w:rsidRPr="002F2DB6">
        <w:rPr>
          <w:rFonts w:ascii="Times New Roman" w:hAnsi="Times New Roman" w:cs="Times New Roman"/>
          <w:sz w:val="24"/>
          <w:szCs w:val="24"/>
          <w:lang w:val="fi-FI"/>
        </w:rPr>
        <w:t>Tanggal Pengujian</w:t>
      </w:r>
      <w:r w:rsidRPr="002F2DB6">
        <w:rPr>
          <w:rFonts w:ascii="Times New Roman" w:hAnsi="Times New Roman" w:cs="Times New Roman"/>
          <w:sz w:val="24"/>
          <w:szCs w:val="24"/>
          <w:lang w:val="fi-FI"/>
        </w:rPr>
        <w:tab/>
        <w:t>:</w:t>
      </w:r>
    </w:p>
    <w:p w14:paraId="6C6BFC99" w14:textId="77777777" w:rsidR="00CF6225" w:rsidRPr="002F2DB6" w:rsidRDefault="00CF6225" w:rsidP="00A121E4">
      <w:pPr>
        <w:spacing w:after="0" w:line="240" w:lineRule="auto"/>
        <w:jc w:val="both"/>
        <w:rPr>
          <w:rFonts w:ascii="Times New Roman" w:hAnsi="Times New Roman" w:cs="Times New Roman"/>
          <w:sz w:val="24"/>
          <w:szCs w:val="24"/>
          <w:lang w:val="fi-FI"/>
        </w:rPr>
      </w:pPr>
      <w:r w:rsidRPr="002F2DB6">
        <w:rPr>
          <w:rFonts w:ascii="Times New Roman" w:hAnsi="Times New Roman" w:cs="Times New Roman"/>
          <w:sz w:val="24"/>
          <w:szCs w:val="24"/>
          <w:lang w:val="fi-FI"/>
        </w:rPr>
        <w:t>Jenis Kelamin</w:t>
      </w:r>
      <w:r w:rsidRPr="002F2DB6">
        <w:rPr>
          <w:rFonts w:ascii="Times New Roman" w:hAnsi="Times New Roman" w:cs="Times New Roman"/>
          <w:sz w:val="24"/>
          <w:szCs w:val="24"/>
          <w:lang w:val="fi-FI"/>
        </w:rPr>
        <w:tab/>
      </w:r>
      <w:r w:rsidRPr="002F2DB6">
        <w:rPr>
          <w:rFonts w:ascii="Times New Roman" w:hAnsi="Times New Roman" w:cs="Times New Roman"/>
          <w:sz w:val="24"/>
          <w:szCs w:val="24"/>
          <w:lang w:val="fi-FI"/>
        </w:rPr>
        <w:tab/>
        <w:t>:</w:t>
      </w:r>
    </w:p>
    <w:p w14:paraId="05C67152" w14:textId="77777777" w:rsidR="00CF6225" w:rsidRPr="002F2DB6" w:rsidRDefault="00CF6225" w:rsidP="00A121E4">
      <w:pPr>
        <w:spacing w:after="0" w:line="240" w:lineRule="auto"/>
        <w:jc w:val="both"/>
        <w:rPr>
          <w:rFonts w:ascii="Times New Roman" w:hAnsi="Times New Roman" w:cs="Times New Roman"/>
          <w:sz w:val="24"/>
          <w:szCs w:val="24"/>
          <w:lang w:val="fi-FI"/>
        </w:rPr>
      </w:pPr>
      <w:r w:rsidRPr="002F2DB6">
        <w:rPr>
          <w:rFonts w:ascii="Times New Roman" w:hAnsi="Times New Roman" w:cs="Times New Roman"/>
          <w:sz w:val="24"/>
          <w:szCs w:val="24"/>
          <w:lang w:val="fi-FI"/>
        </w:rPr>
        <w:t>Deskripsi Produk</w:t>
      </w:r>
      <w:r w:rsidRPr="002F2DB6">
        <w:rPr>
          <w:rFonts w:ascii="Times New Roman" w:hAnsi="Times New Roman" w:cs="Times New Roman"/>
          <w:sz w:val="24"/>
          <w:szCs w:val="24"/>
          <w:lang w:val="fi-FI"/>
        </w:rPr>
        <w:tab/>
        <w:t xml:space="preserve">: Nama produk adalah </w:t>
      </w:r>
      <w:r>
        <w:rPr>
          <w:rFonts w:ascii="Times New Roman" w:hAnsi="Times New Roman" w:cs="Times New Roman"/>
          <w:sz w:val="24"/>
          <w:szCs w:val="24"/>
          <w:lang w:val="fi-FI"/>
        </w:rPr>
        <w:t>Mi Kering</w:t>
      </w:r>
      <w:r w:rsidRPr="002F2DB6">
        <w:rPr>
          <w:rFonts w:ascii="Times New Roman" w:hAnsi="Times New Roman" w:cs="Times New Roman"/>
          <w:sz w:val="24"/>
          <w:szCs w:val="24"/>
          <w:lang w:val="fi-FI"/>
        </w:rPr>
        <w:t xml:space="preserve">, berikut ini disajikan beberapa sampel dengan berbagai taraf perlakuan. Perlakuan yang dilakukan adalah perbedaan </w:t>
      </w:r>
      <w:r>
        <w:rPr>
          <w:rFonts w:ascii="Times New Roman" w:hAnsi="Times New Roman" w:cs="Times New Roman"/>
          <w:sz w:val="24"/>
          <w:szCs w:val="24"/>
          <w:lang w:val="fi-FI"/>
        </w:rPr>
        <w:t>kadar substitusi komposit tepungbengkuang dan bekatul beras hitam yang ditambahkan.</w:t>
      </w:r>
    </w:p>
    <w:p w14:paraId="28F61475" w14:textId="77777777" w:rsidR="00CF6225" w:rsidRPr="002F2DB6" w:rsidRDefault="00CF6225" w:rsidP="00A121E4">
      <w:pPr>
        <w:spacing w:after="0" w:line="240" w:lineRule="auto"/>
        <w:jc w:val="both"/>
        <w:rPr>
          <w:rFonts w:ascii="Times New Roman" w:hAnsi="Times New Roman" w:cs="Times New Roman"/>
          <w:sz w:val="24"/>
          <w:szCs w:val="24"/>
          <w:lang w:val="fi-FI"/>
        </w:rPr>
      </w:pPr>
      <w:r w:rsidRPr="002F2DB6">
        <w:rPr>
          <w:rFonts w:ascii="Times New Roman" w:hAnsi="Times New Roman" w:cs="Times New Roman"/>
          <w:sz w:val="24"/>
          <w:szCs w:val="24"/>
          <w:lang w:val="fi-FI"/>
        </w:rPr>
        <w:t>Instruksi</w:t>
      </w:r>
      <w:r w:rsidRPr="002F2DB6">
        <w:rPr>
          <w:rFonts w:ascii="Times New Roman" w:hAnsi="Times New Roman" w:cs="Times New Roman"/>
          <w:sz w:val="24"/>
          <w:szCs w:val="24"/>
          <w:lang w:val="fi-FI"/>
        </w:rPr>
        <w:tab/>
      </w:r>
      <w:r w:rsidRPr="002F2DB6">
        <w:rPr>
          <w:rFonts w:ascii="Times New Roman" w:hAnsi="Times New Roman" w:cs="Times New Roman"/>
          <w:sz w:val="24"/>
          <w:szCs w:val="24"/>
          <w:lang w:val="fi-FI"/>
        </w:rPr>
        <w:tab/>
        <w:t>: Berikan penilaian saudara terhadap warna, aroma, tekstur dan rasa berdasarkan skala (skor) penilaian berikut ini:</w:t>
      </w:r>
    </w:p>
    <w:p w14:paraId="037B92CA" w14:textId="77777777" w:rsidR="00CF6225" w:rsidRPr="002F2DB6" w:rsidRDefault="00CF6225">
      <w:pPr>
        <w:pStyle w:val="ListParagraph1"/>
        <w:numPr>
          <w:ilvl w:val="0"/>
          <w:numId w:val="38"/>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Sangat tidak suka</w:t>
      </w:r>
    </w:p>
    <w:p w14:paraId="36BB1165" w14:textId="77777777" w:rsidR="00CF6225" w:rsidRPr="002F2DB6" w:rsidRDefault="00CF6225">
      <w:pPr>
        <w:pStyle w:val="ListParagraph1"/>
        <w:numPr>
          <w:ilvl w:val="0"/>
          <w:numId w:val="38"/>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Tidak suka</w:t>
      </w:r>
    </w:p>
    <w:p w14:paraId="41972A81" w14:textId="77777777" w:rsidR="00CF6225" w:rsidRPr="002F2DB6" w:rsidRDefault="00CF6225">
      <w:pPr>
        <w:pStyle w:val="ListParagraph1"/>
        <w:numPr>
          <w:ilvl w:val="0"/>
          <w:numId w:val="38"/>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Netral</w:t>
      </w:r>
    </w:p>
    <w:p w14:paraId="5F467665" w14:textId="77777777" w:rsidR="00CF6225" w:rsidRPr="002F2DB6" w:rsidRDefault="00CF6225">
      <w:pPr>
        <w:pStyle w:val="ListParagraph1"/>
        <w:numPr>
          <w:ilvl w:val="0"/>
          <w:numId w:val="38"/>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Suka</w:t>
      </w:r>
    </w:p>
    <w:p w14:paraId="2D38F13C" w14:textId="6B15CF68" w:rsidR="00CF6225" w:rsidRDefault="00CF6225">
      <w:pPr>
        <w:pStyle w:val="ListParagraph1"/>
        <w:numPr>
          <w:ilvl w:val="0"/>
          <w:numId w:val="38"/>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Sangat suka</w:t>
      </w:r>
    </w:p>
    <w:p w14:paraId="3EC2BBA6" w14:textId="77777777" w:rsidR="00A121E4" w:rsidRPr="002F2DB6" w:rsidRDefault="00A121E4" w:rsidP="00A121E4">
      <w:pPr>
        <w:pStyle w:val="ListParagraph1"/>
        <w:spacing w:after="0" w:line="240" w:lineRule="auto"/>
        <w:ind w:left="36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9"/>
        <w:gridCol w:w="1630"/>
        <w:gridCol w:w="1630"/>
        <w:gridCol w:w="1406"/>
        <w:gridCol w:w="1630"/>
      </w:tblGrid>
      <w:tr w:rsidR="00CF6225" w:rsidRPr="002F2DB6" w14:paraId="5E264E53" w14:textId="77777777" w:rsidTr="007E5B63">
        <w:trPr>
          <w:jc w:val="center"/>
        </w:trPr>
        <w:tc>
          <w:tcPr>
            <w:tcW w:w="1629" w:type="dxa"/>
          </w:tcPr>
          <w:p w14:paraId="7C8B5DE4" w14:textId="77777777" w:rsidR="00CF6225" w:rsidRPr="002F2DB6" w:rsidRDefault="00CF6225" w:rsidP="007E5B63">
            <w:pPr>
              <w:spacing w:after="0" w:line="360" w:lineRule="auto"/>
              <w:jc w:val="both"/>
              <w:rPr>
                <w:rFonts w:ascii="Times New Roman" w:hAnsi="Times New Roman" w:cs="Times New Roman"/>
                <w:sz w:val="24"/>
                <w:szCs w:val="24"/>
              </w:rPr>
            </w:pPr>
            <w:r w:rsidRPr="002F2DB6">
              <w:rPr>
                <w:rFonts w:ascii="Times New Roman" w:hAnsi="Times New Roman" w:cs="Times New Roman"/>
                <w:sz w:val="24"/>
                <w:szCs w:val="24"/>
              </w:rPr>
              <w:t>Kode Sampel</w:t>
            </w:r>
          </w:p>
        </w:tc>
        <w:tc>
          <w:tcPr>
            <w:tcW w:w="1630" w:type="dxa"/>
          </w:tcPr>
          <w:p w14:paraId="099DDE88" w14:textId="77777777" w:rsidR="00CF6225" w:rsidRPr="002F2DB6" w:rsidRDefault="00CF6225"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Warna</w:t>
            </w:r>
          </w:p>
        </w:tc>
        <w:tc>
          <w:tcPr>
            <w:tcW w:w="1630" w:type="dxa"/>
          </w:tcPr>
          <w:p w14:paraId="086EADB3" w14:textId="77777777" w:rsidR="00CF6225" w:rsidRPr="002F2DB6" w:rsidRDefault="00CF6225"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Aroma</w:t>
            </w:r>
          </w:p>
        </w:tc>
        <w:tc>
          <w:tcPr>
            <w:tcW w:w="1406" w:type="dxa"/>
          </w:tcPr>
          <w:p w14:paraId="190A588A" w14:textId="77777777" w:rsidR="00CF6225" w:rsidRPr="002F2DB6" w:rsidRDefault="00CF6225"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Tekstur</w:t>
            </w:r>
          </w:p>
        </w:tc>
        <w:tc>
          <w:tcPr>
            <w:tcW w:w="1630" w:type="dxa"/>
          </w:tcPr>
          <w:p w14:paraId="3CF35590" w14:textId="77777777" w:rsidR="00CF6225" w:rsidRPr="002F2DB6" w:rsidRDefault="00CF6225"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Rasa</w:t>
            </w:r>
          </w:p>
        </w:tc>
      </w:tr>
      <w:tr w:rsidR="00CF6225" w:rsidRPr="002F2DB6" w14:paraId="6DD7D1C2" w14:textId="77777777" w:rsidTr="007E5B63">
        <w:trPr>
          <w:trHeight w:val="458"/>
          <w:jc w:val="center"/>
        </w:trPr>
        <w:tc>
          <w:tcPr>
            <w:tcW w:w="1629" w:type="dxa"/>
          </w:tcPr>
          <w:p w14:paraId="7E97BE42" w14:textId="77777777" w:rsidR="00CF6225" w:rsidRPr="002F2DB6" w:rsidRDefault="00CF6225"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279</w:t>
            </w:r>
          </w:p>
        </w:tc>
        <w:tc>
          <w:tcPr>
            <w:tcW w:w="1630" w:type="dxa"/>
          </w:tcPr>
          <w:p w14:paraId="1E6AF0B3"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07A0CD49"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406" w:type="dxa"/>
          </w:tcPr>
          <w:p w14:paraId="3EF01D38"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1C9DD3EC" w14:textId="77777777" w:rsidR="00CF6225" w:rsidRPr="002F2DB6" w:rsidRDefault="00CF6225" w:rsidP="007E5B63">
            <w:pPr>
              <w:spacing w:after="0" w:line="360" w:lineRule="auto"/>
              <w:jc w:val="both"/>
              <w:rPr>
                <w:rFonts w:ascii="Times New Roman" w:hAnsi="Times New Roman" w:cs="Times New Roman"/>
                <w:sz w:val="24"/>
                <w:szCs w:val="24"/>
              </w:rPr>
            </w:pPr>
          </w:p>
        </w:tc>
      </w:tr>
      <w:tr w:rsidR="00CF6225" w:rsidRPr="002F2DB6" w14:paraId="60E2B18E" w14:textId="77777777" w:rsidTr="007E5B63">
        <w:trPr>
          <w:jc w:val="center"/>
        </w:trPr>
        <w:tc>
          <w:tcPr>
            <w:tcW w:w="1629" w:type="dxa"/>
          </w:tcPr>
          <w:p w14:paraId="0B96F531" w14:textId="77777777" w:rsidR="00CF6225" w:rsidRPr="002F2DB6" w:rsidRDefault="00CF6225"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1630" w:type="dxa"/>
          </w:tcPr>
          <w:p w14:paraId="39491A10"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4479B9AB"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406" w:type="dxa"/>
          </w:tcPr>
          <w:p w14:paraId="0CD4B781"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5790964B" w14:textId="77777777" w:rsidR="00CF6225" w:rsidRPr="002F2DB6" w:rsidRDefault="00CF6225" w:rsidP="007E5B63">
            <w:pPr>
              <w:spacing w:after="0" w:line="360" w:lineRule="auto"/>
              <w:jc w:val="both"/>
              <w:rPr>
                <w:rFonts w:ascii="Times New Roman" w:hAnsi="Times New Roman" w:cs="Times New Roman"/>
                <w:sz w:val="24"/>
                <w:szCs w:val="24"/>
              </w:rPr>
            </w:pPr>
          </w:p>
        </w:tc>
      </w:tr>
      <w:tr w:rsidR="00CF6225" w:rsidRPr="002F2DB6" w14:paraId="6D9D025D" w14:textId="77777777" w:rsidTr="007E5B63">
        <w:trPr>
          <w:jc w:val="center"/>
        </w:trPr>
        <w:tc>
          <w:tcPr>
            <w:tcW w:w="1629" w:type="dxa"/>
          </w:tcPr>
          <w:p w14:paraId="73C28D84" w14:textId="77777777" w:rsidR="00CF6225" w:rsidRPr="002F2DB6" w:rsidRDefault="00CF6225"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527</w:t>
            </w:r>
          </w:p>
        </w:tc>
        <w:tc>
          <w:tcPr>
            <w:tcW w:w="1630" w:type="dxa"/>
          </w:tcPr>
          <w:p w14:paraId="09BC079A"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0D7C6229"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406" w:type="dxa"/>
          </w:tcPr>
          <w:p w14:paraId="77CE6FBF"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45A1DCB6" w14:textId="77777777" w:rsidR="00CF6225" w:rsidRPr="002F2DB6" w:rsidRDefault="00CF6225" w:rsidP="007E5B63">
            <w:pPr>
              <w:spacing w:after="0" w:line="360" w:lineRule="auto"/>
              <w:jc w:val="both"/>
              <w:rPr>
                <w:rFonts w:ascii="Times New Roman" w:hAnsi="Times New Roman" w:cs="Times New Roman"/>
                <w:sz w:val="24"/>
                <w:szCs w:val="24"/>
              </w:rPr>
            </w:pPr>
          </w:p>
        </w:tc>
      </w:tr>
      <w:tr w:rsidR="00CF6225" w:rsidRPr="002F2DB6" w14:paraId="6F0ADE23" w14:textId="77777777" w:rsidTr="007E5B63">
        <w:trPr>
          <w:jc w:val="center"/>
        </w:trPr>
        <w:tc>
          <w:tcPr>
            <w:tcW w:w="1629" w:type="dxa"/>
          </w:tcPr>
          <w:p w14:paraId="3B70983B" w14:textId="77777777" w:rsidR="00CF6225" w:rsidRPr="002F2DB6" w:rsidRDefault="00CF6225"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981</w:t>
            </w:r>
          </w:p>
        </w:tc>
        <w:tc>
          <w:tcPr>
            <w:tcW w:w="1630" w:type="dxa"/>
          </w:tcPr>
          <w:p w14:paraId="698CDF61"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5C62852C"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406" w:type="dxa"/>
          </w:tcPr>
          <w:p w14:paraId="4A9BC944" w14:textId="77777777" w:rsidR="00CF6225" w:rsidRPr="002F2DB6" w:rsidRDefault="00CF6225" w:rsidP="007E5B63">
            <w:pPr>
              <w:spacing w:after="0" w:line="360" w:lineRule="auto"/>
              <w:jc w:val="both"/>
              <w:rPr>
                <w:rFonts w:ascii="Times New Roman" w:hAnsi="Times New Roman" w:cs="Times New Roman"/>
                <w:sz w:val="24"/>
                <w:szCs w:val="24"/>
              </w:rPr>
            </w:pPr>
          </w:p>
        </w:tc>
        <w:tc>
          <w:tcPr>
            <w:tcW w:w="1630" w:type="dxa"/>
          </w:tcPr>
          <w:p w14:paraId="55851F33" w14:textId="77777777" w:rsidR="00CF6225" w:rsidRPr="002F2DB6" w:rsidRDefault="00CF6225" w:rsidP="007E5B63">
            <w:pPr>
              <w:spacing w:after="0" w:line="360" w:lineRule="auto"/>
              <w:jc w:val="both"/>
              <w:rPr>
                <w:rFonts w:ascii="Times New Roman" w:hAnsi="Times New Roman" w:cs="Times New Roman"/>
                <w:sz w:val="24"/>
                <w:szCs w:val="24"/>
              </w:rPr>
            </w:pPr>
          </w:p>
        </w:tc>
      </w:tr>
    </w:tbl>
    <w:p w14:paraId="0EF8D32A" w14:textId="77777777" w:rsidR="00CF6225" w:rsidRPr="002F2DB6" w:rsidRDefault="00CF6225" w:rsidP="00CF6225">
      <w:pPr>
        <w:spacing w:after="0" w:line="360" w:lineRule="auto"/>
        <w:jc w:val="both"/>
        <w:rPr>
          <w:rFonts w:ascii="Times New Roman" w:hAnsi="Times New Roman" w:cs="Times New Roman"/>
          <w:sz w:val="24"/>
          <w:szCs w:val="24"/>
        </w:rPr>
      </w:pPr>
    </w:p>
    <w:p w14:paraId="7AC99BD7" w14:textId="77777777" w:rsidR="00CF6225" w:rsidRPr="002F2DB6" w:rsidRDefault="00CF6225" w:rsidP="00CF6225">
      <w:pPr>
        <w:spacing w:after="0" w:line="360" w:lineRule="auto"/>
        <w:jc w:val="both"/>
        <w:rPr>
          <w:rFonts w:ascii="Times New Roman" w:hAnsi="Times New Roman" w:cs="Times New Roman"/>
          <w:sz w:val="24"/>
          <w:szCs w:val="24"/>
        </w:rPr>
      </w:pPr>
      <w:r w:rsidRPr="002F2DB6">
        <w:rPr>
          <w:rFonts w:ascii="Times New Roman" w:hAnsi="Times New Roman" w:cs="Times New Roman"/>
          <w:sz w:val="24"/>
          <w:szCs w:val="24"/>
        </w:rPr>
        <w:t>Komentar: ………………………………………………………………………….</w:t>
      </w:r>
    </w:p>
    <w:p w14:paraId="236C800B" w14:textId="77777777" w:rsidR="00CF6225" w:rsidRDefault="00CF6225" w:rsidP="00CF6225">
      <w:pPr>
        <w:spacing w:after="0" w:line="360" w:lineRule="auto"/>
        <w:ind w:left="7200"/>
        <w:rPr>
          <w:rFonts w:ascii="Times New Roman" w:hAnsi="Times New Roman" w:cs="Times New Roman"/>
          <w:sz w:val="24"/>
          <w:szCs w:val="24"/>
        </w:rPr>
      </w:pPr>
    </w:p>
    <w:p w14:paraId="336694E2" w14:textId="77777777" w:rsidR="00CF6225" w:rsidRPr="002F2DB6" w:rsidRDefault="00CF6225" w:rsidP="00CF6225">
      <w:pPr>
        <w:spacing w:after="0" w:line="360" w:lineRule="auto"/>
        <w:ind w:left="5760" w:firstLine="194"/>
        <w:rPr>
          <w:rFonts w:ascii="Times New Roman" w:hAnsi="Times New Roman" w:cs="Times New Roman"/>
          <w:sz w:val="24"/>
          <w:szCs w:val="24"/>
        </w:rPr>
      </w:pPr>
      <w:r>
        <w:rPr>
          <w:rFonts w:ascii="Times New Roman" w:hAnsi="Times New Roman" w:cs="Times New Roman"/>
          <w:sz w:val="24"/>
          <w:szCs w:val="24"/>
        </w:rPr>
        <w:t xml:space="preserve">   </w:t>
      </w:r>
      <w:r w:rsidRPr="002F2DB6">
        <w:rPr>
          <w:rFonts w:ascii="Times New Roman" w:hAnsi="Times New Roman" w:cs="Times New Roman"/>
          <w:sz w:val="24"/>
          <w:szCs w:val="24"/>
        </w:rPr>
        <w:t>TTD Panelis</w:t>
      </w:r>
    </w:p>
    <w:p w14:paraId="016A71D4" w14:textId="77777777" w:rsidR="00CF6225" w:rsidRDefault="00CF6225" w:rsidP="00CF6225">
      <w:pPr>
        <w:spacing w:after="0" w:line="360" w:lineRule="auto"/>
        <w:jc w:val="right"/>
        <w:rPr>
          <w:rFonts w:ascii="Times New Roman" w:hAnsi="Times New Roman" w:cs="Times New Roman"/>
          <w:sz w:val="24"/>
          <w:szCs w:val="24"/>
        </w:rPr>
      </w:pPr>
    </w:p>
    <w:p w14:paraId="6B9D8FAE" w14:textId="77777777" w:rsidR="00CF6225" w:rsidRDefault="00CF6225" w:rsidP="00CF6225">
      <w:pPr>
        <w:spacing w:after="0" w:line="360" w:lineRule="auto"/>
        <w:ind w:left="6480" w:firstLine="466"/>
        <w:rPr>
          <w:rFonts w:ascii="Times New Roman" w:hAnsi="Times New Roman" w:cs="Times New Roman"/>
          <w:sz w:val="24"/>
          <w:szCs w:val="24"/>
        </w:rPr>
      </w:pPr>
    </w:p>
    <w:p w14:paraId="2F731F2C" w14:textId="68F258C1" w:rsidR="00CF6225" w:rsidRDefault="00CF6225" w:rsidP="00CF6225">
      <w:pPr>
        <w:spacing w:after="0" w:line="360" w:lineRule="auto"/>
        <w:jc w:val="right"/>
        <w:rPr>
          <w:rFonts w:ascii="Times New Roman" w:hAnsi="Times New Roman" w:cs="Times New Roman"/>
          <w:sz w:val="24"/>
          <w:szCs w:val="24"/>
        </w:rPr>
      </w:pPr>
      <w:r w:rsidRPr="002F2DB6">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443D721" w14:textId="77777777" w:rsidR="00CF6225" w:rsidRDefault="00CF6225">
      <w:pPr>
        <w:rPr>
          <w:rFonts w:ascii="Times New Roman" w:hAnsi="Times New Roman" w:cs="Times New Roman"/>
          <w:sz w:val="24"/>
          <w:szCs w:val="24"/>
        </w:rPr>
      </w:pPr>
      <w:r>
        <w:rPr>
          <w:rFonts w:ascii="Times New Roman" w:hAnsi="Times New Roman" w:cs="Times New Roman"/>
          <w:sz w:val="24"/>
          <w:szCs w:val="24"/>
        </w:rPr>
        <w:br w:type="page"/>
      </w:r>
    </w:p>
    <w:p w14:paraId="6908FCDB" w14:textId="01E7E9AB" w:rsidR="00CF6225" w:rsidRPr="002F2DB6" w:rsidRDefault="00CF6225" w:rsidP="008835B5">
      <w:pPr>
        <w:spacing w:after="0" w:line="240" w:lineRule="auto"/>
        <w:jc w:val="center"/>
        <w:rPr>
          <w:rFonts w:ascii="Times New Roman" w:hAnsi="Times New Roman" w:cs="Times New Roman"/>
          <w:sz w:val="24"/>
          <w:szCs w:val="24"/>
        </w:rPr>
      </w:pPr>
      <w:r w:rsidRPr="002F2DB6">
        <w:rPr>
          <w:rFonts w:ascii="Times New Roman" w:hAnsi="Times New Roman" w:cs="Times New Roman"/>
          <w:sz w:val="24"/>
          <w:szCs w:val="24"/>
        </w:rPr>
        <w:lastRenderedPageBreak/>
        <w:t xml:space="preserve">FORMULIR UJI MUTU HEDONIK </w:t>
      </w:r>
      <w:r>
        <w:rPr>
          <w:rFonts w:ascii="Times New Roman" w:hAnsi="Times New Roman" w:cs="Times New Roman"/>
          <w:sz w:val="24"/>
          <w:szCs w:val="24"/>
        </w:rPr>
        <w:t>“</w:t>
      </w:r>
      <w:r>
        <w:rPr>
          <w:rFonts w:ascii="Times New Roman" w:hAnsi="Times New Roman" w:cs="Times New Roman"/>
          <w:sz w:val="24"/>
          <w:szCs w:val="24"/>
          <w:lang w:val="fi-FI"/>
        </w:rPr>
        <w:t>MI KERING</w:t>
      </w:r>
      <w:r w:rsidRPr="002F2DB6">
        <w:rPr>
          <w:rFonts w:ascii="Times New Roman" w:hAnsi="Times New Roman" w:cs="Times New Roman"/>
          <w:sz w:val="24"/>
          <w:szCs w:val="24"/>
          <w:lang w:val="fi-FI"/>
        </w:rPr>
        <w:t xml:space="preserve"> BERB</w:t>
      </w:r>
      <w:r>
        <w:rPr>
          <w:rFonts w:ascii="Times New Roman" w:hAnsi="Times New Roman" w:cs="Times New Roman"/>
          <w:sz w:val="24"/>
          <w:szCs w:val="24"/>
          <w:lang w:val="fi-FI"/>
        </w:rPr>
        <w:t>AHAN DASAR</w:t>
      </w:r>
      <w:r w:rsidRPr="002F2DB6">
        <w:rPr>
          <w:rFonts w:ascii="Times New Roman" w:hAnsi="Times New Roman" w:cs="Times New Roman"/>
          <w:sz w:val="24"/>
          <w:szCs w:val="24"/>
          <w:lang w:val="fi-FI"/>
        </w:rPr>
        <w:t xml:space="preserve"> </w:t>
      </w:r>
      <w:r>
        <w:rPr>
          <w:rFonts w:ascii="Times New Roman" w:hAnsi="Times New Roman" w:cs="Times New Roman"/>
          <w:sz w:val="24"/>
          <w:szCs w:val="24"/>
          <w:lang w:val="fi-FI"/>
        </w:rPr>
        <w:t>KOMPOSIT TEPUNG BENGKUANG DAN BEKATUL BERAS HITAM”</w:t>
      </w:r>
    </w:p>
    <w:p w14:paraId="18D94F87" w14:textId="77777777" w:rsidR="00CF6225" w:rsidRPr="002F2DB6" w:rsidRDefault="00CF6225" w:rsidP="00CF6225">
      <w:pPr>
        <w:spacing w:after="0" w:line="360" w:lineRule="auto"/>
        <w:jc w:val="center"/>
        <w:rPr>
          <w:rFonts w:ascii="Times New Roman" w:hAnsi="Times New Roman" w:cs="Times New Roman"/>
          <w:sz w:val="24"/>
          <w:szCs w:val="24"/>
        </w:rPr>
      </w:pPr>
    </w:p>
    <w:p w14:paraId="63CCAC15" w14:textId="77777777" w:rsidR="00CF6225" w:rsidRPr="002F2DB6" w:rsidRDefault="00CF6225" w:rsidP="002D1D23">
      <w:pPr>
        <w:tabs>
          <w:tab w:val="left" w:pos="2127"/>
        </w:tabs>
        <w:spacing w:after="0" w:line="240" w:lineRule="auto"/>
        <w:ind w:left="1418" w:hanging="1418"/>
        <w:rPr>
          <w:rFonts w:ascii="Times New Roman" w:hAnsi="Times New Roman" w:cs="Times New Roman"/>
          <w:sz w:val="24"/>
          <w:szCs w:val="24"/>
          <w:lang w:val="fi-FI"/>
        </w:rPr>
      </w:pPr>
      <w:r w:rsidRPr="002F2DB6">
        <w:rPr>
          <w:rFonts w:ascii="Times New Roman" w:hAnsi="Times New Roman" w:cs="Times New Roman"/>
          <w:sz w:val="24"/>
          <w:szCs w:val="24"/>
          <w:lang w:val="fi-FI"/>
        </w:rPr>
        <w:t>Nama Panelis</w:t>
      </w:r>
      <w:r w:rsidRPr="002F2DB6">
        <w:rPr>
          <w:rFonts w:ascii="Times New Roman" w:hAnsi="Times New Roman" w:cs="Times New Roman"/>
          <w:sz w:val="24"/>
          <w:szCs w:val="24"/>
          <w:lang w:val="fi-FI"/>
        </w:rPr>
        <w:tab/>
      </w:r>
      <w:r w:rsidRPr="002F2DB6">
        <w:rPr>
          <w:rFonts w:ascii="Times New Roman" w:hAnsi="Times New Roman" w:cs="Times New Roman"/>
          <w:sz w:val="24"/>
          <w:szCs w:val="24"/>
          <w:lang w:val="fi-FI"/>
        </w:rPr>
        <w:tab/>
        <w:t>:</w:t>
      </w:r>
    </w:p>
    <w:p w14:paraId="3DF28AC1" w14:textId="77777777" w:rsidR="00CF6225" w:rsidRPr="002F2DB6" w:rsidRDefault="00CF6225" w:rsidP="002D1D23">
      <w:pPr>
        <w:tabs>
          <w:tab w:val="left" w:pos="2127"/>
        </w:tabs>
        <w:spacing w:after="0" w:line="240" w:lineRule="auto"/>
        <w:ind w:left="1418" w:hanging="1418"/>
        <w:rPr>
          <w:rFonts w:ascii="Times New Roman" w:hAnsi="Times New Roman" w:cs="Times New Roman"/>
          <w:sz w:val="24"/>
          <w:szCs w:val="24"/>
          <w:lang w:val="fi-FI"/>
        </w:rPr>
      </w:pPr>
      <w:r w:rsidRPr="002F2DB6">
        <w:rPr>
          <w:rFonts w:ascii="Times New Roman" w:hAnsi="Times New Roman" w:cs="Times New Roman"/>
          <w:sz w:val="24"/>
          <w:szCs w:val="24"/>
          <w:lang w:val="fi-FI"/>
        </w:rPr>
        <w:t>Tanggal Pengujian</w:t>
      </w:r>
      <w:r w:rsidRPr="002F2DB6">
        <w:rPr>
          <w:rFonts w:ascii="Times New Roman" w:hAnsi="Times New Roman" w:cs="Times New Roman"/>
          <w:sz w:val="24"/>
          <w:szCs w:val="24"/>
          <w:lang w:val="fi-FI"/>
        </w:rPr>
        <w:tab/>
        <w:t>:</w:t>
      </w:r>
    </w:p>
    <w:p w14:paraId="1CC1E1E3" w14:textId="77777777" w:rsidR="00CF6225" w:rsidRPr="002F2DB6" w:rsidRDefault="00CF6225" w:rsidP="002D1D23">
      <w:pPr>
        <w:tabs>
          <w:tab w:val="left" w:pos="2127"/>
        </w:tabs>
        <w:spacing w:after="0" w:line="240" w:lineRule="auto"/>
        <w:ind w:left="1418" w:hanging="1418"/>
        <w:rPr>
          <w:rFonts w:ascii="Times New Roman" w:hAnsi="Times New Roman" w:cs="Times New Roman"/>
          <w:sz w:val="24"/>
          <w:szCs w:val="24"/>
          <w:lang w:val="fi-FI"/>
        </w:rPr>
      </w:pPr>
      <w:r w:rsidRPr="002F2DB6">
        <w:rPr>
          <w:rFonts w:ascii="Times New Roman" w:hAnsi="Times New Roman" w:cs="Times New Roman"/>
          <w:sz w:val="24"/>
          <w:szCs w:val="24"/>
          <w:lang w:val="fi-FI"/>
        </w:rPr>
        <w:t>Jenis Kelamin</w:t>
      </w:r>
      <w:r w:rsidRPr="002F2DB6">
        <w:rPr>
          <w:rFonts w:ascii="Times New Roman" w:hAnsi="Times New Roman" w:cs="Times New Roman"/>
          <w:sz w:val="24"/>
          <w:szCs w:val="24"/>
          <w:lang w:val="fi-FI"/>
        </w:rPr>
        <w:tab/>
      </w:r>
      <w:r w:rsidRPr="002F2DB6">
        <w:rPr>
          <w:rFonts w:ascii="Times New Roman" w:hAnsi="Times New Roman" w:cs="Times New Roman"/>
          <w:sz w:val="24"/>
          <w:szCs w:val="24"/>
          <w:lang w:val="fi-FI"/>
        </w:rPr>
        <w:tab/>
        <w:t>:</w:t>
      </w:r>
    </w:p>
    <w:p w14:paraId="550377C9" w14:textId="77777777" w:rsidR="00CF6225" w:rsidRPr="002F2DB6" w:rsidRDefault="00CF6225" w:rsidP="002D1D23">
      <w:pPr>
        <w:tabs>
          <w:tab w:val="left" w:pos="2127"/>
        </w:tabs>
        <w:spacing w:after="0" w:line="240" w:lineRule="auto"/>
        <w:ind w:left="2268" w:hanging="2268"/>
        <w:rPr>
          <w:rFonts w:ascii="Times New Roman" w:hAnsi="Times New Roman" w:cs="Times New Roman"/>
          <w:sz w:val="24"/>
          <w:szCs w:val="24"/>
          <w:lang w:val="fi-FI"/>
        </w:rPr>
      </w:pPr>
      <w:r w:rsidRPr="002F2DB6">
        <w:rPr>
          <w:rFonts w:ascii="Times New Roman" w:hAnsi="Times New Roman" w:cs="Times New Roman"/>
          <w:sz w:val="24"/>
          <w:szCs w:val="24"/>
          <w:lang w:val="fi-FI"/>
        </w:rPr>
        <w:t xml:space="preserve">Nama Produk </w:t>
      </w:r>
      <w:r w:rsidRPr="002F2DB6">
        <w:rPr>
          <w:rFonts w:ascii="Times New Roman" w:hAnsi="Times New Roman" w:cs="Times New Roman"/>
          <w:sz w:val="24"/>
          <w:szCs w:val="24"/>
          <w:lang w:val="fi-FI"/>
        </w:rPr>
        <w:tab/>
        <w:t xml:space="preserve">: </w:t>
      </w:r>
      <w:r>
        <w:rPr>
          <w:rFonts w:ascii="Times New Roman" w:hAnsi="Times New Roman" w:cs="Times New Roman"/>
          <w:sz w:val="24"/>
          <w:szCs w:val="24"/>
          <w:lang w:val="fi-FI"/>
        </w:rPr>
        <w:t>Mi Kering Berbahan Dasar Komposit Tepung Bengkuang dan Bekatul Beras Hitam</w:t>
      </w:r>
    </w:p>
    <w:p w14:paraId="01174E50" w14:textId="77777777" w:rsidR="00CF6225" w:rsidRPr="002F2DB6" w:rsidRDefault="00CF6225" w:rsidP="00CF6225">
      <w:pPr>
        <w:spacing w:after="0" w:line="240" w:lineRule="auto"/>
        <w:jc w:val="both"/>
        <w:rPr>
          <w:rFonts w:ascii="Times New Roman" w:hAnsi="Times New Roman" w:cs="Times New Roman"/>
          <w:sz w:val="24"/>
          <w:lang w:val="sv-SE"/>
        </w:rPr>
      </w:pPr>
      <w:r w:rsidRPr="002F2DB6">
        <w:rPr>
          <w:rFonts w:ascii="Times New Roman" w:hAnsi="Times New Roman" w:cs="Times New Roman"/>
          <w:sz w:val="24"/>
          <w:lang w:val="sv-SE"/>
        </w:rPr>
        <w:t>Dihadapan saudara/i disajikan 4 sampel nasi analog. Anda diminta memberikan penilaian terhadap warna, aroma, tekstur dan rasa pada sampel tersebut. Penilaian dengan memberikan ceklist/contreng (√) pada kolom yang sesuai dengan penilaian saudara/i. Diharapkan saudara/i minum terlebih dahulu dengan air mineral sebelum mencoba perlakuan lain.</w:t>
      </w:r>
    </w:p>
    <w:tbl>
      <w:tblPr>
        <w:tblW w:w="7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286"/>
        <w:gridCol w:w="1080"/>
        <w:gridCol w:w="1170"/>
        <w:gridCol w:w="1134"/>
        <w:gridCol w:w="978"/>
      </w:tblGrid>
      <w:tr w:rsidR="00CF6225" w:rsidRPr="002F2DB6" w14:paraId="41375322" w14:textId="77777777" w:rsidTr="007E5B63">
        <w:trPr>
          <w:trHeight w:val="73"/>
          <w:jc w:val="center"/>
        </w:trPr>
        <w:tc>
          <w:tcPr>
            <w:tcW w:w="1242" w:type="dxa"/>
            <w:tcBorders>
              <w:bottom w:val="nil"/>
              <w:right w:val="nil"/>
            </w:tcBorders>
            <w:vAlign w:val="center"/>
          </w:tcPr>
          <w:p w14:paraId="762402F0" w14:textId="77777777" w:rsidR="00CF6225" w:rsidRPr="002F2DB6" w:rsidRDefault="00CF6225" w:rsidP="007E5B63">
            <w:pPr>
              <w:spacing w:after="0" w:line="240" w:lineRule="auto"/>
              <w:rPr>
                <w:rFonts w:ascii="Times New Roman" w:hAnsi="Times New Roman" w:cs="Times New Roman"/>
                <w:sz w:val="24"/>
                <w:lang w:val="sv-SE"/>
              </w:rPr>
            </w:pPr>
          </w:p>
        </w:tc>
        <w:tc>
          <w:tcPr>
            <w:tcW w:w="2286" w:type="dxa"/>
            <w:tcBorders>
              <w:left w:val="nil"/>
              <w:bottom w:val="nil"/>
            </w:tcBorders>
            <w:vAlign w:val="center"/>
          </w:tcPr>
          <w:p w14:paraId="5E91B403" w14:textId="77777777" w:rsidR="00CF6225" w:rsidRPr="002F2DB6" w:rsidRDefault="00CF6225" w:rsidP="007E5B63">
            <w:pPr>
              <w:spacing w:after="0" w:line="240" w:lineRule="auto"/>
              <w:rPr>
                <w:rFonts w:ascii="Times New Roman" w:hAnsi="Times New Roman" w:cs="Times New Roman"/>
                <w:sz w:val="24"/>
              </w:rPr>
            </w:pPr>
            <w:r w:rsidRPr="002F2DB6">
              <w:rPr>
                <w:rFonts w:ascii="Times New Roman" w:hAnsi="Times New Roman" w:cs="Times New Roman"/>
                <w:sz w:val="24"/>
              </w:rPr>
              <w:t>Parameter</w:t>
            </w:r>
          </w:p>
        </w:tc>
        <w:tc>
          <w:tcPr>
            <w:tcW w:w="1080" w:type="dxa"/>
            <w:tcBorders>
              <w:right w:val="nil"/>
            </w:tcBorders>
          </w:tcPr>
          <w:p w14:paraId="16B3C204"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Borders>
              <w:left w:val="nil"/>
              <w:right w:val="nil"/>
            </w:tcBorders>
            <w:vAlign w:val="center"/>
          </w:tcPr>
          <w:p w14:paraId="0926CEA6" w14:textId="77777777" w:rsidR="00CF6225" w:rsidRPr="002F2DB6" w:rsidRDefault="00CF6225" w:rsidP="007E5B63">
            <w:pPr>
              <w:spacing w:after="0" w:line="240" w:lineRule="auto"/>
              <w:ind w:left="175" w:right="-392"/>
              <w:jc w:val="center"/>
              <w:rPr>
                <w:rFonts w:ascii="Times New Roman" w:hAnsi="Times New Roman" w:cs="Times New Roman"/>
                <w:sz w:val="24"/>
              </w:rPr>
            </w:pPr>
            <w:r w:rsidRPr="002F2DB6">
              <w:rPr>
                <w:rFonts w:ascii="Times New Roman" w:hAnsi="Times New Roman" w:cs="Times New Roman"/>
                <w:sz w:val="24"/>
              </w:rPr>
              <w:t xml:space="preserve">Kode </w:t>
            </w:r>
          </w:p>
        </w:tc>
        <w:tc>
          <w:tcPr>
            <w:tcW w:w="1134" w:type="dxa"/>
            <w:tcBorders>
              <w:left w:val="nil"/>
              <w:right w:val="nil"/>
            </w:tcBorders>
          </w:tcPr>
          <w:p w14:paraId="30D27CD0"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Sampel</w:t>
            </w:r>
          </w:p>
        </w:tc>
        <w:tc>
          <w:tcPr>
            <w:tcW w:w="978" w:type="dxa"/>
            <w:tcBorders>
              <w:left w:val="nil"/>
            </w:tcBorders>
          </w:tcPr>
          <w:p w14:paraId="160B0E7B"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65DBCA55" w14:textId="77777777" w:rsidTr="007E5B63">
        <w:trPr>
          <w:jc w:val="center"/>
        </w:trPr>
        <w:tc>
          <w:tcPr>
            <w:tcW w:w="1242" w:type="dxa"/>
            <w:tcBorders>
              <w:top w:val="nil"/>
              <w:bottom w:val="single" w:sz="4" w:space="0" w:color="auto"/>
              <w:right w:val="nil"/>
            </w:tcBorders>
            <w:vAlign w:val="center"/>
          </w:tcPr>
          <w:p w14:paraId="027D2003" w14:textId="77777777" w:rsidR="00CF6225" w:rsidRPr="002F2DB6" w:rsidRDefault="00CF6225" w:rsidP="007E5B63">
            <w:pPr>
              <w:spacing w:after="0" w:line="240" w:lineRule="auto"/>
              <w:jc w:val="center"/>
              <w:rPr>
                <w:rFonts w:ascii="Times New Roman" w:hAnsi="Times New Roman" w:cs="Times New Roman"/>
                <w:sz w:val="24"/>
              </w:rPr>
            </w:pPr>
          </w:p>
        </w:tc>
        <w:tc>
          <w:tcPr>
            <w:tcW w:w="2286" w:type="dxa"/>
            <w:tcBorders>
              <w:top w:val="nil"/>
              <w:left w:val="nil"/>
            </w:tcBorders>
            <w:vAlign w:val="center"/>
          </w:tcPr>
          <w:p w14:paraId="1541D2B5" w14:textId="77777777" w:rsidR="00CF6225" w:rsidRPr="002F2DB6" w:rsidRDefault="00CF6225" w:rsidP="007E5B63">
            <w:pPr>
              <w:spacing w:after="0" w:line="240" w:lineRule="auto"/>
              <w:jc w:val="center"/>
              <w:rPr>
                <w:rFonts w:ascii="Times New Roman" w:hAnsi="Times New Roman" w:cs="Times New Roman"/>
                <w:sz w:val="24"/>
              </w:rPr>
            </w:pPr>
          </w:p>
        </w:tc>
        <w:tc>
          <w:tcPr>
            <w:tcW w:w="1080" w:type="dxa"/>
          </w:tcPr>
          <w:p w14:paraId="193D2567" w14:textId="77777777" w:rsidR="00CF6225" w:rsidRPr="002F2DB6" w:rsidRDefault="00CF6225" w:rsidP="007E5B63">
            <w:pPr>
              <w:spacing w:after="0" w:line="240" w:lineRule="auto"/>
              <w:jc w:val="center"/>
              <w:rPr>
                <w:rFonts w:ascii="Times New Roman" w:hAnsi="Times New Roman" w:cs="Times New Roman"/>
                <w:sz w:val="24"/>
              </w:rPr>
            </w:pPr>
            <w:r>
              <w:rPr>
                <w:rFonts w:ascii="Times New Roman" w:hAnsi="Times New Roman" w:cs="Times New Roman"/>
                <w:sz w:val="24"/>
                <w:szCs w:val="24"/>
              </w:rPr>
              <w:t>279</w:t>
            </w:r>
          </w:p>
        </w:tc>
        <w:tc>
          <w:tcPr>
            <w:tcW w:w="1170" w:type="dxa"/>
          </w:tcPr>
          <w:p w14:paraId="59D09B03" w14:textId="77777777" w:rsidR="00CF6225" w:rsidRPr="002F2DB6" w:rsidRDefault="00CF6225" w:rsidP="007E5B63">
            <w:pPr>
              <w:spacing w:after="0" w:line="240" w:lineRule="auto"/>
              <w:jc w:val="center"/>
              <w:rPr>
                <w:rFonts w:ascii="Times New Roman" w:hAnsi="Times New Roman" w:cs="Times New Roman"/>
                <w:sz w:val="24"/>
              </w:rPr>
            </w:pPr>
            <w:r>
              <w:rPr>
                <w:rFonts w:ascii="Times New Roman" w:hAnsi="Times New Roman" w:cs="Times New Roman"/>
                <w:sz w:val="24"/>
                <w:szCs w:val="24"/>
              </w:rPr>
              <w:t>711</w:t>
            </w:r>
          </w:p>
        </w:tc>
        <w:tc>
          <w:tcPr>
            <w:tcW w:w="1134" w:type="dxa"/>
          </w:tcPr>
          <w:p w14:paraId="32D79D94" w14:textId="77777777" w:rsidR="00CF6225" w:rsidRPr="002F2DB6" w:rsidRDefault="00CF6225" w:rsidP="007E5B63">
            <w:pPr>
              <w:spacing w:after="0" w:line="240" w:lineRule="auto"/>
              <w:jc w:val="center"/>
              <w:rPr>
                <w:rFonts w:ascii="Times New Roman" w:hAnsi="Times New Roman" w:cs="Times New Roman"/>
                <w:sz w:val="24"/>
              </w:rPr>
            </w:pPr>
            <w:r>
              <w:rPr>
                <w:rFonts w:ascii="Times New Roman" w:hAnsi="Times New Roman" w:cs="Times New Roman"/>
                <w:sz w:val="24"/>
                <w:szCs w:val="24"/>
              </w:rPr>
              <w:t>527</w:t>
            </w:r>
          </w:p>
        </w:tc>
        <w:tc>
          <w:tcPr>
            <w:tcW w:w="978" w:type="dxa"/>
          </w:tcPr>
          <w:p w14:paraId="14C5084A" w14:textId="77777777" w:rsidR="00CF6225" w:rsidRPr="002F2DB6" w:rsidRDefault="00CF6225" w:rsidP="007E5B63">
            <w:pPr>
              <w:spacing w:after="0" w:line="240" w:lineRule="auto"/>
              <w:jc w:val="center"/>
              <w:rPr>
                <w:rFonts w:ascii="Times New Roman" w:hAnsi="Times New Roman" w:cs="Times New Roman"/>
                <w:sz w:val="24"/>
              </w:rPr>
            </w:pPr>
            <w:r>
              <w:rPr>
                <w:rFonts w:ascii="Times New Roman" w:hAnsi="Times New Roman" w:cs="Times New Roman"/>
                <w:sz w:val="24"/>
                <w:szCs w:val="24"/>
              </w:rPr>
              <w:t>981</w:t>
            </w:r>
          </w:p>
        </w:tc>
      </w:tr>
      <w:tr w:rsidR="00CF6225" w:rsidRPr="002F2DB6" w14:paraId="3E985A59" w14:textId="77777777" w:rsidTr="007E5B63">
        <w:trPr>
          <w:jc w:val="center"/>
        </w:trPr>
        <w:tc>
          <w:tcPr>
            <w:tcW w:w="1242" w:type="dxa"/>
            <w:tcBorders>
              <w:bottom w:val="nil"/>
            </w:tcBorders>
          </w:tcPr>
          <w:p w14:paraId="3BEE1BB6"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Warna</w:t>
            </w:r>
          </w:p>
        </w:tc>
        <w:tc>
          <w:tcPr>
            <w:tcW w:w="2286" w:type="dxa"/>
          </w:tcPr>
          <w:p w14:paraId="38A9E01F" w14:textId="77777777" w:rsidR="00CF6225" w:rsidRPr="00414360" w:rsidRDefault="00CF6225" w:rsidP="007E5B63">
            <w:pPr>
              <w:spacing w:after="0" w:line="240" w:lineRule="auto"/>
              <w:jc w:val="both"/>
              <w:rPr>
                <w:rFonts w:ascii="Times New Roman" w:hAnsi="Times New Roman" w:cs="Times New Roman"/>
                <w:color w:val="000000" w:themeColor="text1"/>
                <w:sz w:val="24"/>
              </w:rPr>
            </w:pPr>
            <w:r w:rsidRPr="00414360">
              <w:rPr>
                <w:rFonts w:ascii="Times New Roman" w:hAnsi="Times New Roman" w:cs="Times New Roman"/>
                <w:color w:val="000000" w:themeColor="text1"/>
                <w:sz w:val="24"/>
              </w:rPr>
              <w:t>Sangat tidak coklat</w:t>
            </w:r>
          </w:p>
        </w:tc>
        <w:tc>
          <w:tcPr>
            <w:tcW w:w="1080" w:type="dxa"/>
          </w:tcPr>
          <w:p w14:paraId="6807D848"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100125E4"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1717463E"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72EE64A7"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26CE66FA" w14:textId="77777777" w:rsidTr="007E5B63">
        <w:trPr>
          <w:jc w:val="center"/>
        </w:trPr>
        <w:tc>
          <w:tcPr>
            <w:tcW w:w="1242" w:type="dxa"/>
            <w:tcBorders>
              <w:top w:val="nil"/>
              <w:bottom w:val="nil"/>
            </w:tcBorders>
          </w:tcPr>
          <w:p w14:paraId="75CECF96"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19FEA3BB" w14:textId="77777777" w:rsidR="00CF6225" w:rsidRPr="00414360" w:rsidRDefault="00CF6225" w:rsidP="007E5B63">
            <w:pPr>
              <w:spacing w:after="0" w:line="240" w:lineRule="auto"/>
              <w:jc w:val="both"/>
              <w:rPr>
                <w:rFonts w:ascii="Times New Roman" w:hAnsi="Times New Roman" w:cs="Times New Roman"/>
                <w:color w:val="000000" w:themeColor="text1"/>
                <w:sz w:val="24"/>
              </w:rPr>
            </w:pPr>
            <w:r w:rsidRPr="00414360">
              <w:rPr>
                <w:rFonts w:ascii="Times New Roman" w:hAnsi="Times New Roman" w:cs="Times New Roman"/>
                <w:color w:val="000000" w:themeColor="text1"/>
                <w:sz w:val="24"/>
              </w:rPr>
              <w:t>Tidak coklat</w:t>
            </w:r>
          </w:p>
        </w:tc>
        <w:tc>
          <w:tcPr>
            <w:tcW w:w="1080" w:type="dxa"/>
          </w:tcPr>
          <w:p w14:paraId="58DC08AF"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0C4613EB"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7776D8E3"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256B7759"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7283B852" w14:textId="77777777" w:rsidTr="007E5B63">
        <w:trPr>
          <w:jc w:val="center"/>
        </w:trPr>
        <w:tc>
          <w:tcPr>
            <w:tcW w:w="1242" w:type="dxa"/>
            <w:tcBorders>
              <w:top w:val="nil"/>
              <w:bottom w:val="nil"/>
            </w:tcBorders>
          </w:tcPr>
          <w:p w14:paraId="57514FE6"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6573048B" w14:textId="77777777" w:rsidR="00CF6225" w:rsidRPr="00414360" w:rsidRDefault="00CF6225" w:rsidP="007E5B63">
            <w:pPr>
              <w:spacing w:after="0" w:line="240" w:lineRule="auto"/>
              <w:jc w:val="both"/>
              <w:rPr>
                <w:rFonts w:ascii="Times New Roman" w:hAnsi="Times New Roman" w:cs="Times New Roman"/>
                <w:color w:val="000000" w:themeColor="text1"/>
                <w:sz w:val="24"/>
              </w:rPr>
            </w:pPr>
            <w:r w:rsidRPr="00414360">
              <w:rPr>
                <w:rFonts w:ascii="Times New Roman" w:hAnsi="Times New Roman" w:cs="Times New Roman"/>
                <w:color w:val="000000" w:themeColor="text1"/>
                <w:sz w:val="24"/>
              </w:rPr>
              <w:t>Agak coklat</w:t>
            </w:r>
          </w:p>
        </w:tc>
        <w:tc>
          <w:tcPr>
            <w:tcW w:w="1080" w:type="dxa"/>
          </w:tcPr>
          <w:p w14:paraId="0882281C"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044964F6"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0EB2D9FB"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7E6136E4"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1B87C41E" w14:textId="77777777" w:rsidTr="007E5B63">
        <w:trPr>
          <w:jc w:val="center"/>
        </w:trPr>
        <w:tc>
          <w:tcPr>
            <w:tcW w:w="1242" w:type="dxa"/>
            <w:tcBorders>
              <w:top w:val="nil"/>
              <w:bottom w:val="nil"/>
            </w:tcBorders>
          </w:tcPr>
          <w:p w14:paraId="4243066B"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205A0E9D" w14:textId="77777777" w:rsidR="00CF6225" w:rsidRPr="00414360" w:rsidRDefault="00CF6225" w:rsidP="007E5B63">
            <w:pPr>
              <w:spacing w:after="0" w:line="240" w:lineRule="auto"/>
              <w:jc w:val="both"/>
              <w:rPr>
                <w:rFonts w:ascii="Times New Roman" w:hAnsi="Times New Roman" w:cs="Times New Roman"/>
                <w:color w:val="000000" w:themeColor="text1"/>
                <w:sz w:val="24"/>
              </w:rPr>
            </w:pPr>
            <w:r w:rsidRPr="00414360">
              <w:rPr>
                <w:rFonts w:ascii="Times New Roman" w:hAnsi="Times New Roman" w:cs="Times New Roman"/>
                <w:color w:val="000000" w:themeColor="text1"/>
                <w:sz w:val="24"/>
              </w:rPr>
              <w:t>Coklat</w:t>
            </w:r>
          </w:p>
        </w:tc>
        <w:tc>
          <w:tcPr>
            <w:tcW w:w="1080" w:type="dxa"/>
          </w:tcPr>
          <w:p w14:paraId="39EF6B69"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30F874D6"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46A6F97A"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0EBD9EF5"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715C9BF6" w14:textId="77777777" w:rsidTr="007E5B63">
        <w:trPr>
          <w:jc w:val="center"/>
        </w:trPr>
        <w:tc>
          <w:tcPr>
            <w:tcW w:w="1242" w:type="dxa"/>
            <w:tcBorders>
              <w:top w:val="nil"/>
              <w:bottom w:val="single" w:sz="4" w:space="0" w:color="auto"/>
            </w:tcBorders>
          </w:tcPr>
          <w:p w14:paraId="427B85B2"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17C4CC7E" w14:textId="77777777" w:rsidR="00CF6225" w:rsidRPr="00414360" w:rsidRDefault="00CF6225" w:rsidP="007E5B63">
            <w:pPr>
              <w:spacing w:after="0" w:line="240" w:lineRule="auto"/>
              <w:jc w:val="both"/>
              <w:rPr>
                <w:rFonts w:ascii="Times New Roman" w:hAnsi="Times New Roman" w:cs="Times New Roman"/>
                <w:color w:val="000000" w:themeColor="text1"/>
                <w:sz w:val="24"/>
              </w:rPr>
            </w:pPr>
            <w:r w:rsidRPr="00414360">
              <w:rPr>
                <w:rFonts w:ascii="Times New Roman" w:hAnsi="Times New Roman" w:cs="Times New Roman"/>
                <w:color w:val="000000" w:themeColor="text1"/>
                <w:sz w:val="24"/>
              </w:rPr>
              <w:t>Sangat Coklat</w:t>
            </w:r>
          </w:p>
        </w:tc>
        <w:tc>
          <w:tcPr>
            <w:tcW w:w="1080" w:type="dxa"/>
          </w:tcPr>
          <w:p w14:paraId="73E5B48B"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4E4C303B"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5BE32B76"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35073A84"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6D0DC482" w14:textId="77777777" w:rsidTr="007E5B63">
        <w:trPr>
          <w:jc w:val="center"/>
        </w:trPr>
        <w:tc>
          <w:tcPr>
            <w:tcW w:w="1242" w:type="dxa"/>
            <w:tcBorders>
              <w:bottom w:val="nil"/>
            </w:tcBorders>
          </w:tcPr>
          <w:p w14:paraId="08D82D8C"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Aroma</w:t>
            </w:r>
          </w:p>
        </w:tc>
        <w:tc>
          <w:tcPr>
            <w:tcW w:w="2286" w:type="dxa"/>
          </w:tcPr>
          <w:p w14:paraId="68580D07"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Sangat tidak khas </w:t>
            </w:r>
            <w:r>
              <w:rPr>
                <w:rFonts w:ascii="Times New Roman" w:hAnsi="Times New Roman" w:cs="Times New Roman"/>
                <w:sz w:val="24"/>
              </w:rPr>
              <w:t>bekatul</w:t>
            </w:r>
          </w:p>
        </w:tc>
        <w:tc>
          <w:tcPr>
            <w:tcW w:w="1080" w:type="dxa"/>
          </w:tcPr>
          <w:p w14:paraId="14F8B617"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246E3D17"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342A5FB1"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58A5D5F4"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0217044D" w14:textId="77777777" w:rsidTr="007E5B63">
        <w:trPr>
          <w:jc w:val="center"/>
        </w:trPr>
        <w:tc>
          <w:tcPr>
            <w:tcW w:w="1242" w:type="dxa"/>
            <w:tcBorders>
              <w:top w:val="nil"/>
              <w:bottom w:val="nil"/>
            </w:tcBorders>
          </w:tcPr>
          <w:p w14:paraId="4438AB62"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4D13A7B1"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Tidak khas </w:t>
            </w:r>
            <w:r>
              <w:rPr>
                <w:rFonts w:ascii="Times New Roman" w:hAnsi="Times New Roman" w:cs="Times New Roman"/>
                <w:sz w:val="24"/>
              </w:rPr>
              <w:t>bekatul</w:t>
            </w:r>
          </w:p>
        </w:tc>
        <w:tc>
          <w:tcPr>
            <w:tcW w:w="1080" w:type="dxa"/>
          </w:tcPr>
          <w:p w14:paraId="06150A05"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702E17B0"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334FABC8"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127DE06A"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694F69AC" w14:textId="77777777" w:rsidTr="007E5B63">
        <w:trPr>
          <w:jc w:val="center"/>
        </w:trPr>
        <w:tc>
          <w:tcPr>
            <w:tcW w:w="1242" w:type="dxa"/>
            <w:tcBorders>
              <w:top w:val="nil"/>
              <w:bottom w:val="nil"/>
            </w:tcBorders>
          </w:tcPr>
          <w:p w14:paraId="480C9D84"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2703BCDB"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Agak khas </w:t>
            </w:r>
            <w:r>
              <w:rPr>
                <w:rFonts w:ascii="Times New Roman" w:hAnsi="Times New Roman" w:cs="Times New Roman"/>
                <w:sz w:val="24"/>
              </w:rPr>
              <w:t>bekatul</w:t>
            </w:r>
          </w:p>
        </w:tc>
        <w:tc>
          <w:tcPr>
            <w:tcW w:w="1080" w:type="dxa"/>
          </w:tcPr>
          <w:p w14:paraId="5570D741"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64FEAD35"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1947A6DE"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6CD9599A"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2B7DC24C" w14:textId="77777777" w:rsidTr="007E5B63">
        <w:trPr>
          <w:jc w:val="center"/>
        </w:trPr>
        <w:tc>
          <w:tcPr>
            <w:tcW w:w="1242" w:type="dxa"/>
            <w:tcBorders>
              <w:top w:val="nil"/>
              <w:bottom w:val="nil"/>
            </w:tcBorders>
          </w:tcPr>
          <w:p w14:paraId="2695C7B9"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5B1BCEAF"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Khas </w:t>
            </w:r>
            <w:r>
              <w:rPr>
                <w:rFonts w:ascii="Times New Roman" w:hAnsi="Times New Roman" w:cs="Times New Roman"/>
                <w:sz w:val="24"/>
              </w:rPr>
              <w:t>bekatul</w:t>
            </w:r>
          </w:p>
        </w:tc>
        <w:tc>
          <w:tcPr>
            <w:tcW w:w="1080" w:type="dxa"/>
          </w:tcPr>
          <w:p w14:paraId="54D4FE8B"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0A35F4B7"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52F9B844"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511EF3DA"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14C2E125" w14:textId="77777777" w:rsidTr="007E5B63">
        <w:trPr>
          <w:jc w:val="center"/>
        </w:trPr>
        <w:tc>
          <w:tcPr>
            <w:tcW w:w="1242" w:type="dxa"/>
            <w:tcBorders>
              <w:top w:val="nil"/>
              <w:bottom w:val="single" w:sz="4" w:space="0" w:color="auto"/>
            </w:tcBorders>
          </w:tcPr>
          <w:p w14:paraId="129397C2"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43319F27"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Sangat khas </w:t>
            </w:r>
            <w:r>
              <w:rPr>
                <w:rFonts w:ascii="Times New Roman" w:hAnsi="Times New Roman" w:cs="Times New Roman"/>
                <w:sz w:val="24"/>
              </w:rPr>
              <w:t>bekatul</w:t>
            </w:r>
          </w:p>
        </w:tc>
        <w:tc>
          <w:tcPr>
            <w:tcW w:w="1080" w:type="dxa"/>
          </w:tcPr>
          <w:p w14:paraId="61B3856A"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3F122314"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35D87B80"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4D06B10B"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51B9131F" w14:textId="77777777" w:rsidTr="007E5B63">
        <w:trPr>
          <w:jc w:val="center"/>
        </w:trPr>
        <w:tc>
          <w:tcPr>
            <w:tcW w:w="1242" w:type="dxa"/>
            <w:tcBorders>
              <w:bottom w:val="nil"/>
            </w:tcBorders>
          </w:tcPr>
          <w:p w14:paraId="1343FC5F"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Tekstur</w:t>
            </w:r>
          </w:p>
        </w:tc>
        <w:tc>
          <w:tcPr>
            <w:tcW w:w="2286" w:type="dxa"/>
          </w:tcPr>
          <w:p w14:paraId="32357745"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Sangat tidak </w:t>
            </w:r>
            <w:r>
              <w:rPr>
                <w:rFonts w:ascii="Times New Roman" w:hAnsi="Times New Roman" w:cs="Times New Roman"/>
                <w:sz w:val="24"/>
              </w:rPr>
              <w:t>kenyal</w:t>
            </w:r>
          </w:p>
        </w:tc>
        <w:tc>
          <w:tcPr>
            <w:tcW w:w="1080" w:type="dxa"/>
          </w:tcPr>
          <w:p w14:paraId="482D52BB"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0DCBA069"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57D592C4"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376C5301"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0AD06949" w14:textId="77777777" w:rsidTr="007E5B63">
        <w:trPr>
          <w:jc w:val="center"/>
        </w:trPr>
        <w:tc>
          <w:tcPr>
            <w:tcW w:w="1242" w:type="dxa"/>
            <w:tcBorders>
              <w:top w:val="nil"/>
              <w:bottom w:val="nil"/>
            </w:tcBorders>
          </w:tcPr>
          <w:p w14:paraId="441F6A39"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043ADE02" w14:textId="77777777" w:rsidR="00CF6225" w:rsidRPr="002F2DB6" w:rsidRDefault="00CF6225" w:rsidP="007E5B63">
            <w:pPr>
              <w:spacing w:after="0" w:line="240" w:lineRule="auto"/>
              <w:jc w:val="both"/>
              <w:rPr>
                <w:rFonts w:ascii="Times New Roman" w:hAnsi="Times New Roman" w:cs="Times New Roman"/>
                <w:sz w:val="24"/>
              </w:rPr>
            </w:pPr>
            <w:r>
              <w:rPr>
                <w:rFonts w:ascii="Times New Roman" w:hAnsi="Times New Roman" w:cs="Times New Roman"/>
                <w:sz w:val="24"/>
              </w:rPr>
              <w:t>Tidak kenyal</w:t>
            </w:r>
          </w:p>
        </w:tc>
        <w:tc>
          <w:tcPr>
            <w:tcW w:w="1080" w:type="dxa"/>
          </w:tcPr>
          <w:p w14:paraId="6163A946"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4761C543"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0CD96539"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0B0CF2EF"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72BA699C" w14:textId="77777777" w:rsidTr="007E5B63">
        <w:trPr>
          <w:jc w:val="center"/>
        </w:trPr>
        <w:tc>
          <w:tcPr>
            <w:tcW w:w="1242" w:type="dxa"/>
            <w:tcBorders>
              <w:top w:val="nil"/>
              <w:bottom w:val="nil"/>
            </w:tcBorders>
          </w:tcPr>
          <w:p w14:paraId="7863BA4E"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24EF49A9"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Agak </w:t>
            </w:r>
            <w:r>
              <w:rPr>
                <w:rFonts w:ascii="Times New Roman" w:hAnsi="Times New Roman" w:cs="Times New Roman"/>
                <w:sz w:val="24"/>
              </w:rPr>
              <w:t>kenyal</w:t>
            </w:r>
          </w:p>
        </w:tc>
        <w:tc>
          <w:tcPr>
            <w:tcW w:w="1080" w:type="dxa"/>
          </w:tcPr>
          <w:p w14:paraId="0AE98DAC"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3CECB895"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6071EF57"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0DF7B3D3"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38D9E087" w14:textId="77777777" w:rsidTr="007E5B63">
        <w:trPr>
          <w:jc w:val="center"/>
        </w:trPr>
        <w:tc>
          <w:tcPr>
            <w:tcW w:w="1242" w:type="dxa"/>
            <w:tcBorders>
              <w:top w:val="nil"/>
              <w:bottom w:val="nil"/>
            </w:tcBorders>
          </w:tcPr>
          <w:p w14:paraId="74727C35"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6713E4E1" w14:textId="77777777" w:rsidR="00CF6225" w:rsidRPr="002F2DB6" w:rsidRDefault="00CF6225" w:rsidP="007E5B63">
            <w:pPr>
              <w:spacing w:after="0" w:line="240" w:lineRule="auto"/>
              <w:jc w:val="both"/>
              <w:rPr>
                <w:rFonts w:ascii="Times New Roman" w:hAnsi="Times New Roman" w:cs="Times New Roman"/>
                <w:sz w:val="24"/>
              </w:rPr>
            </w:pPr>
            <w:r>
              <w:rPr>
                <w:rFonts w:ascii="Times New Roman" w:hAnsi="Times New Roman" w:cs="Times New Roman"/>
                <w:sz w:val="24"/>
              </w:rPr>
              <w:t>Kenyal</w:t>
            </w:r>
          </w:p>
        </w:tc>
        <w:tc>
          <w:tcPr>
            <w:tcW w:w="1080" w:type="dxa"/>
          </w:tcPr>
          <w:p w14:paraId="01406DAC"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1FBC2279"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0F833E46"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38F8B8E4"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15325689" w14:textId="77777777" w:rsidTr="007E5B63">
        <w:trPr>
          <w:jc w:val="center"/>
        </w:trPr>
        <w:tc>
          <w:tcPr>
            <w:tcW w:w="1242" w:type="dxa"/>
            <w:tcBorders>
              <w:top w:val="nil"/>
              <w:bottom w:val="single" w:sz="4" w:space="0" w:color="auto"/>
            </w:tcBorders>
          </w:tcPr>
          <w:p w14:paraId="1987672C"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7A8DCB70"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Sangat </w:t>
            </w:r>
            <w:r>
              <w:rPr>
                <w:rFonts w:ascii="Times New Roman" w:hAnsi="Times New Roman" w:cs="Times New Roman"/>
                <w:sz w:val="24"/>
              </w:rPr>
              <w:t>kenyal</w:t>
            </w:r>
          </w:p>
        </w:tc>
        <w:tc>
          <w:tcPr>
            <w:tcW w:w="1080" w:type="dxa"/>
          </w:tcPr>
          <w:p w14:paraId="2CC27A54"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3BDBBF0F"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783D746B"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68A82222"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72D00D92" w14:textId="77777777" w:rsidTr="007E5B63">
        <w:trPr>
          <w:jc w:val="center"/>
        </w:trPr>
        <w:tc>
          <w:tcPr>
            <w:tcW w:w="1242" w:type="dxa"/>
            <w:tcBorders>
              <w:bottom w:val="nil"/>
            </w:tcBorders>
          </w:tcPr>
          <w:p w14:paraId="472E73A0"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Rasa</w:t>
            </w:r>
          </w:p>
        </w:tc>
        <w:tc>
          <w:tcPr>
            <w:tcW w:w="2286" w:type="dxa"/>
          </w:tcPr>
          <w:p w14:paraId="5C16A142"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 xml:space="preserve">Sangat tidak </w:t>
            </w:r>
            <w:r>
              <w:rPr>
                <w:rFonts w:ascii="Times New Roman" w:hAnsi="Times New Roman" w:cs="Times New Roman"/>
                <w:sz w:val="24"/>
              </w:rPr>
              <w:t>gurih</w:t>
            </w:r>
          </w:p>
        </w:tc>
        <w:tc>
          <w:tcPr>
            <w:tcW w:w="1080" w:type="dxa"/>
          </w:tcPr>
          <w:p w14:paraId="6B353C89"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7460529F"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2E4E8B88"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164BBE4B"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276D9640" w14:textId="77777777" w:rsidTr="007E5B63">
        <w:trPr>
          <w:jc w:val="center"/>
        </w:trPr>
        <w:tc>
          <w:tcPr>
            <w:tcW w:w="1242" w:type="dxa"/>
            <w:tcBorders>
              <w:top w:val="nil"/>
              <w:bottom w:val="nil"/>
            </w:tcBorders>
          </w:tcPr>
          <w:p w14:paraId="32A5A170"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172F01DC"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Tidak gurih</w:t>
            </w:r>
          </w:p>
        </w:tc>
        <w:tc>
          <w:tcPr>
            <w:tcW w:w="1080" w:type="dxa"/>
          </w:tcPr>
          <w:p w14:paraId="016702EF"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67E82C2A"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50F340F1"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1F0F4242"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77BB22FF" w14:textId="77777777" w:rsidTr="007E5B63">
        <w:trPr>
          <w:jc w:val="center"/>
        </w:trPr>
        <w:tc>
          <w:tcPr>
            <w:tcW w:w="1242" w:type="dxa"/>
            <w:tcBorders>
              <w:top w:val="nil"/>
              <w:bottom w:val="nil"/>
            </w:tcBorders>
          </w:tcPr>
          <w:p w14:paraId="3229D889"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0A64DDF5"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Agak gurih</w:t>
            </w:r>
          </w:p>
        </w:tc>
        <w:tc>
          <w:tcPr>
            <w:tcW w:w="1080" w:type="dxa"/>
          </w:tcPr>
          <w:p w14:paraId="5AA3BFD7"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57039204"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3F058768"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52288675"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74F92175" w14:textId="77777777" w:rsidTr="007E5B63">
        <w:trPr>
          <w:jc w:val="center"/>
        </w:trPr>
        <w:tc>
          <w:tcPr>
            <w:tcW w:w="1242" w:type="dxa"/>
            <w:tcBorders>
              <w:top w:val="nil"/>
              <w:bottom w:val="nil"/>
            </w:tcBorders>
          </w:tcPr>
          <w:p w14:paraId="613A9170"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1EEA58D2"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Gurih</w:t>
            </w:r>
          </w:p>
        </w:tc>
        <w:tc>
          <w:tcPr>
            <w:tcW w:w="1080" w:type="dxa"/>
          </w:tcPr>
          <w:p w14:paraId="1F5E2FAE"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7B57F34F"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781E1A60"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35E6DEAB" w14:textId="77777777" w:rsidR="00CF6225" w:rsidRPr="002F2DB6" w:rsidRDefault="00CF6225" w:rsidP="007E5B63">
            <w:pPr>
              <w:spacing w:after="0" w:line="240" w:lineRule="auto"/>
              <w:jc w:val="both"/>
              <w:rPr>
                <w:rFonts w:ascii="Times New Roman" w:hAnsi="Times New Roman" w:cs="Times New Roman"/>
                <w:sz w:val="24"/>
              </w:rPr>
            </w:pPr>
          </w:p>
        </w:tc>
      </w:tr>
      <w:tr w:rsidR="00CF6225" w:rsidRPr="002F2DB6" w14:paraId="2242BEF0" w14:textId="77777777" w:rsidTr="007E5B63">
        <w:trPr>
          <w:jc w:val="center"/>
        </w:trPr>
        <w:tc>
          <w:tcPr>
            <w:tcW w:w="1242" w:type="dxa"/>
            <w:tcBorders>
              <w:top w:val="nil"/>
            </w:tcBorders>
          </w:tcPr>
          <w:p w14:paraId="14856F75" w14:textId="77777777" w:rsidR="00CF6225" w:rsidRPr="002F2DB6" w:rsidRDefault="00CF6225" w:rsidP="007E5B63">
            <w:pPr>
              <w:spacing w:after="0" w:line="240" w:lineRule="auto"/>
              <w:jc w:val="both"/>
              <w:rPr>
                <w:rFonts w:ascii="Times New Roman" w:hAnsi="Times New Roman" w:cs="Times New Roman"/>
                <w:sz w:val="24"/>
              </w:rPr>
            </w:pPr>
          </w:p>
        </w:tc>
        <w:tc>
          <w:tcPr>
            <w:tcW w:w="2286" w:type="dxa"/>
          </w:tcPr>
          <w:p w14:paraId="5E1188FC" w14:textId="77777777" w:rsidR="00CF6225" w:rsidRPr="002F2DB6" w:rsidRDefault="00CF6225" w:rsidP="007E5B63">
            <w:pPr>
              <w:spacing w:after="0" w:line="240" w:lineRule="auto"/>
              <w:jc w:val="both"/>
              <w:rPr>
                <w:rFonts w:ascii="Times New Roman" w:hAnsi="Times New Roman" w:cs="Times New Roman"/>
                <w:sz w:val="24"/>
              </w:rPr>
            </w:pPr>
            <w:r w:rsidRPr="002F2DB6">
              <w:rPr>
                <w:rFonts w:ascii="Times New Roman" w:hAnsi="Times New Roman" w:cs="Times New Roman"/>
                <w:sz w:val="24"/>
              </w:rPr>
              <w:t>Sangat gurih</w:t>
            </w:r>
          </w:p>
        </w:tc>
        <w:tc>
          <w:tcPr>
            <w:tcW w:w="1080" w:type="dxa"/>
          </w:tcPr>
          <w:p w14:paraId="61C10F33" w14:textId="77777777" w:rsidR="00CF6225" w:rsidRPr="002F2DB6" w:rsidRDefault="00CF6225" w:rsidP="007E5B63">
            <w:pPr>
              <w:spacing w:after="0" w:line="240" w:lineRule="auto"/>
              <w:jc w:val="both"/>
              <w:rPr>
                <w:rFonts w:ascii="Times New Roman" w:hAnsi="Times New Roman" w:cs="Times New Roman"/>
                <w:sz w:val="24"/>
              </w:rPr>
            </w:pPr>
          </w:p>
        </w:tc>
        <w:tc>
          <w:tcPr>
            <w:tcW w:w="1170" w:type="dxa"/>
          </w:tcPr>
          <w:p w14:paraId="467107B2" w14:textId="77777777" w:rsidR="00CF6225" w:rsidRPr="002F2DB6" w:rsidRDefault="00CF6225" w:rsidP="007E5B63">
            <w:pPr>
              <w:spacing w:after="0" w:line="240" w:lineRule="auto"/>
              <w:jc w:val="both"/>
              <w:rPr>
                <w:rFonts w:ascii="Times New Roman" w:hAnsi="Times New Roman" w:cs="Times New Roman"/>
                <w:sz w:val="24"/>
              </w:rPr>
            </w:pPr>
          </w:p>
        </w:tc>
        <w:tc>
          <w:tcPr>
            <w:tcW w:w="1134" w:type="dxa"/>
          </w:tcPr>
          <w:p w14:paraId="79410E47" w14:textId="77777777" w:rsidR="00CF6225" w:rsidRPr="002F2DB6" w:rsidRDefault="00CF6225" w:rsidP="007E5B63">
            <w:pPr>
              <w:spacing w:after="0" w:line="240" w:lineRule="auto"/>
              <w:jc w:val="both"/>
              <w:rPr>
                <w:rFonts w:ascii="Times New Roman" w:hAnsi="Times New Roman" w:cs="Times New Roman"/>
                <w:sz w:val="24"/>
              </w:rPr>
            </w:pPr>
          </w:p>
        </w:tc>
        <w:tc>
          <w:tcPr>
            <w:tcW w:w="978" w:type="dxa"/>
          </w:tcPr>
          <w:p w14:paraId="4FCDB918" w14:textId="77777777" w:rsidR="00CF6225" w:rsidRPr="002F2DB6" w:rsidRDefault="00CF6225" w:rsidP="007E5B63">
            <w:pPr>
              <w:spacing w:after="0" w:line="240" w:lineRule="auto"/>
              <w:jc w:val="both"/>
              <w:rPr>
                <w:rFonts w:ascii="Times New Roman" w:hAnsi="Times New Roman" w:cs="Times New Roman"/>
                <w:sz w:val="24"/>
              </w:rPr>
            </w:pPr>
          </w:p>
        </w:tc>
      </w:tr>
    </w:tbl>
    <w:p w14:paraId="75A3C245" w14:textId="77777777" w:rsidR="00CF6225" w:rsidRPr="002F2DB6" w:rsidRDefault="00CF6225" w:rsidP="00CF6225">
      <w:pPr>
        <w:spacing w:after="0" w:line="240" w:lineRule="auto"/>
        <w:rPr>
          <w:rFonts w:ascii="Times New Roman" w:hAnsi="Times New Roman" w:cs="Times New Roman"/>
          <w:sz w:val="24"/>
          <w:szCs w:val="24"/>
        </w:rPr>
      </w:pPr>
    </w:p>
    <w:p w14:paraId="6840F8BB" w14:textId="3E087B45" w:rsidR="00CF6225" w:rsidRPr="002F2DB6" w:rsidRDefault="00CF6225" w:rsidP="002D1D23">
      <w:pPr>
        <w:spacing w:after="0" w:line="360" w:lineRule="auto"/>
        <w:ind w:left="5760" w:firstLine="336"/>
        <w:rPr>
          <w:rFonts w:ascii="Times New Roman" w:hAnsi="Times New Roman" w:cs="Times New Roman"/>
          <w:sz w:val="24"/>
          <w:szCs w:val="24"/>
        </w:rPr>
      </w:pPr>
      <w:r>
        <w:rPr>
          <w:rFonts w:ascii="Times New Roman" w:hAnsi="Times New Roman" w:cs="Times New Roman"/>
          <w:sz w:val="24"/>
          <w:szCs w:val="24"/>
        </w:rPr>
        <w:t xml:space="preserve">    </w:t>
      </w:r>
      <w:r w:rsidR="002D1D23">
        <w:rPr>
          <w:rFonts w:ascii="Times New Roman" w:hAnsi="Times New Roman" w:cs="Times New Roman"/>
          <w:sz w:val="24"/>
          <w:szCs w:val="24"/>
        </w:rPr>
        <w:t>P</w:t>
      </w:r>
      <w:r w:rsidRPr="002F2DB6">
        <w:rPr>
          <w:rFonts w:ascii="Times New Roman" w:hAnsi="Times New Roman" w:cs="Times New Roman"/>
          <w:sz w:val="24"/>
          <w:szCs w:val="24"/>
        </w:rPr>
        <w:t>anelis</w:t>
      </w:r>
    </w:p>
    <w:p w14:paraId="1F92FE72" w14:textId="77777777" w:rsidR="00CF6225" w:rsidRDefault="00CF6225" w:rsidP="00CF6225">
      <w:pPr>
        <w:spacing w:after="0" w:line="360" w:lineRule="auto"/>
        <w:ind w:left="6480" w:firstLine="466"/>
        <w:rPr>
          <w:rFonts w:ascii="Times New Roman" w:hAnsi="Times New Roman" w:cs="Times New Roman"/>
          <w:sz w:val="24"/>
          <w:szCs w:val="24"/>
        </w:rPr>
      </w:pPr>
    </w:p>
    <w:p w14:paraId="65380D17" w14:textId="77777777" w:rsidR="00CF6225" w:rsidRDefault="00CF6225" w:rsidP="00CF6225">
      <w:pPr>
        <w:spacing w:after="0" w:line="360" w:lineRule="auto"/>
        <w:ind w:left="6480" w:firstLine="466"/>
        <w:rPr>
          <w:rFonts w:ascii="Times New Roman" w:hAnsi="Times New Roman" w:cs="Times New Roman"/>
          <w:sz w:val="24"/>
          <w:szCs w:val="24"/>
        </w:rPr>
      </w:pPr>
    </w:p>
    <w:p w14:paraId="325B159B" w14:textId="0C8725F1" w:rsidR="00CF6225" w:rsidRPr="002F2DB6" w:rsidRDefault="00CF6225" w:rsidP="00CF6225">
      <w:pPr>
        <w:spacing w:after="0" w:line="360" w:lineRule="auto"/>
        <w:ind w:left="5760"/>
        <w:rPr>
          <w:rFonts w:ascii="Times New Roman" w:hAnsi="Times New Roman" w:cs="Times New Roman"/>
          <w:sz w:val="24"/>
          <w:szCs w:val="24"/>
        </w:rPr>
      </w:pPr>
      <w:r w:rsidRPr="002F2DB6">
        <w:rPr>
          <w:rFonts w:ascii="Times New Roman" w:hAnsi="Times New Roman" w:cs="Times New Roman"/>
          <w:sz w:val="24"/>
          <w:szCs w:val="24"/>
        </w:rPr>
        <w:t xml:space="preserve">(                 </w:t>
      </w:r>
      <w:r w:rsidR="002D1D23">
        <w:rPr>
          <w:rFonts w:ascii="Times New Roman" w:hAnsi="Times New Roman" w:cs="Times New Roman"/>
          <w:sz w:val="24"/>
          <w:szCs w:val="24"/>
        </w:rPr>
        <w:tab/>
      </w:r>
      <w:r w:rsidRPr="002F2DB6">
        <w:rPr>
          <w:rFonts w:ascii="Times New Roman" w:hAnsi="Times New Roman" w:cs="Times New Roman"/>
          <w:sz w:val="24"/>
          <w:szCs w:val="24"/>
        </w:rPr>
        <w:t xml:space="preserve">          )</w:t>
      </w:r>
    </w:p>
    <w:p w14:paraId="34C4475C" w14:textId="77777777" w:rsidR="00CF6225" w:rsidRDefault="00CF6225" w:rsidP="00CF6225">
      <w:pPr>
        <w:spacing w:after="0" w:line="360" w:lineRule="auto"/>
        <w:jc w:val="both"/>
        <w:rPr>
          <w:rFonts w:ascii="Times New Roman" w:hAnsi="Times New Roman" w:cs="Times New Roman"/>
          <w:sz w:val="24"/>
          <w:szCs w:val="24"/>
        </w:rPr>
      </w:pPr>
    </w:p>
    <w:p w14:paraId="02B5A91B" w14:textId="77777777" w:rsidR="002D1D23" w:rsidRPr="002F2DB6" w:rsidRDefault="002D1D23" w:rsidP="008835B5">
      <w:pPr>
        <w:spacing w:after="0" w:line="240" w:lineRule="auto"/>
        <w:jc w:val="center"/>
        <w:rPr>
          <w:rFonts w:ascii="Times New Roman" w:hAnsi="Times New Roman" w:cs="Times New Roman"/>
          <w:sz w:val="24"/>
          <w:szCs w:val="24"/>
        </w:rPr>
      </w:pPr>
      <w:r w:rsidRPr="002F2DB6">
        <w:rPr>
          <w:rFonts w:ascii="Times New Roman" w:hAnsi="Times New Roman" w:cs="Times New Roman"/>
          <w:sz w:val="24"/>
          <w:szCs w:val="24"/>
        </w:rPr>
        <w:lastRenderedPageBreak/>
        <w:t xml:space="preserve">UJI RANKING </w:t>
      </w:r>
      <w:r>
        <w:rPr>
          <w:rFonts w:ascii="Times New Roman" w:hAnsi="Times New Roman" w:cs="Times New Roman"/>
          <w:sz w:val="24"/>
          <w:szCs w:val="24"/>
        </w:rPr>
        <w:t>“</w:t>
      </w:r>
      <w:r>
        <w:rPr>
          <w:rFonts w:ascii="Times New Roman" w:hAnsi="Times New Roman" w:cs="Times New Roman"/>
          <w:sz w:val="24"/>
          <w:szCs w:val="24"/>
          <w:lang w:val="fi-FI"/>
        </w:rPr>
        <w:t>MI KERING</w:t>
      </w:r>
      <w:r w:rsidRPr="002F2DB6">
        <w:rPr>
          <w:rFonts w:ascii="Times New Roman" w:hAnsi="Times New Roman" w:cs="Times New Roman"/>
          <w:sz w:val="24"/>
          <w:szCs w:val="24"/>
          <w:lang w:val="fi-FI"/>
        </w:rPr>
        <w:t xml:space="preserve"> BER</w:t>
      </w:r>
      <w:r>
        <w:rPr>
          <w:rFonts w:ascii="Times New Roman" w:hAnsi="Times New Roman" w:cs="Times New Roman"/>
          <w:sz w:val="24"/>
          <w:szCs w:val="24"/>
          <w:lang w:val="fi-FI"/>
        </w:rPr>
        <w:t>BAHAN DASAR</w:t>
      </w:r>
      <w:r w:rsidRPr="002F2DB6">
        <w:rPr>
          <w:rFonts w:ascii="Times New Roman" w:hAnsi="Times New Roman" w:cs="Times New Roman"/>
          <w:sz w:val="24"/>
          <w:szCs w:val="24"/>
          <w:lang w:val="fi-FI"/>
        </w:rPr>
        <w:t xml:space="preserve"> </w:t>
      </w:r>
      <w:r>
        <w:rPr>
          <w:rFonts w:ascii="Times New Roman" w:hAnsi="Times New Roman" w:cs="Times New Roman"/>
          <w:sz w:val="24"/>
          <w:szCs w:val="24"/>
          <w:lang w:val="fi-FI"/>
        </w:rPr>
        <w:t>KOMPOSIT TEPUNG TERIGU, BENGKUANG DAN BEKATUL BERAS HITAM”</w:t>
      </w:r>
    </w:p>
    <w:p w14:paraId="0E251B72" w14:textId="77777777" w:rsidR="002D1D23" w:rsidRPr="002F2DB6" w:rsidRDefault="002D1D23" w:rsidP="00B76526">
      <w:pPr>
        <w:spacing w:after="0" w:line="240" w:lineRule="auto"/>
        <w:jc w:val="center"/>
        <w:rPr>
          <w:rFonts w:ascii="Times New Roman" w:hAnsi="Times New Roman" w:cs="Times New Roman"/>
          <w:sz w:val="24"/>
          <w:szCs w:val="24"/>
        </w:rPr>
      </w:pPr>
    </w:p>
    <w:p w14:paraId="409AA574" w14:textId="77777777" w:rsidR="002D1D23" w:rsidRDefault="002D1D23" w:rsidP="00B76526">
      <w:pPr>
        <w:tabs>
          <w:tab w:val="left" w:pos="2002"/>
        </w:tabs>
        <w:spacing w:after="0" w:line="240" w:lineRule="auto"/>
        <w:ind w:left="2127" w:hanging="2127"/>
        <w:jc w:val="both"/>
        <w:rPr>
          <w:rFonts w:ascii="Times New Roman" w:hAnsi="Times New Roman" w:cs="Times New Roman"/>
          <w:sz w:val="24"/>
          <w:szCs w:val="24"/>
        </w:rPr>
      </w:pPr>
      <w:r w:rsidRPr="002F2DB6">
        <w:rPr>
          <w:rFonts w:ascii="Times New Roman" w:hAnsi="Times New Roman" w:cs="Times New Roman"/>
          <w:sz w:val="24"/>
          <w:szCs w:val="24"/>
        </w:rPr>
        <w:t>Nama Panelis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2DB6">
        <w:rPr>
          <w:rFonts w:ascii="Times New Roman" w:hAnsi="Times New Roman" w:cs="Times New Roman"/>
          <w:sz w:val="24"/>
          <w:szCs w:val="24"/>
        </w:rPr>
        <w:t>:</w:t>
      </w:r>
    </w:p>
    <w:p w14:paraId="07CA3719" w14:textId="77777777" w:rsidR="002D1D23" w:rsidRPr="002F2DB6" w:rsidRDefault="002D1D23" w:rsidP="00B76526">
      <w:pPr>
        <w:tabs>
          <w:tab w:val="left" w:pos="2002"/>
        </w:tabs>
        <w:spacing w:after="0" w:line="240" w:lineRule="auto"/>
        <w:ind w:left="2127" w:hanging="2127"/>
        <w:jc w:val="both"/>
        <w:rPr>
          <w:rFonts w:ascii="Times New Roman" w:hAnsi="Times New Roman" w:cs="Times New Roman"/>
          <w:sz w:val="24"/>
          <w:szCs w:val="24"/>
        </w:rPr>
      </w:pPr>
      <w:r w:rsidRPr="002F2DB6">
        <w:rPr>
          <w:rFonts w:ascii="Times New Roman" w:hAnsi="Times New Roman" w:cs="Times New Roman"/>
          <w:sz w:val="24"/>
          <w:szCs w:val="24"/>
        </w:rPr>
        <w:t>Tanggal Pengujian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2DB6">
        <w:rPr>
          <w:rFonts w:ascii="Times New Roman" w:hAnsi="Times New Roman" w:cs="Times New Roman"/>
          <w:sz w:val="24"/>
          <w:szCs w:val="24"/>
        </w:rPr>
        <w:t>:</w:t>
      </w:r>
    </w:p>
    <w:p w14:paraId="73B07965" w14:textId="77777777" w:rsidR="002D1D23" w:rsidRDefault="002D1D23" w:rsidP="00B76526">
      <w:pPr>
        <w:tabs>
          <w:tab w:val="left" w:pos="2002"/>
        </w:tabs>
        <w:spacing w:after="0" w:line="240" w:lineRule="auto"/>
        <w:ind w:left="2127" w:hanging="2127"/>
        <w:jc w:val="both"/>
        <w:rPr>
          <w:rFonts w:ascii="Times New Roman" w:hAnsi="Times New Roman" w:cs="Times New Roman"/>
          <w:sz w:val="24"/>
          <w:szCs w:val="24"/>
        </w:rPr>
      </w:pPr>
      <w:r w:rsidRPr="002F2DB6">
        <w:rPr>
          <w:rFonts w:ascii="Times New Roman" w:hAnsi="Times New Roman" w:cs="Times New Roman"/>
          <w:sz w:val="24"/>
          <w:szCs w:val="24"/>
        </w:rPr>
        <w:t>Nama Produk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F2DB6">
        <w:rPr>
          <w:rFonts w:ascii="Times New Roman" w:hAnsi="Times New Roman" w:cs="Times New Roman"/>
          <w:sz w:val="24"/>
          <w:szCs w:val="24"/>
        </w:rPr>
        <w:t xml:space="preserve">: </w:t>
      </w:r>
      <w:r>
        <w:rPr>
          <w:rFonts w:ascii="Times New Roman" w:hAnsi="Times New Roman" w:cs="Times New Roman"/>
          <w:sz w:val="24"/>
          <w:szCs w:val="24"/>
        </w:rPr>
        <w:t>Mi Kering</w:t>
      </w:r>
    </w:p>
    <w:p w14:paraId="542E0430" w14:textId="77777777" w:rsidR="002D1D23" w:rsidRPr="002F2DB6" w:rsidRDefault="002D1D23" w:rsidP="00B76526">
      <w:pPr>
        <w:tabs>
          <w:tab w:val="left" w:pos="2002"/>
        </w:tabs>
        <w:spacing w:after="0" w:line="240" w:lineRule="auto"/>
        <w:ind w:left="2127" w:hanging="2127"/>
        <w:jc w:val="both"/>
        <w:rPr>
          <w:rFonts w:ascii="Times New Roman" w:hAnsi="Times New Roman" w:cs="Times New Roman"/>
          <w:sz w:val="24"/>
          <w:szCs w:val="24"/>
        </w:rPr>
      </w:pPr>
      <w:r w:rsidRPr="002F2DB6">
        <w:rPr>
          <w:rFonts w:ascii="Times New Roman" w:hAnsi="Times New Roman" w:cs="Times New Roman"/>
          <w:sz w:val="24"/>
          <w:szCs w:val="24"/>
        </w:rPr>
        <w:t>Aspek yang dianalisis</w:t>
      </w:r>
      <w:r>
        <w:rPr>
          <w:rFonts w:ascii="Times New Roman" w:hAnsi="Times New Roman" w:cs="Times New Roman"/>
          <w:sz w:val="24"/>
          <w:szCs w:val="24"/>
        </w:rPr>
        <w:tab/>
      </w:r>
      <w:r>
        <w:rPr>
          <w:rFonts w:ascii="Times New Roman" w:hAnsi="Times New Roman" w:cs="Times New Roman"/>
          <w:sz w:val="24"/>
          <w:szCs w:val="24"/>
        </w:rPr>
        <w:tab/>
      </w:r>
      <w:r w:rsidRPr="002F2DB6">
        <w:rPr>
          <w:rFonts w:ascii="Times New Roman" w:hAnsi="Times New Roman" w:cs="Times New Roman"/>
          <w:sz w:val="24"/>
          <w:szCs w:val="24"/>
        </w:rPr>
        <w:t>: Rasa dan Tekstur</w:t>
      </w:r>
    </w:p>
    <w:p w14:paraId="04637FE1" w14:textId="6B48BB0B" w:rsidR="002D1D23" w:rsidRDefault="002D1D23" w:rsidP="00B76526">
      <w:pPr>
        <w:spacing w:after="0" w:line="240" w:lineRule="auto"/>
        <w:jc w:val="both"/>
        <w:rPr>
          <w:rFonts w:ascii="Times New Roman" w:hAnsi="Times New Roman" w:cs="Times New Roman"/>
          <w:sz w:val="24"/>
          <w:szCs w:val="24"/>
        </w:rPr>
      </w:pPr>
      <w:r w:rsidRPr="002F2DB6">
        <w:rPr>
          <w:rFonts w:ascii="Times New Roman" w:hAnsi="Times New Roman" w:cs="Times New Roman"/>
          <w:sz w:val="24"/>
          <w:szCs w:val="24"/>
        </w:rPr>
        <w:t xml:space="preserve">Disajikan 4 macam sampel, saudara diminta untuk memberikan penilaian karakteristik rasa dan tekstur terhadap produk </w:t>
      </w:r>
      <w:r>
        <w:rPr>
          <w:rFonts w:ascii="Times New Roman" w:hAnsi="Times New Roman" w:cs="Times New Roman"/>
          <w:sz w:val="24"/>
          <w:szCs w:val="24"/>
        </w:rPr>
        <w:t>mi kering</w:t>
      </w:r>
      <w:r w:rsidRPr="002F2DB6">
        <w:rPr>
          <w:rFonts w:ascii="Times New Roman" w:hAnsi="Times New Roman" w:cs="Times New Roman"/>
          <w:sz w:val="24"/>
          <w:szCs w:val="24"/>
        </w:rPr>
        <w:t>. Berikanlah penilaian dengan ketentuan sebagai berikut :</w:t>
      </w:r>
    </w:p>
    <w:p w14:paraId="603C79EC" w14:textId="0B1E465A" w:rsidR="00B76526" w:rsidRDefault="00B76526" w:rsidP="00B76526">
      <w:pPr>
        <w:spacing w:after="0" w:line="240" w:lineRule="auto"/>
        <w:jc w:val="both"/>
        <w:rPr>
          <w:rFonts w:ascii="Times New Roman" w:hAnsi="Times New Roman" w:cs="Times New Roman"/>
          <w:sz w:val="24"/>
          <w:szCs w:val="24"/>
        </w:rPr>
      </w:pPr>
    </w:p>
    <w:p w14:paraId="237DA897" w14:textId="77777777" w:rsidR="00B76526" w:rsidRPr="002F2DB6" w:rsidRDefault="00B76526" w:rsidP="00B76526">
      <w:pPr>
        <w:spacing w:after="0" w:line="240" w:lineRule="auto"/>
        <w:jc w:val="both"/>
        <w:rPr>
          <w:rFonts w:ascii="Times New Roman" w:hAnsi="Times New Roman" w:cs="Times New Roman"/>
          <w:sz w:val="24"/>
          <w:szCs w:val="24"/>
        </w:rPr>
      </w:pPr>
    </w:p>
    <w:p w14:paraId="782D976D" w14:textId="77777777" w:rsidR="002D1D23" w:rsidRPr="002F2DB6" w:rsidRDefault="002D1D23" w:rsidP="00B76526">
      <w:pPr>
        <w:spacing w:after="0" w:line="240" w:lineRule="auto"/>
        <w:jc w:val="both"/>
        <w:rPr>
          <w:rFonts w:ascii="Times New Roman" w:hAnsi="Times New Roman" w:cs="Times New Roman"/>
          <w:sz w:val="24"/>
          <w:szCs w:val="24"/>
        </w:rPr>
      </w:pPr>
      <w:r w:rsidRPr="002F2DB6">
        <w:rPr>
          <w:rFonts w:ascii="Times New Roman" w:hAnsi="Times New Roman" w:cs="Times New Roman"/>
          <w:sz w:val="24"/>
          <w:szCs w:val="24"/>
        </w:rPr>
        <w:t>Rasa:</w:t>
      </w:r>
      <w:r w:rsidRPr="002F2DB6">
        <w:rPr>
          <w:rFonts w:ascii="Times New Roman" w:hAnsi="Times New Roman" w:cs="Times New Roman"/>
          <w:sz w:val="24"/>
          <w:szCs w:val="24"/>
        </w:rPr>
        <w:tab/>
      </w:r>
      <w:r w:rsidRPr="002F2DB6">
        <w:rPr>
          <w:rFonts w:ascii="Times New Roman" w:hAnsi="Times New Roman" w:cs="Times New Roman"/>
          <w:sz w:val="24"/>
          <w:szCs w:val="24"/>
        </w:rPr>
        <w:tab/>
      </w:r>
      <w:r w:rsidRPr="002F2DB6">
        <w:rPr>
          <w:rFonts w:ascii="Times New Roman" w:hAnsi="Times New Roman" w:cs="Times New Roman"/>
          <w:sz w:val="24"/>
          <w:szCs w:val="24"/>
        </w:rPr>
        <w:tab/>
      </w:r>
      <w:r w:rsidRPr="002F2DB6">
        <w:rPr>
          <w:rFonts w:ascii="Times New Roman" w:hAnsi="Times New Roman" w:cs="Times New Roman"/>
          <w:sz w:val="24"/>
          <w:szCs w:val="24"/>
        </w:rPr>
        <w:tab/>
      </w:r>
      <w:r w:rsidRPr="002F2DB6">
        <w:rPr>
          <w:rFonts w:ascii="Times New Roman" w:hAnsi="Times New Roman" w:cs="Times New Roman"/>
          <w:sz w:val="24"/>
          <w:szCs w:val="24"/>
        </w:rPr>
        <w:tab/>
        <w:t>Tekstur:</w:t>
      </w:r>
    </w:p>
    <w:p w14:paraId="081735C0" w14:textId="77777777" w:rsidR="002D1D23" w:rsidRPr="002F2DB6" w:rsidRDefault="002D1D23" w:rsidP="00B76526">
      <w:pPr>
        <w:pStyle w:val="ListParagraph1"/>
        <w:numPr>
          <w:ilvl w:val="0"/>
          <w:numId w:val="39"/>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Tidak Gurih</w:t>
      </w:r>
      <w:r w:rsidRPr="002F2DB6">
        <w:rPr>
          <w:rFonts w:ascii="Times New Roman" w:hAnsi="Times New Roman" w:cs="Times New Roman"/>
          <w:sz w:val="24"/>
          <w:szCs w:val="24"/>
        </w:rPr>
        <w:tab/>
      </w:r>
      <w:r w:rsidRPr="002F2DB6">
        <w:rPr>
          <w:rFonts w:ascii="Times New Roman" w:hAnsi="Times New Roman" w:cs="Times New Roman"/>
          <w:sz w:val="24"/>
          <w:szCs w:val="24"/>
        </w:rPr>
        <w:tab/>
      </w:r>
      <w:r w:rsidRPr="002F2DB6">
        <w:rPr>
          <w:rFonts w:ascii="Times New Roman" w:hAnsi="Times New Roman" w:cs="Times New Roman"/>
          <w:sz w:val="24"/>
          <w:szCs w:val="24"/>
        </w:rPr>
        <w:tab/>
        <w:t xml:space="preserve">(1) Tidak </w:t>
      </w:r>
      <w:r>
        <w:rPr>
          <w:rFonts w:ascii="Times New Roman" w:hAnsi="Times New Roman" w:cs="Times New Roman"/>
          <w:sz w:val="24"/>
          <w:szCs w:val="24"/>
        </w:rPr>
        <w:t>Kenyal</w:t>
      </w:r>
    </w:p>
    <w:p w14:paraId="7D75B1AE" w14:textId="77777777" w:rsidR="002D1D23" w:rsidRPr="002F2DB6" w:rsidRDefault="002D1D23" w:rsidP="00B76526">
      <w:pPr>
        <w:pStyle w:val="ListParagraph1"/>
        <w:numPr>
          <w:ilvl w:val="0"/>
          <w:numId w:val="39"/>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Gurih</w:t>
      </w:r>
      <w:r w:rsidRPr="002F2DB6">
        <w:rPr>
          <w:rFonts w:ascii="Times New Roman" w:hAnsi="Times New Roman" w:cs="Times New Roman"/>
          <w:sz w:val="24"/>
          <w:szCs w:val="24"/>
        </w:rPr>
        <w:tab/>
      </w:r>
      <w:r w:rsidRPr="002F2DB6">
        <w:rPr>
          <w:rFonts w:ascii="Times New Roman" w:hAnsi="Times New Roman" w:cs="Times New Roman"/>
          <w:sz w:val="24"/>
          <w:szCs w:val="24"/>
        </w:rPr>
        <w:tab/>
      </w:r>
      <w:r w:rsidRPr="002F2DB6">
        <w:rPr>
          <w:rFonts w:ascii="Times New Roman" w:hAnsi="Times New Roman" w:cs="Times New Roman"/>
          <w:sz w:val="24"/>
          <w:szCs w:val="24"/>
        </w:rPr>
        <w:tab/>
      </w:r>
      <w:r w:rsidRPr="002F2DB6">
        <w:rPr>
          <w:rFonts w:ascii="Times New Roman" w:hAnsi="Times New Roman" w:cs="Times New Roman"/>
          <w:sz w:val="24"/>
          <w:szCs w:val="24"/>
        </w:rPr>
        <w:tab/>
        <w:t xml:space="preserve">(2) </w:t>
      </w:r>
      <w:r>
        <w:rPr>
          <w:rFonts w:ascii="Times New Roman" w:hAnsi="Times New Roman" w:cs="Times New Roman"/>
          <w:sz w:val="24"/>
          <w:szCs w:val="24"/>
        </w:rPr>
        <w:t>Kenyal</w:t>
      </w:r>
    </w:p>
    <w:p w14:paraId="272E637D" w14:textId="26B95DAF" w:rsidR="002D1D23" w:rsidRDefault="002D1D23" w:rsidP="00B76526">
      <w:pPr>
        <w:pStyle w:val="ListParagraph1"/>
        <w:numPr>
          <w:ilvl w:val="0"/>
          <w:numId w:val="39"/>
        </w:numPr>
        <w:spacing w:after="0" w:line="240" w:lineRule="auto"/>
        <w:ind w:left="360"/>
        <w:jc w:val="both"/>
        <w:rPr>
          <w:rFonts w:ascii="Times New Roman" w:hAnsi="Times New Roman" w:cs="Times New Roman"/>
          <w:sz w:val="24"/>
          <w:szCs w:val="24"/>
        </w:rPr>
      </w:pPr>
      <w:r w:rsidRPr="002F2DB6">
        <w:rPr>
          <w:rFonts w:ascii="Times New Roman" w:hAnsi="Times New Roman" w:cs="Times New Roman"/>
          <w:sz w:val="24"/>
          <w:szCs w:val="24"/>
        </w:rPr>
        <w:t>Sangat Gurih</w:t>
      </w:r>
      <w:r w:rsidRPr="002F2DB6">
        <w:rPr>
          <w:rFonts w:ascii="Times New Roman" w:hAnsi="Times New Roman" w:cs="Times New Roman"/>
          <w:sz w:val="24"/>
          <w:szCs w:val="24"/>
        </w:rPr>
        <w:tab/>
      </w:r>
      <w:r w:rsidRPr="002F2DB6">
        <w:rPr>
          <w:rFonts w:ascii="Times New Roman" w:hAnsi="Times New Roman" w:cs="Times New Roman"/>
          <w:sz w:val="24"/>
          <w:szCs w:val="24"/>
        </w:rPr>
        <w:tab/>
      </w:r>
      <w:r w:rsidRPr="002F2DB6">
        <w:rPr>
          <w:rFonts w:ascii="Times New Roman" w:hAnsi="Times New Roman" w:cs="Times New Roman"/>
          <w:sz w:val="24"/>
          <w:szCs w:val="24"/>
        </w:rPr>
        <w:tab/>
        <w:t xml:space="preserve">(3) Sangat </w:t>
      </w:r>
      <w:r>
        <w:rPr>
          <w:rFonts w:ascii="Times New Roman" w:hAnsi="Times New Roman" w:cs="Times New Roman"/>
          <w:sz w:val="24"/>
          <w:szCs w:val="24"/>
        </w:rPr>
        <w:t>Kenyal</w:t>
      </w:r>
    </w:p>
    <w:p w14:paraId="304BB839" w14:textId="77777777" w:rsidR="00B76526" w:rsidRPr="002F2DB6" w:rsidRDefault="00B76526" w:rsidP="00B76526">
      <w:pPr>
        <w:pStyle w:val="ListParagraph1"/>
        <w:spacing w:after="0" w:line="240" w:lineRule="auto"/>
        <w:ind w:left="36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3405"/>
        <w:gridCol w:w="1847"/>
        <w:gridCol w:w="2029"/>
      </w:tblGrid>
      <w:tr w:rsidR="002D1D23" w:rsidRPr="002F2DB6" w14:paraId="3C85D1C4" w14:textId="77777777" w:rsidTr="007E5B63">
        <w:trPr>
          <w:jc w:val="center"/>
        </w:trPr>
        <w:tc>
          <w:tcPr>
            <w:tcW w:w="648" w:type="dxa"/>
          </w:tcPr>
          <w:p w14:paraId="39AB6EE1"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No.</w:t>
            </w:r>
          </w:p>
        </w:tc>
        <w:tc>
          <w:tcPr>
            <w:tcW w:w="3426" w:type="dxa"/>
          </w:tcPr>
          <w:p w14:paraId="00C9779F"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Kode Sampel</w:t>
            </w:r>
          </w:p>
        </w:tc>
        <w:tc>
          <w:tcPr>
            <w:tcW w:w="1857" w:type="dxa"/>
          </w:tcPr>
          <w:p w14:paraId="4BFEC5FC"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Rasa</w:t>
            </w:r>
          </w:p>
        </w:tc>
        <w:tc>
          <w:tcPr>
            <w:tcW w:w="2038" w:type="dxa"/>
          </w:tcPr>
          <w:p w14:paraId="07FE295F"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Tekstur</w:t>
            </w:r>
          </w:p>
        </w:tc>
      </w:tr>
      <w:tr w:rsidR="002D1D23" w:rsidRPr="002F2DB6" w14:paraId="620465FA" w14:textId="77777777" w:rsidTr="007E5B63">
        <w:trPr>
          <w:jc w:val="center"/>
        </w:trPr>
        <w:tc>
          <w:tcPr>
            <w:tcW w:w="648" w:type="dxa"/>
          </w:tcPr>
          <w:p w14:paraId="74CD2524"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1.</w:t>
            </w:r>
          </w:p>
        </w:tc>
        <w:tc>
          <w:tcPr>
            <w:tcW w:w="3426" w:type="dxa"/>
          </w:tcPr>
          <w:p w14:paraId="7D16C737" w14:textId="77777777" w:rsidR="002D1D23" w:rsidRPr="002F2DB6" w:rsidRDefault="002D1D23"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279</w:t>
            </w:r>
          </w:p>
        </w:tc>
        <w:tc>
          <w:tcPr>
            <w:tcW w:w="1857" w:type="dxa"/>
          </w:tcPr>
          <w:p w14:paraId="6DE593F8" w14:textId="77777777" w:rsidR="002D1D23" w:rsidRPr="002F2DB6" w:rsidRDefault="002D1D23" w:rsidP="007E5B63">
            <w:pPr>
              <w:spacing w:after="0" w:line="360" w:lineRule="auto"/>
              <w:jc w:val="both"/>
              <w:rPr>
                <w:rFonts w:ascii="Times New Roman" w:hAnsi="Times New Roman" w:cs="Times New Roman"/>
                <w:sz w:val="24"/>
                <w:szCs w:val="24"/>
              </w:rPr>
            </w:pPr>
          </w:p>
        </w:tc>
        <w:tc>
          <w:tcPr>
            <w:tcW w:w="2038" w:type="dxa"/>
          </w:tcPr>
          <w:p w14:paraId="1B6A8F33" w14:textId="77777777" w:rsidR="002D1D23" w:rsidRPr="002F2DB6" w:rsidRDefault="002D1D23" w:rsidP="007E5B63">
            <w:pPr>
              <w:spacing w:after="0" w:line="360" w:lineRule="auto"/>
              <w:jc w:val="both"/>
              <w:rPr>
                <w:rFonts w:ascii="Times New Roman" w:hAnsi="Times New Roman" w:cs="Times New Roman"/>
                <w:sz w:val="24"/>
                <w:szCs w:val="24"/>
              </w:rPr>
            </w:pPr>
          </w:p>
        </w:tc>
      </w:tr>
      <w:tr w:rsidR="002D1D23" w:rsidRPr="002F2DB6" w14:paraId="4DE63740" w14:textId="77777777" w:rsidTr="007E5B63">
        <w:trPr>
          <w:jc w:val="center"/>
        </w:trPr>
        <w:tc>
          <w:tcPr>
            <w:tcW w:w="648" w:type="dxa"/>
          </w:tcPr>
          <w:p w14:paraId="5DC9087A"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2.</w:t>
            </w:r>
          </w:p>
        </w:tc>
        <w:tc>
          <w:tcPr>
            <w:tcW w:w="3426" w:type="dxa"/>
          </w:tcPr>
          <w:p w14:paraId="0457164D" w14:textId="77777777" w:rsidR="002D1D23" w:rsidRPr="002F2DB6" w:rsidRDefault="002D1D23"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1857" w:type="dxa"/>
          </w:tcPr>
          <w:p w14:paraId="1BFF439E" w14:textId="77777777" w:rsidR="002D1D23" w:rsidRPr="002F2DB6" w:rsidRDefault="002D1D23" w:rsidP="007E5B63">
            <w:pPr>
              <w:spacing w:after="0" w:line="360" w:lineRule="auto"/>
              <w:jc w:val="both"/>
              <w:rPr>
                <w:rFonts w:ascii="Times New Roman" w:hAnsi="Times New Roman" w:cs="Times New Roman"/>
                <w:sz w:val="24"/>
                <w:szCs w:val="24"/>
              </w:rPr>
            </w:pPr>
          </w:p>
        </w:tc>
        <w:tc>
          <w:tcPr>
            <w:tcW w:w="2038" w:type="dxa"/>
          </w:tcPr>
          <w:p w14:paraId="2AD1CE5B" w14:textId="77777777" w:rsidR="002D1D23" w:rsidRPr="002F2DB6" w:rsidRDefault="002D1D23" w:rsidP="007E5B63">
            <w:pPr>
              <w:spacing w:after="0" w:line="360" w:lineRule="auto"/>
              <w:jc w:val="both"/>
              <w:rPr>
                <w:rFonts w:ascii="Times New Roman" w:hAnsi="Times New Roman" w:cs="Times New Roman"/>
                <w:sz w:val="24"/>
                <w:szCs w:val="24"/>
              </w:rPr>
            </w:pPr>
          </w:p>
        </w:tc>
      </w:tr>
      <w:tr w:rsidR="002D1D23" w:rsidRPr="002F2DB6" w14:paraId="03680B55" w14:textId="77777777" w:rsidTr="007E5B63">
        <w:trPr>
          <w:jc w:val="center"/>
        </w:trPr>
        <w:tc>
          <w:tcPr>
            <w:tcW w:w="648" w:type="dxa"/>
          </w:tcPr>
          <w:p w14:paraId="13E262F3"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3.</w:t>
            </w:r>
          </w:p>
        </w:tc>
        <w:tc>
          <w:tcPr>
            <w:tcW w:w="3426" w:type="dxa"/>
          </w:tcPr>
          <w:p w14:paraId="6EFACFCD" w14:textId="77777777" w:rsidR="002D1D23" w:rsidRPr="002F2DB6" w:rsidRDefault="002D1D23"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527</w:t>
            </w:r>
          </w:p>
        </w:tc>
        <w:tc>
          <w:tcPr>
            <w:tcW w:w="1857" w:type="dxa"/>
          </w:tcPr>
          <w:p w14:paraId="2702EF46" w14:textId="77777777" w:rsidR="002D1D23" w:rsidRPr="002F2DB6" w:rsidRDefault="002D1D23" w:rsidP="007E5B63">
            <w:pPr>
              <w:spacing w:after="0" w:line="360" w:lineRule="auto"/>
              <w:jc w:val="both"/>
              <w:rPr>
                <w:rFonts w:ascii="Times New Roman" w:hAnsi="Times New Roman" w:cs="Times New Roman"/>
                <w:sz w:val="24"/>
                <w:szCs w:val="24"/>
              </w:rPr>
            </w:pPr>
          </w:p>
        </w:tc>
        <w:tc>
          <w:tcPr>
            <w:tcW w:w="2038" w:type="dxa"/>
          </w:tcPr>
          <w:p w14:paraId="36A21763" w14:textId="77777777" w:rsidR="002D1D23" w:rsidRPr="002F2DB6" w:rsidRDefault="002D1D23" w:rsidP="007E5B63">
            <w:pPr>
              <w:spacing w:after="0" w:line="360" w:lineRule="auto"/>
              <w:jc w:val="both"/>
              <w:rPr>
                <w:rFonts w:ascii="Times New Roman" w:hAnsi="Times New Roman" w:cs="Times New Roman"/>
                <w:sz w:val="24"/>
                <w:szCs w:val="24"/>
              </w:rPr>
            </w:pPr>
          </w:p>
        </w:tc>
      </w:tr>
      <w:tr w:rsidR="002D1D23" w:rsidRPr="002F2DB6" w14:paraId="0D6FF1EF" w14:textId="77777777" w:rsidTr="007E5B63">
        <w:trPr>
          <w:jc w:val="center"/>
        </w:trPr>
        <w:tc>
          <w:tcPr>
            <w:tcW w:w="648" w:type="dxa"/>
          </w:tcPr>
          <w:p w14:paraId="4987719A" w14:textId="77777777" w:rsidR="002D1D23" w:rsidRPr="002F2DB6" w:rsidRDefault="002D1D23" w:rsidP="007E5B63">
            <w:pPr>
              <w:spacing w:after="0" w:line="360" w:lineRule="auto"/>
              <w:jc w:val="center"/>
              <w:rPr>
                <w:rFonts w:ascii="Times New Roman" w:hAnsi="Times New Roman" w:cs="Times New Roman"/>
                <w:sz w:val="24"/>
                <w:szCs w:val="24"/>
              </w:rPr>
            </w:pPr>
            <w:r w:rsidRPr="002F2DB6">
              <w:rPr>
                <w:rFonts w:ascii="Times New Roman" w:hAnsi="Times New Roman" w:cs="Times New Roman"/>
                <w:sz w:val="24"/>
                <w:szCs w:val="24"/>
              </w:rPr>
              <w:t>4.</w:t>
            </w:r>
          </w:p>
        </w:tc>
        <w:tc>
          <w:tcPr>
            <w:tcW w:w="3426" w:type="dxa"/>
          </w:tcPr>
          <w:p w14:paraId="6C1E03D9" w14:textId="77777777" w:rsidR="002D1D23" w:rsidRPr="002F2DB6" w:rsidRDefault="002D1D23" w:rsidP="007E5B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981</w:t>
            </w:r>
          </w:p>
        </w:tc>
        <w:tc>
          <w:tcPr>
            <w:tcW w:w="1857" w:type="dxa"/>
          </w:tcPr>
          <w:p w14:paraId="5686930B" w14:textId="77777777" w:rsidR="002D1D23" w:rsidRPr="002F2DB6" w:rsidRDefault="002D1D23" w:rsidP="007E5B63">
            <w:pPr>
              <w:spacing w:after="0" w:line="360" w:lineRule="auto"/>
              <w:jc w:val="both"/>
              <w:rPr>
                <w:rFonts w:ascii="Times New Roman" w:hAnsi="Times New Roman" w:cs="Times New Roman"/>
                <w:sz w:val="24"/>
                <w:szCs w:val="24"/>
              </w:rPr>
            </w:pPr>
          </w:p>
        </w:tc>
        <w:tc>
          <w:tcPr>
            <w:tcW w:w="2038" w:type="dxa"/>
          </w:tcPr>
          <w:p w14:paraId="03C3E68A" w14:textId="77777777" w:rsidR="002D1D23" w:rsidRPr="002F2DB6" w:rsidRDefault="002D1D23" w:rsidP="007E5B63">
            <w:pPr>
              <w:spacing w:after="0" w:line="360" w:lineRule="auto"/>
              <w:jc w:val="both"/>
              <w:rPr>
                <w:rFonts w:ascii="Times New Roman" w:hAnsi="Times New Roman" w:cs="Times New Roman"/>
                <w:sz w:val="24"/>
                <w:szCs w:val="24"/>
              </w:rPr>
            </w:pPr>
          </w:p>
        </w:tc>
      </w:tr>
    </w:tbl>
    <w:p w14:paraId="1AA12156" w14:textId="77777777" w:rsidR="002D1D23" w:rsidRPr="002F2DB6" w:rsidRDefault="002D1D23" w:rsidP="002D1D23">
      <w:pPr>
        <w:spacing w:after="0" w:line="360" w:lineRule="auto"/>
        <w:jc w:val="both"/>
        <w:rPr>
          <w:rFonts w:ascii="Times New Roman" w:hAnsi="Times New Roman" w:cs="Times New Roman"/>
          <w:b/>
          <w:sz w:val="24"/>
          <w:szCs w:val="24"/>
        </w:rPr>
      </w:pPr>
    </w:p>
    <w:p w14:paraId="3288ACF8" w14:textId="77777777" w:rsidR="002D1D23" w:rsidRPr="002F2DB6" w:rsidRDefault="002D1D23" w:rsidP="002D1D23">
      <w:pPr>
        <w:spacing w:after="0" w:line="360" w:lineRule="auto"/>
        <w:jc w:val="both"/>
        <w:rPr>
          <w:rFonts w:ascii="Times New Roman" w:hAnsi="Times New Roman" w:cs="Times New Roman"/>
          <w:sz w:val="24"/>
          <w:szCs w:val="24"/>
        </w:rPr>
      </w:pPr>
      <w:r w:rsidRPr="002F2DB6">
        <w:rPr>
          <w:rFonts w:ascii="Times New Roman" w:hAnsi="Times New Roman" w:cs="Times New Roman"/>
          <w:sz w:val="24"/>
          <w:szCs w:val="24"/>
        </w:rPr>
        <w:t>Komentar: …………………………………………………………………………..</w:t>
      </w:r>
    </w:p>
    <w:p w14:paraId="40607FEF" w14:textId="77777777" w:rsidR="002D1D23" w:rsidRDefault="002D1D23" w:rsidP="002D1D23">
      <w:pPr>
        <w:spacing w:after="0" w:line="360" w:lineRule="auto"/>
        <w:ind w:left="7200"/>
        <w:rPr>
          <w:rFonts w:ascii="Times New Roman" w:hAnsi="Times New Roman" w:cs="Times New Roman"/>
          <w:sz w:val="24"/>
          <w:szCs w:val="24"/>
        </w:rPr>
      </w:pPr>
    </w:p>
    <w:p w14:paraId="5118C57F" w14:textId="7B16D04A" w:rsidR="002D1D23" w:rsidRPr="002F2DB6" w:rsidRDefault="002D1D23" w:rsidP="002D1D23">
      <w:pPr>
        <w:spacing w:after="0" w:line="360" w:lineRule="auto"/>
        <w:ind w:firstLine="5954"/>
        <w:rPr>
          <w:rFonts w:ascii="Times New Roman" w:hAnsi="Times New Roman" w:cs="Times New Roman"/>
          <w:sz w:val="24"/>
          <w:szCs w:val="24"/>
        </w:rPr>
      </w:pPr>
      <w:r w:rsidRPr="002F2DB6">
        <w:rPr>
          <w:rFonts w:ascii="Times New Roman" w:hAnsi="Times New Roman" w:cs="Times New Roman"/>
          <w:sz w:val="24"/>
          <w:szCs w:val="24"/>
        </w:rPr>
        <w:t>Panelis</w:t>
      </w:r>
    </w:p>
    <w:p w14:paraId="3E5D7287" w14:textId="77777777" w:rsidR="002D1D23" w:rsidRDefault="002D1D23" w:rsidP="002D1D23">
      <w:pPr>
        <w:spacing w:after="0" w:line="360" w:lineRule="auto"/>
        <w:jc w:val="right"/>
        <w:rPr>
          <w:rFonts w:ascii="Times New Roman" w:hAnsi="Times New Roman" w:cs="Times New Roman"/>
          <w:sz w:val="24"/>
          <w:szCs w:val="24"/>
        </w:rPr>
      </w:pPr>
    </w:p>
    <w:p w14:paraId="21FF7345" w14:textId="77777777" w:rsidR="002D1D23" w:rsidRDefault="002D1D23" w:rsidP="002D1D23">
      <w:pPr>
        <w:spacing w:after="0" w:line="360" w:lineRule="auto"/>
        <w:ind w:left="6480" w:firstLine="466"/>
        <w:rPr>
          <w:rFonts w:ascii="Times New Roman" w:hAnsi="Times New Roman" w:cs="Times New Roman"/>
          <w:sz w:val="24"/>
          <w:szCs w:val="24"/>
        </w:rPr>
      </w:pPr>
    </w:p>
    <w:p w14:paraId="5FF5E9D1" w14:textId="42A293AB" w:rsidR="002D1D23" w:rsidRDefault="002D1D23" w:rsidP="002D1D23">
      <w:pPr>
        <w:spacing w:after="0" w:line="360" w:lineRule="auto"/>
        <w:ind w:left="5760" w:hanging="373"/>
        <w:rPr>
          <w:rFonts w:ascii="Times New Roman" w:hAnsi="Times New Roman" w:cs="Times New Roman"/>
          <w:sz w:val="24"/>
          <w:szCs w:val="24"/>
        </w:rPr>
      </w:pPr>
      <w:r w:rsidRPr="002F2DB6">
        <w:rPr>
          <w:rFonts w:ascii="Times New Roman" w:hAnsi="Times New Roman" w:cs="Times New Roman"/>
          <w:sz w:val="24"/>
          <w:szCs w:val="24"/>
        </w:rPr>
        <w:t xml:space="preserve">(             </w:t>
      </w:r>
      <w:r>
        <w:rPr>
          <w:rFonts w:ascii="Times New Roman" w:hAnsi="Times New Roman" w:cs="Times New Roman"/>
          <w:sz w:val="24"/>
          <w:szCs w:val="24"/>
        </w:rPr>
        <w:tab/>
      </w:r>
      <w:r w:rsidRPr="002F2DB6">
        <w:rPr>
          <w:rFonts w:ascii="Times New Roman" w:hAnsi="Times New Roman" w:cs="Times New Roman"/>
          <w:sz w:val="24"/>
          <w:szCs w:val="24"/>
        </w:rPr>
        <w:t xml:space="preserve">              )</w:t>
      </w:r>
    </w:p>
    <w:p w14:paraId="7207EEE5" w14:textId="3564B6FC" w:rsidR="00A41938" w:rsidRDefault="00A41938">
      <w:pPr>
        <w:rPr>
          <w:rFonts w:ascii="Times New Roman" w:hAnsi="Times New Roman" w:cs="Times New Roman"/>
          <w:sz w:val="24"/>
          <w:szCs w:val="24"/>
        </w:rPr>
      </w:pPr>
      <w:r>
        <w:rPr>
          <w:rFonts w:ascii="Times New Roman" w:hAnsi="Times New Roman" w:cs="Times New Roman"/>
          <w:sz w:val="24"/>
          <w:szCs w:val="24"/>
        </w:rPr>
        <w:br w:type="page"/>
      </w:r>
    </w:p>
    <w:bookmarkEnd w:id="54"/>
    <w:p w14:paraId="55429987" w14:textId="20EDE74E" w:rsidR="00A41938" w:rsidRPr="00B5599C" w:rsidRDefault="00A41938" w:rsidP="00A41938">
      <w:pPr>
        <w:autoSpaceDE w:val="0"/>
        <w:autoSpaceDN w:val="0"/>
        <w:adjustRightInd w:val="0"/>
        <w:spacing w:after="0" w:line="360" w:lineRule="auto"/>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lastRenderedPageBreak/>
        <w:t xml:space="preserve">Lampiran 2. </w:t>
      </w:r>
      <w:r w:rsidR="00060A84">
        <w:rPr>
          <w:rFonts w:ascii="Times New Roman" w:hAnsi="Times New Roman"/>
          <w:b/>
          <w:color w:val="000000"/>
          <w:sz w:val="24"/>
          <w:szCs w:val="24"/>
          <w:shd w:val="clear" w:color="auto" w:fill="FFFFFF"/>
          <w:lang w:val="fi-FI"/>
        </w:rPr>
        <w:t xml:space="preserve">Data dan </w:t>
      </w:r>
      <w:r w:rsidRPr="00B5599C">
        <w:rPr>
          <w:rFonts w:ascii="Times New Roman" w:hAnsi="Times New Roman"/>
          <w:b/>
          <w:color w:val="000000"/>
          <w:sz w:val="24"/>
          <w:szCs w:val="24"/>
          <w:shd w:val="clear" w:color="auto" w:fill="FFFFFF"/>
          <w:lang w:val="fi-FI"/>
        </w:rPr>
        <w:t>Hasil Analisis Statistik</w:t>
      </w:r>
    </w:p>
    <w:p w14:paraId="236FA902" w14:textId="0EBB0372" w:rsidR="00A41938" w:rsidRDefault="008835B5" w:rsidP="008835B5">
      <w:pPr>
        <w:numPr>
          <w:ilvl w:val="0"/>
          <w:numId w:val="40"/>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w:t>
      </w:r>
      <w:r>
        <w:rPr>
          <w:rFonts w:ascii="Times New Roman" w:hAnsi="Times New Roman"/>
          <w:b/>
          <w:color w:val="000000"/>
          <w:sz w:val="24"/>
          <w:szCs w:val="24"/>
          <w:shd w:val="clear" w:color="auto" w:fill="FFFFFF"/>
          <w:lang w:val="fi-FI"/>
        </w:rPr>
        <w:t xml:space="preserve"> </w:t>
      </w:r>
      <w:r w:rsidR="00A41938">
        <w:rPr>
          <w:rFonts w:ascii="Times New Roman" w:hAnsi="Times New Roman"/>
          <w:b/>
          <w:color w:val="000000"/>
          <w:sz w:val="24"/>
          <w:szCs w:val="24"/>
          <w:shd w:val="clear" w:color="auto" w:fill="FFFFFF"/>
          <w:lang w:val="fi-FI"/>
        </w:rPr>
        <w:t>Data dan</w:t>
      </w:r>
      <w:r>
        <w:rPr>
          <w:rFonts w:ascii="Times New Roman" w:hAnsi="Times New Roman"/>
          <w:b/>
          <w:color w:val="000000"/>
          <w:sz w:val="24"/>
          <w:szCs w:val="24"/>
          <w:shd w:val="clear" w:color="auto" w:fill="FFFFFF"/>
          <w:lang w:val="fi-FI"/>
        </w:rPr>
        <w:t xml:space="preserve"> </w:t>
      </w:r>
      <w:r w:rsidRPr="00D058CD">
        <w:rPr>
          <w:rFonts w:ascii="Times New Roman" w:hAnsi="Times New Roman"/>
          <w:b/>
          <w:color w:val="000000"/>
          <w:sz w:val="24"/>
          <w:szCs w:val="24"/>
          <w:shd w:val="clear" w:color="auto" w:fill="FFFFFF"/>
          <w:lang w:val="fi-FI"/>
        </w:rPr>
        <w:t>Analisis</w:t>
      </w:r>
      <w:r w:rsidR="00A41938">
        <w:rPr>
          <w:rFonts w:ascii="Times New Roman" w:hAnsi="Times New Roman"/>
          <w:b/>
          <w:color w:val="000000"/>
          <w:sz w:val="24"/>
          <w:szCs w:val="24"/>
          <w:shd w:val="clear" w:color="auto" w:fill="FFFFFF"/>
          <w:lang w:val="fi-FI"/>
        </w:rPr>
        <w:t xml:space="preserve"> Statistik</w:t>
      </w:r>
      <w:r w:rsidR="00A41938" w:rsidRPr="00D058CD">
        <w:rPr>
          <w:rFonts w:ascii="Times New Roman" w:hAnsi="Times New Roman"/>
          <w:b/>
          <w:color w:val="000000"/>
          <w:sz w:val="24"/>
          <w:szCs w:val="24"/>
          <w:shd w:val="clear" w:color="auto" w:fill="FFFFFF"/>
          <w:lang w:val="fi-FI"/>
        </w:rPr>
        <w:t xml:space="preserve"> Sifat Fisik</w:t>
      </w:r>
    </w:p>
    <w:p w14:paraId="6470A910" w14:textId="6DD6E127" w:rsidR="00A41938" w:rsidRDefault="00A41938">
      <w:pPr>
        <w:pStyle w:val="ListParagraph"/>
        <w:numPr>
          <w:ilvl w:val="3"/>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Rendemen</w:t>
      </w:r>
    </w:p>
    <w:p w14:paraId="67888209" w14:textId="3A3B0CFF" w:rsidR="00A41938" w:rsidRDefault="00A41938">
      <w:pPr>
        <w:pStyle w:val="ListParagraph"/>
        <w:numPr>
          <w:ilvl w:val="0"/>
          <w:numId w:val="41"/>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Data </w:t>
      </w:r>
      <w:r w:rsidR="00414D2E">
        <w:rPr>
          <w:rFonts w:ascii="Times New Roman" w:hAnsi="Times New Roman"/>
          <w:b/>
          <w:color w:val="000000"/>
          <w:sz w:val="24"/>
          <w:szCs w:val="24"/>
          <w:shd w:val="clear" w:color="auto" w:fill="FFFFFF"/>
          <w:lang w:val="fi-FI"/>
        </w:rPr>
        <w:t xml:space="preserve">Nilai </w:t>
      </w:r>
      <w:r>
        <w:rPr>
          <w:rFonts w:ascii="Times New Roman" w:hAnsi="Times New Roman"/>
          <w:b/>
          <w:color w:val="000000"/>
          <w:sz w:val="24"/>
          <w:szCs w:val="24"/>
          <w:shd w:val="clear" w:color="auto" w:fill="FFFFFF"/>
          <w:lang w:val="fi-FI"/>
        </w:rPr>
        <w:t>Rendemen Mi Kering</w:t>
      </w:r>
    </w:p>
    <w:tbl>
      <w:tblPr>
        <w:tblW w:w="8008" w:type="dxa"/>
        <w:tblLook w:val="04A0" w:firstRow="1" w:lastRow="0" w:firstColumn="1" w:lastColumn="0" w:noHBand="0" w:noVBand="1"/>
      </w:tblPr>
      <w:tblGrid>
        <w:gridCol w:w="1900"/>
        <w:gridCol w:w="1527"/>
        <w:gridCol w:w="1527"/>
        <w:gridCol w:w="1527"/>
        <w:gridCol w:w="1527"/>
      </w:tblGrid>
      <w:tr w:rsidR="00C87A16" w:rsidRPr="00C87A16" w14:paraId="5050E699" w14:textId="77777777" w:rsidTr="00C87A16">
        <w:trPr>
          <w:trHeight w:val="253"/>
        </w:trPr>
        <w:tc>
          <w:tcPr>
            <w:tcW w:w="1900" w:type="dxa"/>
            <w:tcBorders>
              <w:top w:val="single" w:sz="4" w:space="0" w:color="auto"/>
              <w:left w:val="nil"/>
              <w:bottom w:val="single" w:sz="4" w:space="0" w:color="auto"/>
              <w:right w:val="nil"/>
            </w:tcBorders>
            <w:shd w:val="clear" w:color="auto" w:fill="auto"/>
            <w:noWrap/>
            <w:vAlign w:val="bottom"/>
            <w:hideMark/>
          </w:tcPr>
          <w:p w14:paraId="1C74AF3B" w14:textId="77777777" w:rsidR="00C87A16" w:rsidRPr="00C87A16" w:rsidRDefault="00C87A16" w:rsidP="00C87A16">
            <w:pPr>
              <w:spacing w:after="0" w:line="240" w:lineRule="auto"/>
              <w:rPr>
                <w:rFonts w:ascii="Times New Roman" w:eastAsia="Times New Roman" w:hAnsi="Times New Roman" w:cs="Times New Roman"/>
                <w:b/>
                <w:bCs/>
                <w:color w:val="000000"/>
                <w:lang w:val="en-ID" w:eastAsia="en-ID"/>
              </w:rPr>
            </w:pPr>
            <w:r w:rsidRPr="00C87A16">
              <w:rPr>
                <w:rFonts w:ascii="Times New Roman" w:eastAsia="Times New Roman" w:hAnsi="Times New Roman" w:cs="Times New Roman"/>
                <w:b/>
                <w:bCs/>
                <w:color w:val="000000"/>
                <w:lang w:val="en-ID" w:eastAsia="en-ID"/>
              </w:rPr>
              <w:t>Perlakuan</w:t>
            </w:r>
          </w:p>
        </w:tc>
        <w:tc>
          <w:tcPr>
            <w:tcW w:w="1527" w:type="dxa"/>
            <w:tcBorders>
              <w:top w:val="single" w:sz="4" w:space="0" w:color="auto"/>
              <w:left w:val="nil"/>
              <w:bottom w:val="single" w:sz="4" w:space="0" w:color="auto"/>
              <w:right w:val="nil"/>
            </w:tcBorders>
            <w:shd w:val="clear" w:color="auto" w:fill="auto"/>
            <w:noWrap/>
            <w:vAlign w:val="bottom"/>
            <w:hideMark/>
          </w:tcPr>
          <w:p w14:paraId="43731D3C" w14:textId="77777777" w:rsidR="00C87A16" w:rsidRPr="00C87A16" w:rsidRDefault="00C87A16" w:rsidP="00C87A16">
            <w:pPr>
              <w:spacing w:after="0" w:line="240" w:lineRule="auto"/>
              <w:jc w:val="center"/>
              <w:rPr>
                <w:rFonts w:ascii="Times New Roman" w:eastAsia="Times New Roman" w:hAnsi="Times New Roman" w:cs="Times New Roman"/>
                <w:b/>
                <w:bCs/>
                <w:color w:val="000000"/>
                <w:lang w:val="en-ID" w:eastAsia="en-ID"/>
              </w:rPr>
            </w:pPr>
            <w:r w:rsidRPr="00C87A16">
              <w:rPr>
                <w:rFonts w:ascii="Times New Roman" w:eastAsia="Times New Roman" w:hAnsi="Times New Roman" w:cs="Times New Roman"/>
                <w:b/>
                <w:bCs/>
                <w:color w:val="000000"/>
                <w:lang w:val="en-ID" w:eastAsia="en-ID"/>
              </w:rPr>
              <w:t>F0</w:t>
            </w:r>
          </w:p>
        </w:tc>
        <w:tc>
          <w:tcPr>
            <w:tcW w:w="1527" w:type="dxa"/>
            <w:tcBorders>
              <w:top w:val="single" w:sz="4" w:space="0" w:color="auto"/>
              <w:left w:val="nil"/>
              <w:bottom w:val="single" w:sz="4" w:space="0" w:color="auto"/>
              <w:right w:val="nil"/>
            </w:tcBorders>
            <w:shd w:val="clear" w:color="auto" w:fill="auto"/>
            <w:noWrap/>
            <w:vAlign w:val="bottom"/>
            <w:hideMark/>
          </w:tcPr>
          <w:p w14:paraId="3235667B" w14:textId="77777777" w:rsidR="00C87A16" w:rsidRPr="00C87A16" w:rsidRDefault="00C87A16" w:rsidP="00C87A16">
            <w:pPr>
              <w:spacing w:after="0" w:line="240" w:lineRule="auto"/>
              <w:jc w:val="center"/>
              <w:rPr>
                <w:rFonts w:ascii="Times New Roman" w:eastAsia="Times New Roman" w:hAnsi="Times New Roman" w:cs="Times New Roman"/>
                <w:b/>
                <w:bCs/>
                <w:color w:val="000000"/>
                <w:lang w:val="en-ID" w:eastAsia="en-ID"/>
              </w:rPr>
            </w:pPr>
            <w:r w:rsidRPr="00C87A16">
              <w:rPr>
                <w:rFonts w:ascii="Times New Roman" w:eastAsia="Times New Roman" w:hAnsi="Times New Roman" w:cs="Times New Roman"/>
                <w:b/>
                <w:bCs/>
                <w:color w:val="000000"/>
                <w:lang w:val="en-ID" w:eastAsia="en-ID"/>
              </w:rPr>
              <w:t>F1</w:t>
            </w:r>
          </w:p>
        </w:tc>
        <w:tc>
          <w:tcPr>
            <w:tcW w:w="1527" w:type="dxa"/>
            <w:tcBorders>
              <w:top w:val="single" w:sz="4" w:space="0" w:color="auto"/>
              <w:left w:val="nil"/>
              <w:bottom w:val="single" w:sz="4" w:space="0" w:color="auto"/>
              <w:right w:val="nil"/>
            </w:tcBorders>
            <w:shd w:val="clear" w:color="auto" w:fill="auto"/>
            <w:noWrap/>
            <w:vAlign w:val="bottom"/>
            <w:hideMark/>
          </w:tcPr>
          <w:p w14:paraId="45A954CD" w14:textId="77777777" w:rsidR="00C87A16" w:rsidRPr="00C87A16" w:rsidRDefault="00C87A16" w:rsidP="00C87A16">
            <w:pPr>
              <w:spacing w:after="0" w:line="240" w:lineRule="auto"/>
              <w:jc w:val="center"/>
              <w:rPr>
                <w:rFonts w:ascii="Times New Roman" w:eastAsia="Times New Roman" w:hAnsi="Times New Roman" w:cs="Times New Roman"/>
                <w:b/>
                <w:bCs/>
                <w:color w:val="000000"/>
                <w:lang w:val="en-ID" w:eastAsia="en-ID"/>
              </w:rPr>
            </w:pPr>
            <w:r w:rsidRPr="00C87A16">
              <w:rPr>
                <w:rFonts w:ascii="Times New Roman" w:eastAsia="Times New Roman" w:hAnsi="Times New Roman" w:cs="Times New Roman"/>
                <w:b/>
                <w:bCs/>
                <w:color w:val="000000"/>
                <w:lang w:val="en-ID" w:eastAsia="en-ID"/>
              </w:rPr>
              <w:t>F2</w:t>
            </w:r>
          </w:p>
        </w:tc>
        <w:tc>
          <w:tcPr>
            <w:tcW w:w="1527" w:type="dxa"/>
            <w:tcBorders>
              <w:top w:val="single" w:sz="4" w:space="0" w:color="auto"/>
              <w:left w:val="nil"/>
              <w:bottom w:val="single" w:sz="4" w:space="0" w:color="auto"/>
              <w:right w:val="nil"/>
            </w:tcBorders>
            <w:shd w:val="clear" w:color="auto" w:fill="auto"/>
            <w:noWrap/>
            <w:vAlign w:val="bottom"/>
            <w:hideMark/>
          </w:tcPr>
          <w:p w14:paraId="0C270754" w14:textId="77777777" w:rsidR="00C87A16" w:rsidRPr="00C87A16" w:rsidRDefault="00C87A16" w:rsidP="00C87A16">
            <w:pPr>
              <w:spacing w:after="0" w:line="240" w:lineRule="auto"/>
              <w:jc w:val="center"/>
              <w:rPr>
                <w:rFonts w:ascii="Times New Roman" w:eastAsia="Times New Roman" w:hAnsi="Times New Roman" w:cs="Times New Roman"/>
                <w:b/>
                <w:bCs/>
                <w:color w:val="000000"/>
                <w:lang w:val="en-ID" w:eastAsia="en-ID"/>
              </w:rPr>
            </w:pPr>
            <w:r w:rsidRPr="00C87A16">
              <w:rPr>
                <w:rFonts w:ascii="Times New Roman" w:eastAsia="Times New Roman" w:hAnsi="Times New Roman" w:cs="Times New Roman"/>
                <w:b/>
                <w:bCs/>
                <w:color w:val="000000"/>
                <w:lang w:val="en-ID" w:eastAsia="en-ID"/>
              </w:rPr>
              <w:t>F3</w:t>
            </w:r>
          </w:p>
        </w:tc>
      </w:tr>
      <w:tr w:rsidR="00C87A16" w:rsidRPr="00C87A16" w14:paraId="3CC89959" w14:textId="77777777" w:rsidTr="00C87A16">
        <w:trPr>
          <w:trHeight w:val="253"/>
        </w:trPr>
        <w:tc>
          <w:tcPr>
            <w:tcW w:w="1900" w:type="dxa"/>
            <w:tcBorders>
              <w:top w:val="nil"/>
              <w:left w:val="nil"/>
              <w:bottom w:val="nil"/>
              <w:right w:val="nil"/>
            </w:tcBorders>
            <w:shd w:val="clear" w:color="auto" w:fill="auto"/>
            <w:noWrap/>
            <w:vAlign w:val="bottom"/>
            <w:hideMark/>
          </w:tcPr>
          <w:p w14:paraId="4AAB678E" w14:textId="77777777" w:rsidR="00C87A16" w:rsidRPr="00C87A16" w:rsidRDefault="00C87A16" w:rsidP="00C87A16">
            <w:pPr>
              <w:spacing w:after="0" w:line="240" w:lineRule="auto"/>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Ulangan 1</w:t>
            </w:r>
          </w:p>
        </w:tc>
        <w:tc>
          <w:tcPr>
            <w:tcW w:w="1527" w:type="dxa"/>
            <w:tcBorders>
              <w:top w:val="nil"/>
              <w:left w:val="nil"/>
              <w:bottom w:val="nil"/>
              <w:right w:val="nil"/>
            </w:tcBorders>
            <w:shd w:val="clear" w:color="auto" w:fill="auto"/>
            <w:noWrap/>
            <w:vAlign w:val="bottom"/>
            <w:hideMark/>
          </w:tcPr>
          <w:p w14:paraId="2CB0829C"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78.72</w:t>
            </w:r>
          </w:p>
        </w:tc>
        <w:tc>
          <w:tcPr>
            <w:tcW w:w="1527" w:type="dxa"/>
            <w:tcBorders>
              <w:top w:val="nil"/>
              <w:left w:val="nil"/>
              <w:bottom w:val="nil"/>
              <w:right w:val="nil"/>
            </w:tcBorders>
            <w:shd w:val="clear" w:color="auto" w:fill="auto"/>
            <w:noWrap/>
            <w:vAlign w:val="bottom"/>
            <w:hideMark/>
          </w:tcPr>
          <w:p w14:paraId="0A8F7437"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80.14</w:t>
            </w:r>
          </w:p>
        </w:tc>
        <w:tc>
          <w:tcPr>
            <w:tcW w:w="1527" w:type="dxa"/>
            <w:tcBorders>
              <w:top w:val="nil"/>
              <w:left w:val="nil"/>
              <w:bottom w:val="nil"/>
              <w:right w:val="nil"/>
            </w:tcBorders>
            <w:shd w:val="clear" w:color="auto" w:fill="auto"/>
            <w:noWrap/>
            <w:vAlign w:val="bottom"/>
            <w:hideMark/>
          </w:tcPr>
          <w:p w14:paraId="3C6A17C8"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80.28</w:t>
            </w:r>
          </w:p>
        </w:tc>
        <w:tc>
          <w:tcPr>
            <w:tcW w:w="1527" w:type="dxa"/>
            <w:tcBorders>
              <w:top w:val="nil"/>
              <w:left w:val="nil"/>
              <w:bottom w:val="nil"/>
              <w:right w:val="nil"/>
            </w:tcBorders>
            <w:shd w:val="clear" w:color="auto" w:fill="auto"/>
            <w:noWrap/>
            <w:vAlign w:val="bottom"/>
            <w:hideMark/>
          </w:tcPr>
          <w:p w14:paraId="4D1F172B"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80.28</w:t>
            </w:r>
          </w:p>
        </w:tc>
      </w:tr>
      <w:tr w:rsidR="00C87A16" w:rsidRPr="00C87A16" w14:paraId="09626F26" w14:textId="77777777" w:rsidTr="00C87A16">
        <w:trPr>
          <w:trHeight w:val="253"/>
        </w:trPr>
        <w:tc>
          <w:tcPr>
            <w:tcW w:w="1900" w:type="dxa"/>
            <w:tcBorders>
              <w:top w:val="nil"/>
              <w:left w:val="nil"/>
              <w:bottom w:val="nil"/>
              <w:right w:val="nil"/>
            </w:tcBorders>
            <w:shd w:val="clear" w:color="auto" w:fill="auto"/>
            <w:noWrap/>
            <w:vAlign w:val="bottom"/>
            <w:hideMark/>
          </w:tcPr>
          <w:p w14:paraId="76AFC52B" w14:textId="77777777" w:rsidR="00C87A16" w:rsidRPr="00C87A16" w:rsidRDefault="00C87A16" w:rsidP="00C87A16">
            <w:pPr>
              <w:spacing w:after="0" w:line="240" w:lineRule="auto"/>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Ulangan 2</w:t>
            </w:r>
          </w:p>
        </w:tc>
        <w:tc>
          <w:tcPr>
            <w:tcW w:w="1527" w:type="dxa"/>
            <w:tcBorders>
              <w:top w:val="nil"/>
              <w:left w:val="nil"/>
              <w:bottom w:val="nil"/>
              <w:right w:val="nil"/>
            </w:tcBorders>
            <w:shd w:val="clear" w:color="auto" w:fill="auto"/>
            <w:noWrap/>
            <w:vAlign w:val="bottom"/>
            <w:hideMark/>
          </w:tcPr>
          <w:p w14:paraId="502BFAA8"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74.46</w:t>
            </w:r>
          </w:p>
        </w:tc>
        <w:tc>
          <w:tcPr>
            <w:tcW w:w="1527" w:type="dxa"/>
            <w:tcBorders>
              <w:top w:val="nil"/>
              <w:left w:val="nil"/>
              <w:bottom w:val="nil"/>
              <w:right w:val="nil"/>
            </w:tcBorders>
            <w:shd w:val="clear" w:color="auto" w:fill="auto"/>
            <w:noWrap/>
            <w:vAlign w:val="bottom"/>
            <w:hideMark/>
          </w:tcPr>
          <w:p w14:paraId="423BD892"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75.17</w:t>
            </w:r>
          </w:p>
        </w:tc>
        <w:tc>
          <w:tcPr>
            <w:tcW w:w="1527" w:type="dxa"/>
            <w:tcBorders>
              <w:top w:val="nil"/>
              <w:left w:val="nil"/>
              <w:bottom w:val="nil"/>
              <w:right w:val="nil"/>
            </w:tcBorders>
            <w:shd w:val="clear" w:color="auto" w:fill="auto"/>
            <w:noWrap/>
            <w:vAlign w:val="bottom"/>
            <w:hideMark/>
          </w:tcPr>
          <w:p w14:paraId="0CF03534"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72.14</w:t>
            </w:r>
          </w:p>
        </w:tc>
        <w:tc>
          <w:tcPr>
            <w:tcW w:w="1527" w:type="dxa"/>
            <w:tcBorders>
              <w:top w:val="nil"/>
              <w:left w:val="nil"/>
              <w:bottom w:val="nil"/>
              <w:right w:val="nil"/>
            </w:tcBorders>
            <w:shd w:val="clear" w:color="auto" w:fill="auto"/>
            <w:noWrap/>
            <w:vAlign w:val="bottom"/>
            <w:hideMark/>
          </w:tcPr>
          <w:p w14:paraId="7635CF66"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80.28</w:t>
            </w:r>
          </w:p>
        </w:tc>
      </w:tr>
      <w:tr w:rsidR="00C87A16" w:rsidRPr="00C87A16" w14:paraId="1E816FAA" w14:textId="77777777" w:rsidTr="00C87A16">
        <w:trPr>
          <w:trHeight w:val="253"/>
        </w:trPr>
        <w:tc>
          <w:tcPr>
            <w:tcW w:w="1900" w:type="dxa"/>
            <w:tcBorders>
              <w:top w:val="nil"/>
              <w:left w:val="nil"/>
              <w:bottom w:val="single" w:sz="4" w:space="0" w:color="auto"/>
              <w:right w:val="nil"/>
            </w:tcBorders>
            <w:shd w:val="clear" w:color="auto" w:fill="auto"/>
            <w:noWrap/>
            <w:vAlign w:val="bottom"/>
            <w:hideMark/>
          </w:tcPr>
          <w:p w14:paraId="204EB848" w14:textId="77777777" w:rsidR="00C87A16" w:rsidRPr="00C87A16" w:rsidRDefault="00C87A16" w:rsidP="00C87A16">
            <w:pPr>
              <w:spacing w:after="0" w:line="240" w:lineRule="auto"/>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Ulangan 3</w:t>
            </w:r>
          </w:p>
        </w:tc>
        <w:tc>
          <w:tcPr>
            <w:tcW w:w="1527" w:type="dxa"/>
            <w:tcBorders>
              <w:top w:val="nil"/>
              <w:left w:val="nil"/>
              <w:bottom w:val="single" w:sz="4" w:space="0" w:color="auto"/>
              <w:right w:val="nil"/>
            </w:tcBorders>
            <w:shd w:val="clear" w:color="auto" w:fill="auto"/>
            <w:noWrap/>
            <w:vAlign w:val="bottom"/>
            <w:hideMark/>
          </w:tcPr>
          <w:p w14:paraId="070073D5"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76.60</w:t>
            </w:r>
          </w:p>
        </w:tc>
        <w:tc>
          <w:tcPr>
            <w:tcW w:w="1527" w:type="dxa"/>
            <w:tcBorders>
              <w:top w:val="nil"/>
              <w:left w:val="nil"/>
              <w:bottom w:val="single" w:sz="4" w:space="0" w:color="auto"/>
              <w:right w:val="nil"/>
            </w:tcBorders>
            <w:shd w:val="clear" w:color="auto" w:fill="auto"/>
            <w:noWrap/>
            <w:vAlign w:val="bottom"/>
            <w:hideMark/>
          </w:tcPr>
          <w:p w14:paraId="37686568"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75.17</w:t>
            </w:r>
          </w:p>
        </w:tc>
        <w:tc>
          <w:tcPr>
            <w:tcW w:w="1527" w:type="dxa"/>
            <w:tcBorders>
              <w:top w:val="nil"/>
              <w:left w:val="nil"/>
              <w:bottom w:val="single" w:sz="4" w:space="0" w:color="auto"/>
              <w:right w:val="nil"/>
            </w:tcBorders>
            <w:shd w:val="clear" w:color="auto" w:fill="auto"/>
            <w:noWrap/>
            <w:vAlign w:val="bottom"/>
            <w:hideMark/>
          </w:tcPr>
          <w:p w14:paraId="3B071502"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77.30</w:t>
            </w:r>
          </w:p>
        </w:tc>
        <w:tc>
          <w:tcPr>
            <w:tcW w:w="1527" w:type="dxa"/>
            <w:tcBorders>
              <w:top w:val="nil"/>
              <w:left w:val="nil"/>
              <w:bottom w:val="single" w:sz="4" w:space="0" w:color="auto"/>
              <w:right w:val="nil"/>
            </w:tcBorders>
            <w:shd w:val="clear" w:color="auto" w:fill="auto"/>
            <w:noWrap/>
            <w:vAlign w:val="bottom"/>
            <w:hideMark/>
          </w:tcPr>
          <w:p w14:paraId="19BDB97B"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75.17</w:t>
            </w:r>
          </w:p>
        </w:tc>
      </w:tr>
      <w:tr w:rsidR="00C87A16" w:rsidRPr="00C87A16" w14:paraId="5466FE91" w14:textId="77777777" w:rsidTr="00C87A16">
        <w:trPr>
          <w:trHeight w:val="253"/>
        </w:trPr>
        <w:tc>
          <w:tcPr>
            <w:tcW w:w="1900" w:type="dxa"/>
            <w:tcBorders>
              <w:top w:val="single" w:sz="4" w:space="0" w:color="auto"/>
              <w:left w:val="nil"/>
              <w:bottom w:val="single" w:sz="4" w:space="0" w:color="auto"/>
              <w:right w:val="nil"/>
            </w:tcBorders>
            <w:shd w:val="clear" w:color="auto" w:fill="auto"/>
            <w:noWrap/>
            <w:vAlign w:val="bottom"/>
            <w:hideMark/>
          </w:tcPr>
          <w:p w14:paraId="3C8A96B8" w14:textId="77777777" w:rsidR="00C87A16" w:rsidRPr="00C87A16" w:rsidRDefault="00C87A16" w:rsidP="00C87A16">
            <w:pPr>
              <w:spacing w:after="0" w:line="240" w:lineRule="auto"/>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Rata-rata*</w:t>
            </w:r>
          </w:p>
        </w:tc>
        <w:tc>
          <w:tcPr>
            <w:tcW w:w="1527" w:type="dxa"/>
            <w:tcBorders>
              <w:top w:val="single" w:sz="4" w:space="0" w:color="auto"/>
              <w:left w:val="nil"/>
              <w:bottom w:val="single" w:sz="4" w:space="0" w:color="auto"/>
              <w:right w:val="nil"/>
            </w:tcBorders>
            <w:shd w:val="clear" w:color="auto" w:fill="auto"/>
            <w:noWrap/>
            <w:vAlign w:val="bottom"/>
            <w:hideMark/>
          </w:tcPr>
          <w:p w14:paraId="2BC4DCAC"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76.59</w:t>
            </w:r>
          </w:p>
        </w:tc>
        <w:tc>
          <w:tcPr>
            <w:tcW w:w="1527" w:type="dxa"/>
            <w:tcBorders>
              <w:top w:val="single" w:sz="4" w:space="0" w:color="auto"/>
              <w:left w:val="nil"/>
              <w:bottom w:val="single" w:sz="4" w:space="0" w:color="auto"/>
              <w:right w:val="nil"/>
            </w:tcBorders>
            <w:shd w:val="clear" w:color="auto" w:fill="auto"/>
            <w:noWrap/>
            <w:vAlign w:val="bottom"/>
            <w:hideMark/>
          </w:tcPr>
          <w:p w14:paraId="3A52856E"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76.83</w:t>
            </w:r>
          </w:p>
        </w:tc>
        <w:tc>
          <w:tcPr>
            <w:tcW w:w="1527" w:type="dxa"/>
            <w:tcBorders>
              <w:top w:val="single" w:sz="4" w:space="0" w:color="auto"/>
              <w:left w:val="nil"/>
              <w:bottom w:val="single" w:sz="4" w:space="0" w:color="auto"/>
              <w:right w:val="nil"/>
            </w:tcBorders>
            <w:shd w:val="clear" w:color="auto" w:fill="auto"/>
            <w:noWrap/>
            <w:vAlign w:val="bottom"/>
            <w:hideMark/>
          </w:tcPr>
          <w:p w14:paraId="0AD5A9BA"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76.57</w:t>
            </w:r>
          </w:p>
        </w:tc>
        <w:tc>
          <w:tcPr>
            <w:tcW w:w="1527" w:type="dxa"/>
            <w:tcBorders>
              <w:top w:val="single" w:sz="4" w:space="0" w:color="auto"/>
              <w:left w:val="nil"/>
              <w:bottom w:val="single" w:sz="4" w:space="0" w:color="auto"/>
              <w:right w:val="nil"/>
            </w:tcBorders>
            <w:shd w:val="clear" w:color="auto" w:fill="auto"/>
            <w:noWrap/>
            <w:vAlign w:val="bottom"/>
            <w:hideMark/>
          </w:tcPr>
          <w:p w14:paraId="41DCF31A"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78.58</w:t>
            </w:r>
          </w:p>
        </w:tc>
      </w:tr>
      <w:tr w:rsidR="00C87A16" w:rsidRPr="00C87A16" w14:paraId="0991A578" w14:textId="77777777" w:rsidTr="00C87A16">
        <w:trPr>
          <w:trHeight w:val="253"/>
        </w:trPr>
        <w:tc>
          <w:tcPr>
            <w:tcW w:w="1900" w:type="dxa"/>
            <w:tcBorders>
              <w:top w:val="nil"/>
              <w:left w:val="nil"/>
              <w:bottom w:val="single" w:sz="4" w:space="0" w:color="auto"/>
              <w:right w:val="nil"/>
            </w:tcBorders>
            <w:shd w:val="clear" w:color="auto" w:fill="auto"/>
            <w:noWrap/>
            <w:vAlign w:val="bottom"/>
            <w:hideMark/>
          </w:tcPr>
          <w:p w14:paraId="0E40DD84" w14:textId="77777777" w:rsidR="00C87A16" w:rsidRPr="00C87A16" w:rsidRDefault="00C87A16" w:rsidP="00C87A16">
            <w:pPr>
              <w:spacing w:after="0" w:line="240" w:lineRule="auto"/>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Std. Dev.</w:t>
            </w:r>
          </w:p>
        </w:tc>
        <w:tc>
          <w:tcPr>
            <w:tcW w:w="1527" w:type="dxa"/>
            <w:tcBorders>
              <w:top w:val="nil"/>
              <w:left w:val="nil"/>
              <w:bottom w:val="single" w:sz="4" w:space="0" w:color="auto"/>
              <w:right w:val="nil"/>
            </w:tcBorders>
            <w:shd w:val="clear" w:color="auto" w:fill="auto"/>
            <w:noWrap/>
            <w:vAlign w:val="bottom"/>
            <w:hideMark/>
          </w:tcPr>
          <w:p w14:paraId="697EC673"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2.13</w:t>
            </w:r>
          </w:p>
        </w:tc>
        <w:tc>
          <w:tcPr>
            <w:tcW w:w="1527" w:type="dxa"/>
            <w:tcBorders>
              <w:top w:val="nil"/>
              <w:left w:val="nil"/>
              <w:bottom w:val="single" w:sz="4" w:space="0" w:color="auto"/>
              <w:right w:val="nil"/>
            </w:tcBorders>
            <w:shd w:val="clear" w:color="auto" w:fill="auto"/>
            <w:noWrap/>
            <w:vAlign w:val="bottom"/>
            <w:hideMark/>
          </w:tcPr>
          <w:p w14:paraId="3F901E24"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2.87</w:t>
            </w:r>
          </w:p>
        </w:tc>
        <w:tc>
          <w:tcPr>
            <w:tcW w:w="1527" w:type="dxa"/>
            <w:tcBorders>
              <w:top w:val="nil"/>
              <w:left w:val="nil"/>
              <w:bottom w:val="single" w:sz="4" w:space="0" w:color="auto"/>
              <w:right w:val="nil"/>
            </w:tcBorders>
            <w:shd w:val="clear" w:color="auto" w:fill="auto"/>
            <w:noWrap/>
            <w:vAlign w:val="bottom"/>
            <w:hideMark/>
          </w:tcPr>
          <w:p w14:paraId="16E1284B"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4.12</w:t>
            </w:r>
          </w:p>
        </w:tc>
        <w:tc>
          <w:tcPr>
            <w:tcW w:w="1527" w:type="dxa"/>
            <w:tcBorders>
              <w:top w:val="nil"/>
              <w:left w:val="nil"/>
              <w:bottom w:val="single" w:sz="4" w:space="0" w:color="auto"/>
              <w:right w:val="nil"/>
            </w:tcBorders>
            <w:shd w:val="clear" w:color="auto" w:fill="auto"/>
            <w:noWrap/>
            <w:vAlign w:val="bottom"/>
            <w:hideMark/>
          </w:tcPr>
          <w:p w14:paraId="56D37739" w14:textId="77777777" w:rsidR="00C87A16" w:rsidRPr="00C87A16" w:rsidRDefault="00C87A16" w:rsidP="00C87A16">
            <w:pPr>
              <w:spacing w:after="0" w:line="240" w:lineRule="auto"/>
              <w:jc w:val="center"/>
              <w:rPr>
                <w:rFonts w:ascii="Times New Roman" w:eastAsia="Times New Roman" w:hAnsi="Times New Roman" w:cs="Times New Roman"/>
                <w:color w:val="000000"/>
                <w:lang w:val="en-ID" w:eastAsia="en-ID"/>
              </w:rPr>
            </w:pPr>
            <w:r w:rsidRPr="00C87A16">
              <w:rPr>
                <w:rFonts w:ascii="Times New Roman" w:eastAsia="Times New Roman" w:hAnsi="Times New Roman" w:cs="Times New Roman"/>
                <w:color w:val="000000"/>
                <w:lang w:val="en-ID" w:eastAsia="en-ID"/>
              </w:rPr>
              <w:t>2.95</w:t>
            </w:r>
          </w:p>
        </w:tc>
      </w:tr>
    </w:tbl>
    <w:p w14:paraId="066E55A0" w14:textId="77777777" w:rsidR="00414D2E" w:rsidRPr="00D56F0C" w:rsidRDefault="00414D2E" w:rsidP="00414D2E">
      <w:pPr>
        <w:pStyle w:val="ListParagraph"/>
        <w:autoSpaceDE w:val="0"/>
        <w:autoSpaceDN w:val="0"/>
        <w:adjustRightInd w:val="0"/>
        <w:spacing w:after="0" w:line="360" w:lineRule="auto"/>
        <w:ind w:left="786"/>
        <w:jc w:val="both"/>
        <w:rPr>
          <w:rFonts w:ascii="Times New Roman" w:hAnsi="Times New Roman"/>
          <w:b/>
          <w:color w:val="000000"/>
          <w:sz w:val="8"/>
          <w:szCs w:val="8"/>
          <w:shd w:val="clear" w:color="auto" w:fill="FFFFFF"/>
          <w:lang w:val="fi-FI"/>
        </w:rPr>
      </w:pPr>
    </w:p>
    <w:tbl>
      <w:tblPr>
        <w:tblpPr w:leftFromText="180" w:rightFromText="180" w:vertAnchor="text" w:horzAnchor="margin" w:tblpY="484"/>
        <w:tblW w:w="8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3"/>
        <w:gridCol w:w="785"/>
        <w:gridCol w:w="786"/>
        <w:gridCol w:w="1104"/>
        <w:gridCol w:w="821"/>
        <w:gridCol w:w="1127"/>
        <w:gridCol w:w="1132"/>
        <w:gridCol w:w="821"/>
        <w:gridCol w:w="843"/>
        <w:gridCol w:w="36"/>
      </w:tblGrid>
      <w:tr w:rsidR="00BC1232" w:rsidRPr="00C87A16" w14:paraId="63B5FB41" w14:textId="77777777" w:rsidTr="00060A84">
        <w:trPr>
          <w:cantSplit/>
          <w:trHeight w:val="260"/>
        </w:trPr>
        <w:tc>
          <w:tcPr>
            <w:tcW w:w="8008" w:type="dxa"/>
            <w:gridSpan w:val="10"/>
            <w:tcBorders>
              <w:top w:val="nil"/>
              <w:left w:val="nil"/>
              <w:bottom w:val="nil"/>
              <w:right w:val="nil"/>
            </w:tcBorders>
            <w:shd w:val="clear" w:color="auto" w:fill="FFFFFF"/>
            <w:vAlign w:val="center"/>
          </w:tcPr>
          <w:p w14:paraId="6272A878"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010205"/>
                <w:sz w:val="16"/>
                <w:szCs w:val="16"/>
                <w:lang w:val="en-ID"/>
              </w:rPr>
            </w:pPr>
            <w:r w:rsidRPr="008835B5">
              <w:rPr>
                <w:rFonts w:ascii="Arial" w:hAnsi="Arial" w:cs="Arial"/>
                <w:b/>
                <w:bCs/>
                <w:color w:val="010205"/>
                <w:sz w:val="20"/>
                <w:szCs w:val="20"/>
                <w:lang w:val="en-ID"/>
              </w:rPr>
              <w:t>Descriptives</w:t>
            </w:r>
          </w:p>
        </w:tc>
      </w:tr>
      <w:tr w:rsidR="00BC1232" w:rsidRPr="00C87A16" w14:paraId="3663FC83" w14:textId="77777777" w:rsidTr="00060A84">
        <w:trPr>
          <w:cantSplit/>
          <w:trHeight w:val="260"/>
        </w:trPr>
        <w:tc>
          <w:tcPr>
            <w:tcW w:w="8008" w:type="dxa"/>
            <w:gridSpan w:val="10"/>
            <w:tcBorders>
              <w:top w:val="nil"/>
              <w:left w:val="nil"/>
              <w:bottom w:val="nil"/>
              <w:right w:val="nil"/>
            </w:tcBorders>
            <w:shd w:val="clear" w:color="auto" w:fill="FFFFFF"/>
            <w:vAlign w:val="bottom"/>
          </w:tcPr>
          <w:p w14:paraId="5774C986" w14:textId="77777777" w:rsidR="00BC1232" w:rsidRPr="00C87A16" w:rsidRDefault="00BC1232" w:rsidP="00C87A16">
            <w:pPr>
              <w:autoSpaceDE w:val="0"/>
              <w:autoSpaceDN w:val="0"/>
              <w:adjustRightInd w:val="0"/>
              <w:spacing w:after="0" w:line="240" w:lineRule="auto"/>
              <w:rPr>
                <w:rFonts w:ascii="Times New Roman" w:hAnsi="Times New Roman" w:cs="Times New Roman"/>
                <w:sz w:val="16"/>
                <w:szCs w:val="16"/>
                <w:lang w:val="en-ID"/>
              </w:rPr>
            </w:pPr>
            <w:r w:rsidRPr="00C87A16">
              <w:rPr>
                <w:rFonts w:ascii="Arial" w:hAnsi="Arial" w:cs="Arial"/>
                <w:color w:val="010205"/>
                <w:sz w:val="16"/>
                <w:szCs w:val="16"/>
                <w:shd w:val="clear" w:color="auto" w:fill="FFFFFF"/>
                <w:lang w:val="en-ID"/>
              </w:rPr>
              <w:t xml:space="preserve">Rendemen  </w:t>
            </w:r>
          </w:p>
        </w:tc>
      </w:tr>
      <w:tr w:rsidR="00C87A16" w:rsidRPr="00C87A16" w14:paraId="22A2E50A" w14:textId="77777777" w:rsidTr="00060A84">
        <w:trPr>
          <w:gridAfter w:val="1"/>
          <w:wAfter w:w="36" w:type="dxa"/>
          <w:cantSplit/>
          <w:trHeight w:val="260"/>
        </w:trPr>
        <w:tc>
          <w:tcPr>
            <w:tcW w:w="553" w:type="dxa"/>
            <w:vMerge w:val="restart"/>
            <w:tcBorders>
              <w:top w:val="nil"/>
              <w:left w:val="nil"/>
              <w:bottom w:val="nil"/>
              <w:right w:val="nil"/>
            </w:tcBorders>
            <w:shd w:val="clear" w:color="auto" w:fill="FFFFFF"/>
            <w:vAlign w:val="bottom"/>
          </w:tcPr>
          <w:p w14:paraId="34DAF778" w14:textId="77777777" w:rsidR="00BC1232" w:rsidRPr="00C87A16" w:rsidRDefault="00BC1232" w:rsidP="00C87A16">
            <w:pPr>
              <w:autoSpaceDE w:val="0"/>
              <w:autoSpaceDN w:val="0"/>
              <w:adjustRightInd w:val="0"/>
              <w:spacing w:after="0" w:line="240" w:lineRule="auto"/>
              <w:rPr>
                <w:rFonts w:ascii="Times New Roman" w:hAnsi="Times New Roman" w:cs="Times New Roman"/>
                <w:sz w:val="16"/>
                <w:szCs w:val="16"/>
                <w:lang w:val="en-ID"/>
              </w:rPr>
            </w:pPr>
          </w:p>
        </w:tc>
        <w:tc>
          <w:tcPr>
            <w:tcW w:w="785" w:type="dxa"/>
            <w:vMerge w:val="restart"/>
            <w:tcBorders>
              <w:top w:val="nil"/>
              <w:left w:val="nil"/>
              <w:bottom w:val="nil"/>
              <w:right w:val="single" w:sz="8" w:space="0" w:color="E0E0E0"/>
            </w:tcBorders>
            <w:shd w:val="clear" w:color="auto" w:fill="FFFFFF"/>
            <w:vAlign w:val="bottom"/>
          </w:tcPr>
          <w:p w14:paraId="4F54942E"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N</w:t>
            </w:r>
          </w:p>
        </w:tc>
        <w:tc>
          <w:tcPr>
            <w:tcW w:w="786" w:type="dxa"/>
            <w:vMerge w:val="restart"/>
            <w:tcBorders>
              <w:top w:val="nil"/>
              <w:left w:val="single" w:sz="8" w:space="0" w:color="E0E0E0"/>
              <w:bottom w:val="nil"/>
              <w:right w:val="single" w:sz="8" w:space="0" w:color="E0E0E0"/>
            </w:tcBorders>
            <w:shd w:val="clear" w:color="auto" w:fill="FFFFFF"/>
            <w:vAlign w:val="bottom"/>
          </w:tcPr>
          <w:p w14:paraId="7AC57D87"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Mean</w:t>
            </w:r>
          </w:p>
        </w:tc>
        <w:tc>
          <w:tcPr>
            <w:tcW w:w="1104" w:type="dxa"/>
            <w:vMerge w:val="restart"/>
            <w:tcBorders>
              <w:top w:val="nil"/>
              <w:left w:val="single" w:sz="8" w:space="0" w:color="E0E0E0"/>
              <w:bottom w:val="nil"/>
              <w:right w:val="single" w:sz="8" w:space="0" w:color="E0E0E0"/>
            </w:tcBorders>
            <w:shd w:val="clear" w:color="auto" w:fill="FFFFFF"/>
            <w:vAlign w:val="bottom"/>
          </w:tcPr>
          <w:p w14:paraId="056D9590"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Std. Deviation</w:t>
            </w:r>
          </w:p>
        </w:tc>
        <w:tc>
          <w:tcPr>
            <w:tcW w:w="821" w:type="dxa"/>
            <w:vMerge w:val="restart"/>
            <w:tcBorders>
              <w:top w:val="nil"/>
              <w:left w:val="single" w:sz="8" w:space="0" w:color="E0E0E0"/>
              <w:bottom w:val="nil"/>
              <w:right w:val="single" w:sz="8" w:space="0" w:color="E0E0E0"/>
            </w:tcBorders>
            <w:shd w:val="clear" w:color="auto" w:fill="FFFFFF"/>
            <w:vAlign w:val="bottom"/>
          </w:tcPr>
          <w:p w14:paraId="580F6FFB"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Std. Error</w:t>
            </w:r>
          </w:p>
        </w:tc>
        <w:tc>
          <w:tcPr>
            <w:tcW w:w="2259" w:type="dxa"/>
            <w:gridSpan w:val="2"/>
            <w:tcBorders>
              <w:top w:val="nil"/>
              <w:left w:val="single" w:sz="8" w:space="0" w:color="E0E0E0"/>
              <w:bottom w:val="nil"/>
              <w:right w:val="single" w:sz="8" w:space="0" w:color="E0E0E0"/>
            </w:tcBorders>
            <w:shd w:val="clear" w:color="auto" w:fill="FFFFFF"/>
            <w:vAlign w:val="bottom"/>
          </w:tcPr>
          <w:p w14:paraId="6347D2A3"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95% Confidence Interval for Mean</w:t>
            </w:r>
          </w:p>
        </w:tc>
        <w:tc>
          <w:tcPr>
            <w:tcW w:w="821" w:type="dxa"/>
            <w:vMerge w:val="restart"/>
            <w:tcBorders>
              <w:top w:val="nil"/>
              <w:left w:val="single" w:sz="8" w:space="0" w:color="E0E0E0"/>
              <w:bottom w:val="nil"/>
              <w:right w:val="single" w:sz="8" w:space="0" w:color="E0E0E0"/>
            </w:tcBorders>
            <w:shd w:val="clear" w:color="auto" w:fill="FFFFFF"/>
            <w:vAlign w:val="bottom"/>
          </w:tcPr>
          <w:p w14:paraId="5568AAFA"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Minimum</w:t>
            </w:r>
          </w:p>
        </w:tc>
        <w:tc>
          <w:tcPr>
            <w:tcW w:w="843" w:type="dxa"/>
            <w:vMerge w:val="restart"/>
            <w:tcBorders>
              <w:top w:val="nil"/>
              <w:left w:val="single" w:sz="8" w:space="0" w:color="E0E0E0"/>
              <w:bottom w:val="nil"/>
              <w:right w:val="nil"/>
            </w:tcBorders>
            <w:shd w:val="clear" w:color="auto" w:fill="FFFFFF"/>
            <w:vAlign w:val="bottom"/>
          </w:tcPr>
          <w:p w14:paraId="2B742B03"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Maximum</w:t>
            </w:r>
          </w:p>
        </w:tc>
      </w:tr>
      <w:tr w:rsidR="00C87A16" w:rsidRPr="00C87A16" w14:paraId="5844FCE3" w14:textId="77777777" w:rsidTr="00060A84">
        <w:trPr>
          <w:gridAfter w:val="1"/>
          <w:wAfter w:w="36" w:type="dxa"/>
          <w:cantSplit/>
          <w:trHeight w:val="114"/>
        </w:trPr>
        <w:tc>
          <w:tcPr>
            <w:tcW w:w="553" w:type="dxa"/>
            <w:vMerge/>
            <w:tcBorders>
              <w:top w:val="nil"/>
              <w:left w:val="nil"/>
              <w:bottom w:val="nil"/>
              <w:right w:val="nil"/>
            </w:tcBorders>
            <w:shd w:val="clear" w:color="auto" w:fill="FFFFFF"/>
            <w:vAlign w:val="bottom"/>
          </w:tcPr>
          <w:p w14:paraId="5E396707" w14:textId="77777777" w:rsidR="00BC1232" w:rsidRPr="00C87A16" w:rsidRDefault="00BC1232" w:rsidP="00C87A16">
            <w:pPr>
              <w:autoSpaceDE w:val="0"/>
              <w:autoSpaceDN w:val="0"/>
              <w:adjustRightInd w:val="0"/>
              <w:spacing w:after="0" w:line="240" w:lineRule="auto"/>
              <w:rPr>
                <w:rFonts w:ascii="Arial" w:hAnsi="Arial" w:cs="Arial"/>
                <w:color w:val="264A60"/>
                <w:sz w:val="16"/>
                <w:szCs w:val="16"/>
                <w:lang w:val="en-ID"/>
              </w:rPr>
            </w:pPr>
          </w:p>
        </w:tc>
        <w:tc>
          <w:tcPr>
            <w:tcW w:w="785" w:type="dxa"/>
            <w:vMerge/>
            <w:tcBorders>
              <w:top w:val="nil"/>
              <w:left w:val="nil"/>
              <w:bottom w:val="nil"/>
              <w:right w:val="single" w:sz="8" w:space="0" w:color="E0E0E0"/>
            </w:tcBorders>
            <w:shd w:val="clear" w:color="auto" w:fill="FFFFFF"/>
            <w:vAlign w:val="bottom"/>
          </w:tcPr>
          <w:p w14:paraId="5B3272CC" w14:textId="77777777" w:rsidR="00BC1232" w:rsidRPr="00C87A16" w:rsidRDefault="00BC1232" w:rsidP="00C87A16">
            <w:pPr>
              <w:autoSpaceDE w:val="0"/>
              <w:autoSpaceDN w:val="0"/>
              <w:adjustRightInd w:val="0"/>
              <w:spacing w:after="0" w:line="240" w:lineRule="auto"/>
              <w:rPr>
                <w:rFonts w:ascii="Arial" w:hAnsi="Arial" w:cs="Arial"/>
                <w:color w:val="264A60"/>
                <w:sz w:val="16"/>
                <w:szCs w:val="16"/>
                <w:lang w:val="en-ID"/>
              </w:rPr>
            </w:pPr>
          </w:p>
        </w:tc>
        <w:tc>
          <w:tcPr>
            <w:tcW w:w="786" w:type="dxa"/>
            <w:vMerge/>
            <w:tcBorders>
              <w:top w:val="nil"/>
              <w:left w:val="single" w:sz="8" w:space="0" w:color="E0E0E0"/>
              <w:bottom w:val="nil"/>
              <w:right w:val="single" w:sz="8" w:space="0" w:color="E0E0E0"/>
            </w:tcBorders>
            <w:shd w:val="clear" w:color="auto" w:fill="FFFFFF"/>
            <w:vAlign w:val="bottom"/>
          </w:tcPr>
          <w:p w14:paraId="396AF498" w14:textId="77777777" w:rsidR="00BC1232" w:rsidRPr="00C87A16" w:rsidRDefault="00BC1232" w:rsidP="00C87A16">
            <w:pPr>
              <w:autoSpaceDE w:val="0"/>
              <w:autoSpaceDN w:val="0"/>
              <w:adjustRightInd w:val="0"/>
              <w:spacing w:after="0" w:line="240" w:lineRule="auto"/>
              <w:rPr>
                <w:rFonts w:ascii="Arial" w:hAnsi="Arial" w:cs="Arial"/>
                <w:color w:val="264A60"/>
                <w:sz w:val="16"/>
                <w:szCs w:val="16"/>
                <w:lang w:val="en-ID"/>
              </w:rPr>
            </w:pPr>
          </w:p>
        </w:tc>
        <w:tc>
          <w:tcPr>
            <w:tcW w:w="1104" w:type="dxa"/>
            <w:vMerge/>
            <w:tcBorders>
              <w:top w:val="nil"/>
              <w:left w:val="single" w:sz="8" w:space="0" w:color="E0E0E0"/>
              <w:bottom w:val="nil"/>
              <w:right w:val="single" w:sz="8" w:space="0" w:color="E0E0E0"/>
            </w:tcBorders>
            <w:shd w:val="clear" w:color="auto" w:fill="FFFFFF"/>
            <w:vAlign w:val="bottom"/>
          </w:tcPr>
          <w:p w14:paraId="5736480E" w14:textId="77777777" w:rsidR="00BC1232" w:rsidRPr="00C87A16" w:rsidRDefault="00BC1232" w:rsidP="00C87A16">
            <w:pPr>
              <w:autoSpaceDE w:val="0"/>
              <w:autoSpaceDN w:val="0"/>
              <w:adjustRightInd w:val="0"/>
              <w:spacing w:after="0" w:line="240" w:lineRule="auto"/>
              <w:rPr>
                <w:rFonts w:ascii="Arial" w:hAnsi="Arial" w:cs="Arial"/>
                <w:color w:val="264A60"/>
                <w:sz w:val="16"/>
                <w:szCs w:val="16"/>
                <w:lang w:val="en-ID"/>
              </w:rPr>
            </w:pPr>
          </w:p>
        </w:tc>
        <w:tc>
          <w:tcPr>
            <w:tcW w:w="821" w:type="dxa"/>
            <w:vMerge/>
            <w:tcBorders>
              <w:top w:val="nil"/>
              <w:left w:val="single" w:sz="8" w:space="0" w:color="E0E0E0"/>
              <w:bottom w:val="nil"/>
              <w:right w:val="single" w:sz="8" w:space="0" w:color="E0E0E0"/>
            </w:tcBorders>
            <w:shd w:val="clear" w:color="auto" w:fill="FFFFFF"/>
            <w:vAlign w:val="bottom"/>
          </w:tcPr>
          <w:p w14:paraId="58771CF2" w14:textId="77777777" w:rsidR="00BC1232" w:rsidRPr="00C87A16" w:rsidRDefault="00BC1232" w:rsidP="00C87A16">
            <w:pPr>
              <w:autoSpaceDE w:val="0"/>
              <w:autoSpaceDN w:val="0"/>
              <w:adjustRightInd w:val="0"/>
              <w:spacing w:after="0" w:line="240" w:lineRule="auto"/>
              <w:rPr>
                <w:rFonts w:ascii="Arial" w:hAnsi="Arial" w:cs="Arial"/>
                <w:color w:val="264A60"/>
                <w:sz w:val="16"/>
                <w:szCs w:val="16"/>
                <w:lang w:val="en-ID"/>
              </w:rPr>
            </w:pPr>
          </w:p>
        </w:tc>
        <w:tc>
          <w:tcPr>
            <w:tcW w:w="1127" w:type="dxa"/>
            <w:tcBorders>
              <w:top w:val="nil"/>
              <w:left w:val="single" w:sz="8" w:space="0" w:color="E0E0E0"/>
              <w:bottom w:val="single" w:sz="8" w:space="0" w:color="152935"/>
              <w:right w:val="single" w:sz="8" w:space="0" w:color="E0E0E0"/>
            </w:tcBorders>
            <w:shd w:val="clear" w:color="auto" w:fill="FFFFFF"/>
            <w:vAlign w:val="bottom"/>
          </w:tcPr>
          <w:p w14:paraId="6C9E6446"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Lower Bound</w:t>
            </w:r>
          </w:p>
        </w:tc>
        <w:tc>
          <w:tcPr>
            <w:tcW w:w="1132" w:type="dxa"/>
            <w:tcBorders>
              <w:top w:val="nil"/>
              <w:left w:val="single" w:sz="8" w:space="0" w:color="E0E0E0"/>
              <w:bottom w:val="single" w:sz="8" w:space="0" w:color="152935"/>
              <w:right w:val="single" w:sz="8" w:space="0" w:color="E0E0E0"/>
            </w:tcBorders>
            <w:shd w:val="clear" w:color="auto" w:fill="FFFFFF"/>
            <w:vAlign w:val="bottom"/>
          </w:tcPr>
          <w:p w14:paraId="1379D502" w14:textId="77777777" w:rsidR="00BC1232" w:rsidRPr="00C87A16" w:rsidRDefault="00BC1232" w:rsidP="00C87A16">
            <w:pPr>
              <w:autoSpaceDE w:val="0"/>
              <w:autoSpaceDN w:val="0"/>
              <w:adjustRightInd w:val="0"/>
              <w:spacing w:after="0" w:line="240" w:lineRule="auto"/>
              <w:ind w:left="60" w:right="60"/>
              <w:jc w:val="center"/>
              <w:rPr>
                <w:rFonts w:ascii="Arial" w:hAnsi="Arial" w:cs="Arial"/>
                <w:color w:val="264A60"/>
                <w:sz w:val="16"/>
                <w:szCs w:val="16"/>
                <w:lang w:val="en-ID"/>
              </w:rPr>
            </w:pPr>
            <w:r w:rsidRPr="00C87A16">
              <w:rPr>
                <w:rFonts w:ascii="Arial" w:hAnsi="Arial" w:cs="Arial"/>
                <w:color w:val="264A60"/>
                <w:sz w:val="16"/>
                <w:szCs w:val="16"/>
                <w:lang w:val="en-ID"/>
              </w:rPr>
              <w:t>Upper Bound</w:t>
            </w:r>
          </w:p>
        </w:tc>
        <w:tc>
          <w:tcPr>
            <w:tcW w:w="821" w:type="dxa"/>
            <w:vMerge/>
            <w:tcBorders>
              <w:top w:val="nil"/>
              <w:left w:val="single" w:sz="8" w:space="0" w:color="E0E0E0"/>
              <w:bottom w:val="nil"/>
              <w:right w:val="single" w:sz="8" w:space="0" w:color="E0E0E0"/>
            </w:tcBorders>
            <w:shd w:val="clear" w:color="auto" w:fill="FFFFFF"/>
            <w:vAlign w:val="bottom"/>
          </w:tcPr>
          <w:p w14:paraId="43ED5FB4" w14:textId="77777777" w:rsidR="00BC1232" w:rsidRPr="00C87A16" w:rsidRDefault="00BC1232" w:rsidP="00C87A16">
            <w:pPr>
              <w:autoSpaceDE w:val="0"/>
              <w:autoSpaceDN w:val="0"/>
              <w:adjustRightInd w:val="0"/>
              <w:spacing w:after="0" w:line="240" w:lineRule="auto"/>
              <w:rPr>
                <w:rFonts w:ascii="Arial" w:hAnsi="Arial" w:cs="Arial"/>
                <w:color w:val="264A60"/>
                <w:sz w:val="16"/>
                <w:szCs w:val="16"/>
                <w:lang w:val="en-ID"/>
              </w:rPr>
            </w:pPr>
          </w:p>
        </w:tc>
        <w:tc>
          <w:tcPr>
            <w:tcW w:w="843" w:type="dxa"/>
            <w:vMerge/>
            <w:tcBorders>
              <w:top w:val="nil"/>
              <w:left w:val="single" w:sz="8" w:space="0" w:color="E0E0E0"/>
              <w:bottom w:val="nil"/>
              <w:right w:val="nil"/>
            </w:tcBorders>
            <w:shd w:val="clear" w:color="auto" w:fill="FFFFFF"/>
            <w:vAlign w:val="bottom"/>
          </w:tcPr>
          <w:p w14:paraId="047D5C27" w14:textId="77777777" w:rsidR="00BC1232" w:rsidRPr="00C87A16" w:rsidRDefault="00BC1232" w:rsidP="00C87A16">
            <w:pPr>
              <w:autoSpaceDE w:val="0"/>
              <w:autoSpaceDN w:val="0"/>
              <w:adjustRightInd w:val="0"/>
              <w:spacing w:after="0" w:line="240" w:lineRule="auto"/>
              <w:rPr>
                <w:rFonts w:ascii="Arial" w:hAnsi="Arial" w:cs="Arial"/>
                <w:color w:val="264A60"/>
                <w:sz w:val="16"/>
                <w:szCs w:val="16"/>
                <w:lang w:val="en-ID"/>
              </w:rPr>
            </w:pPr>
          </w:p>
        </w:tc>
      </w:tr>
      <w:tr w:rsidR="00C87A16" w:rsidRPr="00C87A16" w14:paraId="3D00D2F1" w14:textId="77777777" w:rsidTr="00060A84">
        <w:trPr>
          <w:gridAfter w:val="1"/>
          <w:wAfter w:w="36" w:type="dxa"/>
          <w:cantSplit/>
          <w:trHeight w:val="260"/>
        </w:trPr>
        <w:tc>
          <w:tcPr>
            <w:tcW w:w="553" w:type="dxa"/>
            <w:tcBorders>
              <w:top w:val="single" w:sz="8" w:space="0" w:color="152935"/>
              <w:left w:val="nil"/>
              <w:bottom w:val="single" w:sz="8" w:space="0" w:color="AEAEAE"/>
              <w:right w:val="nil"/>
            </w:tcBorders>
            <w:shd w:val="clear" w:color="auto" w:fill="E0E0E0"/>
          </w:tcPr>
          <w:p w14:paraId="69A67D8F" w14:textId="77777777" w:rsidR="00BC1232" w:rsidRPr="00C87A16" w:rsidRDefault="00BC1232" w:rsidP="00C87A16">
            <w:pPr>
              <w:autoSpaceDE w:val="0"/>
              <w:autoSpaceDN w:val="0"/>
              <w:adjustRightInd w:val="0"/>
              <w:spacing w:after="0" w:line="240" w:lineRule="auto"/>
              <w:ind w:left="60" w:right="60"/>
              <w:rPr>
                <w:rFonts w:ascii="Arial" w:hAnsi="Arial" w:cs="Arial"/>
                <w:color w:val="264A60"/>
                <w:sz w:val="16"/>
                <w:szCs w:val="16"/>
                <w:lang w:val="en-ID"/>
              </w:rPr>
            </w:pPr>
            <w:r w:rsidRPr="00C87A16">
              <w:rPr>
                <w:rFonts w:ascii="Arial" w:hAnsi="Arial" w:cs="Arial"/>
                <w:color w:val="264A60"/>
                <w:sz w:val="16"/>
                <w:szCs w:val="16"/>
                <w:lang w:val="en-ID"/>
              </w:rPr>
              <w:t>F0</w:t>
            </w:r>
          </w:p>
        </w:tc>
        <w:tc>
          <w:tcPr>
            <w:tcW w:w="785" w:type="dxa"/>
            <w:tcBorders>
              <w:top w:val="single" w:sz="8" w:space="0" w:color="152935"/>
              <w:left w:val="nil"/>
              <w:bottom w:val="single" w:sz="8" w:space="0" w:color="AEAEAE"/>
              <w:right w:val="single" w:sz="8" w:space="0" w:color="E0E0E0"/>
            </w:tcBorders>
            <w:shd w:val="clear" w:color="auto" w:fill="FFFFFF"/>
          </w:tcPr>
          <w:p w14:paraId="332BC2C6"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3</w:t>
            </w:r>
          </w:p>
        </w:tc>
        <w:tc>
          <w:tcPr>
            <w:tcW w:w="786" w:type="dxa"/>
            <w:tcBorders>
              <w:top w:val="single" w:sz="8" w:space="0" w:color="152935"/>
              <w:left w:val="single" w:sz="8" w:space="0" w:color="E0E0E0"/>
              <w:bottom w:val="single" w:sz="8" w:space="0" w:color="AEAEAE"/>
              <w:right w:val="single" w:sz="8" w:space="0" w:color="E0E0E0"/>
            </w:tcBorders>
            <w:shd w:val="clear" w:color="auto" w:fill="FFFFFF"/>
          </w:tcPr>
          <w:p w14:paraId="30DBE805"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76.5933</w:t>
            </w:r>
          </w:p>
        </w:tc>
        <w:tc>
          <w:tcPr>
            <w:tcW w:w="1104" w:type="dxa"/>
            <w:tcBorders>
              <w:top w:val="single" w:sz="8" w:space="0" w:color="152935"/>
              <w:left w:val="single" w:sz="8" w:space="0" w:color="E0E0E0"/>
              <w:bottom w:val="single" w:sz="8" w:space="0" w:color="AEAEAE"/>
              <w:right w:val="single" w:sz="8" w:space="0" w:color="E0E0E0"/>
            </w:tcBorders>
            <w:shd w:val="clear" w:color="auto" w:fill="FFFFFF"/>
          </w:tcPr>
          <w:p w14:paraId="7F60C33B"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2.13001</w:t>
            </w:r>
          </w:p>
        </w:tc>
        <w:tc>
          <w:tcPr>
            <w:tcW w:w="821" w:type="dxa"/>
            <w:tcBorders>
              <w:top w:val="single" w:sz="8" w:space="0" w:color="152935"/>
              <w:left w:val="single" w:sz="8" w:space="0" w:color="E0E0E0"/>
              <w:bottom w:val="single" w:sz="8" w:space="0" w:color="AEAEAE"/>
              <w:right w:val="single" w:sz="8" w:space="0" w:color="E0E0E0"/>
            </w:tcBorders>
            <w:shd w:val="clear" w:color="auto" w:fill="FFFFFF"/>
          </w:tcPr>
          <w:p w14:paraId="3E2EB036"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1.22976</w:t>
            </w:r>
          </w:p>
        </w:tc>
        <w:tc>
          <w:tcPr>
            <w:tcW w:w="1127" w:type="dxa"/>
            <w:tcBorders>
              <w:top w:val="single" w:sz="8" w:space="0" w:color="152935"/>
              <w:left w:val="single" w:sz="8" w:space="0" w:color="E0E0E0"/>
              <w:bottom w:val="single" w:sz="8" w:space="0" w:color="AEAEAE"/>
              <w:right w:val="single" w:sz="8" w:space="0" w:color="E0E0E0"/>
            </w:tcBorders>
            <w:shd w:val="clear" w:color="auto" w:fill="FFFFFF"/>
          </w:tcPr>
          <w:p w14:paraId="202AD22C"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71.3021</w:t>
            </w:r>
          </w:p>
        </w:tc>
        <w:tc>
          <w:tcPr>
            <w:tcW w:w="1132" w:type="dxa"/>
            <w:tcBorders>
              <w:top w:val="single" w:sz="8" w:space="0" w:color="152935"/>
              <w:left w:val="single" w:sz="8" w:space="0" w:color="E0E0E0"/>
              <w:bottom w:val="single" w:sz="8" w:space="0" w:color="AEAEAE"/>
              <w:right w:val="single" w:sz="8" w:space="0" w:color="E0E0E0"/>
            </w:tcBorders>
            <w:shd w:val="clear" w:color="auto" w:fill="FFFFFF"/>
          </w:tcPr>
          <w:p w14:paraId="25CDB18F"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81.8846</w:t>
            </w:r>
          </w:p>
        </w:tc>
        <w:tc>
          <w:tcPr>
            <w:tcW w:w="821" w:type="dxa"/>
            <w:tcBorders>
              <w:top w:val="single" w:sz="8" w:space="0" w:color="152935"/>
              <w:left w:val="single" w:sz="8" w:space="0" w:color="E0E0E0"/>
              <w:bottom w:val="single" w:sz="8" w:space="0" w:color="AEAEAE"/>
              <w:right w:val="single" w:sz="8" w:space="0" w:color="E0E0E0"/>
            </w:tcBorders>
            <w:shd w:val="clear" w:color="auto" w:fill="FFFFFF"/>
          </w:tcPr>
          <w:p w14:paraId="5F21910A"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74.46</w:t>
            </w:r>
          </w:p>
        </w:tc>
        <w:tc>
          <w:tcPr>
            <w:tcW w:w="843" w:type="dxa"/>
            <w:tcBorders>
              <w:top w:val="single" w:sz="8" w:space="0" w:color="152935"/>
              <w:left w:val="single" w:sz="8" w:space="0" w:color="E0E0E0"/>
              <w:bottom w:val="single" w:sz="8" w:space="0" w:color="AEAEAE"/>
              <w:right w:val="nil"/>
            </w:tcBorders>
            <w:shd w:val="clear" w:color="auto" w:fill="FFFFFF"/>
          </w:tcPr>
          <w:p w14:paraId="25C62186"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78.72</w:t>
            </w:r>
          </w:p>
        </w:tc>
      </w:tr>
      <w:tr w:rsidR="00C87A16" w:rsidRPr="00C87A16" w14:paraId="7F02C81B" w14:textId="77777777" w:rsidTr="00060A84">
        <w:trPr>
          <w:gridAfter w:val="1"/>
          <w:wAfter w:w="36" w:type="dxa"/>
          <w:cantSplit/>
          <w:trHeight w:val="260"/>
        </w:trPr>
        <w:tc>
          <w:tcPr>
            <w:tcW w:w="553" w:type="dxa"/>
            <w:tcBorders>
              <w:top w:val="single" w:sz="8" w:space="0" w:color="AEAEAE"/>
              <w:left w:val="nil"/>
              <w:bottom w:val="single" w:sz="8" w:space="0" w:color="AEAEAE"/>
              <w:right w:val="nil"/>
            </w:tcBorders>
            <w:shd w:val="clear" w:color="auto" w:fill="E0E0E0"/>
          </w:tcPr>
          <w:p w14:paraId="63A94968" w14:textId="77777777" w:rsidR="00BC1232" w:rsidRPr="00C87A16" w:rsidRDefault="00BC1232" w:rsidP="00C87A16">
            <w:pPr>
              <w:autoSpaceDE w:val="0"/>
              <w:autoSpaceDN w:val="0"/>
              <w:adjustRightInd w:val="0"/>
              <w:spacing w:after="0" w:line="240" w:lineRule="auto"/>
              <w:ind w:left="60" w:right="60"/>
              <w:rPr>
                <w:rFonts w:ascii="Arial" w:hAnsi="Arial" w:cs="Arial"/>
                <w:color w:val="264A60"/>
                <w:sz w:val="16"/>
                <w:szCs w:val="16"/>
                <w:lang w:val="en-ID"/>
              </w:rPr>
            </w:pPr>
            <w:r w:rsidRPr="00C87A16">
              <w:rPr>
                <w:rFonts w:ascii="Arial" w:hAnsi="Arial" w:cs="Arial"/>
                <w:color w:val="264A60"/>
                <w:sz w:val="16"/>
                <w:szCs w:val="16"/>
                <w:lang w:val="en-ID"/>
              </w:rPr>
              <w:t>F1</w:t>
            </w:r>
          </w:p>
        </w:tc>
        <w:tc>
          <w:tcPr>
            <w:tcW w:w="785" w:type="dxa"/>
            <w:tcBorders>
              <w:top w:val="single" w:sz="8" w:space="0" w:color="AEAEAE"/>
              <w:left w:val="nil"/>
              <w:bottom w:val="single" w:sz="8" w:space="0" w:color="AEAEAE"/>
              <w:right w:val="single" w:sz="8" w:space="0" w:color="E0E0E0"/>
            </w:tcBorders>
            <w:shd w:val="clear" w:color="auto" w:fill="FFFFFF"/>
          </w:tcPr>
          <w:p w14:paraId="7071FD29"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3</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6009FAB0"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76.8267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9E3283F"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2.86943</w:t>
            </w:r>
          </w:p>
        </w:tc>
        <w:tc>
          <w:tcPr>
            <w:tcW w:w="821" w:type="dxa"/>
            <w:tcBorders>
              <w:top w:val="single" w:sz="8" w:space="0" w:color="AEAEAE"/>
              <w:left w:val="single" w:sz="8" w:space="0" w:color="E0E0E0"/>
              <w:bottom w:val="single" w:sz="8" w:space="0" w:color="AEAEAE"/>
              <w:right w:val="single" w:sz="8" w:space="0" w:color="E0E0E0"/>
            </w:tcBorders>
            <w:shd w:val="clear" w:color="auto" w:fill="FFFFFF"/>
          </w:tcPr>
          <w:p w14:paraId="1A8BF1D3"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1.65667</w:t>
            </w:r>
          </w:p>
        </w:tc>
        <w:tc>
          <w:tcPr>
            <w:tcW w:w="1127" w:type="dxa"/>
            <w:tcBorders>
              <w:top w:val="single" w:sz="8" w:space="0" w:color="AEAEAE"/>
              <w:left w:val="single" w:sz="8" w:space="0" w:color="E0E0E0"/>
              <w:bottom w:val="single" w:sz="8" w:space="0" w:color="AEAEAE"/>
              <w:right w:val="single" w:sz="8" w:space="0" w:color="E0E0E0"/>
            </w:tcBorders>
            <w:shd w:val="clear" w:color="auto" w:fill="FFFFFF"/>
          </w:tcPr>
          <w:p w14:paraId="05C8E5BA"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69.6986</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0721BB49"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83.9547</w:t>
            </w:r>
          </w:p>
        </w:tc>
        <w:tc>
          <w:tcPr>
            <w:tcW w:w="821" w:type="dxa"/>
            <w:tcBorders>
              <w:top w:val="single" w:sz="8" w:space="0" w:color="AEAEAE"/>
              <w:left w:val="single" w:sz="8" w:space="0" w:color="E0E0E0"/>
              <w:bottom w:val="single" w:sz="8" w:space="0" w:color="AEAEAE"/>
              <w:right w:val="single" w:sz="8" w:space="0" w:color="E0E0E0"/>
            </w:tcBorders>
            <w:shd w:val="clear" w:color="auto" w:fill="FFFFFF"/>
          </w:tcPr>
          <w:p w14:paraId="341A812A"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75.17</w:t>
            </w:r>
          </w:p>
        </w:tc>
        <w:tc>
          <w:tcPr>
            <w:tcW w:w="843" w:type="dxa"/>
            <w:tcBorders>
              <w:top w:val="single" w:sz="8" w:space="0" w:color="AEAEAE"/>
              <w:left w:val="single" w:sz="8" w:space="0" w:color="E0E0E0"/>
              <w:bottom w:val="single" w:sz="8" w:space="0" w:color="AEAEAE"/>
              <w:right w:val="nil"/>
            </w:tcBorders>
            <w:shd w:val="clear" w:color="auto" w:fill="FFFFFF"/>
          </w:tcPr>
          <w:p w14:paraId="77D9F116"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80.14</w:t>
            </w:r>
          </w:p>
        </w:tc>
      </w:tr>
      <w:tr w:rsidR="00C87A16" w:rsidRPr="00C87A16" w14:paraId="35DDC278" w14:textId="77777777" w:rsidTr="00060A84">
        <w:trPr>
          <w:gridAfter w:val="1"/>
          <w:wAfter w:w="36" w:type="dxa"/>
          <w:cantSplit/>
          <w:trHeight w:val="260"/>
        </w:trPr>
        <w:tc>
          <w:tcPr>
            <w:tcW w:w="553" w:type="dxa"/>
            <w:tcBorders>
              <w:top w:val="single" w:sz="8" w:space="0" w:color="AEAEAE"/>
              <w:left w:val="nil"/>
              <w:bottom w:val="single" w:sz="8" w:space="0" w:color="AEAEAE"/>
              <w:right w:val="nil"/>
            </w:tcBorders>
            <w:shd w:val="clear" w:color="auto" w:fill="E0E0E0"/>
          </w:tcPr>
          <w:p w14:paraId="28C3C266" w14:textId="77777777" w:rsidR="00BC1232" w:rsidRPr="00C87A16" w:rsidRDefault="00BC1232" w:rsidP="00C87A16">
            <w:pPr>
              <w:autoSpaceDE w:val="0"/>
              <w:autoSpaceDN w:val="0"/>
              <w:adjustRightInd w:val="0"/>
              <w:spacing w:after="0" w:line="240" w:lineRule="auto"/>
              <w:ind w:left="60" w:right="60"/>
              <w:rPr>
                <w:rFonts w:ascii="Arial" w:hAnsi="Arial" w:cs="Arial"/>
                <w:color w:val="264A60"/>
                <w:sz w:val="16"/>
                <w:szCs w:val="16"/>
                <w:lang w:val="en-ID"/>
              </w:rPr>
            </w:pPr>
            <w:r w:rsidRPr="00C87A16">
              <w:rPr>
                <w:rFonts w:ascii="Arial" w:hAnsi="Arial" w:cs="Arial"/>
                <w:color w:val="264A60"/>
                <w:sz w:val="16"/>
                <w:szCs w:val="16"/>
                <w:lang w:val="en-ID"/>
              </w:rPr>
              <w:t>F2</w:t>
            </w:r>
          </w:p>
        </w:tc>
        <w:tc>
          <w:tcPr>
            <w:tcW w:w="785" w:type="dxa"/>
            <w:tcBorders>
              <w:top w:val="single" w:sz="8" w:space="0" w:color="AEAEAE"/>
              <w:left w:val="nil"/>
              <w:bottom w:val="single" w:sz="8" w:space="0" w:color="AEAEAE"/>
              <w:right w:val="single" w:sz="8" w:space="0" w:color="E0E0E0"/>
            </w:tcBorders>
            <w:shd w:val="clear" w:color="auto" w:fill="FFFFFF"/>
          </w:tcPr>
          <w:p w14:paraId="79059001"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3</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6572651B"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76.5733</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09DA8A1"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4.11837</w:t>
            </w:r>
          </w:p>
        </w:tc>
        <w:tc>
          <w:tcPr>
            <w:tcW w:w="821" w:type="dxa"/>
            <w:tcBorders>
              <w:top w:val="single" w:sz="8" w:space="0" w:color="AEAEAE"/>
              <w:left w:val="single" w:sz="8" w:space="0" w:color="E0E0E0"/>
              <w:bottom w:val="single" w:sz="8" w:space="0" w:color="AEAEAE"/>
              <w:right w:val="single" w:sz="8" w:space="0" w:color="E0E0E0"/>
            </w:tcBorders>
            <w:shd w:val="clear" w:color="auto" w:fill="FFFFFF"/>
          </w:tcPr>
          <w:p w14:paraId="6B5B10F0"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2.37774</w:t>
            </w:r>
          </w:p>
        </w:tc>
        <w:tc>
          <w:tcPr>
            <w:tcW w:w="1127" w:type="dxa"/>
            <w:tcBorders>
              <w:top w:val="single" w:sz="8" w:space="0" w:color="AEAEAE"/>
              <w:left w:val="single" w:sz="8" w:space="0" w:color="E0E0E0"/>
              <w:bottom w:val="single" w:sz="8" w:space="0" w:color="AEAEAE"/>
              <w:right w:val="single" w:sz="8" w:space="0" w:color="E0E0E0"/>
            </w:tcBorders>
            <w:shd w:val="clear" w:color="auto" w:fill="FFFFFF"/>
          </w:tcPr>
          <w:p w14:paraId="1FA5A91F"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66.3427</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3155CD53"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86.8039</w:t>
            </w:r>
          </w:p>
        </w:tc>
        <w:tc>
          <w:tcPr>
            <w:tcW w:w="821" w:type="dxa"/>
            <w:tcBorders>
              <w:top w:val="single" w:sz="8" w:space="0" w:color="AEAEAE"/>
              <w:left w:val="single" w:sz="8" w:space="0" w:color="E0E0E0"/>
              <w:bottom w:val="single" w:sz="8" w:space="0" w:color="AEAEAE"/>
              <w:right w:val="single" w:sz="8" w:space="0" w:color="E0E0E0"/>
            </w:tcBorders>
            <w:shd w:val="clear" w:color="auto" w:fill="FFFFFF"/>
          </w:tcPr>
          <w:p w14:paraId="43B2B26F"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72.14</w:t>
            </w:r>
          </w:p>
        </w:tc>
        <w:tc>
          <w:tcPr>
            <w:tcW w:w="843" w:type="dxa"/>
            <w:tcBorders>
              <w:top w:val="single" w:sz="8" w:space="0" w:color="AEAEAE"/>
              <w:left w:val="single" w:sz="8" w:space="0" w:color="E0E0E0"/>
              <w:bottom w:val="single" w:sz="8" w:space="0" w:color="AEAEAE"/>
              <w:right w:val="nil"/>
            </w:tcBorders>
            <w:shd w:val="clear" w:color="auto" w:fill="FFFFFF"/>
          </w:tcPr>
          <w:p w14:paraId="39741887"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80.28</w:t>
            </w:r>
          </w:p>
        </w:tc>
      </w:tr>
      <w:tr w:rsidR="00C87A16" w:rsidRPr="00C87A16" w14:paraId="7352AD3F" w14:textId="77777777" w:rsidTr="00060A84">
        <w:trPr>
          <w:gridAfter w:val="1"/>
          <w:wAfter w:w="36" w:type="dxa"/>
          <w:cantSplit/>
          <w:trHeight w:val="260"/>
        </w:trPr>
        <w:tc>
          <w:tcPr>
            <w:tcW w:w="553" w:type="dxa"/>
            <w:tcBorders>
              <w:top w:val="single" w:sz="8" w:space="0" w:color="AEAEAE"/>
              <w:left w:val="nil"/>
              <w:bottom w:val="single" w:sz="8" w:space="0" w:color="AEAEAE"/>
              <w:right w:val="nil"/>
            </w:tcBorders>
            <w:shd w:val="clear" w:color="auto" w:fill="E0E0E0"/>
          </w:tcPr>
          <w:p w14:paraId="177A3DC1" w14:textId="77777777" w:rsidR="00BC1232" w:rsidRPr="00C87A16" w:rsidRDefault="00BC1232" w:rsidP="00C87A16">
            <w:pPr>
              <w:autoSpaceDE w:val="0"/>
              <w:autoSpaceDN w:val="0"/>
              <w:adjustRightInd w:val="0"/>
              <w:spacing w:after="0" w:line="240" w:lineRule="auto"/>
              <w:ind w:left="60" w:right="60"/>
              <w:rPr>
                <w:rFonts w:ascii="Arial" w:hAnsi="Arial" w:cs="Arial"/>
                <w:color w:val="264A60"/>
                <w:sz w:val="16"/>
                <w:szCs w:val="16"/>
                <w:lang w:val="en-ID"/>
              </w:rPr>
            </w:pPr>
            <w:r w:rsidRPr="00C87A16">
              <w:rPr>
                <w:rFonts w:ascii="Arial" w:hAnsi="Arial" w:cs="Arial"/>
                <w:color w:val="264A60"/>
                <w:sz w:val="16"/>
                <w:szCs w:val="16"/>
                <w:lang w:val="en-ID"/>
              </w:rPr>
              <w:t>F3</w:t>
            </w:r>
          </w:p>
        </w:tc>
        <w:tc>
          <w:tcPr>
            <w:tcW w:w="785" w:type="dxa"/>
            <w:tcBorders>
              <w:top w:val="single" w:sz="8" w:space="0" w:color="AEAEAE"/>
              <w:left w:val="nil"/>
              <w:bottom w:val="single" w:sz="8" w:space="0" w:color="AEAEAE"/>
              <w:right w:val="single" w:sz="8" w:space="0" w:color="E0E0E0"/>
            </w:tcBorders>
            <w:shd w:val="clear" w:color="auto" w:fill="FFFFFF"/>
          </w:tcPr>
          <w:p w14:paraId="479FC584"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3</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57693FD4"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78.5767</w:t>
            </w:r>
          </w:p>
        </w:tc>
        <w:tc>
          <w:tcPr>
            <w:tcW w:w="1104" w:type="dxa"/>
            <w:tcBorders>
              <w:top w:val="single" w:sz="8" w:space="0" w:color="AEAEAE"/>
              <w:left w:val="single" w:sz="8" w:space="0" w:color="E0E0E0"/>
              <w:bottom w:val="single" w:sz="8" w:space="0" w:color="AEAEAE"/>
              <w:right w:val="single" w:sz="8" w:space="0" w:color="E0E0E0"/>
            </w:tcBorders>
            <w:shd w:val="clear" w:color="auto" w:fill="FFFFFF"/>
          </w:tcPr>
          <w:p w14:paraId="7BC290E9"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2.95026</w:t>
            </w:r>
          </w:p>
        </w:tc>
        <w:tc>
          <w:tcPr>
            <w:tcW w:w="821" w:type="dxa"/>
            <w:tcBorders>
              <w:top w:val="single" w:sz="8" w:space="0" w:color="AEAEAE"/>
              <w:left w:val="single" w:sz="8" w:space="0" w:color="E0E0E0"/>
              <w:bottom w:val="single" w:sz="8" w:space="0" w:color="AEAEAE"/>
              <w:right w:val="single" w:sz="8" w:space="0" w:color="E0E0E0"/>
            </w:tcBorders>
            <w:shd w:val="clear" w:color="auto" w:fill="FFFFFF"/>
          </w:tcPr>
          <w:p w14:paraId="723E463C"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1.70333</w:t>
            </w:r>
          </w:p>
        </w:tc>
        <w:tc>
          <w:tcPr>
            <w:tcW w:w="1127" w:type="dxa"/>
            <w:tcBorders>
              <w:top w:val="single" w:sz="8" w:space="0" w:color="AEAEAE"/>
              <w:left w:val="single" w:sz="8" w:space="0" w:color="E0E0E0"/>
              <w:bottom w:val="single" w:sz="8" w:space="0" w:color="AEAEAE"/>
              <w:right w:val="single" w:sz="8" w:space="0" w:color="E0E0E0"/>
            </w:tcBorders>
            <w:shd w:val="clear" w:color="auto" w:fill="FFFFFF"/>
          </w:tcPr>
          <w:p w14:paraId="5A1954EC"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71.2478</w:t>
            </w:r>
          </w:p>
        </w:tc>
        <w:tc>
          <w:tcPr>
            <w:tcW w:w="1132" w:type="dxa"/>
            <w:tcBorders>
              <w:top w:val="single" w:sz="8" w:space="0" w:color="AEAEAE"/>
              <w:left w:val="single" w:sz="8" w:space="0" w:color="E0E0E0"/>
              <w:bottom w:val="single" w:sz="8" w:space="0" w:color="AEAEAE"/>
              <w:right w:val="single" w:sz="8" w:space="0" w:color="E0E0E0"/>
            </w:tcBorders>
            <w:shd w:val="clear" w:color="auto" w:fill="FFFFFF"/>
          </w:tcPr>
          <w:p w14:paraId="18DBB595"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85.9055</w:t>
            </w:r>
          </w:p>
        </w:tc>
        <w:tc>
          <w:tcPr>
            <w:tcW w:w="821" w:type="dxa"/>
            <w:tcBorders>
              <w:top w:val="single" w:sz="8" w:space="0" w:color="AEAEAE"/>
              <w:left w:val="single" w:sz="8" w:space="0" w:color="E0E0E0"/>
              <w:bottom w:val="single" w:sz="8" w:space="0" w:color="AEAEAE"/>
              <w:right w:val="single" w:sz="8" w:space="0" w:color="E0E0E0"/>
            </w:tcBorders>
            <w:shd w:val="clear" w:color="auto" w:fill="FFFFFF"/>
          </w:tcPr>
          <w:p w14:paraId="3FD1D26C"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75.17</w:t>
            </w:r>
          </w:p>
        </w:tc>
        <w:tc>
          <w:tcPr>
            <w:tcW w:w="843" w:type="dxa"/>
            <w:tcBorders>
              <w:top w:val="single" w:sz="8" w:space="0" w:color="AEAEAE"/>
              <w:left w:val="single" w:sz="8" w:space="0" w:color="E0E0E0"/>
              <w:bottom w:val="single" w:sz="8" w:space="0" w:color="AEAEAE"/>
              <w:right w:val="nil"/>
            </w:tcBorders>
            <w:shd w:val="clear" w:color="auto" w:fill="FFFFFF"/>
          </w:tcPr>
          <w:p w14:paraId="6F824309"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80.28</w:t>
            </w:r>
          </w:p>
        </w:tc>
      </w:tr>
      <w:tr w:rsidR="00C87A16" w:rsidRPr="00C87A16" w14:paraId="4DB15339" w14:textId="77777777" w:rsidTr="00060A84">
        <w:trPr>
          <w:gridAfter w:val="1"/>
          <w:wAfter w:w="36" w:type="dxa"/>
          <w:cantSplit/>
          <w:trHeight w:val="108"/>
        </w:trPr>
        <w:tc>
          <w:tcPr>
            <w:tcW w:w="553" w:type="dxa"/>
            <w:tcBorders>
              <w:top w:val="single" w:sz="8" w:space="0" w:color="AEAEAE"/>
              <w:left w:val="nil"/>
              <w:bottom w:val="single" w:sz="8" w:space="0" w:color="152935"/>
              <w:right w:val="nil"/>
            </w:tcBorders>
            <w:shd w:val="clear" w:color="auto" w:fill="E0E0E0"/>
          </w:tcPr>
          <w:p w14:paraId="45CD4931" w14:textId="77777777" w:rsidR="00BC1232" w:rsidRPr="00C87A16" w:rsidRDefault="00BC1232" w:rsidP="00C87A16">
            <w:pPr>
              <w:autoSpaceDE w:val="0"/>
              <w:autoSpaceDN w:val="0"/>
              <w:adjustRightInd w:val="0"/>
              <w:spacing w:after="0" w:line="240" w:lineRule="auto"/>
              <w:ind w:left="60" w:right="60"/>
              <w:rPr>
                <w:rFonts w:ascii="Arial" w:hAnsi="Arial" w:cs="Arial"/>
                <w:color w:val="264A60"/>
                <w:sz w:val="16"/>
                <w:szCs w:val="16"/>
                <w:lang w:val="en-ID"/>
              </w:rPr>
            </w:pPr>
            <w:r w:rsidRPr="00C87A16">
              <w:rPr>
                <w:rFonts w:ascii="Arial" w:hAnsi="Arial" w:cs="Arial"/>
                <w:color w:val="264A60"/>
                <w:sz w:val="16"/>
                <w:szCs w:val="16"/>
                <w:lang w:val="en-ID"/>
              </w:rPr>
              <w:t>Total</w:t>
            </w:r>
          </w:p>
        </w:tc>
        <w:tc>
          <w:tcPr>
            <w:tcW w:w="785" w:type="dxa"/>
            <w:tcBorders>
              <w:top w:val="single" w:sz="8" w:space="0" w:color="AEAEAE"/>
              <w:left w:val="nil"/>
              <w:bottom w:val="single" w:sz="8" w:space="0" w:color="152935"/>
              <w:right w:val="single" w:sz="8" w:space="0" w:color="E0E0E0"/>
            </w:tcBorders>
            <w:shd w:val="clear" w:color="auto" w:fill="FFFFFF"/>
          </w:tcPr>
          <w:p w14:paraId="6F7DA7A7"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12</w:t>
            </w:r>
          </w:p>
        </w:tc>
        <w:tc>
          <w:tcPr>
            <w:tcW w:w="786" w:type="dxa"/>
            <w:tcBorders>
              <w:top w:val="single" w:sz="8" w:space="0" w:color="AEAEAE"/>
              <w:left w:val="single" w:sz="8" w:space="0" w:color="E0E0E0"/>
              <w:bottom w:val="single" w:sz="8" w:space="0" w:color="152935"/>
              <w:right w:val="single" w:sz="8" w:space="0" w:color="E0E0E0"/>
            </w:tcBorders>
            <w:shd w:val="clear" w:color="auto" w:fill="FFFFFF"/>
          </w:tcPr>
          <w:p w14:paraId="42959D1E"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77.1425</w:t>
            </w:r>
          </w:p>
        </w:tc>
        <w:tc>
          <w:tcPr>
            <w:tcW w:w="1104" w:type="dxa"/>
            <w:tcBorders>
              <w:top w:val="single" w:sz="8" w:space="0" w:color="AEAEAE"/>
              <w:left w:val="single" w:sz="8" w:space="0" w:color="E0E0E0"/>
              <w:bottom w:val="single" w:sz="8" w:space="0" w:color="152935"/>
              <w:right w:val="single" w:sz="8" w:space="0" w:color="E0E0E0"/>
            </w:tcBorders>
            <w:shd w:val="clear" w:color="auto" w:fill="FFFFFF"/>
          </w:tcPr>
          <w:p w14:paraId="00B94DA9"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2.78335</w:t>
            </w:r>
          </w:p>
        </w:tc>
        <w:tc>
          <w:tcPr>
            <w:tcW w:w="821" w:type="dxa"/>
            <w:tcBorders>
              <w:top w:val="single" w:sz="8" w:space="0" w:color="AEAEAE"/>
              <w:left w:val="single" w:sz="8" w:space="0" w:color="E0E0E0"/>
              <w:bottom w:val="single" w:sz="8" w:space="0" w:color="152935"/>
              <w:right w:val="single" w:sz="8" w:space="0" w:color="E0E0E0"/>
            </w:tcBorders>
            <w:shd w:val="clear" w:color="auto" w:fill="FFFFFF"/>
          </w:tcPr>
          <w:p w14:paraId="5FE503FD"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.80348</w:t>
            </w:r>
          </w:p>
        </w:tc>
        <w:tc>
          <w:tcPr>
            <w:tcW w:w="1127" w:type="dxa"/>
            <w:tcBorders>
              <w:top w:val="single" w:sz="8" w:space="0" w:color="AEAEAE"/>
              <w:left w:val="single" w:sz="8" w:space="0" w:color="E0E0E0"/>
              <w:bottom w:val="single" w:sz="8" w:space="0" w:color="152935"/>
              <w:right w:val="single" w:sz="8" w:space="0" w:color="E0E0E0"/>
            </w:tcBorders>
            <w:shd w:val="clear" w:color="auto" w:fill="FFFFFF"/>
          </w:tcPr>
          <w:p w14:paraId="6FD6F892"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75.3740</w:t>
            </w:r>
          </w:p>
        </w:tc>
        <w:tc>
          <w:tcPr>
            <w:tcW w:w="1132" w:type="dxa"/>
            <w:tcBorders>
              <w:top w:val="single" w:sz="8" w:space="0" w:color="AEAEAE"/>
              <w:left w:val="single" w:sz="8" w:space="0" w:color="E0E0E0"/>
              <w:bottom w:val="single" w:sz="8" w:space="0" w:color="152935"/>
              <w:right w:val="single" w:sz="8" w:space="0" w:color="E0E0E0"/>
            </w:tcBorders>
            <w:shd w:val="clear" w:color="auto" w:fill="FFFFFF"/>
          </w:tcPr>
          <w:p w14:paraId="250AE16B"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78.9110</w:t>
            </w:r>
          </w:p>
        </w:tc>
        <w:tc>
          <w:tcPr>
            <w:tcW w:w="821" w:type="dxa"/>
            <w:tcBorders>
              <w:top w:val="single" w:sz="8" w:space="0" w:color="AEAEAE"/>
              <w:left w:val="single" w:sz="8" w:space="0" w:color="E0E0E0"/>
              <w:bottom w:val="single" w:sz="8" w:space="0" w:color="152935"/>
              <w:right w:val="single" w:sz="8" w:space="0" w:color="E0E0E0"/>
            </w:tcBorders>
            <w:shd w:val="clear" w:color="auto" w:fill="FFFFFF"/>
          </w:tcPr>
          <w:p w14:paraId="2D767A66"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72.14</w:t>
            </w:r>
          </w:p>
        </w:tc>
        <w:tc>
          <w:tcPr>
            <w:tcW w:w="843" w:type="dxa"/>
            <w:tcBorders>
              <w:top w:val="single" w:sz="8" w:space="0" w:color="AEAEAE"/>
              <w:left w:val="single" w:sz="8" w:space="0" w:color="E0E0E0"/>
              <w:bottom w:val="single" w:sz="8" w:space="0" w:color="152935"/>
              <w:right w:val="nil"/>
            </w:tcBorders>
            <w:shd w:val="clear" w:color="auto" w:fill="FFFFFF"/>
          </w:tcPr>
          <w:p w14:paraId="35425B32" w14:textId="77777777" w:rsidR="00BC1232" w:rsidRPr="00C87A16" w:rsidRDefault="00BC1232" w:rsidP="00C87A16">
            <w:pPr>
              <w:autoSpaceDE w:val="0"/>
              <w:autoSpaceDN w:val="0"/>
              <w:adjustRightInd w:val="0"/>
              <w:spacing w:after="0" w:line="240" w:lineRule="auto"/>
              <w:ind w:left="60" w:right="60"/>
              <w:jc w:val="right"/>
              <w:rPr>
                <w:rFonts w:ascii="Arial" w:hAnsi="Arial" w:cs="Arial"/>
                <w:color w:val="010205"/>
                <w:sz w:val="16"/>
                <w:szCs w:val="16"/>
                <w:lang w:val="en-ID"/>
              </w:rPr>
            </w:pPr>
            <w:r w:rsidRPr="00C87A16">
              <w:rPr>
                <w:rFonts w:ascii="Arial" w:hAnsi="Arial" w:cs="Arial"/>
                <w:color w:val="010205"/>
                <w:sz w:val="16"/>
                <w:szCs w:val="16"/>
                <w:lang w:val="en-ID"/>
              </w:rPr>
              <w:t>80.28</w:t>
            </w:r>
          </w:p>
        </w:tc>
      </w:tr>
    </w:tbl>
    <w:p w14:paraId="2D7C3278" w14:textId="4CFE6D34" w:rsidR="00414D2E" w:rsidRDefault="00060A84">
      <w:pPr>
        <w:pStyle w:val="ListParagraph"/>
        <w:numPr>
          <w:ilvl w:val="0"/>
          <w:numId w:val="41"/>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414D2E" w:rsidRPr="00F131BA">
        <w:rPr>
          <w:rFonts w:ascii="Times New Roman" w:hAnsi="Times New Roman"/>
          <w:b/>
          <w:color w:val="000000"/>
          <w:sz w:val="24"/>
          <w:szCs w:val="24"/>
          <w:shd w:val="clear" w:color="auto" w:fill="FFFFFF"/>
          <w:lang w:val="fi-FI"/>
        </w:rPr>
        <w:t xml:space="preserve"> Statistik Nilai Rendemen Mi Kering</w:t>
      </w:r>
    </w:p>
    <w:p w14:paraId="2B429CDA" w14:textId="77777777" w:rsidR="00F131BA" w:rsidRPr="00060A84" w:rsidRDefault="00F131BA" w:rsidP="00F131BA">
      <w:pPr>
        <w:autoSpaceDE w:val="0"/>
        <w:autoSpaceDN w:val="0"/>
        <w:adjustRightInd w:val="0"/>
        <w:spacing w:after="0" w:line="240" w:lineRule="auto"/>
        <w:rPr>
          <w:rFonts w:ascii="Times New Roman" w:hAnsi="Times New Roman" w:cs="Times New Roman"/>
          <w:sz w:val="20"/>
          <w:szCs w:val="20"/>
          <w:lang w:val="en-ID"/>
        </w:rPr>
      </w:pPr>
    </w:p>
    <w:tbl>
      <w:tblPr>
        <w:tblW w:w="8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82"/>
        <w:gridCol w:w="1540"/>
        <w:gridCol w:w="1075"/>
        <w:gridCol w:w="1477"/>
        <w:gridCol w:w="1075"/>
        <w:gridCol w:w="1087"/>
      </w:tblGrid>
      <w:tr w:rsidR="00F131BA" w:rsidRPr="00C87A16" w14:paraId="42E82DCC" w14:textId="77777777" w:rsidTr="008835B5">
        <w:trPr>
          <w:cantSplit/>
          <w:trHeight w:val="262"/>
        </w:trPr>
        <w:tc>
          <w:tcPr>
            <w:tcW w:w="8036" w:type="dxa"/>
            <w:gridSpan w:val="6"/>
            <w:tcBorders>
              <w:top w:val="nil"/>
              <w:left w:val="nil"/>
              <w:bottom w:val="nil"/>
              <w:right w:val="nil"/>
            </w:tcBorders>
            <w:shd w:val="clear" w:color="auto" w:fill="FFFFFF"/>
            <w:vAlign w:val="center"/>
          </w:tcPr>
          <w:p w14:paraId="3588245F"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b/>
                <w:bCs/>
                <w:color w:val="010205"/>
                <w:sz w:val="18"/>
                <w:szCs w:val="18"/>
                <w:lang w:val="en-ID"/>
              </w:rPr>
              <w:t>ANOVA</w:t>
            </w:r>
          </w:p>
        </w:tc>
      </w:tr>
      <w:tr w:rsidR="00F131BA" w:rsidRPr="00C87A16" w14:paraId="712F4681" w14:textId="77777777" w:rsidTr="008835B5">
        <w:trPr>
          <w:cantSplit/>
          <w:trHeight w:val="262"/>
        </w:trPr>
        <w:tc>
          <w:tcPr>
            <w:tcW w:w="8036" w:type="dxa"/>
            <w:gridSpan w:val="6"/>
            <w:tcBorders>
              <w:top w:val="nil"/>
              <w:left w:val="nil"/>
              <w:bottom w:val="nil"/>
              <w:right w:val="nil"/>
            </w:tcBorders>
            <w:shd w:val="clear" w:color="auto" w:fill="FFFFFF"/>
            <w:vAlign w:val="bottom"/>
          </w:tcPr>
          <w:p w14:paraId="6031CA6B" w14:textId="77777777"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r w:rsidRPr="00C87A16">
              <w:rPr>
                <w:rFonts w:ascii="Arial" w:hAnsi="Arial" w:cs="Arial"/>
                <w:color w:val="010205"/>
                <w:sz w:val="18"/>
                <w:szCs w:val="18"/>
                <w:shd w:val="clear" w:color="auto" w:fill="FFFFFF"/>
                <w:lang w:val="en-ID"/>
              </w:rPr>
              <w:t xml:space="preserve">Rendemen  </w:t>
            </w:r>
          </w:p>
        </w:tc>
      </w:tr>
      <w:tr w:rsidR="00F131BA" w:rsidRPr="00C87A16" w14:paraId="42902032" w14:textId="77777777" w:rsidTr="008835B5">
        <w:trPr>
          <w:cantSplit/>
          <w:trHeight w:val="262"/>
        </w:trPr>
        <w:tc>
          <w:tcPr>
            <w:tcW w:w="1782" w:type="dxa"/>
            <w:tcBorders>
              <w:top w:val="nil"/>
              <w:left w:val="nil"/>
              <w:bottom w:val="single" w:sz="8" w:space="0" w:color="152935"/>
              <w:right w:val="nil"/>
            </w:tcBorders>
            <w:shd w:val="clear" w:color="auto" w:fill="FFFFFF"/>
            <w:vAlign w:val="bottom"/>
          </w:tcPr>
          <w:p w14:paraId="3DB0C8B0" w14:textId="77777777"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p>
        </w:tc>
        <w:tc>
          <w:tcPr>
            <w:tcW w:w="1540" w:type="dxa"/>
            <w:tcBorders>
              <w:top w:val="nil"/>
              <w:left w:val="nil"/>
              <w:bottom w:val="single" w:sz="8" w:space="0" w:color="152935"/>
              <w:right w:val="single" w:sz="8" w:space="0" w:color="E0E0E0"/>
            </w:tcBorders>
            <w:shd w:val="clear" w:color="auto" w:fill="FFFFFF"/>
            <w:vAlign w:val="bottom"/>
          </w:tcPr>
          <w:p w14:paraId="420FCB4C"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Sum of Squares</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72F707C3"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df</w:t>
            </w:r>
          </w:p>
        </w:tc>
        <w:tc>
          <w:tcPr>
            <w:tcW w:w="1477" w:type="dxa"/>
            <w:tcBorders>
              <w:top w:val="nil"/>
              <w:left w:val="single" w:sz="8" w:space="0" w:color="E0E0E0"/>
              <w:bottom w:val="single" w:sz="8" w:space="0" w:color="152935"/>
              <w:right w:val="single" w:sz="8" w:space="0" w:color="E0E0E0"/>
            </w:tcBorders>
            <w:shd w:val="clear" w:color="auto" w:fill="FFFFFF"/>
            <w:vAlign w:val="bottom"/>
          </w:tcPr>
          <w:p w14:paraId="09F1A5ED"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Mean Square</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16771FBC"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F</w:t>
            </w:r>
          </w:p>
        </w:tc>
        <w:tc>
          <w:tcPr>
            <w:tcW w:w="1083" w:type="dxa"/>
            <w:tcBorders>
              <w:top w:val="nil"/>
              <w:left w:val="single" w:sz="8" w:space="0" w:color="E0E0E0"/>
              <w:bottom w:val="single" w:sz="8" w:space="0" w:color="152935"/>
              <w:right w:val="nil"/>
            </w:tcBorders>
            <w:shd w:val="clear" w:color="auto" w:fill="FFFFFF"/>
            <w:vAlign w:val="bottom"/>
          </w:tcPr>
          <w:p w14:paraId="73093055"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Sig.</w:t>
            </w:r>
          </w:p>
        </w:tc>
      </w:tr>
      <w:tr w:rsidR="00F131BA" w:rsidRPr="00C87A16" w14:paraId="45063CB6" w14:textId="77777777" w:rsidTr="008835B5">
        <w:trPr>
          <w:cantSplit/>
          <w:trHeight w:val="262"/>
        </w:trPr>
        <w:tc>
          <w:tcPr>
            <w:tcW w:w="1782" w:type="dxa"/>
            <w:tcBorders>
              <w:top w:val="single" w:sz="8" w:space="0" w:color="152935"/>
              <w:left w:val="nil"/>
              <w:bottom w:val="single" w:sz="8" w:space="0" w:color="AEAEAE"/>
              <w:right w:val="nil"/>
            </w:tcBorders>
            <w:shd w:val="clear" w:color="auto" w:fill="E0E0E0"/>
          </w:tcPr>
          <w:p w14:paraId="2E2FE69F" w14:textId="77777777" w:rsidR="00F131BA" w:rsidRPr="00C87A16" w:rsidRDefault="00F131BA" w:rsidP="00C87A16">
            <w:pPr>
              <w:autoSpaceDE w:val="0"/>
              <w:autoSpaceDN w:val="0"/>
              <w:adjustRightInd w:val="0"/>
              <w:spacing w:after="0" w:line="240" w:lineRule="auto"/>
              <w:ind w:left="60" w:right="60"/>
              <w:rPr>
                <w:rFonts w:ascii="Arial" w:hAnsi="Arial" w:cs="Arial"/>
                <w:color w:val="264A60"/>
                <w:sz w:val="18"/>
                <w:szCs w:val="18"/>
                <w:lang w:val="en-ID"/>
              </w:rPr>
            </w:pPr>
            <w:r w:rsidRPr="00C87A16">
              <w:rPr>
                <w:rFonts w:ascii="Arial" w:hAnsi="Arial" w:cs="Arial"/>
                <w:color w:val="264A60"/>
                <w:sz w:val="18"/>
                <w:szCs w:val="18"/>
                <w:lang w:val="en-ID"/>
              </w:rPr>
              <w:t>Between Groups</w:t>
            </w:r>
          </w:p>
        </w:tc>
        <w:tc>
          <w:tcPr>
            <w:tcW w:w="1540" w:type="dxa"/>
            <w:tcBorders>
              <w:top w:val="single" w:sz="8" w:space="0" w:color="152935"/>
              <w:left w:val="nil"/>
              <w:bottom w:val="single" w:sz="8" w:space="0" w:color="AEAEAE"/>
              <w:right w:val="single" w:sz="8" w:space="0" w:color="E0E0E0"/>
            </w:tcBorders>
            <w:shd w:val="clear" w:color="auto" w:fill="FFFFFF"/>
          </w:tcPr>
          <w:p w14:paraId="7EAF2E09"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8.346</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21860C07"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3</w:t>
            </w:r>
          </w:p>
        </w:tc>
        <w:tc>
          <w:tcPr>
            <w:tcW w:w="1477" w:type="dxa"/>
            <w:tcBorders>
              <w:top w:val="single" w:sz="8" w:space="0" w:color="152935"/>
              <w:left w:val="single" w:sz="8" w:space="0" w:color="E0E0E0"/>
              <w:bottom w:val="single" w:sz="8" w:space="0" w:color="AEAEAE"/>
              <w:right w:val="single" w:sz="8" w:space="0" w:color="E0E0E0"/>
            </w:tcBorders>
            <w:shd w:val="clear" w:color="auto" w:fill="FFFFFF"/>
          </w:tcPr>
          <w:p w14:paraId="2E882CA7"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2.782</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3925E0C7"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.290</w:t>
            </w:r>
          </w:p>
        </w:tc>
        <w:tc>
          <w:tcPr>
            <w:tcW w:w="1083" w:type="dxa"/>
            <w:tcBorders>
              <w:top w:val="single" w:sz="8" w:space="0" w:color="152935"/>
              <w:left w:val="single" w:sz="8" w:space="0" w:color="E0E0E0"/>
              <w:bottom w:val="single" w:sz="8" w:space="0" w:color="AEAEAE"/>
              <w:right w:val="nil"/>
            </w:tcBorders>
            <w:shd w:val="clear" w:color="auto" w:fill="FFFFFF"/>
          </w:tcPr>
          <w:p w14:paraId="7D2D1186"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.832</w:t>
            </w:r>
          </w:p>
        </w:tc>
      </w:tr>
      <w:tr w:rsidR="00F131BA" w:rsidRPr="00C87A16" w14:paraId="414AF1A7" w14:textId="77777777" w:rsidTr="008835B5">
        <w:trPr>
          <w:cantSplit/>
          <w:trHeight w:val="262"/>
        </w:trPr>
        <w:tc>
          <w:tcPr>
            <w:tcW w:w="1782" w:type="dxa"/>
            <w:tcBorders>
              <w:top w:val="single" w:sz="8" w:space="0" w:color="AEAEAE"/>
              <w:left w:val="nil"/>
              <w:bottom w:val="single" w:sz="8" w:space="0" w:color="AEAEAE"/>
              <w:right w:val="nil"/>
            </w:tcBorders>
            <w:shd w:val="clear" w:color="auto" w:fill="E0E0E0"/>
          </w:tcPr>
          <w:p w14:paraId="1B53F5D9" w14:textId="77777777" w:rsidR="00F131BA" w:rsidRPr="00C87A16" w:rsidRDefault="00F131BA" w:rsidP="00C87A16">
            <w:pPr>
              <w:autoSpaceDE w:val="0"/>
              <w:autoSpaceDN w:val="0"/>
              <w:adjustRightInd w:val="0"/>
              <w:spacing w:after="0" w:line="240" w:lineRule="auto"/>
              <w:ind w:left="60" w:right="60"/>
              <w:rPr>
                <w:rFonts w:ascii="Arial" w:hAnsi="Arial" w:cs="Arial"/>
                <w:color w:val="264A60"/>
                <w:sz w:val="18"/>
                <w:szCs w:val="18"/>
                <w:lang w:val="en-ID"/>
              </w:rPr>
            </w:pPr>
            <w:r w:rsidRPr="00C87A16">
              <w:rPr>
                <w:rFonts w:ascii="Arial" w:hAnsi="Arial" w:cs="Arial"/>
                <w:color w:val="264A60"/>
                <w:sz w:val="18"/>
                <w:szCs w:val="18"/>
                <w:lang w:val="en-ID"/>
              </w:rPr>
              <w:t>Within Groups</w:t>
            </w:r>
          </w:p>
        </w:tc>
        <w:tc>
          <w:tcPr>
            <w:tcW w:w="1540" w:type="dxa"/>
            <w:tcBorders>
              <w:top w:val="single" w:sz="8" w:space="0" w:color="AEAEAE"/>
              <w:left w:val="nil"/>
              <w:bottom w:val="single" w:sz="8" w:space="0" w:color="AEAEAE"/>
              <w:right w:val="single" w:sz="8" w:space="0" w:color="E0E0E0"/>
            </w:tcBorders>
            <w:shd w:val="clear" w:color="auto" w:fill="FFFFFF"/>
          </w:tcPr>
          <w:p w14:paraId="7F0B569A"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76.871</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71064ACD"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8</w:t>
            </w:r>
          </w:p>
        </w:tc>
        <w:tc>
          <w:tcPr>
            <w:tcW w:w="1477" w:type="dxa"/>
            <w:tcBorders>
              <w:top w:val="single" w:sz="8" w:space="0" w:color="AEAEAE"/>
              <w:left w:val="single" w:sz="8" w:space="0" w:color="E0E0E0"/>
              <w:bottom w:val="single" w:sz="8" w:space="0" w:color="AEAEAE"/>
              <w:right w:val="single" w:sz="8" w:space="0" w:color="E0E0E0"/>
            </w:tcBorders>
            <w:shd w:val="clear" w:color="auto" w:fill="FFFFFF"/>
          </w:tcPr>
          <w:p w14:paraId="19709A3A"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9.609</w:t>
            </w:r>
          </w:p>
        </w:tc>
        <w:tc>
          <w:tcPr>
            <w:tcW w:w="10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D97160" w14:textId="77777777"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p>
        </w:tc>
        <w:tc>
          <w:tcPr>
            <w:tcW w:w="1083" w:type="dxa"/>
            <w:tcBorders>
              <w:top w:val="single" w:sz="8" w:space="0" w:color="AEAEAE"/>
              <w:left w:val="single" w:sz="8" w:space="0" w:color="E0E0E0"/>
              <w:bottom w:val="single" w:sz="8" w:space="0" w:color="AEAEAE"/>
              <w:right w:val="nil"/>
            </w:tcBorders>
            <w:shd w:val="clear" w:color="auto" w:fill="FFFFFF"/>
            <w:vAlign w:val="center"/>
          </w:tcPr>
          <w:p w14:paraId="23DF1C3C" w14:textId="77777777"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p>
        </w:tc>
      </w:tr>
      <w:tr w:rsidR="00F131BA" w:rsidRPr="00C87A16" w14:paraId="72F1D0CD" w14:textId="77777777" w:rsidTr="008835B5">
        <w:trPr>
          <w:cantSplit/>
          <w:trHeight w:val="262"/>
        </w:trPr>
        <w:tc>
          <w:tcPr>
            <w:tcW w:w="1782" w:type="dxa"/>
            <w:tcBorders>
              <w:top w:val="single" w:sz="8" w:space="0" w:color="AEAEAE"/>
              <w:left w:val="nil"/>
              <w:bottom w:val="single" w:sz="8" w:space="0" w:color="152935"/>
              <w:right w:val="nil"/>
            </w:tcBorders>
            <w:shd w:val="clear" w:color="auto" w:fill="E0E0E0"/>
          </w:tcPr>
          <w:p w14:paraId="732574EC" w14:textId="77777777" w:rsidR="00F131BA" w:rsidRPr="00C87A16" w:rsidRDefault="00F131BA" w:rsidP="00C87A16">
            <w:pPr>
              <w:autoSpaceDE w:val="0"/>
              <w:autoSpaceDN w:val="0"/>
              <w:adjustRightInd w:val="0"/>
              <w:spacing w:after="0" w:line="240" w:lineRule="auto"/>
              <w:ind w:left="60" w:right="60"/>
              <w:rPr>
                <w:rFonts w:ascii="Arial" w:hAnsi="Arial" w:cs="Arial"/>
                <w:color w:val="264A60"/>
                <w:sz w:val="18"/>
                <w:szCs w:val="18"/>
                <w:lang w:val="en-ID"/>
              </w:rPr>
            </w:pPr>
            <w:r w:rsidRPr="00C87A16">
              <w:rPr>
                <w:rFonts w:ascii="Arial" w:hAnsi="Arial" w:cs="Arial"/>
                <w:color w:val="264A60"/>
                <w:sz w:val="18"/>
                <w:szCs w:val="18"/>
                <w:lang w:val="en-ID"/>
              </w:rPr>
              <w:t>Total</w:t>
            </w:r>
          </w:p>
        </w:tc>
        <w:tc>
          <w:tcPr>
            <w:tcW w:w="1540" w:type="dxa"/>
            <w:tcBorders>
              <w:top w:val="single" w:sz="8" w:space="0" w:color="AEAEAE"/>
              <w:left w:val="nil"/>
              <w:bottom w:val="single" w:sz="8" w:space="0" w:color="152935"/>
              <w:right w:val="single" w:sz="8" w:space="0" w:color="E0E0E0"/>
            </w:tcBorders>
            <w:shd w:val="clear" w:color="auto" w:fill="FFFFFF"/>
          </w:tcPr>
          <w:p w14:paraId="7F037917"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85.217</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43497532" w14:textId="77777777" w:rsidR="00F131BA" w:rsidRPr="00C87A16" w:rsidRDefault="00F131BA" w:rsidP="00C87A16">
            <w:pPr>
              <w:autoSpaceDE w:val="0"/>
              <w:autoSpaceDN w:val="0"/>
              <w:adjustRightInd w:val="0"/>
              <w:spacing w:after="0" w:line="240" w:lineRule="auto"/>
              <w:ind w:left="60" w:right="60"/>
              <w:jc w:val="right"/>
              <w:rPr>
                <w:rFonts w:ascii="Arial" w:hAnsi="Arial" w:cs="Arial"/>
                <w:color w:val="010205"/>
                <w:sz w:val="18"/>
                <w:szCs w:val="18"/>
                <w:lang w:val="en-ID"/>
              </w:rPr>
            </w:pPr>
            <w:r w:rsidRPr="00C87A16">
              <w:rPr>
                <w:rFonts w:ascii="Arial" w:hAnsi="Arial" w:cs="Arial"/>
                <w:color w:val="010205"/>
                <w:sz w:val="18"/>
                <w:szCs w:val="18"/>
                <w:lang w:val="en-ID"/>
              </w:rPr>
              <w:t>11</w:t>
            </w:r>
          </w:p>
        </w:tc>
        <w:tc>
          <w:tcPr>
            <w:tcW w:w="147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421D328" w14:textId="77777777"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p>
        </w:tc>
        <w:tc>
          <w:tcPr>
            <w:tcW w:w="10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0AE971F" w14:textId="77777777"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p>
        </w:tc>
        <w:tc>
          <w:tcPr>
            <w:tcW w:w="1083" w:type="dxa"/>
            <w:tcBorders>
              <w:top w:val="single" w:sz="8" w:space="0" w:color="AEAEAE"/>
              <w:left w:val="single" w:sz="8" w:space="0" w:color="E0E0E0"/>
              <w:bottom w:val="single" w:sz="8" w:space="0" w:color="152935"/>
              <w:right w:val="nil"/>
            </w:tcBorders>
            <w:shd w:val="clear" w:color="auto" w:fill="FFFFFF"/>
            <w:vAlign w:val="center"/>
          </w:tcPr>
          <w:p w14:paraId="54E86830" w14:textId="77777777"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p>
        </w:tc>
      </w:tr>
    </w:tbl>
    <w:p w14:paraId="188E037E" w14:textId="7E3D5116" w:rsidR="00BC1232" w:rsidRDefault="00BC1232" w:rsidP="00C87A16">
      <w:pPr>
        <w:autoSpaceDE w:val="0"/>
        <w:autoSpaceDN w:val="0"/>
        <w:adjustRightInd w:val="0"/>
        <w:spacing w:after="0" w:line="240" w:lineRule="auto"/>
        <w:jc w:val="center"/>
        <w:rPr>
          <w:rFonts w:ascii="Times New Roman" w:hAnsi="Times New Roman" w:cs="Times New Roman"/>
          <w:sz w:val="24"/>
          <w:szCs w:val="24"/>
          <w:lang w:val="en-ID"/>
        </w:rPr>
      </w:pPr>
    </w:p>
    <w:tbl>
      <w:tblPr>
        <w:tblW w:w="5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1"/>
        <w:gridCol w:w="1485"/>
        <w:gridCol w:w="2148"/>
      </w:tblGrid>
      <w:tr w:rsidR="00F131BA" w:rsidRPr="00C87A16" w14:paraId="04870C5B" w14:textId="77777777" w:rsidTr="008835B5">
        <w:trPr>
          <w:cantSplit/>
          <w:trHeight w:val="256"/>
        </w:trPr>
        <w:tc>
          <w:tcPr>
            <w:tcW w:w="5294" w:type="dxa"/>
            <w:gridSpan w:val="3"/>
            <w:tcBorders>
              <w:top w:val="nil"/>
              <w:left w:val="nil"/>
              <w:bottom w:val="nil"/>
              <w:right w:val="nil"/>
            </w:tcBorders>
            <w:shd w:val="clear" w:color="auto" w:fill="FFFFFF"/>
            <w:vAlign w:val="center"/>
          </w:tcPr>
          <w:p w14:paraId="1B28BA7D" w14:textId="6C4D9183" w:rsidR="00F131BA" w:rsidRPr="00C87A16" w:rsidRDefault="00C87A16"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b/>
                <w:bCs/>
                <w:color w:val="010205"/>
                <w:sz w:val="18"/>
                <w:szCs w:val="18"/>
                <w:lang w:val="en-ID"/>
              </w:rPr>
              <w:t>Duncan</w:t>
            </w:r>
          </w:p>
        </w:tc>
      </w:tr>
      <w:tr w:rsidR="00F131BA" w:rsidRPr="00C87A16" w14:paraId="0FEE1F61" w14:textId="77777777" w:rsidTr="008835B5">
        <w:trPr>
          <w:cantSplit/>
          <w:trHeight w:val="256"/>
        </w:trPr>
        <w:tc>
          <w:tcPr>
            <w:tcW w:w="5294" w:type="dxa"/>
            <w:gridSpan w:val="3"/>
            <w:tcBorders>
              <w:top w:val="nil"/>
              <w:left w:val="nil"/>
              <w:bottom w:val="nil"/>
              <w:right w:val="nil"/>
            </w:tcBorders>
            <w:shd w:val="clear" w:color="auto" w:fill="FFFFFF"/>
            <w:vAlign w:val="bottom"/>
          </w:tcPr>
          <w:p w14:paraId="4BF1A259" w14:textId="6D1DC824" w:rsidR="00F131BA" w:rsidRPr="00C87A16" w:rsidRDefault="00F131BA" w:rsidP="00C87A16">
            <w:pPr>
              <w:autoSpaceDE w:val="0"/>
              <w:autoSpaceDN w:val="0"/>
              <w:adjustRightInd w:val="0"/>
              <w:spacing w:after="0" w:line="240" w:lineRule="auto"/>
              <w:rPr>
                <w:rFonts w:ascii="Times New Roman" w:hAnsi="Times New Roman" w:cs="Times New Roman"/>
                <w:sz w:val="18"/>
                <w:szCs w:val="18"/>
                <w:lang w:val="en-ID"/>
              </w:rPr>
            </w:pPr>
            <w:r w:rsidRPr="00C87A16">
              <w:rPr>
                <w:rFonts w:ascii="Arial" w:hAnsi="Arial" w:cs="Arial"/>
                <w:color w:val="010205"/>
                <w:sz w:val="18"/>
                <w:szCs w:val="18"/>
                <w:shd w:val="clear" w:color="auto" w:fill="FFFFFF"/>
                <w:lang w:val="en-ID"/>
              </w:rPr>
              <w:t>Duncan</w:t>
            </w:r>
            <w:r w:rsidRPr="00C87A16">
              <w:rPr>
                <w:rFonts w:ascii="Arial" w:hAnsi="Arial" w:cs="Arial"/>
                <w:color w:val="010205"/>
                <w:sz w:val="18"/>
                <w:szCs w:val="18"/>
                <w:shd w:val="clear" w:color="auto" w:fill="FFFFFF"/>
                <w:vertAlign w:val="superscript"/>
                <w:lang w:val="en-ID"/>
              </w:rPr>
              <w:t>a</w:t>
            </w:r>
          </w:p>
        </w:tc>
      </w:tr>
      <w:tr w:rsidR="00C87A16" w:rsidRPr="00C87A16" w14:paraId="3710661F" w14:textId="77777777" w:rsidTr="008835B5">
        <w:trPr>
          <w:cantSplit/>
          <w:trHeight w:val="521"/>
        </w:trPr>
        <w:tc>
          <w:tcPr>
            <w:tcW w:w="1661" w:type="dxa"/>
            <w:vMerge w:val="restart"/>
            <w:tcBorders>
              <w:top w:val="nil"/>
              <w:left w:val="nil"/>
              <w:bottom w:val="nil"/>
              <w:right w:val="nil"/>
            </w:tcBorders>
            <w:shd w:val="clear" w:color="auto" w:fill="FFFFFF"/>
            <w:vAlign w:val="bottom"/>
          </w:tcPr>
          <w:p w14:paraId="3D36870F"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Perlakuan</w:t>
            </w:r>
          </w:p>
        </w:tc>
        <w:tc>
          <w:tcPr>
            <w:tcW w:w="1485" w:type="dxa"/>
            <w:vMerge w:val="restart"/>
            <w:tcBorders>
              <w:top w:val="nil"/>
              <w:left w:val="nil"/>
              <w:bottom w:val="nil"/>
              <w:right w:val="single" w:sz="8" w:space="0" w:color="E0E0E0"/>
            </w:tcBorders>
            <w:shd w:val="clear" w:color="auto" w:fill="FFFFFF"/>
            <w:vAlign w:val="bottom"/>
          </w:tcPr>
          <w:p w14:paraId="6FE8147A"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N</w:t>
            </w:r>
          </w:p>
        </w:tc>
        <w:tc>
          <w:tcPr>
            <w:tcW w:w="2146" w:type="dxa"/>
            <w:tcBorders>
              <w:top w:val="nil"/>
              <w:left w:val="single" w:sz="8" w:space="0" w:color="E0E0E0"/>
              <w:bottom w:val="nil"/>
              <w:right w:val="nil"/>
            </w:tcBorders>
            <w:shd w:val="clear" w:color="auto" w:fill="FFFFFF"/>
            <w:vAlign w:val="bottom"/>
          </w:tcPr>
          <w:p w14:paraId="356677D8"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Subset for alpha = 0.05</w:t>
            </w:r>
          </w:p>
        </w:tc>
      </w:tr>
      <w:tr w:rsidR="00C87A16" w:rsidRPr="00C87A16" w14:paraId="1DF32A41" w14:textId="77777777" w:rsidTr="008835B5">
        <w:trPr>
          <w:cantSplit/>
          <w:trHeight w:val="111"/>
        </w:trPr>
        <w:tc>
          <w:tcPr>
            <w:tcW w:w="1661" w:type="dxa"/>
            <w:vMerge/>
            <w:tcBorders>
              <w:top w:val="nil"/>
              <w:left w:val="nil"/>
              <w:bottom w:val="nil"/>
              <w:right w:val="nil"/>
            </w:tcBorders>
            <w:shd w:val="clear" w:color="auto" w:fill="FFFFFF"/>
            <w:vAlign w:val="bottom"/>
          </w:tcPr>
          <w:p w14:paraId="0B2A8623" w14:textId="77777777" w:rsidR="00F131BA" w:rsidRPr="00C87A16" w:rsidRDefault="00F131BA" w:rsidP="00C87A16">
            <w:pPr>
              <w:autoSpaceDE w:val="0"/>
              <w:autoSpaceDN w:val="0"/>
              <w:adjustRightInd w:val="0"/>
              <w:spacing w:after="0" w:line="240" w:lineRule="auto"/>
              <w:jc w:val="center"/>
              <w:rPr>
                <w:rFonts w:ascii="Arial" w:hAnsi="Arial" w:cs="Arial"/>
                <w:color w:val="264A60"/>
                <w:sz w:val="18"/>
                <w:szCs w:val="18"/>
                <w:lang w:val="en-ID"/>
              </w:rPr>
            </w:pPr>
          </w:p>
        </w:tc>
        <w:tc>
          <w:tcPr>
            <w:tcW w:w="1485" w:type="dxa"/>
            <w:vMerge/>
            <w:tcBorders>
              <w:top w:val="nil"/>
              <w:left w:val="nil"/>
              <w:bottom w:val="nil"/>
              <w:right w:val="single" w:sz="8" w:space="0" w:color="E0E0E0"/>
            </w:tcBorders>
            <w:shd w:val="clear" w:color="auto" w:fill="FFFFFF"/>
            <w:vAlign w:val="bottom"/>
          </w:tcPr>
          <w:p w14:paraId="79689C24" w14:textId="77777777" w:rsidR="00F131BA" w:rsidRPr="00C87A16" w:rsidRDefault="00F131BA" w:rsidP="00C87A16">
            <w:pPr>
              <w:autoSpaceDE w:val="0"/>
              <w:autoSpaceDN w:val="0"/>
              <w:adjustRightInd w:val="0"/>
              <w:spacing w:after="0" w:line="240" w:lineRule="auto"/>
              <w:jc w:val="center"/>
              <w:rPr>
                <w:rFonts w:ascii="Arial" w:hAnsi="Arial" w:cs="Arial"/>
                <w:color w:val="264A60"/>
                <w:sz w:val="18"/>
                <w:szCs w:val="18"/>
                <w:lang w:val="en-ID"/>
              </w:rPr>
            </w:pPr>
          </w:p>
        </w:tc>
        <w:tc>
          <w:tcPr>
            <w:tcW w:w="2146" w:type="dxa"/>
            <w:tcBorders>
              <w:top w:val="nil"/>
              <w:left w:val="single" w:sz="8" w:space="0" w:color="E0E0E0"/>
              <w:bottom w:val="single" w:sz="8" w:space="0" w:color="152935"/>
              <w:right w:val="nil"/>
            </w:tcBorders>
            <w:shd w:val="clear" w:color="auto" w:fill="FFFFFF"/>
            <w:vAlign w:val="bottom"/>
          </w:tcPr>
          <w:p w14:paraId="3D3B1075"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1</w:t>
            </w:r>
          </w:p>
        </w:tc>
      </w:tr>
      <w:tr w:rsidR="00C87A16" w:rsidRPr="00C87A16" w14:paraId="5846F4B0" w14:textId="77777777" w:rsidTr="008835B5">
        <w:trPr>
          <w:cantSplit/>
          <w:trHeight w:val="256"/>
        </w:trPr>
        <w:tc>
          <w:tcPr>
            <w:tcW w:w="1661" w:type="dxa"/>
            <w:tcBorders>
              <w:top w:val="single" w:sz="8" w:space="0" w:color="152935"/>
              <w:left w:val="nil"/>
              <w:bottom w:val="single" w:sz="8" w:space="0" w:color="AEAEAE"/>
              <w:right w:val="nil"/>
            </w:tcBorders>
            <w:shd w:val="clear" w:color="auto" w:fill="E0E0E0"/>
          </w:tcPr>
          <w:p w14:paraId="14A8B99C"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F2</w:t>
            </w:r>
          </w:p>
        </w:tc>
        <w:tc>
          <w:tcPr>
            <w:tcW w:w="1485" w:type="dxa"/>
            <w:tcBorders>
              <w:top w:val="single" w:sz="8" w:space="0" w:color="152935"/>
              <w:left w:val="nil"/>
              <w:bottom w:val="single" w:sz="8" w:space="0" w:color="AEAEAE"/>
              <w:right w:val="single" w:sz="8" w:space="0" w:color="E0E0E0"/>
            </w:tcBorders>
            <w:shd w:val="clear" w:color="auto" w:fill="FFFFFF"/>
          </w:tcPr>
          <w:p w14:paraId="27E55FC7"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3</w:t>
            </w:r>
          </w:p>
        </w:tc>
        <w:tc>
          <w:tcPr>
            <w:tcW w:w="2146" w:type="dxa"/>
            <w:tcBorders>
              <w:top w:val="single" w:sz="8" w:space="0" w:color="152935"/>
              <w:left w:val="single" w:sz="8" w:space="0" w:color="E0E0E0"/>
              <w:bottom w:val="single" w:sz="8" w:space="0" w:color="AEAEAE"/>
              <w:right w:val="nil"/>
            </w:tcBorders>
            <w:shd w:val="clear" w:color="auto" w:fill="FFFFFF"/>
          </w:tcPr>
          <w:p w14:paraId="2598216C"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76.5733</w:t>
            </w:r>
          </w:p>
        </w:tc>
      </w:tr>
      <w:tr w:rsidR="00C87A16" w:rsidRPr="00C87A16" w14:paraId="57DEBB9A" w14:textId="77777777" w:rsidTr="008835B5">
        <w:trPr>
          <w:cantSplit/>
          <w:trHeight w:val="256"/>
        </w:trPr>
        <w:tc>
          <w:tcPr>
            <w:tcW w:w="1661" w:type="dxa"/>
            <w:tcBorders>
              <w:top w:val="single" w:sz="8" w:space="0" w:color="AEAEAE"/>
              <w:left w:val="nil"/>
              <w:bottom w:val="single" w:sz="8" w:space="0" w:color="AEAEAE"/>
              <w:right w:val="nil"/>
            </w:tcBorders>
            <w:shd w:val="clear" w:color="auto" w:fill="E0E0E0"/>
          </w:tcPr>
          <w:p w14:paraId="3525F694"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F0</w:t>
            </w:r>
          </w:p>
        </w:tc>
        <w:tc>
          <w:tcPr>
            <w:tcW w:w="1485" w:type="dxa"/>
            <w:tcBorders>
              <w:top w:val="single" w:sz="8" w:space="0" w:color="AEAEAE"/>
              <w:left w:val="nil"/>
              <w:bottom w:val="single" w:sz="8" w:space="0" w:color="AEAEAE"/>
              <w:right w:val="single" w:sz="8" w:space="0" w:color="E0E0E0"/>
            </w:tcBorders>
            <w:shd w:val="clear" w:color="auto" w:fill="FFFFFF"/>
          </w:tcPr>
          <w:p w14:paraId="0C716229"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3</w:t>
            </w:r>
          </w:p>
        </w:tc>
        <w:tc>
          <w:tcPr>
            <w:tcW w:w="2146" w:type="dxa"/>
            <w:tcBorders>
              <w:top w:val="single" w:sz="8" w:space="0" w:color="AEAEAE"/>
              <w:left w:val="single" w:sz="8" w:space="0" w:color="E0E0E0"/>
              <w:bottom w:val="single" w:sz="8" w:space="0" w:color="AEAEAE"/>
              <w:right w:val="nil"/>
            </w:tcBorders>
            <w:shd w:val="clear" w:color="auto" w:fill="FFFFFF"/>
          </w:tcPr>
          <w:p w14:paraId="74CF82ED"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76.5933</w:t>
            </w:r>
          </w:p>
        </w:tc>
      </w:tr>
      <w:tr w:rsidR="00C87A16" w:rsidRPr="00C87A16" w14:paraId="388CAD7B" w14:textId="77777777" w:rsidTr="008835B5">
        <w:trPr>
          <w:cantSplit/>
          <w:trHeight w:val="256"/>
        </w:trPr>
        <w:tc>
          <w:tcPr>
            <w:tcW w:w="1661" w:type="dxa"/>
            <w:tcBorders>
              <w:top w:val="single" w:sz="8" w:space="0" w:color="AEAEAE"/>
              <w:left w:val="nil"/>
              <w:bottom w:val="single" w:sz="8" w:space="0" w:color="AEAEAE"/>
              <w:right w:val="nil"/>
            </w:tcBorders>
            <w:shd w:val="clear" w:color="auto" w:fill="E0E0E0"/>
          </w:tcPr>
          <w:p w14:paraId="16CFE661"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F1</w:t>
            </w:r>
          </w:p>
        </w:tc>
        <w:tc>
          <w:tcPr>
            <w:tcW w:w="1485" w:type="dxa"/>
            <w:tcBorders>
              <w:top w:val="single" w:sz="8" w:space="0" w:color="AEAEAE"/>
              <w:left w:val="nil"/>
              <w:bottom w:val="single" w:sz="8" w:space="0" w:color="AEAEAE"/>
              <w:right w:val="single" w:sz="8" w:space="0" w:color="E0E0E0"/>
            </w:tcBorders>
            <w:shd w:val="clear" w:color="auto" w:fill="FFFFFF"/>
          </w:tcPr>
          <w:p w14:paraId="40C5CC23"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3</w:t>
            </w:r>
          </w:p>
        </w:tc>
        <w:tc>
          <w:tcPr>
            <w:tcW w:w="2146" w:type="dxa"/>
            <w:tcBorders>
              <w:top w:val="single" w:sz="8" w:space="0" w:color="AEAEAE"/>
              <w:left w:val="single" w:sz="8" w:space="0" w:color="E0E0E0"/>
              <w:bottom w:val="single" w:sz="8" w:space="0" w:color="AEAEAE"/>
              <w:right w:val="nil"/>
            </w:tcBorders>
            <w:shd w:val="clear" w:color="auto" w:fill="FFFFFF"/>
          </w:tcPr>
          <w:p w14:paraId="7F353DB1"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76.8267</w:t>
            </w:r>
          </w:p>
        </w:tc>
      </w:tr>
      <w:tr w:rsidR="00C87A16" w:rsidRPr="00C87A16" w14:paraId="7B75C71F" w14:textId="77777777" w:rsidTr="008835B5">
        <w:trPr>
          <w:cantSplit/>
          <w:trHeight w:val="256"/>
        </w:trPr>
        <w:tc>
          <w:tcPr>
            <w:tcW w:w="1661" w:type="dxa"/>
            <w:tcBorders>
              <w:top w:val="single" w:sz="8" w:space="0" w:color="AEAEAE"/>
              <w:left w:val="nil"/>
              <w:bottom w:val="single" w:sz="8" w:space="0" w:color="AEAEAE"/>
              <w:right w:val="nil"/>
            </w:tcBorders>
            <w:shd w:val="clear" w:color="auto" w:fill="E0E0E0"/>
          </w:tcPr>
          <w:p w14:paraId="07E81D08"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F3</w:t>
            </w:r>
          </w:p>
        </w:tc>
        <w:tc>
          <w:tcPr>
            <w:tcW w:w="1485" w:type="dxa"/>
            <w:tcBorders>
              <w:top w:val="single" w:sz="8" w:space="0" w:color="AEAEAE"/>
              <w:left w:val="nil"/>
              <w:bottom w:val="single" w:sz="8" w:space="0" w:color="AEAEAE"/>
              <w:right w:val="single" w:sz="8" w:space="0" w:color="E0E0E0"/>
            </w:tcBorders>
            <w:shd w:val="clear" w:color="auto" w:fill="FFFFFF"/>
          </w:tcPr>
          <w:p w14:paraId="6EAE6B1C"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3</w:t>
            </w:r>
          </w:p>
        </w:tc>
        <w:tc>
          <w:tcPr>
            <w:tcW w:w="2146" w:type="dxa"/>
            <w:tcBorders>
              <w:top w:val="single" w:sz="8" w:space="0" w:color="AEAEAE"/>
              <w:left w:val="single" w:sz="8" w:space="0" w:color="E0E0E0"/>
              <w:bottom w:val="single" w:sz="8" w:space="0" w:color="AEAEAE"/>
              <w:right w:val="nil"/>
            </w:tcBorders>
            <w:shd w:val="clear" w:color="auto" w:fill="FFFFFF"/>
          </w:tcPr>
          <w:p w14:paraId="344FFBA5"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78.5767</w:t>
            </w:r>
          </w:p>
        </w:tc>
      </w:tr>
      <w:tr w:rsidR="00C87A16" w:rsidRPr="00C87A16" w14:paraId="4A4A7753" w14:textId="77777777" w:rsidTr="008835B5">
        <w:trPr>
          <w:cantSplit/>
          <w:trHeight w:val="256"/>
        </w:trPr>
        <w:tc>
          <w:tcPr>
            <w:tcW w:w="1661" w:type="dxa"/>
            <w:tcBorders>
              <w:top w:val="single" w:sz="8" w:space="0" w:color="AEAEAE"/>
              <w:left w:val="nil"/>
              <w:bottom w:val="single" w:sz="8" w:space="0" w:color="152935"/>
              <w:right w:val="nil"/>
            </w:tcBorders>
            <w:shd w:val="clear" w:color="auto" w:fill="E0E0E0"/>
          </w:tcPr>
          <w:p w14:paraId="7064FCD3"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264A60"/>
                <w:sz w:val="18"/>
                <w:szCs w:val="18"/>
                <w:lang w:val="en-ID"/>
              </w:rPr>
            </w:pPr>
            <w:r w:rsidRPr="00C87A16">
              <w:rPr>
                <w:rFonts w:ascii="Arial" w:hAnsi="Arial" w:cs="Arial"/>
                <w:color w:val="264A60"/>
                <w:sz w:val="18"/>
                <w:szCs w:val="18"/>
                <w:lang w:val="en-ID"/>
              </w:rPr>
              <w:t>Sig.</w:t>
            </w:r>
          </w:p>
        </w:tc>
        <w:tc>
          <w:tcPr>
            <w:tcW w:w="1485" w:type="dxa"/>
            <w:tcBorders>
              <w:top w:val="single" w:sz="8" w:space="0" w:color="AEAEAE"/>
              <w:left w:val="nil"/>
              <w:bottom w:val="single" w:sz="8" w:space="0" w:color="152935"/>
              <w:right w:val="single" w:sz="8" w:space="0" w:color="E0E0E0"/>
            </w:tcBorders>
            <w:shd w:val="clear" w:color="auto" w:fill="FFFFFF"/>
            <w:vAlign w:val="center"/>
          </w:tcPr>
          <w:p w14:paraId="6D442190" w14:textId="77777777" w:rsidR="00F131BA" w:rsidRPr="00C87A16" w:rsidRDefault="00F131BA" w:rsidP="00C87A16">
            <w:pPr>
              <w:autoSpaceDE w:val="0"/>
              <w:autoSpaceDN w:val="0"/>
              <w:adjustRightInd w:val="0"/>
              <w:spacing w:after="0" w:line="240" w:lineRule="auto"/>
              <w:jc w:val="center"/>
              <w:rPr>
                <w:rFonts w:ascii="Times New Roman" w:hAnsi="Times New Roman" w:cs="Times New Roman"/>
                <w:sz w:val="18"/>
                <w:szCs w:val="18"/>
                <w:lang w:val="en-ID"/>
              </w:rPr>
            </w:pPr>
          </w:p>
        </w:tc>
        <w:tc>
          <w:tcPr>
            <w:tcW w:w="2146" w:type="dxa"/>
            <w:tcBorders>
              <w:top w:val="single" w:sz="8" w:space="0" w:color="AEAEAE"/>
              <w:left w:val="single" w:sz="8" w:space="0" w:color="E0E0E0"/>
              <w:bottom w:val="single" w:sz="8" w:space="0" w:color="152935"/>
              <w:right w:val="nil"/>
            </w:tcBorders>
            <w:shd w:val="clear" w:color="auto" w:fill="FFFFFF"/>
          </w:tcPr>
          <w:p w14:paraId="69C87557"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.476</w:t>
            </w:r>
          </w:p>
        </w:tc>
      </w:tr>
      <w:tr w:rsidR="00F131BA" w:rsidRPr="00C87A16" w14:paraId="4EC3D0D4" w14:textId="77777777" w:rsidTr="008835B5">
        <w:trPr>
          <w:cantSplit/>
          <w:trHeight w:val="521"/>
        </w:trPr>
        <w:tc>
          <w:tcPr>
            <w:tcW w:w="5294" w:type="dxa"/>
            <w:gridSpan w:val="3"/>
            <w:tcBorders>
              <w:top w:val="nil"/>
              <w:left w:val="nil"/>
              <w:bottom w:val="nil"/>
              <w:right w:val="nil"/>
            </w:tcBorders>
            <w:shd w:val="clear" w:color="auto" w:fill="FFFFFF"/>
          </w:tcPr>
          <w:p w14:paraId="25D09A7F"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Means for groups in homogeneous subsets are displayed.</w:t>
            </w:r>
          </w:p>
        </w:tc>
      </w:tr>
      <w:tr w:rsidR="00F131BA" w:rsidRPr="00C87A16" w14:paraId="330E2EC2" w14:textId="77777777" w:rsidTr="008835B5">
        <w:trPr>
          <w:cantSplit/>
          <w:trHeight w:val="521"/>
        </w:trPr>
        <w:tc>
          <w:tcPr>
            <w:tcW w:w="5294" w:type="dxa"/>
            <w:gridSpan w:val="3"/>
            <w:tcBorders>
              <w:top w:val="nil"/>
              <w:left w:val="nil"/>
              <w:bottom w:val="nil"/>
              <w:right w:val="nil"/>
            </w:tcBorders>
            <w:shd w:val="clear" w:color="auto" w:fill="FFFFFF"/>
          </w:tcPr>
          <w:p w14:paraId="492F34EC" w14:textId="77777777" w:rsidR="00F131BA" w:rsidRPr="00C87A16" w:rsidRDefault="00F131BA" w:rsidP="00C87A16">
            <w:pPr>
              <w:autoSpaceDE w:val="0"/>
              <w:autoSpaceDN w:val="0"/>
              <w:adjustRightInd w:val="0"/>
              <w:spacing w:after="0" w:line="240" w:lineRule="auto"/>
              <w:ind w:left="60" w:right="60"/>
              <w:jc w:val="center"/>
              <w:rPr>
                <w:rFonts w:ascii="Arial" w:hAnsi="Arial" w:cs="Arial"/>
                <w:color w:val="010205"/>
                <w:sz w:val="18"/>
                <w:szCs w:val="18"/>
                <w:lang w:val="en-ID"/>
              </w:rPr>
            </w:pPr>
            <w:r w:rsidRPr="00C87A16">
              <w:rPr>
                <w:rFonts w:ascii="Arial" w:hAnsi="Arial" w:cs="Arial"/>
                <w:color w:val="010205"/>
                <w:sz w:val="18"/>
                <w:szCs w:val="18"/>
                <w:lang w:val="en-ID"/>
              </w:rPr>
              <w:t>a. Uses Harmonic Mean Sample Size = 3,000.</w:t>
            </w:r>
          </w:p>
        </w:tc>
      </w:tr>
    </w:tbl>
    <w:p w14:paraId="422486F8" w14:textId="77777777" w:rsidR="00F131BA" w:rsidRPr="00F131BA" w:rsidRDefault="00F131BA" w:rsidP="00F131BA">
      <w:pPr>
        <w:autoSpaceDE w:val="0"/>
        <w:autoSpaceDN w:val="0"/>
        <w:adjustRightInd w:val="0"/>
        <w:spacing w:after="0" w:line="400" w:lineRule="atLeast"/>
        <w:rPr>
          <w:rFonts w:ascii="Times New Roman" w:hAnsi="Times New Roman" w:cs="Times New Roman"/>
          <w:sz w:val="12"/>
          <w:szCs w:val="12"/>
          <w:lang w:val="en-ID"/>
        </w:rPr>
      </w:pPr>
    </w:p>
    <w:p w14:paraId="4B96107C" w14:textId="77777777" w:rsidR="00141DDD" w:rsidRDefault="00141DDD">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36178A0E" w14:textId="7478710E" w:rsidR="00A41938" w:rsidRDefault="00A41938">
      <w:pPr>
        <w:pStyle w:val="ListParagraph"/>
        <w:numPr>
          <w:ilvl w:val="3"/>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Daya Rehidrasi</w:t>
      </w:r>
    </w:p>
    <w:p w14:paraId="28AA3664" w14:textId="645DD035" w:rsidR="00F131BA" w:rsidRDefault="00F131BA">
      <w:pPr>
        <w:pStyle w:val="ListParagraph"/>
        <w:numPr>
          <w:ilvl w:val="0"/>
          <w:numId w:val="42"/>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Daya Rehidrasi Mi Kering</w:t>
      </w:r>
    </w:p>
    <w:tbl>
      <w:tblPr>
        <w:tblW w:w="7122" w:type="dxa"/>
        <w:tblInd w:w="597" w:type="dxa"/>
        <w:tblLook w:val="04A0" w:firstRow="1" w:lastRow="0" w:firstColumn="1" w:lastColumn="0" w:noHBand="0" w:noVBand="1"/>
      </w:tblPr>
      <w:tblGrid>
        <w:gridCol w:w="1690"/>
        <w:gridCol w:w="1358"/>
        <w:gridCol w:w="1358"/>
        <w:gridCol w:w="1358"/>
        <w:gridCol w:w="1358"/>
      </w:tblGrid>
      <w:tr w:rsidR="00BB4FCE" w:rsidRPr="00141DDD" w14:paraId="01E286F2" w14:textId="77777777" w:rsidTr="00BB4FCE">
        <w:trPr>
          <w:trHeight w:val="264"/>
        </w:trPr>
        <w:tc>
          <w:tcPr>
            <w:tcW w:w="1690" w:type="dxa"/>
            <w:tcBorders>
              <w:top w:val="single" w:sz="4" w:space="0" w:color="auto"/>
              <w:left w:val="nil"/>
              <w:bottom w:val="single" w:sz="4" w:space="0" w:color="auto"/>
              <w:right w:val="nil"/>
            </w:tcBorders>
            <w:shd w:val="clear" w:color="auto" w:fill="auto"/>
            <w:noWrap/>
            <w:vAlign w:val="bottom"/>
            <w:hideMark/>
          </w:tcPr>
          <w:p w14:paraId="432452FC" w14:textId="77777777" w:rsidR="00141DDD" w:rsidRPr="00141DDD" w:rsidRDefault="00141DDD" w:rsidP="00141DDD">
            <w:pPr>
              <w:spacing w:after="0" w:line="240" w:lineRule="auto"/>
              <w:rPr>
                <w:rFonts w:ascii="Times New Roman" w:eastAsia="Times New Roman" w:hAnsi="Times New Roman" w:cs="Times New Roman"/>
                <w:b/>
                <w:bCs/>
                <w:color w:val="000000"/>
                <w:lang w:val="en-ID" w:eastAsia="en-ID"/>
              </w:rPr>
            </w:pPr>
            <w:r w:rsidRPr="00141DDD">
              <w:rPr>
                <w:rFonts w:ascii="Times New Roman" w:eastAsia="Times New Roman" w:hAnsi="Times New Roman" w:cs="Times New Roman"/>
                <w:b/>
                <w:bCs/>
                <w:color w:val="000000"/>
                <w:lang w:val="en-ID" w:eastAsia="en-ID"/>
              </w:rPr>
              <w:t>Perlakuan</w:t>
            </w:r>
          </w:p>
        </w:tc>
        <w:tc>
          <w:tcPr>
            <w:tcW w:w="1358" w:type="dxa"/>
            <w:tcBorders>
              <w:top w:val="single" w:sz="4" w:space="0" w:color="auto"/>
              <w:left w:val="nil"/>
              <w:bottom w:val="single" w:sz="4" w:space="0" w:color="auto"/>
              <w:right w:val="nil"/>
            </w:tcBorders>
            <w:shd w:val="clear" w:color="auto" w:fill="auto"/>
            <w:noWrap/>
            <w:vAlign w:val="bottom"/>
            <w:hideMark/>
          </w:tcPr>
          <w:p w14:paraId="63905AA5" w14:textId="77777777" w:rsidR="00141DDD" w:rsidRPr="00141DDD" w:rsidRDefault="00141DDD" w:rsidP="00141DDD">
            <w:pPr>
              <w:spacing w:after="0" w:line="240" w:lineRule="auto"/>
              <w:jc w:val="center"/>
              <w:rPr>
                <w:rFonts w:ascii="Times New Roman" w:eastAsia="Times New Roman" w:hAnsi="Times New Roman" w:cs="Times New Roman"/>
                <w:b/>
                <w:bCs/>
                <w:color w:val="000000"/>
                <w:lang w:val="en-ID" w:eastAsia="en-ID"/>
              </w:rPr>
            </w:pPr>
            <w:r w:rsidRPr="00141DDD">
              <w:rPr>
                <w:rFonts w:ascii="Times New Roman" w:eastAsia="Times New Roman" w:hAnsi="Times New Roman" w:cs="Times New Roman"/>
                <w:b/>
                <w:bCs/>
                <w:color w:val="000000"/>
                <w:lang w:val="en-ID" w:eastAsia="en-ID"/>
              </w:rPr>
              <w:t>F0</w:t>
            </w:r>
          </w:p>
        </w:tc>
        <w:tc>
          <w:tcPr>
            <w:tcW w:w="1358" w:type="dxa"/>
            <w:tcBorders>
              <w:top w:val="single" w:sz="4" w:space="0" w:color="auto"/>
              <w:left w:val="nil"/>
              <w:bottom w:val="single" w:sz="4" w:space="0" w:color="auto"/>
              <w:right w:val="nil"/>
            </w:tcBorders>
            <w:shd w:val="clear" w:color="auto" w:fill="auto"/>
            <w:noWrap/>
            <w:vAlign w:val="bottom"/>
            <w:hideMark/>
          </w:tcPr>
          <w:p w14:paraId="33F268A0" w14:textId="77777777" w:rsidR="00141DDD" w:rsidRPr="00141DDD" w:rsidRDefault="00141DDD" w:rsidP="00141DDD">
            <w:pPr>
              <w:spacing w:after="0" w:line="240" w:lineRule="auto"/>
              <w:jc w:val="center"/>
              <w:rPr>
                <w:rFonts w:ascii="Times New Roman" w:eastAsia="Times New Roman" w:hAnsi="Times New Roman" w:cs="Times New Roman"/>
                <w:b/>
                <w:bCs/>
                <w:color w:val="000000"/>
                <w:lang w:val="en-ID" w:eastAsia="en-ID"/>
              </w:rPr>
            </w:pPr>
            <w:r w:rsidRPr="00141DDD">
              <w:rPr>
                <w:rFonts w:ascii="Times New Roman" w:eastAsia="Times New Roman" w:hAnsi="Times New Roman" w:cs="Times New Roman"/>
                <w:b/>
                <w:bCs/>
                <w:color w:val="000000"/>
                <w:lang w:val="en-ID" w:eastAsia="en-ID"/>
              </w:rPr>
              <w:t>F1</w:t>
            </w:r>
          </w:p>
        </w:tc>
        <w:tc>
          <w:tcPr>
            <w:tcW w:w="1358" w:type="dxa"/>
            <w:tcBorders>
              <w:top w:val="single" w:sz="4" w:space="0" w:color="auto"/>
              <w:left w:val="nil"/>
              <w:bottom w:val="single" w:sz="4" w:space="0" w:color="auto"/>
              <w:right w:val="nil"/>
            </w:tcBorders>
            <w:shd w:val="clear" w:color="auto" w:fill="auto"/>
            <w:noWrap/>
            <w:vAlign w:val="bottom"/>
            <w:hideMark/>
          </w:tcPr>
          <w:p w14:paraId="75A47F30" w14:textId="77777777" w:rsidR="00141DDD" w:rsidRPr="00141DDD" w:rsidRDefault="00141DDD" w:rsidP="00141DDD">
            <w:pPr>
              <w:spacing w:after="0" w:line="240" w:lineRule="auto"/>
              <w:jc w:val="center"/>
              <w:rPr>
                <w:rFonts w:ascii="Times New Roman" w:eastAsia="Times New Roman" w:hAnsi="Times New Roman" w:cs="Times New Roman"/>
                <w:b/>
                <w:bCs/>
                <w:color w:val="000000"/>
                <w:lang w:val="en-ID" w:eastAsia="en-ID"/>
              </w:rPr>
            </w:pPr>
            <w:r w:rsidRPr="00141DDD">
              <w:rPr>
                <w:rFonts w:ascii="Times New Roman" w:eastAsia="Times New Roman" w:hAnsi="Times New Roman" w:cs="Times New Roman"/>
                <w:b/>
                <w:bCs/>
                <w:color w:val="000000"/>
                <w:lang w:val="en-ID" w:eastAsia="en-ID"/>
              </w:rPr>
              <w:t>F2</w:t>
            </w:r>
          </w:p>
        </w:tc>
        <w:tc>
          <w:tcPr>
            <w:tcW w:w="1358" w:type="dxa"/>
            <w:tcBorders>
              <w:top w:val="single" w:sz="4" w:space="0" w:color="auto"/>
              <w:left w:val="nil"/>
              <w:bottom w:val="single" w:sz="4" w:space="0" w:color="auto"/>
              <w:right w:val="nil"/>
            </w:tcBorders>
            <w:shd w:val="clear" w:color="auto" w:fill="auto"/>
            <w:noWrap/>
            <w:vAlign w:val="bottom"/>
            <w:hideMark/>
          </w:tcPr>
          <w:p w14:paraId="42B05610" w14:textId="77777777" w:rsidR="00141DDD" w:rsidRPr="00141DDD" w:rsidRDefault="00141DDD" w:rsidP="00141DDD">
            <w:pPr>
              <w:spacing w:after="0" w:line="240" w:lineRule="auto"/>
              <w:jc w:val="center"/>
              <w:rPr>
                <w:rFonts w:ascii="Times New Roman" w:eastAsia="Times New Roman" w:hAnsi="Times New Roman" w:cs="Times New Roman"/>
                <w:b/>
                <w:bCs/>
                <w:color w:val="000000"/>
                <w:lang w:val="en-ID" w:eastAsia="en-ID"/>
              </w:rPr>
            </w:pPr>
            <w:r w:rsidRPr="00141DDD">
              <w:rPr>
                <w:rFonts w:ascii="Times New Roman" w:eastAsia="Times New Roman" w:hAnsi="Times New Roman" w:cs="Times New Roman"/>
                <w:b/>
                <w:bCs/>
                <w:color w:val="000000"/>
                <w:lang w:val="en-ID" w:eastAsia="en-ID"/>
              </w:rPr>
              <w:t>F3</w:t>
            </w:r>
          </w:p>
        </w:tc>
      </w:tr>
      <w:tr w:rsidR="00141DDD" w:rsidRPr="00141DDD" w14:paraId="3DA3A8D9" w14:textId="77777777" w:rsidTr="00BB4FCE">
        <w:trPr>
          <w:trHeight w:val="264"/>
        </w:trPr>
        <w:tc>
          <w:tcPr>
            <w:tcW w:w="1690" w:type="dxa"/>
            <w:tcBorders>
              <w:top w:val="nil"/>
              <w:left w:val="nil"/>
              <w:bottom w:val="nil"/>
              <w:right w:val="nil"/>
            </w:tcBorders>
            <w:shd w:val="clear" w:color="auto" w:fill="auto"/>
            <w:noWrap/>
            <w:vAlign w:val="bottom"/>
            <w:hideMark/>
          </w:tcPr>
          <w:p w14:paraId="6A5FB14D" w14:textId="77777777" w:rsidR="00141DDD" w:rsidRPr="00141DDD" w:rsidRDefault="00141DDD" w:rsidP="00141DDD">
            <w:pPr>
              <w:spacing w:after="0" w:line="240" w:lineRule="auto"/>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Ulangan 1</w:t>
            </w:r>
          </w:p>
        </w:tc>
        <w:tc>
          <w:tcPr>
            <w:tcW w:w="1358" w:type="dxa"/>
            <w:tcBorders>
              <w:top w:val="nil"/>
              <w:left w:val="nil"/>
              <w:bottom w:val="nil"/>
              <w:right w:val="nil"/>
            </w:tcBorders>
            <w:shd w:val="clear" w:color="auto" w:fill="auto"/>
            <w:noWrap/>
            <w:vAlign w:val="bottom"/>
            <w:hideMark/>
          </w:tcPr>
          <w:p w14:paraId="7421CA70"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90.33</w:t>
            </w:r>
          </w:p>
        </w:tc>
        <w:tc>
          <w:tcPr>
            <w:tcW w:w="1358" w:type="dxa"/>
            <w:tcBorders>
              <w:top w:val="nil"/>
              <w:left w:val="nil"/>
              <w:bottom w:val="nil"/>
              <w:right w:val="nil"/>
            </w:tcBorders>
            <w:shd w:val="clear" w:color="auto" w:fill="auto"/>
            <w:noWrap/>
            <w:vAlign w:val="bottom"/>
            <w:hideMark/>
          </w:tcPr>
          <w:p w14:paraId="4F601802"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93.67</w:t>
            </w:r>
          </w:p>
        </w:tc>
        <w:tc>
          <w:tcPr>
            <w:tcW w:w="1358" w:type="dxa"/>
            <w:tcBorders>
              <w:top w:val="nil"/>
              <w:left w:val="nil"/>
              <w:bottom w:val="nil"/>
              <w:right w:val="nil"/>
            </w:tcBorders>
            <w:shd w:val="clear" w:color="auto" w:fill="auto"/>
            <w:noWrap/>
            <w:vAlign w:val="bottom"/>
            <w:hideMark/>
          </w:tcPr>
          <w:p w14:paraId="3485DF2B"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91.33</w:t>
            </w:r>
          </w:p>
        </w:tc>
        <w:tc>
          <w:tcPr>
            <w:tcW w:w="1358" w:type="dxa"/>
            <w:tcBorders>
              <w:top w:val="nil"/>
              <w:left w:val="nil"/>
              <w:bottom w:val="nil"/>
              <w:right w:val="nil"/>
            </w:tcBorders>
            <w:shd w:val="clear" w:color="auto" w:fill="auto"/>
            <w:noWrap/>
            <w:vAlign w:val="bottom"/>
            <w:hideMark/>
          </w:tcPr>
          <w:p w14:paraId="0ECF3151" w14:textId="77777777" w:rsidR="00141DDD" w:rsidRPr="00141DDD" w:rsidRDefault="00141DDD" w:rsidP="00141DDD">
            <w:pPr>
              <w:spacing w:after="0" w:line="240" w:lineRule="auto"/>
              <w:jc w:val="center"/>
              <w:rPr>
                <w:rFonts w:ascii="Times New Roman" w:eastAsia="Times New Roman" w:hAnsi="Times New Roman" w:cs="Times New Roman"/>
                <w:lang w:val="en-ID" w:eastAsia="en-ID"/>
              </w:rPr>
            </w:pPr>
            <w:r w:rsidRPr="00141DDD">
              <w:rPr>
                <w:rFonts w:ascii="Times New Roman" w:eastAsia="Times New Roman" w:hAnsi="Times New Roman" w:cs="Times New Roman"/>
                <w:lang w:val="en-ID" w:eastAsia="en-ID"/>
              </w:rPr>
              <w:t>85.67</w:t>
            </w:r>
          </w:p>
        </w:tc>
      </w:tr>
      <w:tr w:rsidR="00141DDD" w:rsidRPr="00141DDD" w14:paraId="1C564400" w14:textId="77777777" w:rsidTr="00BB4FCE">
        <w:trPr>
          <w:trHeight w:val="264"/>
        </w:trPr>
        <w:tc>
          <w:tcPr>
            <w:tcW w:w="1690" w:type="dxa"/>
            <w:tcBorders>
              <w:top w:val="nil"/>
              <w:left w:val="nil"/>
              <w:bottom w:val="nil"/>
              <w:right w:val="nil"/>
            </w:tcBorders>
            <w:shd w:val="clear" w:color="auto" w:fill="auto"/>
            <w:noWrap/>
            <w:vAlign w:val="bottom"/>
            <w:hideMark/>
          </w:tcPr>
          <w:p w14:paraId="4A915E0E" w14:textId="77777777" w:rsidR="00141DDD" w:rsidRPr="00141DDD" w:rsidRDefault="00141DDD" w:rsidP="00141DDD">
            <w:pPr>
              <w:spacing w:after="0" w:line="240" w:lineRule="auto"/>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Ulangan 2</w:t>
            </w:r>
          </w:p>
        </w:tc>
        <w:tc>
          <w:tcPr>
            <w:tcW w:w="1358" w:type="dxa"/>
            <w:tcBorders>
              <w:top w:val="nil"/>
              <w:left w:val="nil"/>
              <w:bottom w:val="nil"/>
              <w:right w:val="nil"/>
            </w:tcBorders>
            <w:shd w:val="clear" w:color="auto" w:fill="auto"/>
            <w:noWrap/>
            <w:vAlign w:val="bottom"/>
            <w:hideMark/>
          </w:tcPr>
          <w:p w14:paraId="45D21507"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126.00</w:t>
            </w:r>
          </w:p>
        </w:tc>
        <w:tc>
          <w:tcPr>
            <w:tcW w:w="1358" w:type="dxa"/>
            <w:tcBorders>
              <w:top w:val="nil"/>
              <w:left w:val="nil"/>
              <w:bottom w:val="nil"/>
              <w:right w:val="nil"/>
            </w:tcBorders>
            <w:shd w:val="clear" w:color="auto" w:fill="auto"/>
            <w:noWrap/>
            <w:vAlign w:val="bottom"/>
            <w:hideMark/>
          </w:tcPr>
          <w:p w14:paraId="277D947F"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122.33</w:t>
            </w:r>
          </w:p>
        </w:tc>
        <w:tc>
          <w:tcPr>
            <w:tcW w:w="1358" w:type="dxa"/>
            <w:tcBorders>
              <w:top w:val="nil"/>
              <w:left w:val="nil"/>
              <w:bottom w:val="nil"/>
              <w:right w:val="nil"/>
            </w:tcBorders>
            <w:shd w:val="clear" w:color="auto" w:fill="auto"/>
            <w:noWrap/>
            <w:vAlign w:val="bottom"/>
            <w:hideMark/>
          </w:tcPr>
          <w:p w14:paraId="17B695A5"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141.00</w:t>
            </w:r>
          </w:p>
        </w:tc>
        <w:tc>
          <w:tcPr>
            <w:tcW w:w="1358" w:type="dxa"/>
            <w:tcBorders>
              <w:top w:val="nil"/>
              <w:left w:val="nil"/>
              <w:bottom w:val="nil"/>
              <w:right w:val="nil"/>
            </w:tcBorders>
            <w:shd w:val="clear" w:color="auto" w:fill="auto"/>
            <w:noWrap/>
            <w:vAlign w:val="bottom"/>
            <w:hideMark/>
          </w:tcPr>
          <w:p w14:paraId="529795AF" w14:textId="77777777" w:rsidR="00141DDD" w:rsidRPr="00141DDD" w:rsidRDefault="00141DDD" w:rsidP="00141DDD">
            <w:pPr>
              <w:spacing w:after="0" w:line="240" w:lineRule="auto"/>
              <w:jc w:val="center"/>
              <w:rPr>
                <w:rFonts w:ascii="Times New Roman" w:eastAsia="Times New Roman" w:hAnsi="Times New Roman" w:cs="Times New Roman"/>
                <w:lang w:val="en-ID" w:eastAsia="en-ID"/>
              </w:rPr>
            </w:pPr>
            <w:r w:rsidRPr="00141DDD">
              <w:rPr>
                <w:rFonts w:ascii="Times New Roman" w:eastAsia="Times New Roman" w:hAnsi="Times New Roman" w:cs="Times New Roman"/>
                <w:lang w:val="en-ID" w:eastAsia="en-ID"/>
              </w:rPr>
              <w:t>117.67</w:t>
            </w:r>
          </w:p>
        </w:tc>
      </w:tr>
      <w:tr w:rsidR="00141DDD" w:rsidRPr="00141DDD" w14:paraId="307BA2E0" w14:textId="77777777" w:rsidTr="00BB4FCE">
        <w:trPr>
          <w:trHeight w:val="264"/>
        </w:trPr>
        <w:tc>
          <w:tcPr>
            <w:tcW w:w="1690" w:type="dxa"/>
            <w:tcBorders>
              <w:top w:val="nil"/>
              <w:left w:val="nil"/>
              <w:bottom w:val="nil"/>
              <w:right w:val="nil"/>
            </w:tcBorders>
            <w:shd w:val="clear" w:color="auto" w:fill="auto"/>
            <w:noWrap/>
            <w:vAlign w:val="bottom"/>
            <w:hideMark/>
          </w:tcPr>
          <w:p w14:paraId="347B7D48" w14:textId="77777777" w:rsidR="00141DDD" w:rsidRPr="00141DDD" w:rsidRDefault="00141DDD" w:rsidP="00141DDD">
            <w:pPr>
              <w:spacing w:after="0" w:line="240" w:lineRule="auto"/>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Ulangan 3</w:t>
            </w:r>
          </w:p>
        </w:tc>
        <w:tc>
          <w:tcPr>
            <w:tcW w:w="1358" w:type="dxa"/>
            <w:tcBorders>
              <w:top w:val="nil"/>
              <w:left w:val="nil"/>
              <w:bottom w:val="nil"/>
              <w:right w:val="nil"/>
            </w:tcBorders>
            <w:shd w:val="clear" w:color="auto" w:fill="auto"/>
            <w:noWrap/>
            <w:vAlign w:val="bottom"/>
            <w:hideMark/>
          </w:tcPr>
          <w:p w14:paraId="0081FF5D"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134.33</w:t>
            </w:r>
          </w:p>
        </w:tc>
        <w:tc>
          <w:tcPr>
            <w:tcW w:w="1358" w:type="dxa"/>
            <w:tcBorders>
              <w:top w:val="nil"/>
              <w:left w:val="nil"/>
              <w:bottom w:val="nil"/>
              <w:right w:val="nil"/>
            </w:tcBorders>
            <w:shd w:val="clear" w:color="auto" w:fill="auto"/>
            <w:noWrap/>
            <w:vAlign w:val="bottom"/>
            <w:hideMark/>
          </w:tcPr>
          <w:p w14:paraId="162E3BD9"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122.33</w:t>
            </w:r>
          </w:p>
        </w:tc>
        <w:tc>
          <w:tcPr>
            <w:tcW w:w="1358" w:type="dxa"/>
            <w:tcBorders>
              <w:top w:val="nil"/>
              <w:left w:val="nil"/>
              <w:bottom w:val="nil"/>
              <w:right w:val="nil"/>
            </w:tcBorders>
            <w:shd w:val="clear" w:color="auto" w:fill="auto"/>
            <w:noWrap/>
            <w:vAlign w:val="bottom"/>
            <w:hideMark/>
          </w:tcPr>
          <w:p w14:paraId="06BABBFE"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102.67</w:t>
            </w:r>
          </w:p>
        </w:tc>
        <w:tc>
          <w:tcPr>
            <w:tcW w:w="1358" w:type="dxa"/>
            <w:tcBorders>
              <w:top w:val="nil"/>
              <w:left w:val="nil"/>
              <w:bottom w:val="nil"/>
              <w:right w:val="nil"/>
            </w:tcBorders>
            <w:shd w:val="clear" w:color="auto" w:fill="auto"/>
            <w:noWrap/>
            <w:vAlign w:val="bottom"/>
            <w:hideMark/>
          </w:tcPr>
          <w:p w14:paraId="44CABB2E" w14:textId="77777777" w:rsidR="00141DDD" w:rsidRPr="00141DDD" w:rsidRDefault="00141DDD" w:rsidP="00141DDD">
            <w:pPr>
              <w:spacing w:after="0" w:line="240" w:lineRule="auto"/>
              <w:jc w:val="center"/>
              <w:rPr>
                <w:rFonts w:ascii="Times New Roman" w:eastAsia="Times New Roman" w:hAnsi="Times New Roman" w:cs="Times New Roman"/>
                <w:lang w:val="en-ID" w:eastAsia="en-ID"/>
              </w:rPr>
            </w:pPr>
            <w:r w:rsidRPr="00141DDD">
              <w:rPr>
                <w:rFonts w:ascii="Times New Roman" w:eastAsia="Times New Roman" w:hAnsi="Times New Roman" w:cs="Times New Roman"/>
                <w:lang w:val="en-ID" w:eastAsia="en-ID"/>
              </w:rPr>
              <w:t>116.67</w:t>
            </w:r>
          </w:p>
        </w:tc>
      </w:tr>
      <w:tr w:rsidR="00141DDD" w:rsidRPr="00141DDD" w14:paraId="71CC5788" w14:textId="77777777" w:rsidTr="00BB4FCE">
        <w:trPr>
          <w:trHeight w:val="264"/>
        </w:trPr>
        <w:tc>
          <w:tcPr>
            <w:tcW w:w="1690" w:type="dxa"/>
            <w:tcBorders>
              <w:top w:val="single" w:sz="4" w:space="0" w:color="auto"/>
              <w:left w:val="nil"/>
              <w:bottom w:val="single" w:sz="4" w:space="0" w:color="auto"/>
              <w:right w:val="nil"/>
            </w:tcBorders>
            <w:shd w:val="clear" w:color="auto" w:fill="auto"/>
            <w:noWrap/>
            <w:vAlign w:val="bottom"/>
            <w:hideMark/>
          </w:tcPr>
          <w:p w14:paraId="0F748B83" w14:textId="77777777" w:rsidR="00141DDD" w:rsidRPr="00141DDD" w:rsidRDefault="00141DDD" w:rsidP="00141DDD">
            <w:pPr>
              <w:spacing w:after="0" w:line="240" w:lineRule="auto"/>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Rata-rata*</w:t>
            </w:r>
          </w:p>
        </w:tc>
        <w:tc>
          <w:tcPr>
            <w:tcW w:w="1358" w:type="dxa"/>
            <w:tcBorders>
              <w:top w:val="single" w:sz="4" w:space="0" w:color="auto"/>
              <w:left w:val="nil"/>
              <w:bottom w:val="single" w:sz="4" w:space="0" w:color="auto"/>
              <w:right w:val="nil"/>
            </w:tcBorders>
            <w:shd w:val="clear" w:color="auto" w:fill="auto"/>
            <w:noWrap/>
            <w:vAlign w:val="bottom"/>
            <w:hideMark/>
          </w:tcPr>
          <w:p w14:paraId="0518CE60"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116.89</w:t>
            </w:r>
          </w:p>
        </w:tc>
        <w:tc>
          <w:tcPr>
            <w:tcW w:w="1358" w:type="dxa"/>
            <w:tcBorders>
              <w:top w:val="single" w:sz="4" w:space="0" w:color="auto"/>
              <w:left w:val="nil"/>
              <w:bottom w:val="single" w:sz="4" w:space="0" w:color="auto"/>
              <w:right w:val="nil"/>
            </w:tcBorders>
            <w:shd w:val="clear" w:color="auto" w:fill="auto"/>
            <w:noWrap/>
            <w:vAlign w:val="bottom"/>
            <w:hideMark/>
          </w:tcPr>
          <w:p w14:paraId="23B1EBAE"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112.78</w:t>
            </w:r>
          </w:p>
        </w:tc>
        <w:tc>
          <w:tcPr>
            <w:tcW w:w="1358" w:type="dxa"/>
            <w:tcBorders>
              <w:top w:val="single" w:sz="4" w:space="0" w:color="auto"/>
              <w:left w:val="nil"/>
              <w:bottom w:val="single" w:sz="4" w:space="0" w:color="auto"/>
              <w:right w:val="nil"/>
            </w:tcBorders>
            <w:shd w:val="clear" w:color="auto" w:fill="auto"/>
            <w:noWrap/>
            <w:vAlign w:val="bottom"/>
            <w:hideMark/>
          </w:tcPr>
          <w:p w14:paraId="7BAB2B87"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111.67</w:t>
            </w:r>
          </w:p>
        </w:tc>
        <w:tc>
          <w:tcPr>
            <w:tcW w:w="1358" w:type="dxa"/>
            <w:tcBorders>
              <w:top w:val="single" w:sz="4" w:space="0" w:color="auto"/>
              <w:left w:val="nil"/>
              <w:bottom w:val="single" w:sz="4" w:space="0" w:color="auto"/>
              <w:right w:val="nil"/>
            </w:tcBorders>
            <w:shd w:val="clear" w:color="auto" w:fill="auto"/>
            <w:noWrap/>
            <w:vAlign w:val="bottom"/>
            <w:hideMark/>
          </w:tcPr>
          <w:p w14:paraId="70B1D885"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106.67</w:t>
            </w:r>
          </w:p>
        </w:tc>
      </w:tr>
      <w:tr w:rsidR="00141DDD" w:rsidRPr="00141DDD" w14:paraId="41FF169E" w14:textId="77777777" w:rsidTr="00BB4FCE">
        <w:trPr>
          <w:trHeight w:val="264"/>
        </w:trPr>
        <w:tc>
          <w:tcPr>
            <w:tcW w:w="1690" w:type="dxa"/>
            <w:tcBorders>
              <w:top w:val="nil"/>
              <w:left w:val="nil"/>
              <w:bottom w:val="single" w:sz="4" w:space="0" w:color="auto"/>
              <w:right w:val="nil"/>
            </w:tcBorders>
            <w:shd w:val="clear" w:color="auto" w:fill="auto"/>
            <w:noWrap/>
            <w:vAlign w:val="bottom"/>
            <w:hideMark/>
          </w:tcPr>
          <w:p w14:paraId="4746E7EE" w14:textId="77777777" w:rsidR="00141DDD" w:rsidRPr="00141DDD" w:rsidRDefault="00141DDD" w:rsidP="00141DDD">
            <w:pPr>
              <w:spacing w:after="0" w:line="240" w:lineRule="auto"/>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Std. Dev.</w:t>
            </w:r>
          </w:p>
        </w:tc>
        <w:tc>
          <w:tcPr>
            <w:tcW w:w="1358" w:type="dxa"/>
            <w:tcBorders>
              <w:top w:val="nil"/>
              <w:left w:val="nil"/>
              <w:bottom w:val="single" w:sz="4" w:space="0" w:color="auto"/>
              <w:right w:val="nil"/>
            </w:tcBorders>
            <w:shd w:val="clear" w:color="auto" w:fill="auto"/>
            <w:noWrap/>
            <w:vAlign w:val="bottom"/>
            <w:hideMark/>
          </w:tcPr>
          <w:p w14:paraId="063C621E"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23.37</w:t>
            </w:r>
          </w:p>
        </w:tc>
        <w:tc>
          <w:tcPr>
            <w:tcW w:w="1358" w:type="dxa"/>
            <w:tcBorders>
              <w:top w:val="nil"/>
              <w:left w:val="nil"/>
              <w:bottom w:val="single" w:sz="4" w:space="0" w:color="auto"/>
              <w:right w:val="nil"/>
            </w:tcBorders>
            <w:shd w:val="clear" w:color="auto" w:fill="auto"/>
            <w:noWrap/>
            <w:vAlign w:val="bottom"/>
            <w:hideMark/>
          </w:tcPr>
          <w:p w14:paraId="558CC568"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16.55</w:t>
            </w:r>
          </w:p>
        </w:tc>
        <w:tc>
          <w:tcPr>
            <w:tcW w:w="1358" w:type="dxa"/>
            <w:tcBorders>
              <w:top w:val="nil"/>
              <w:left w:val="nil"/>
              <w:bottom w:val="single" w:sz="4" w:space="0" w:color="auto"/>
              <w:right w:val="nil"/>
            </w:tcBorders>
            <w:shd w:val="clear" w:color="auto" w:fill="auto"/>
            <w:noWrap/>
            <w:vAlign w:val="bottom"/>
            <w:hideMark/>
          </w:tcPr>
          <w:p w14:paraId="147DFC94"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26.03</w:t>
            </w:r>
          </w:p>
        </w:tc>
        <w:tc>
          <w:tcPr>
            <w:tcW w:w="1358" w:type="dxa"/>
            <w:tcBorders>
              <w:top w:val="nil"/>
              <w:left w:val="nil"/>
              <w:bottom w:val="single" w:sz="4" w:space="0" w:color="auto"/>
              <w:right w:val="nil"/>
            </w:tcBorders>
            <w:shd w:val="clear" w:color="auto" w:fill="auto"/>
            <w:noWrap/>
            <w:vAlign w:val="bottom"/>
            <w:hideMark/>
          </w:tcPr>
          <w:p w14:paraId="404F6C6B" w14:textId="77777777" w:rsidR="00141DDD" w:rsidRPr="00141DDD" w:rsidRDefault="00141DDD" w:rsidP="00141DDD">
            <w:pPr>
              <w:spacing w:after="0" w:line="240" w:lineRule="auto"/>
              <w:jc w:val="center"/>
              <w:rPr>
                <w:rFonts w:ascii="Times New Roman" w:eastAsia="Times New Roman" w:hAnsi="Times New Roman" w:cs="Times New Roman"/>
                <w:color w:val="000000"/>
                <w:lang w:val="en-ID" w:eastAsia="en-ID"/>
              </w:rPr>
            </w:pPr>
            <w:r w:rsidRPr="00141DDD">
              <w:rPr>
                <w:rFonts w:ascii="Times New Roman" w:eastAsia="Times New Roman" w:hAnsi="Times New Roman" w:cs="Times New Roman"/>
                <w:color w:val="000000"/>
                <w:lang w:val="en-ID" w:eastAsia="en-ID"/>
              </w:rPr>
              <w:t>18.19</w:t>
            </w:r>
          </w:p>
        </w:tc>
      </w:tr>
    </w:tbl>
    <w:p w14:paraId="7E096069" w14:textId="77777777" w:rsidR="00EE7C15" w:rsidRPr="00141DDD" w:rsidRDefault="00EE7C15" w:rsidP="00EE7C15">
      <w:pPr>
        <w:pStyle w:val="ListParagraph"/>
        <w:autoSpaceDE w:val="0"/>
        <w:autoSpaceDN w:val="0"/>
        <w:adjustRightInd w:val="0"/>
        <w:spacing w:after="0" w:line="360" w:lineRule="auto"/>
        <w:ind w:left="426"/>
        <w:jc w:val="center"/>
        <w:rPr>
          <w:rFonts w:ascii="Times New Roman" w:hAnsi="Times New Roman"/>
          <w:b/>
          <w:color w:val="000000"/>
          <w:sz w:val="20"/>
          <w:szCs w:val="20"/>
          <w:shd w:val="clear" w:color="auto" w:fill="FFFFFF"/>
          <w:lang w:val="fi-FI"/>
        </w:rPr>
      </w:pPr>
    </w:p>
    <w:p w14:paraId="79CCF3E1" w14:textId="1ECFC586" w:rsidR="00F131BA" w:rsidRDefault="00060A84">
      <w:pPr>
        <w:pStyle w:val="ListParagraph"/>
        <w:numPr>
          <w:ilvl w:val="0"/>
          <w:numId w:val="42"/>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 xml:space="preserve">Hasil Analisis </w:t>
      </w:r>
      <w:r w:rsidR="00F131BA">
        <w:rPr>
          <w:rFonts w:ascii="Times New Roman" w:hAnsi="Times New Roman"/>
          <w:b/>
          <w:color w:val="000000"/>
          <w:sz w:val="24"/>
          <w:szCs w:val="24"/>
          <w:shd w:val="clear" w:color="auto" w:fill="FFFFFF"/>
          <w:lang w:val="fi-FI"/>
        </w:rPr>
        <w:t xml:space="preserve">Statistik </w:t>
      </w:r>
      <w:r w:rsidR="00EE7C15">
        <w:rPr>
          <w:rFonts w:ascii="Times New Roman" w:hAnsi="Times New Roman"/>
          <w:b/>
          <w:color w:val="000000"/>
          <w:sz w:val="24"/>
          <w:szCs w:val="24"/>
          <w:shd w:val="clear" w:color="auto" w:fill="FFFFFF"/>
          <w:lang w:val="fi-FI"/>
        </w:rPr>
        <w:t>Daya Rehidrasi Mi Kering</w:t>
      </w:r>
    </w:p>
    <w:tbl>
      <w:tblPr>
        <w:tblW w:w="494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7"/>
        <w:gridCol w:w="760"/>
        <w:gridCol w:w="805"/>
        <w:gridCol w:w="1068"/>
        <w:gridCol w:w="805"/>
        <w:gridCol w:w="1090"/>
        <w:gridCol w:w="1100"/>
        <w:gridCol w:w="794"/>
        <w:gridCol w:w="813"/>
        <w:gridCol w:w="80"/>
      </w:tblGrid>
      <w:tr w:rsidR="00EE7C15" w:rsidRPr="00DA363A" w14:paraId="5A114004" w14:textId="77777777" w:rsidTr="00060A84">
        <w:trPr>
          <w:cantSplit/>
          <w:trHeight w:val="196"/>
        </w:trPr>
        <w:tc>
          <w:tcPr>
            <w:tcW w:w="7852" w:type="dxa"/>
            <w:gridSpan w:val="10"/>
            <w:tcBorders>
              <w:top w:val="nil"/>
              <w:left w:val="nil"/>
              <w:bottom w:val="nil"/>
              <w:right w:val="nil"/>
            </w:tcBorders>
            <w:shd w:val="clear" w:color="auto" w:fill="FFFFFF"/>
            <w:vAlign w:val="center"/>
          </w:tcPr>
          <w:p w14:paraId="30F5A03E" w14:textId="77777777" w:rsidR="00EE7C15" w:rsidRPr="00BB4FCE" w:rsidRDefault="00EE7C15" w:rsidP="00C87A16">
            <w:pPr>
              <w:autoSpaceDE w:val="0"/>
              <w:autoSpaceDN w:val="0"/>
              <w:adjustRightInd w:val="0"/>
              <w:spacing w:after="0" w:line="240" w:lineRule="auto"/>
              <w:ind w:left="60" w:right="60"/>
              <w:jc w:val="center"/>
              <w:rPr>
                <w:rFonts w:ascii="Arial" w:hAnsi="Arial" w:cs="Arial"/>
                <w:color w:val="010205"/>
                <w:sz w:val="16"/>
                <w:szCs w:val="16"/>
                <w:lang w:val="en-ID"/>
              </w:rPr>
            </w:pPr>
            <w:r w:rsidRPr="00BB4FCE">
              <w:rPr>
                <w:rFonts w:ascii="Arial" w:hAnsi="Arial" w:cs="Arial"/>
                <w:b/>
                <w:bCs/>
                <w:color w:val="010205"/>
                <w:sz w:val="20"/>
                <w:szCs w:val="20"/>
                <w:lang w:val="en-ID"/>
              </w:rPr>
              <w:t>Descriptives</w:t>
            </w:r>
          </w:p>
        </w:tc>
      </w:tr>
      <w:tr w:rsidR="00EE7C15" w:rsidRPr="00DA363A" w14:paraId="234AE53D" w14:textId="77777777" w:rsidTr="00060A84">
        <w:trPr>
          <w:cantSplit/>
          <w:trHeight w:val="247"/>
        </w:trPr>
        <w:tc>
          <w:tcPr>
            <w:tcW w:w="7852" w:type="dxa"/>
            <w:gridSpan w:val="10"/>
            <w:tcBorders>
              <w:top w:val="nil"/>
              <w:left w:val="nil"/>
              <w:bottom w:val="nil"/>
              <w:right w:val="nil"/>
            </w:tcBorders>
            <w:shd w:val="clear" w:color="auto" w:fill="FFFFFF"/>
            <w:vAlign w:val="bottom"/>
          </w:tcPr>
          <w:p w14:paraId="62D1BCF5" w14:textId="77777777" w:rsidR="00EE7C15" w:rsidRPr="00DA363A" w:rsidRDefault="00EE7C15" w:rsidP="00C87A16">
            <w:pPr>
              <w:autoSpaceDE w:val="0"/>
              <w:autoSpaceDN w:val="0"/>
              <w:adjustRightInd w:val="0"/>
              <w:spacing w:after="0" w:line="240" w:lineRule="auto"/>
              <w:rPr>
                <w:rFonts w:cstheme="minorHAnsi"/>
                <w:sz w:val="16"/>
                <w:szCs w:val="16"/>
                <w:lang w:val="en-ID"/>
              </w:rPr>
            </w:pPr>
            <w:r w:rsidRPr="00DA363A">
              <w:rPr>
                <w:rFonts w:cstheme="minorHAnsi"/>
                <w:color w:val="010205"/>
                <w:sz w:val="16"/>
                <w:szCs w:val="16"/>
                <w:shd w:val="clear" w:color="auto" w:fill="FFFFFF"/>
                <w:lang w:val="en-ID"/>
              </w:rPr>
              <w:t xml:space="preserve">Daya_Rehidrasi  </w:t>
            </w:r>
          </w:p>
        </w:tc>
      </w:tr>
      <w:tr w:rsidR="00060A84" w:rsidRPr="00DA363A" w14:paraId="443DDF64" w14:textId="77777777" w:rsidTr="00060A84">
        <w:trPr>
          <w:gridAfter w:val="1"/>
          <w:wAfter w:w="80" w:type="dxa"/>
          <w:cantSplit/>
          <w:trHeight w:val="247"/>
        </w:trPr>
        <w:tc>
          <w:tcPr>
            <w:tcW w:w="537" w:type="dxa"/>
            <w:vMerge w:val="restart"/>
            <w:tcBorders>
              <w:top w:val="nil"/>
              <w:left w:val="nil"/>
              <w:bottom w:val="nil"/>
              <w:right w:val="nil"/>
            </w:tcBorders>
            <w:shd w:val="clear" w:color="auto" w:fill="FFFFFF"/>
            <w:vAlign w:val="bottom"/>
          </w:tcPr>
          <w:p w14:paraId="0B490DA9" w14:textId="77777777" w:rsidR="00EE7C15" w:rsidRPr="00DA363A" w:rsidRDefault="00EE7C15" w:rsidP="00C87A16">
            <w:pPr>
              <w:autoSpaceDE w:val="0"/>
              <w:autoSpaceDN w:val="0"/>
              <w:adjustRightInd w:val="0"/>
              <w:spacing w:after="0" w:line="240" w:lineRule="auto"/>
              <w:rPr>
                <w:rFonts w:cstheme="minorHAnsi"/>
                <w:sz w:val="16"/>
                <w:szCs w:val="16"/>
                <w:lang w:val="en-ID"/>
              </w:rPr>
            </w:pPr>
          </w:p>
        </w:tc>
        <w:tc>
          <w:tcPr>
            <w:tcW w:w="760" w:type="dxa"/>
            <w:vMerge w:val="restart"/>
            <w:tcBorders>
              <w:top w:val="nil"/>
              <w:left w:val="nil"/>
              <w:bottom w:val="nil"/>
              <w:right w:val="single" w:sz="8" w:space="0" w:color="E0E0E0"/>
            </w:tcBorders>
            <w:shd w:val="clear" w:color="auto" w:fill="FFFFFF"/>
            <w:vAlign w:val="bottom"/>
          </w:tcPr>
          <w:p w14:paraId="0C9DBE3A"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N</w:t>
            </w:r>
          </w:p>
        </w:tc>
        <w:tc>
          <w:tcPr>
            <w:tcW w:w="805" w:type="dxa"/>
            <w:vMerge w:val="restart"/>
            <w:tcBorders>
              <w:top w:val="nil"/>
              <w:left w:val="single" w:sz="8" w:space="0" w:color="E0E0E0"/>
              <w:bottom w:val="nil"/>
              <w:right w:val="single" w:sz="8" w:space="0" w:color="E0E0E0"/>
            </w:tcBorders>
            <w:shd w:val="clear" w:color="auto" w:fill="FFFFFF"/>
            <w:vAlign w:val="bottom"/>
          </w:tcPr>
          <w:p w14:paraId="1A976288"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Mean</w:t>
            </w:r>
          </w:p>
        </w:tc>
        <w:tc>
          <w:tcPr>
            <w:tcW w:w="1068" w:type="dxa"/>
            <w:vMerge w:val="restart"/>
            <w:tcBorders>
              <w:top w:val="nil"/>
              <w:left w:val="single" w:sz="8" w:space="0" w:color="E0E0E0"/>
              <w:bottom w:val="nil"/>
              <w:right w:val="single" w:sz="8" w:space="0" w:color="E0E0E0"/>
            </w:tcBorders>
            <w:shd w:val="clear" w:color="auto" w:fill="FFFFFF"/>
            <w:vAlign w:val="bottom"/>
          </w:tcPr>
          <w:p w14:paraId="3CABBC5F"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Std. Deviation</w:t>
            </w:r>
          </w:p>
        </w:tc>
        <w:tc>
          <w:tcPr>
            <w:tcW w:w="805" w:type="dxa"/>
            <w:vMerge w:val="restart"/>
            <w:tcBorders>
              <w:top w:val="nil"/>
              <w:left w:val="single" w:sz="8" w:space="0" w:color="E0E0E0"/>
              <w:bottom w:val="nil"/>
              <w:right w:val="single" w:sz="8" w:space="0" w:color="E0E0E0"/>
            </w:tcBorders>
            <w:shd w:val="clear" w:color="auto" w:fill="FFFFFF"/>
            <w:vAlign w:val="bottom"/>
          </w:tcPr>
          <w:p w14:paraId="23664E7F"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Std. Error</w:t>
            </w:r>
          </w:p>
        </w:tc>
        <w:tc>
          <w:tcPr>
            <w:tcW w:w="2190" w:type="dxa"/>
            <w:gridSpan w:val="2"/>
            <w:tcBorders>
              <w:top w:val="nil"/>
              <w:left w:val="single" w:sz="8" w:space="0" w:color="E0E0E0"/>
              <w:bottom w:val="nil"/>
              <w:right w:val="single" w:sz="8" w:space="0" w:color="E0E0E0"/>
            </w:tcBorders>
            <w:shd w:val="clear" w:color="auto" w:fill="FFFFFF"/>
            <w:vAlign w:val="bottom"/>
          </w:tcPr>
          <w:p w14:paraId="26DE2AA4"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95% Confidence Interval for Mean</w:t>
            </w:r>
          </w:p>
        </w:tc>
        <w:tc>
          <w:tcPr>
            <w:tcW w:w="794" w:type="dxa"/>
            <w:vMerge w:val="restart"/>
            <w:tcBorders>
              <w:top w:val="nil"/>
              <w:left w:val="single" w:sz="8" w:space="0" w:color="E0E0E0"/>
              <w:bottom w:val="nil"/>
              <w:right w:val="single" w:sz="8" w:space="0" w:color="E0E0E0"/>
            </w:tcBorders>
            <w:shd w:val="clear" w:color="auto" w:fill="FFFFFF"/>
            <w:vAlign w:val="bottom"/>
          </w:tcPr>
          <w:p w14:paraId="34169A83"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Minimum</w:t>
            </w:r>
          </w:p>
        </w:tc>
        <w:tc>
          <w:tcPr>
            <w:tcW w:w="813" w:type="dxa"/>
            <w:vMerge w:val="restart"/>
            <w:tcBorders>
              <w:top w:val="nil"/>
              <w:left w:val="single" w:sz="8" w:space="0" w:color="E0E0E0"/>
              <w:bottom w:val="nil"/>
              <w:right w:val="nil"/>
            </w:tcBorders>
            <w:shd w:val="clear" w:color="auto" w:fill="FFFFFF"/>
            <w:vAlign w:val="bottom"/>
          </w:tcPr>
          <w:p w14:paraId="623271A0"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Maximum</w:t>
            </w:r>
          </w:p>
        </w:tc>
      </w:tr>
      <w:tr w:rsidR="00DA363A" w:rsidRPr="00DA363A" w14:paraId="09A46F42" w14:textId="77777777" w:rsidTr="00060A84">
        <w:trPr>
          <w:gridAfter w:val="1"/>
          <w:wAfter w:w="80" w:type="dxa"/>
          <w:cantSplit/>
          <w:trHeight w:val="104"/>
        </w:trPr>
        <w:tc>
          <w:tcPr>
            <w:tcW w:w="537" w:type="dxa"/>
            <w:vMerge/>
            <w:tcBorders>
              <w:top w:val="nil"/>
              <w:left w:val="nil"/>
              <w:bottom w:val="nil"/>
              <w:right w:val="nil"/>
            </w:tcBorders>
            <w:shd w:val="clear" w:color="auto" w:fill="FFFFFF"/>
            <w:vAlign w:val="bottom"/>
          </w:tcPr>
          <w:p w14:paraId="14AFD81F" w14:textId="77777777" w:rsidR="00EE7C15" w:rsidRPr="00DA363A" w:rsidRDefault="00EE7C15" w:rsidP="00C87A16">
            <w:pPr>
              <w:autoSpaceDE w:val="0"/>
              <w:autoSpaceDN w:val="0"/>
              <w:adjustRightInd w:val="0"/>
              <w:spacing w:after="0" w:line="240" w:lineRule="auto"/>
              <w:rPr>
                <w:rFonts w:cstheme="minorHAnsi"/>
                <w:color w:val="264A60"/>
                <w:sz w:val="16"/>
                <w:szCs w:val="16"/>
                <w:lang w:val="en-ID"/>
              </w:rPr>
            </w:pPr>
          </w:p>
        </w:tc>
        <w:tc>
          <w:tcPr>
            <w:tcW w:w="760" w:type="dxa"/>
            <w:vMerge/>
            <w:tcBorders>
              <w:top w:val="nil"/>
              <w:left w:val="nil"/>
              <w:bottom w:val="nil"/>
              <w:right w:val="single" w:sz="8" w:space="0" w:color="E0E0E0"/>
            </w:tcBorders>
            <w:shd w:val="clear" w:color="auto" w:fill="FFFFFF"/>
            <w:vAlign w:val="bottom"/>
          </w:tcPr>
          <w:p w14:paraId="3902DA1B" w14:textId="77777777" w:rsidR="00EE7C15" w:rsidRPr="00DA363A" w:rsidRDefault="00EE7C15" w:rsidP="00C87A16">
            <w:pPr>
              <w:autoSpaceDE w:val="0"/>
              <w:autoSpaceDN w:val="0"/>
              <w:adjustRightInd w:val="0"/>
              <w:spacing w:after="0" w:line="240" w:lineRule="auto"/>
              <w:rPr>
                <w:rFonts w:cstheme="minorHAnsi"/>
                <w:color w:val="264A60"/>
                <w:sz w:val="16"/>
                <w:szCs w:val="16"/>
                <w:lang w:val="en-ID"/>
              </w:rPr>
            </w:pPr>
          </w:p>
        </w:tc>
        <w:tc>
          <w:tcPr>
            <w:tcW w:w="805" w:type="dxa"/>
            <w:vMerge/>
            <w:tcBorders>
              <w:top w:val="nil"/>
              <w:left w:val="single" w:sz="8" w:space="0" w:color="E0E0E0"/>
              <w:bottom w:val="nil"/>
              <w:right w:val="single" w:sz="8" w:space="0" w:color="E0E0E0"/>
            </w:tcBorders>
            <w:shd w:val="clear" w:color="auto" w:fill="FFFFFF"/>
            <w:vAlign w:val="bottom"/>
          </w:tcPr>
          <w:p w14:paraId="3D76042B" w14:textId="77777777" w:rsidR="00EE7C15" w:rsidRPr="00DA363A" w:rsidRDefault="00EE7C15" w:rsidP="00C87A16">
            <w:pPr>
              <w:autoSpaceDE w:val="0"/>
              <w:autoSpaceDN w:val="0"/>
              <w:adjustRightInd w:val="0"/>
              <w:spacing w:after="0" w:line="240" w:lineRule="auto"/>
              <w:rPr>
                <w:rFonts w:cstheme="minorHAnsi"/>
                <w:color w:val="264A60"/>
                <w:sz w:val="16"/>
                <w:szCs w:val="16"/>
                <w:lang w:val="en-ID"/>
              </w:rPr>
            </w:pPr>
          </w:p>
        </w:tc>
        <w:tc>
          <w:tcPr>
            <w:tcW w:w="1068" w:type="dxa"/>
            <w:vMerge/>
            <w:tcBorders>
              <w:top w:val="nil"/>
              <w:left w:val="single" w:sz="8" w:space="0" w:color="E0E0E0"/>
              <w:bottom w:val="nil"/>
              <w:right w:val="single" w:sz="8" w:space="0" w:color="E0E0E0"/>
            </w:tcBorders>
            <w:shd w:val="clear" w:color="auto" w:fill="FFFFFF"/>
            <w:vAlign w:val="bottom"/>
          </w:tcPr>
          <w:p w14:paraId="738AAE99" w14:textId="77777777" w:rsidR="00EE7C15" w:rsidRPr="00DA363A" w:rsidRDefault="00EE7C15" w:rsidP="00C87A16">
            <w:pPr>
              <w:autoSpaceDE w:val="0"/>
              <w:autoSpaceDN w:val="0"/>
              <w:adjustRightInd w:val="0"/>
              <w:spacing w:after="0" w:line="240" w:lineRule="auto"/>
              <w:rPr>
                <w:rFonts w:cstheme="minorHAnsi"/>
                <w:color w:val="264A60"/>
                <w:sz w:val="16"/>
                <w:szCs w:val="16"/>
                <w:lang w:val="en-ID"/>
              </w:rPr>
            </w:pPr>
          </w:p>
        </w:tc>
        <w:tc>
          <w:tcPr>
            <w:tcW w:w="805" w:type="dxa"/>
            <w:vMerge/>
            <w:tcBorders>
              <w:top w:val="nil"/>
              <w:left w:val="single" w:sz="8" w:space="0" w:color="E0E0E0"/>
              <w:bottom w:val="nil"/>
              <w:right w:val="single" w:sz="8" w:space="0" w:color="E0E0E0"/>
            </w:tcBorders>
            <w:shd w:val="clear" w:color="auto" w:fill="FFFFFF"/>
            <w:vAlign w:val="bottom"/>
          </w:tcPr>
          <w:p w14:paraId="2A5920A4" w14:textId="77777777" w:rsidR="00EE7C15" w:rsidRPr="00DA363A" w:rsidRDefault="00EE7C15" w:rsidP="00C87A16">
            <w:pPr>
              <w:autoSpaceDE w:val="0"/>
              <w:autoSpaceDN w:val="0"/>
              <w:adjustRightInd w:val="0"/>
              <w:spacing w:after="0" w:line="240" w:lineRule="auto"/>
              <w:rPr>
                <w:rFonts w:cstheme="minorHAnsi"/>
                <w:color w:val="264A60"/>
                <w:sz w:val="16"/>
                <w:szCs w:val="16"/>
                <w:lang w:val="en-ID"/>
              </w:rPr>
            </w:pPr>
          </w:p>
        </w:tc>
        <w:tc>
          <w:tcPr>
            <w:tcW w:w="1090" w:type="dxa"/>
            <w:tcBorders>
              <w:top w:val="nil"/>
              <w:left w:val="single" w:sz="8" w:space="0" w:color="E0E0E0"/>
              <w:bottom w:val="single" w:sz="8" w:space="0" w:color="152935"/>
              <w:right w:val="single" w:sz="8" w:space="0" w:color="E0E0E0"/>
            </w:tcBorders>
            <w:shd w:val="clear" w:color="auto" w:fill="FFFFFF"/>
            <w:vAlign w:val="bottom"/>
          </w:tcPr>
          <w:p w14:paraId="3845ED33"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Lower Bound</w:t>
            </w:r>
          </w:p>
        </w:tc>
        <w:tc>
          <w:tcPr>
            <w:tcW w:w="1100" w:type="dxa"/>
            <w:tcBorders>
              <w:top w:val="nil"/>
              <w:left w:val="single" w:sz="8" w:space="0" w:color="E0E0E0"/>
              <w:bottom w:val="single" w:sz="8" w:space="0" w:color="152935"/>
              <w:right w:val="single" w:sz="8" w:space="0" w:color="E0E0E0"/>
            </w:tcBorders>
            <w:shd w:val="clear" w:color="auto" w:fill="FFFFFF"/>
            <w:vAlign w:val="bottom"/>
          </w:tcPr>
          <w:p w14:paraId="6DA98B27" w14:textId="77777777" w:rsidR="00EE7C15" w:rsidRPr="00DA363A" w:rsidRDefault="00EE7C15" w:rsidP="00C87A16">
            <w:pPr>
              <w:autoSpaceDE w:val="0"/>
              <w:autoSpaceDN w:val="0"/>
              <w:adjustRightInd w:val="0"/>
              <w:spacing w:after="0" w:line="240" w:lineRule="auto"/>
              <w:ind w:left="60" w:right="60"/>
              <w:jc w:val="center"/>
              <w:rPr>
                <w:rFonts w:cstheme="minorHAnsi"/>
                <w:color w:val="264A60"/>
                <w:sz w:val="16"/>
                <w:szCs w:val="16"/>
                <w:lang w:val="en-ID"/>
              </w:rPr>
            </w:pPr>
            <w:r w:rsidRPr="00DA363A">
              <w:rPr>
                <w:rFonts w:cstheme="minorHAnsi"/>
                <w:color w:val="264A60"/>
                <w:sz w:val="16"/>
                <w:szCs w:val="16"/>
                <w:lang w:val="en-ID"/>
              </w:rPr>
              <w:t>Upper Bound</w:t>
            </w:r>
          </w:p>
        </w:tc>
        <w:tc>
          <w:tcPr>
            <w:tcW w:w="794" w:type="dxa"/>
            <w:vMerge/>
            <w:tcBorders>
              <w:top w:val="nil"/>
              <w:left w:val="single" w:sz="8" w:space="0" w:color="E0E0E0"/>
              <w:bottom w:val="nil"/>
              <w:right w:val="single" w:sz="8" w:space="0" w:color="E0E0E0"/>
            </w:tcBorders>
            <w:shd w:val="clear" w:color="auto" w:fill="FFFFFF"/>
            <w:vAlign w:val="bottom"/>
          </w:tcPr>
          <w:p w14:paraId="1C4C37E7" w14:textId="77777777" w:rsidR="00EE7C15" w:rsidRPr="00DA363A" w:rsidRDefault="00EE7C15" w:rsidP="00C87A16">
            <w:pPr>
              <w:autoSpaceDE w:val="0"/>
              <w:autoSpaceDN w:val="0"/>
              <w:adjustRightInd w:val="0"/>
              <w:spacing w:after="0" w:line="240" w:lineRule="auto"/>
              <w:rPr>
                <w:rFonts w:cstheme="minorHAnsi"/>
                <w:color w:val="264A60"/>
                <w:sz w:val="16"/>
                <w:szCs w:val="16"/>
                <w:lang w:val="en-ID"/>
              </w:rPr>
            </w:pPr>
          </w:p>
        </w:tc>
        <w:tc>
          <w:tcPr>
            <w:tcW w:w="813" w:type="dxa"/>
            <w:vMerge/>
            <w:tcBorders>
              <w:top w:val="nil"/>
              <w:left w:val="single" w:sz="8" w:space="0" w:color="E0E0E0"/>
              <w:bottom w:val="nil"/>
              <w:right w:val="nil"/>
            </w:tcBorders>
            <w:shd w:val="clear" w:color="auto" w:fill="FFFFFF"/>
            <w:vAlign w:val="bottom"/>
          </w:tcPr>
          <w:p w14:paraId="33095F94" w14:textId="77777777" w:rsidR="00EE7C15" w:rsidRPr="00DA363A" w:rsidRDefault="00EE7C15" w:rsidP="00C87A16">
            <w:pPr>
              <w:autoSpaceDE w:val="0"/>
              <w:autoSpaceDN w:val="0"/>
              <w:adjustRightInd w:val="0"/>
              <w:spacing w:after="0" w:line="240" w:lineRule="auto"/>
              <w:rPr>
                <w:rFonts w:cstheme="minorHAnsi"/>
                <w:color w:val="264A60"/>
                <w:sz w:val="16"/>
                <w:szCs w:val="16"/>
                <w:lang w:val="en-ID"/>
              </w:rPr>
            </w:pPr>
          </w:p>
        </w:tc>
      </w:tr>
      <w:tr w:rsidR="00DA363A" w:rsidRPr="00DA363A" w14:paraId="35835E2C" w14:textId="77777777" w:rsidTr="00060A84">
        <w:trPr>
          <w:gridAfter w:val="1"/>
          <w:wAfter w:w="80" w:type="dxa"/>
          <w:cantSplit/>
          <w:trHeight w:val="247"/>
        </w:trPr>
        <w:tc>
          <w:tcPr>
            <w:tcW w:w="537" w:type="dxa"/>
            <w:tcBorders>
              <w:top w:val="single" w:sz="8" w:space="0" w:color="152935"/>
              <w:left w:val="nil"/>
              <w:bottom w:val="single" w:sz="8" w:space="0" w:color="AEAEAE"/>
              <w:right w:val="nil"/>
            </w:tcBorders>
            <w:shd w:val="clear" w:color="auto" w:fill="E0E0E0"/>
          </w:tcPr>
          <w:p w14:paraId="044CFD30" w14:textId="77777777" w:rsidR="00EE7C15" w:rsidRPr="00DA363A" w:rsidRDefault="00EE7C15" w:rsidP="00C87A16">
            <w:pPr>
              <w:autoSpaceDE w:val="0"/>
              <w:autoSpaceDN w:val="0"/>
              <w:adjustRightInd w:val="0"/>
              <w:spacing w:after="0" w:line="240" w:lineRule="auto"/>
              <w:ind w:left="60" w:right="60"/>
              <w:rPr>
                <w:rFonts w:cstheme="minorHAnsi"/>
                <w:color w:val="264A60"/>
                <w:sz w:val="16"/>
                <w:szCs w:val="16"/>
                <w:lang w:val="en-ID"/>
              </w:rPr>
            </w:pPr>
            <w:r w:rsidRPr="00DA363A">
              <w:rPr>
                <w:rFonts w:cstheme="minorHAnsi"/>
                <w:color w:val="264A60"/>
                <w:sz w:val="16"/>
                <w:szCs w:val="16"/>
                <w:lang w:val="en-ID"/>
              </w:rPr>
              <w:t>F0</w:t>
            </w:r>
          </w:p>
        </w:tc>
        <w:tc>
          <w:tcPr>
            <w:tcW w:w="760" w:type="dxa"/>
            <w:tcBorders>
              <w:top w:val="single" w:sz="8" w:space="0" w:color="152935"/>
              <w:left w:val="nil"/>
              <w:bottom w:val="single" w:sz="8" w:space="0" w:color="AEAEAE"/>
              <w:right w:val="single" w:sz="8" w:space="0" w:color="E0E0E0"/>
            </w:tcBorders>
            <w:shd w:val="clear" w:color="auto" w:fill="FFFFFF"/>
          </w:tcPr>
          <w:p w14:paraId="1899D57C"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3</w:t>
            </w:r>
          </w:p>
        </w:tc>
        <w:tc>
          <w:tcPr>
            <w:tcW w:w="805" w:type="dxa"/>
            <w:tcBorders>
              <w:top w:val="single" w:sz="8" w:space="0" w:color="152935"/>
              <w:left w:val="single" w:sz="8" w:space="0" w:color="E0E0E0"/>
              <w:bottom w:val="single" w:sz="8" w:space="0" w:color="AEAEAE"/>
              <w:right w:val="single" w:sz="8" w:space="0" w:color="E0E0E0"/>
            </w:tcBorders>
            <w:shd w:val="clear" w:color="auto" w:fill="FFFFFF"/>
          </w:tcPr>
          <w:p w14:paraId="609FAE9E"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116.8867</w:t>
            </w:r>
          </w:p>
        </w:tc>
        <w:tc>
          <w:tcPr>
            <w:tcW w:w="1068" w:type="dxa"/>
            <w:tcBorders>
              <w:top w:val="single" w:sz="8" w:space="0" w:color="152935"/>
              <w:left w:val="single" w:sz="8" w:space="0" w:color="E0E0E0"/>
              <w:bottom w:val="single" w:sz="8" w:space="0" w:color="AEAEAE"/>
              <w:right w:val="single" w:sz="8" w:space="0" w:color="E0E0E0"/>
            </w:tcBorders>
            <w:shd w:val="clear" w:color="auto" w:fill="FFFFFF"/>
          </w:tcPr>
          <w:p w14:paraId="68FAC28E"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23.37284</w:t>
            </w:r>
          </w:p>
        </w:tc>
        <w:tc>
          <w:tcPr>
            <w:tcW w:w="805" w:type="dxa"/>
            <w:tcBorders>
              <w:top w:val="single" w:sz="8" w:space="0" w:color="152935"/>
              <w:left w:val="single" w:sz="8" w:space="0" w:color="E0E0E0"/>
              <w:bottom w:val="single" w:sz="8" w:space="0" w:color="AEAEAE"/>
              <w:right w:val="single" w:sz="8" w:space="0" w:color="E0E0E0"/>
            </w:tcBorders>
            <w:shd w:val="clear" w:color="auto" w:fill="FFFFFF"/>
          </w:tcPr>
          <w:p w14:paraId="7706B5A6"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13.49432</w:t>
            </w:r>
          </w:p>
        </w:tc>
        <w:tc>
          <w:tcPr>
            <w:tcW w:w="1090" w:type="dxa"/>
            <w:tcBorders>
              <w:top w:val="single" w:sz="8" w:space="0" w:color="152935"/>
              <w:left w:val="single" w:sz="8" w:space="0" w:color="E0E0E0"/>
              <w:bottom w:val="single" w:sz="8" w:space="0" w:color="AEAEAE"/>
              <w:right w:val="single" w:sz="8" w:space="0" w:color="E0E0E0"/>
            </w:tcBorders>
            <w:shd w:val="clear" w:color="auto" w:fill="FFFFFF"/>
          </w:tcPr>
          <w:p w14:paraId="57738901"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58.8253</w:t>
            </w:r>
          </w:p>
        </w:tc>
        <w:tc>
          <w:tcPr>
            <w:tcW w:w="1100" w:type="dxa"/>
            <w:tcBorders>
              <w:top w:val="single" w:sz="8" w:space="0" w:color="152935"/>
              <w:left w:val="single" w:sz="8" w:space="0" w:color="E0E0E0"/>
              <w:bottom w:val="single" w:sz="8" w:space="0" w:color="AEAEAE"/>
              <w:right w:val="single" w:sz="8" w:space="0" w:color="E0E0E0"/>
            </w:tcBorders>
            <w:shd w:val="clear" w:color="auto" w:fill="FFFFFF"/>
          </w:tcPr>
          <w:p w14:paraId="065BD431"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174.9480</w:t>
            </w:r>
          </w:p>
        </w:tc>
        <w:tc>
          <w:tcPr>
            <w:tcW w:w="794" w:type="dxa"/>
            <w:tcBorders>
              <w:top w:val="single" w:sz="8" w:space="0" w:color="152935"/>
              <w:left w:val="single" w:sz="8" w:space="0" w:color="E0E0E0"/>
              <w:bottom w:val="single" w:sz="8" w:space="0" w:color="AEAEAE"/>
              <w:right w:val="single" w:sz="8" w:space="0" w:color="E0E0E0"/>
            </w:tcBorders>
            <w:shd w:val="clear" w:color="auto" w:fill="FFFFFF"/>
          </w:tcPr>
          <w:p w14:paraId="0BE813B3"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90.33</w:t>
            </w:r>
          </w:p>
        </w:tc>
        <w:tc>
          <w:tcPr>
            <w:tcW w:w="813" w:type="dxa"/>
            <w:tcBorders>
              <w:top w:val="single" w:sz="8" w:space="0" w:color="152935"/>
              <w:left w:val="single" w:sz="8" w:space="0" w:color="E0E0E0"/>
              <w:bottom w:val="single" w:sz="8" w:space="0" w:color="AEAEAE"/>
              <w:right w:val="nil"/>
            </w:tcBorders>
            <w:shd w:val="clear" w:color="auto" w:fill="FFFFFF"/>
          </w:tcPr>
          <w:p w14:paraId="614880D5"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134.33</w:t>
            </w:r>
          </w:p>
        </w:tc>
      </w:tr>
      <w:tr w:rsidR="00DA363A" w:rsidRPr="00DA363A" w14:paraId="04513DE1" w14:textId="77777777" w:rsidTr="00060A84">
        <w:trPr>
          <w:gridAfter w:val="1"/>
          <w:wAfter w:w="80" w:type="dxa"/>
          <w:cantSplit/>
          <w:trHeight w:val="247"/>
        </w:trPr>
        <w:tc>
          <w:tcPr>
            <w:tcW w:w="537" w:type="dxa"/>
            <w:tcBorders>
              <w:top w:val="single" w:sz="8" w:space="0" w:color="AEAEAE"/>
              <w:left w:val="nil"/>
              <w:bottom w:val="single" w:sz="8" w:space="0" w:color="AEAEAE"/>
              <w:right w:val="nil"/>
            </w:tcBorders>
            <w:shd w:val="clear" w:color="auto" w:fill="E0E0E0"/>
          </w:tcPr>
          <w:p w14:paraId="0BC07BF4" w14:textId="77777777" w:rsidR="00EE7C15" w:rsidRPr="00DA363A" w:rsidRDefault="00EE7C15" w:rsidP="00C87A16">
            <w:pPr>
              <w:autoSpaceDE w:val="0"/>
              <w:autoSpaceDN w:val="0"/>
              <w:adjustRightInd w:val="0"/>
              <w:spacing w:after="0" w:line="240" w:lineRule="auto"/>
              <w:ind w:left="60" w:right="60"/>
              <w:rPr>
                <w:rFonts w:cstheme="minorHAnsi"/>
                <w:color w:val="264A60"/>
                <w:sz w:val="16"/>
                <w:szCs w:val="16"/>
                <w:lang w:val="en-ID"/>
              </w:rPr>
            </w:pPr>
            <w:r w:rsidRPr="00DA363A">
              <w:rPr>
                <w:rFonts w:cstheme="minorHAnsi"/>
                <w:color w:val="264A60"/>
                <w:sz w:val="16"/>
                <w:szCs w:val="16"/>
                <w:lang w:val="en-ID"/>
              </w:rPr>
              <w:t>F1</w:t>
            </w:r>
          </w:p>
        </w:tc>
        <w:tc>
          <w:tcPr>
            <w:tcW w:w="760" w:type="dxa"/>
            <w:tcBorders>
              <w:top w:val="single" w:sz="8" w:space="0" w:color="AEAEAE"/>
              <w:left w:val="nil"/>
              <w:bottom w:val="single" w:sz="8" w:space="0" w:color="AEAEAE"/>
              <w:right w:val="single" w:sz="8" w:space="0" w:color="E0E0E0"/>
            </w:tcBorders>
            <w:shd w:val="clear" w:color="auto" w:fill="FFFFFF"/>
          </w:tcPr>
          <w:p w14:paraId="725FFB6E"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3</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673DA937"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112.7767</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43917F5E"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16.54686</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3FD01190"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9.55333</w:t>
            </w:r>
          </w:p>
        </w:tc>
        <w:tc>
          <w:tcPr>
            <w:tcW w:w="1090" w:type="dxa"/>
            <w:tcBorders>
              <w:top w:val="single" w:sz="8" w:space="0" w:color="AEAEAE"/>
              <w:left w:val="single" w:sz="8" w:space="0" w:color="E0E0E0"/>
              <w:bottom w:val="single" w:sz="8" w:space="0" w:color="AEAEAE"/>
              <w:right w:val="single" w:sz="8" w:space="0" w:color="E0E0E0"/>
            </w:tcBorders>
            <w:shd w:val="clear" w:color="auto" w:fill="FFFFFF"/>
          </w:tcPr>
          <w:p w14:paraId="2C3EA80A"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71.6720</w:t>
            </w:r>
          </w:p>
        </w:tc>
        <w:tc>
          <w:tcPr>
            <w:tcW w:w="1100" w:type="dxa"/>
            <w:tcBorders>
              <w:top w:val="single" w:sz="8" w:space="0" w:color="AEAEAE"/>
              <w:left w:val="single" w:sz="8" w:space="0" w:color="E0E0E0"/>
              <w:bottom w:val="single" w:sz="8" w:space="0" w:color="AEAEAE"/>
              <w:right w:val="single" w:sz="8" w:space="0" w:color="E0E0E0"/>
            </w:tcBorders>
            <w:shd w:val="clear" w:color="auto" w:fill="FFFFFF"/>
          </w:tcPr>
          <w:p w14:paraId="7AC16298"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153.8813</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67F04EB0"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93.67</w:t>
            </w:r>
          </w:p>
        </w:tc>
        <w:tc>
          <w:tcPr>
            <w:tcW w:w="813" w:type="dxa"/>
            <w:tcBorders>
              <w:top w:val="single" w:sz="8" w:space="0" w:color="AEAEAE"/>
              <w:left w:val="single" w:sz="8" w:space="0" w:color="E0E0E0"/>
              <w:bottom w:val="single" w:sz="8" w:space="0" w:color="AEAEAE"/>
              <w:right w:val="nil"/>
            </w:tcBorders>
            <w:shd w:val="clear" w:color="auto" w:fill="FFFFFF"/>
          </w:tcPr>
          <w:p w14:paraId="09079E51"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122.33</w:t>
            </w:r>
          </w:p>
        </w:tc>
      </w:tr>
      <w:tr w:rsidR="00DA363A" w:rsidRPr="00DA363A" w14:paraId="06880FAB" w14:textId="77777777" w:rsidTr="00060A84">
        <w:trPr>
          <w:gridAfter w:val="1"/>
          <w:wAfter w:w="80" w:type="dxa"/>
          <w:cantSplit/>
          <w:trHeight w:val="247"/>
        </w:trPr>
        <w:tc>
          <w:tcPr>
            <w:tcW w:w="537" w:type="dxa"/>
            <w:tcBorders>
              <w:top w:val="single" w:sz="8" w:space="0" w:color="AEAEAE"/>
              <w:left w:val="nil"/>
              <w:bottom w:val="single" w:sz="8" w:space="0" w:color="AEAEAE"/>
              <w:right w:val="nil"/>
            </w:tcBorders>
            <w:shd w:val="clear" w:color="auto" w:fill="E0E0E0"/>
          </w:tcPr>
          <w:p w14:paraId="3BBF99E9" w14:textId="77777777" w:rsidR="00EE7C15" w:rsidRPr="00DA363A" w:rsidRDefault="00EE7C15" w:rsidP="00C87A16">
            <w:pPr>
              <w:autoSpaceDE w:val="0"/>
              <w:autoSpaceDN w:val="0"/>
              <w:adjustRightInd w:val="0"/>
              <w:spacing w:after="0" w:line="240" w:lineRule="auto"/>
              <w:ind w:left="60" w:right="60"/>
              <w:rPr>
                <w:rFonts w:cstheme="minorHAnsi"/>
                <w:color w:val="264A60"/>
                <w:sz w:val="16"/>
                <w:szCs w:val="16"/>
                <w:lang w:val="en-ID"/>
              </w:rPr>
            </w:pPr>
            <w:r w:rsidRPr="00DA363A">
              <w:rPr>
                <w:rFonts w:cstheme="minorHAnsi"/>
                <w:color w:val="264A60"/>
                <w:sz w:val="16"/>
                <w:szCs w:val="16"/>
                <w:lang w:val="en-ID"/>
              </w:rPr>
              <w:t>F2</w:t>
            </w:r>
          </w:p>
        </w:tc>
        <w:tc>
          <w:tcPr>
            <w:tcW w:w="760" w:type="dxa"/>
            <w:tcBorders>
              <w:top w:val="single" w:sz="8" w:space="0" w:color="AEAEAE"/>
              <w:left w:val="nil"/>
              <w:bottom w:val="single" w:sz="8" w:space="0" w:color="AEAEAE"/>
              <w:right w:val="single" w:sz="8" w:space="0" w:color="E0E0E0"/>
            </w:tcBorders>
            <w:shd w:val="clear" w:color="auto" w:fill="FFFFFF"/>
          </w:tcPr>
          <w:p w14:paraId="408049D3"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3</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149CF6C0"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111.6667</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64B2E815"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26.02849</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3E7E60A5"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15.02756</w:t>
            </w:r>
          </w:p>
        </w:tc>
        <w:tc>
          <w:tcPr>
            <w:tcW w:w="1090" w:type="dxa"/>
            <w:tcBorders>
              <w:top w:val="single" w:sz="8" w:space="0" w:color="AEAEAE"/>
              <w:left w:val="single" w:sz="8" w:space="0" w:color="E0E0E0"/>
              <w:bottom w:val="single" w:sz="8" w:space="0" w:color="AEAEAE"/>
              <w:right w:val="single" w:sz="8" w:space="0" w:color="E0E0E0"/>
            </w:tcBorders>
            <w:shd w:val="clear" w:color="auto" w:fill="FFFFFF"/>
          </w:tcPr>
          <w:p w14:paraId="114E6CD1"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47.0083</w:t>
            </w:r>
          </w:p>
        </w:tc>
        <w:tc>
          <w:tcPr>
            <w:tcW w:w="1100" w:type="dxa"/>
            <w:tcBorders>
              <w:top w:val="single" w:sz="8" w:space="0" w:color="AEAEAE"/>
              <w:left w:val="single" w:sz="8" w:space="0" w:color="E0E0E0"/>
              <w:bottom w:val="single" w:sz="8" w:space="0" w:color="AEAEAE"/>
              <w:right w:val="single" w:sz="8" w:space="0" w:color="E0E0E0"/>
            </w:tcBorders>
            <w:shd w:val="clear" w:color="auto" w:fill="FFFFFF"/>
          </w:tcPr>
          <w:p w14:paraId="08B13D5C"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176.3250</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128BA514"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91.33</w:t>
            </w:r>
          </w:p>
        </w:tc>
        <w:tc>
          <w:tcPr>
            <w:tcW w:w="813" w:type="dxa"/>
            <w:tcBorders>
              <w:top w:val="single" w:sz="8" w:space="0" w:color="AEAEAE"/>
              <w:left w:val="single" w:sz="8" w:space="0" w:color="E0E0E0"/>
              <w:bottom w:val="single" w:sz="8" w:space="0" w:color="AEAEAE"/>
              <w:right w:val="nil"/>
            </w:tcBorders>
            <w:shd w:val="clear" w:color="auto" w:fill="FFFFFF"/>
          </w:tcPr>
          <w:p w14:paraId="12489BA7"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141.00</w:t>
            </w:r>
          </w:p>
        </w:tc>
      </w:tr>
      <w:tr w:rsidR="00DA363A" w:rsidRPr="00DA363A" w14:paraId="599D29B3" w14:textId="77777777" w:rsidTr="00060A84">
        <w:trPr>
          <w:gridAfter w:val="1"/>
          <w:wAfter w:w="80" w:type="dxa"/>
          <w:cantSplit/>
          <w:trHeight w:val="247"/>
        </w:trPr>
        <w:tc>
          <w:tcPr>
            <w:tcW w:w="537" w:type="dxa"/>
            <w:tcBorders>
              <w:top w:val="single" w:sz="8" w:space="0" w:color="AEAEAE"/>
              <w:left w:val="nil"/>
              <w:bottom w:val="single" w:sz="8" w:space="0" w:color="AEAEAE"/>
              <w:right w:val="nil"/>
            </w:tcBorders>
            <w:shd w:val="clear" w:color="auto" w:fill="E0E0E0"/>
          </w:tcPr>
          <w:p w14:paraId="2CCDB6DD" w14:textId="77777777" w:rsidR="00EE7C15" w:rsidRPr="00DA363A" w:rsidRDefault="00EE7C15" w:rsidP="00C87A16">
            <w:pPr>
              <w:autoSpaceDE w:val="0"/>
              <w:autoSpaceDN w:val="0"/>
              <w:adjustRightInd w:val="0"/>
              <w:spacing w:after="0" w:line="240" w:lineRule="auto"/>
              <w:ind w:left="60" w:right="60"/>
              <w:rPr>
                <w:rFonts w:cstheme="minorHAnsi"/>
                <w:color w:val="264A60"/>
                <w:sz w:val="16"/>
                <w:szCs w:val="16"/>
                <w:lang w:val="en-ID"/>
              </w:rPr>
            </w:pPr>
            <w:r w:rsidRPr="00DA363A">
              <w:rPr>
                <w:rFonts w:cstheme="minorHAnsi"/>
                <w:color w:val="264A60"/>
                <w:sz w:val="16"/>
                <w:szCs w:val="16"/>
                <w:lang w:val="en-ID"/>
              </w:rPr>
              <w:t>F3</w:t>
            </w:r>
          </w:p>
        </w:tc>
        <w:tc>
          <w:tcPr>
            <w:tcW w:w="760" w:type="dxa"/>
            <w:tcBorders>
              <w:top w:val="single" w:sz="8" w:space="0" w:color="AEAEAE"/>
              <w:left w:val="nil"/>
              <w:bottom w:val="single" w:sz="8" w:space="0" w:color="AEAEAE"/>
              <w:right w:val="single" w:sz="8" w:space="0" w:color="E0E0E0"/>
            </w:tcBorders>
            <w:shd w:val="clear" w:color="auto" w:fill="FFFFFF"/>
          </w:tcPr>
          <w:p w14:paraId="6AED0869"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3</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226892F7"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106.6700</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20DADA16"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18.19341</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06ED34FE"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10.50397</w:t>
            </w:r>
          </w:p>
        </w:tc>
        <w:tc>
          <w:tcPr>
            <w:tcW w:w="1090" w:type="dxa"/>
            <w:tcBorders>
              <w:top w:val="single" w:sz="8" w:space="0" w:color="AEAEAE"/>
              <w:left w:val="single" w:sz="8" w:space="0" w:color="E0E0E0"/>
              <w:bottom w:val="single" w:sz="8" w:space="0" w:color="AEAEAE"/>
              <w:right w:val="single" w:sz="8" w:space="0" w:color="E0E0E0"/>
            </w:tcBorders>
            <w:shd w:val="clear" w:color="auto" w:fill="FFFFFF"/>
          </w:tcPr>
          <w:p w14:paraId="5516B430"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61.4751</w:t>
            </w:r>
          </w:p>
        </w:tc>
        <w:tc>
          <w:tcPr>
            <w:tcW w:w="1100" w:type="dxa"/>
            <w:tcBorders>
              <w:top w:val="single" w:sz="8" w:space="0" w:color="AEAEAE"/>
              <w:left w:val="single" w:sz="8" w:space="0" w:color="E0E0E0"/>
              <w:bottom w:val="single" w:sz="8" w:space="0" w:color="AEAEAE"/>
              <w:right w:val="single" w:sz="8" w:space="0" w:color="E0E0E0"/>
            </w:tcBorders>
            <w:shd w:val="clear" w:color="auto" w:fill="FFFFFF"/>
          </w:tcPr>
          <w:p w14:paraId="630B6CF4"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151.8649</w:t>
            </w:r>
          </w:p>
        </w:tc>
        <w:tc>
          <w:tcPr>
            <w:tcW w:w="794" w:type="dxa"/>
            <w:tcBorders>
              <w:top w:val="single" w:sz="8" w:space="0" w:color="AEAEAE"/>
              <w:left w:val="single" w:sz="8" w:space="0" w:color="E0E0E0"/>
              <w:bottom w:val="single" w:sz="8" w:space="0" w:color="AEAEAE"/>
              <w:right w:val="single" w:sz="8" w:space="0" w:color="E0E0E0"/>
            </w:tcBorders>
            <w:shd w:val="clear" w:color="auto" w:fill="FFFFFF"/>
          </w:tcPr>
          <w:p w14:paraId="485FAC79"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85.67</w:t>
            </w:r>
          </w:p>
        </w:tc>
        <w:tc>
          <w:tcPr>
            <w:tcW w:w="813" w:type="dxa"/>
            <w:tcBorders>
              <w:top w:val="single" w:sz="8" w:space="0" w:color="AEAEAE"/>
              <w:left w:val="single" w:sz="8" w:space="0" w:color="E0E0E0"/>
              <w:bottom w:val="single" w:sz="8" w:space="0" w:color="AEAEAE"/>
              <w:right w:val="nil"/>
            </w:tcBorders>
            <w:shd w:val="clear" w:color="auto" w:fill="FFFFFF"/>
          </w:tcPr>
          <w:p w14:paraId="19688403"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117.67</w:t>
            </w:r>
          </w:p>
        </w:tc>
      </w:tr>
      <w:tr w:rsidR="00DA363A" w:rsidRPr="00DA363A" w14:paraId="6B9A72B6" w14:textId="77777777" w:rsidTr="00060A84">
        <w:trPr>
          <w:gridAfter w:val="1"/>
          <w:wAfter w:w="80" w:type="dxa"/>
          <w:cantSplit/>
          <w:trHeight w:val="186"/>
        </w:trPr>
        <w:tc>
          <w:tcPr>
            <w:tcW w:w="537" w:type="dxa"/>
            <w:tcBorders>
              <w:top w:val="single" w:sz="8" w:space="0" w:color="AEAEAE"/>
              <w:left w:val="nil"/>
              <w:bottom w:val="single" w:sz="8" w:space="0" w:color="152935"/>
              <w:right w:val="nil"/>
            </w:tcBorders>
            <w:shd w:val="clear" w:color="auto" w:fill="E0E0E0"/>
          </w:tcPr>
          <w:p w14:paraId="7D55A438" w14:textId="77777777" w:rsidR="00EE7C15" w:rsidRPr="00DA363A" w:rsidRDefault="00EE7C15" w:rsidP="00C87A16">
            <w:pPr>
              <w:autoSpaceDE w:val="0"/>
              <w:autoSpaceDN w:val="0"/>
              <w:adjustRightInd w:val="0"/>
              <w:spacing w:after="0" w:line="240" w:lineRule="auto"/>
              <w:ind w:left="60" w:right="60"/>
              <w:rPr>
                <w:rFonts w:cstheme="minorHAnsi"/>
                <w:color w:val="264A60"/>
                <w:sz w:val="16"/>
                <w:szCs w:val="16"/>
                <w:lang w:val="en-ID"/>
              </w:rPr>
            </w:pPr>
            <w:r w:rsidRPr="00DA363A">
              <w:rPr>
                <w:rFonts w:cstheme="minorHAnsi"/>
                <w:color w:val="264A60"/>
                <w:sz w:val="16"/>
                <w:szCs w:val="16"/>
                <w:lang w:val="en-ID"/>
              </w:rPr>
              <w:t>Total</w:t>
            </w:r>
          </w:p>
        </w:tc>
        <w:tc>
          <w:tcPr>
            <w:tcW w:w="760" w:type="dxa"/>
            <w:tcBorders>
              <w:top w:val="single" w:sz="8" w:space="0" w:color="AEAEAE"/>
              <w:left w:val="nil"/>
              <w:bottom w:val="single" w:sz="8" w:space="0" w:color="152935"/>
              <w:right w:val="single" w:sz="8" w:space="0" w:color="E0E0E0"/>
            </w:tcBorders>
            <w:shd w:val="clear" w:color="auto" w:fill="FFFFFF"/>
          </w:tcPr>
          <w:p w14:paraId="598A03A2"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12</w:t>
            </w:r>
          </w:p>
        </w:tc>
        <w:tc>
          <w:tcPr>
            <w:tcW w:w="805" w:type="dxa"/>
            <w:tcBorders>
              <w:top w:val="single" w:sz="8" w:space="0" w:color="AEAEAE"/>
              <w:left w:val="single" w:sz="8" w:space="0" w:color="E0E0E0"/>
              <w:bottom w:val="single" w:sz="8" w:space="0" w:color="152935"/>
              <w:right w:val="single" w:sz="8" w:space="0" w:color="E0E0E0"/>
            </w:tcBorders>
            <w:shd w:val="clear" w:color="auto" w:fill="FFFFFF"/>
          </w:tcPr>
          <w:p w14:paraId="1EBA5178"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112.0000</w:t>
            </w:r>
          </w:p>
        </w:tc>
        <w:tc>
          <w:tcPr>
            <w:tcW w:w="1068" w:type="dxa"/>
            <w:tcBorders>
              <w:top w:val="single" w:sz="8" w:space="0" w:color="AEAEAE"/>
              <w:left w:val="single" w:sz="8" w:space="0" w:color="E0E0E0"/>
              <w:bottom w:val="single" w:sz="8" w:space="0" w:color="152935"/>
              <w:right w:val="single" w:sz="8" w:space="0" w:color="E0E0E0"/>
            </w:tcBorders>
            <w:shd w:val="clear" w:color="auto" w:fill="FFFFFF"/>
          </w:tcPr>
          <w:p w14:paraId="6CD4267B"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18.62586</w:t>
            </w:r>
          </w:p>
        </w:tc>
        <w:tc>
          <w:tcPr>
            <w:tcW w:w="805" w:type="dxa"/>
            <w:tcBorders>
              <w:top w:val="single" w:sz="8" w:space="0" w:color="AEAEAE"/>
              <w:left w:val="single" w:sz="8" w:space="0" w:color="E0E0E0"/>
              <w:bottom w:val="single" w:sz="8" w:space="0" w:color="152935"/>
              <w:right w:val="single" w:sz="8" w:space="0" w:color="E0E0E0"/>
            </w:tcBorders>
            <w:shd w:val="clear" w:color="auto" w:fill="FFFFFF"/>
          </w:tcPr>
          <w:p w14:paraId="21D53E3D"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5.37682</w:t>
            </w:r>
          </w:p>
        </w:tc>
        <w:tc>
          <w:tcPr>
            <w:tcW w:w="1090" w:type="dxa"/>
            <w:tcBorders>
              <w:top w:val="single" w:sz="8" w:space="0" w:color="AEAEAE"/>
              <w:left w:val="single" w:sz="8" w:space="0" w:color="E0E0E0"/>
              <w:bottom w:val="single" w:sz="8" w:space="0" w:color="152935"/>
              <w:right w:val="single" w:sz="8" w:space="0" w:color="E0E0E0"/>
            </w:tcBorders>
            <w:shd w:val="clear" w:color="auto" w:fill="FFFFFF"/>
          </w:tcPr>
          <w:p w14:paraId="0CC15FE3"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100.1657</w:t>
            </w:r>
          </w:p>
        </w:tc>
        <w:tc>
          <w:tcPr>
            <w:tcW w:w="1100" w:type="dxa"/>
            <w:tcBorders>
              <w:top w:val="single" w:sz="8" w:space="0" w:color="AEAEAE"/>
              <w:left w:val="single" w:sz="8" w:space="0" w:color="E0E0E0"/>
              <w:bottom w:val="single" w:sz="8" w:space="0" w:color="152935"/>
              <w:right w:val="single" w:sz="8" w:space="0" w:color="E0E0E0"/>
            </w:tcBorders>
            <w:shd w:val="clear" w:color="auto" w:fill="FFFFFF"/>
          </w:tcPr>
          <w:p w14:paraId="71884401"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123.8343</w:t>
            </w:r>
          </w:p>
        </w:tc>
        <w:tc>
          <w:tcPr>
            <w:tcW w:w="794" w:type="dxa"/>
            <w:tcBorders>
              <w:top w:val="single" w:sz="8" w:space="0" w:color="AEAEAE"/>
              <w:left w:val="single" w:sz="8" w:space="0" w:color="E0E0E0"/>
              <w:bottom w:val="single" w:sz="8" w:space="0" w:color="152935"/>
              <w:right w:val="single" w:sz="8" w:space="0" w:color="E0E0E0"/>
            </w:tcBorders>
            <w:shd w:val="clear" w:color="auto" w:fill="FFFFFF"/>
          </w:tcPr>
          <w:p w14:paraId="13A5D194"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85.67</w:t>
            </w:r>
          </w:p>
        </w:tc>
        <w:tc>
          <w:tcPr>
            <w:tcW w:w="813" w:type="dxa"/>
            <w:tcBorders>
              <w:top w:val="single" w:sz="8" w:space="0" w:color="AEAEAE"/>
              <w:left w:val="single" w:sz="8" w:space="0" w:color="E0E0E0"/>
              <w:bottom w:val="single" w:sz="8" w:space="0" w:color="152935"/>
              <w:right w:val="nil"/>
            </w:tcBorders>
            <w:shd w:val="clear" w:color="auto" w:fill="FFFFFF"/>
          </w:tcPr>
          <w:p w14:paraId="5B65CDF1" w14:textId="77777777" w:rsidR="00EE7C15" w:rsidRPr="00DA363A" w:rsidRDefault="00EE7C15" w:rsidP="00C87A16">
            <w:pPr>
              <w:autoSpaceDE w:val="0"/>
              <w:autoSpaceDN w:val="0"/>
              <w:adjustRightInd w:val="0"/>
              <w:spacing w:after="0" w:line="240" w:lineRule="auto"/>
              <w:ind w:left="60" w:right="60"/>
              <w:jc w:val="right"/>
              <w:rPr>
                <w:rFonts w:cstheme="minorHAnsi"/>
                <w:color w:val="010205"/>
                <w:sz w:val="16"/>
                <w:szCs w:val="16"/>
                <w:lang w:val="en-ID"/>
              </w:rPr>
            </w:pPr>
            <w:r w:rsidRPr="00DA363A">
              <w:rPr>
                <w:rFonts w:cstheme="minorHAnsi"/>
                <w:color w:val="010205"/>
                <w:sz w:val="16"/>
                <w:szCs w:val="16"/>
                <w:lang w:val="en-ID"/>
              </w:rPr>
              <w:t>141.00</w:t>
            </w:r>
          </w:p>
        </w:tc>
      </w:tr>
    </w:tbl>
    <w:p w14:paraId="7D78C59E" w14:textId="15EAF210" w:rsidR="00EE7C15" w:rsidRPr="00C87A16" w:rsidRDefault="00EE7C15" w:rsidP="00C87A16">
      <w:pPr>
        <w:pStyle w:val="ListParagraph"/>
        <w:autoSpaceDE w:val="0"/>
        <w:autoSpaceDN w:val="0"/>
        <w:adjustRightInd w:val="0"/>
        <w:spacing w:after="0" w:line="240" w:lineRule="auto"/>
        <w:ind w:left="786"/>
        <w:rPr>
          <w:rFonts w:ascii="Times New Roman" w:hAnsi="Times New Roman" w:cs="Times New Roman"/>
          <w:sz w:val="18"/>
          <w:szCs w:val="18"/>
          <w:lang w:val="en-ID"/>
        </w:rPr>
      </w:pPr>
    </w:p>
    <w:tbl>
      <w:tblPr>
        <w:tblW w:w="6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7"/>
        <w:gridCol w:w="1260"/>
        <w:gridCol w:w="879"/>
        <w:gridCol w:w="1209"/>
        <w:gridCol w:w="879"/>
        <w:gridCol w:w="888"/>
      </w:tblGrid>
      <w:tr w:rsidR="00EE7C15" w:rsidRPr="00DA363A" w14:paraId="5234ED44" w14:textId="77777777" w:rsidTr="00060A84">
        <w:trPr>
          <w:cantSplit/>
          <w:trHeight w:val="323"/>
        </w:trPr>
        <w:tc>
          <w:tcPr>
            <w:tcW w:w="6572" w:type="dxa"/>
            <w:gridSpan w:val="6"/>
            <w:tcBorders>
              <w:top w:val="nil"/>
              <w:left w:val="nil"/>
              <w:bottom w:val="nil"/>
              <w:right w:val="nil"/>
            </w:tcBorders>
            <w:shd w:val="clear" w:color="auto" w:fill="FFFFFF"/>
            <w:vAlign w:val="center"/>
          </w:tcPr>
          <w:p w14:paraId="2B32AD73" w14:textId="77777777" w:rsidR="00EE7C15" w:rsidRPr="00DA363A" w:rsidRDefault="00EE7C15" w:rsidP="00060A84">
            <w:pPr>
              <w:autoSpaceDE w:val="0"/>
              <w:autoSpaceDN w:val="0"/>
              <w:adjustRightInd w:val="0"/>
              <w:spacing w:after="0" w:line="240" w:lineRule="auto"/>
              <w:ind w:left="60" w:right="60"/>
              <w:jc w:val="center"/>
              <w:rPr>
                <w:rFonts w:ascii="Arial" w:hAnsi="Arial" w:cs="Arial"/>
                <w:color w:val="010205"/>
                <w:sz w:val="18"/>
                <w:szCs w:val="18"/>
                <w:lang w:val="en-ID"/>
              </w:rPr>
            </w:pPr>
            <w:r w:rsidRPr="00DA363A">
              <w:rPr>
                <w:rFonts w:ascii="Arial" w:hAnsi="Arial" w:cs="Arial"/>
                <w:b/>
                <w:bCs/>
                <w:color w:val="010205"/>
                <w:sz w:val="18"/>
                <w:szCs w:val="18"/>
                <w:lang w:val="en-ID"/>
              </w:rPr>
              <w:t>ANOVA</w:t>
            </w:r>
          </w:p>
        </w:tc>
      </w:tr>
      <w:tr w:rsidR="00EE7C15" w:rsidRPr="00DA363A" w14:paraId="527D1AE5" w14:textId="77777777" w:rsidTr="00060A84">
        <w:trPr>
          <w:cantSplit/>
          <w:trHeight w:val="323"/>
        </w:trPr>
        <w:tc>
          <w:tcPr>
            <w:tcW w:w="6572" w:type="dxa"/>
            <w:gridSpan w:val="6"/>
            <w:tcBorders>
              <w:top w:val="nil"/>
              <w:left w:val="nil"/>
              <w:bottom w:val="nil"/>
              <w:right w:val="nil"/>
            </w:tcBorders>
            <w:shd w:val="clear" w:color="auto" w:fill="FFFFFF"/>
            <w:vAlign w:val="bottom"/>
          </w:tcPr>
          <w:p w14:paraId="537F3766" w14:textId="77777777" w:rsidR="00EE7C15" w:rsidRPr="00DA363A" w:rsidRDefault="00EE7C15" w:rsidP="00060A84">
            <w:pPr>
              <w:autoSpaceDE w:val="0"/>
              <w:autoSpaceDN w:val="0"/>
              <w:adjustRightInd w:val="0"/>
              <w:spacing w:after="0" w:line="240" w:lineRule="auto"/>
              <w:rPr>
                <w:rFonts w:ascii="Times New Roman" w:hAnsi="Times New Roman" w:cs="Times New Roman"/>
                <w:sz w:val="18"/>
                <w:szCs w:val="18"/>
                <w:lang w:val="en-ID"/>
              </w:rPr>
            </w:pPr>
            <w:r w:rsidRPr="00DA363A">
              <w:rPr>
                <w:rFonts w:ascii="Arial" w:hAnsi="Arial" w:cs="Arial"/>
                <w:color w:val="010205"/>
                <w:sz w:val="18"/>
                <w:szCs w:val="18"/>
                <w:shd w:val="clear" w:color="auto" w:fill="FFFFFF"/>
                <w:lang w:val="en-ID"/>
              </w:rPr>
              <w:t xml:space="preserve">Daya_Rehidrasi  </w:t>
            </w:r>
          </w:p>
        </w:tc>
      </w:tr>
      <w:tr w:rsidR="00060A84" w:rsidRPr="00DA363A" w14:paraId="1F800703" w14:textId="77777777" w:rsidTr="00060A84">
        <w:trPr>
          <w:cantSplit/>
          <w:trHeight w:val="323"/>
        </w:trPr>
        <w:tc>
          <w:tcPr>
            <w:tcW w:w="1457" w:type="dxa"/>
            <w:tcBorders>
              <w:top w:val="nil"/>
              <w:left w:val="nil"/>
              <w:bottom w:val="single" w:sz="8" w:space="0" w:color="152935"/>
              <w:right w:val="nil"/>
            </w:tcBorders>
            <w:shd w:val="clear" w:color="auto" w:fill="FFFFFF"/>
            <w:vAlign w:val="bottom"/>
          </w:tcPr>
          <w:p w14:paraId="247DB10A" w14:textId="77777777" w:rsidR="00EE7C15" w:rsidRPr="00DA363A" w:rsidRDefault="00EE7C15" w:rsidP="00060A84">
            <w:pPr>
              <w:autoSpaceDE w:val="0"/>
              <w:autoSpaceDN w:val="0"/>
              <w:adjustRightInd w:val="0"/>
              <w:spacing w:after="0" w:line="240" w:lineRule="auto"/>
              <w:rPr>
                <w:rFonts w:ascii="Times New Roman" w:hAnsi="Times New Roman" w:cs="Times New Roman"/>
                <w:sz w:val="18"/>
                <w:szCs w:val="18"/>
                <w:lang w:val="en-ID"/>
              </w:rPr>
            </w:pPr>
          </w:p>
        </w:tc>
        <w:tc>
          <w:tcPr>
            <w:tcW w:w="1260" w:type="dxa"/>
            <w:tcBorders>
              <w:top w:val="nil"/>
              <w:left w:val="nil"/>
              <w:bottom w:val="single" w:sz="8" w:space="0" w:color="152935"/>
              <w:right w:val="single" w:sz="8" w:space="0" w:color="E0E0E0"/>
            </w:tcBorders>
            <w:shd w:val="clear" w:color="auto" w:fill="FFFFFF"/>
            <w:vAlign w:val="bottom"/>
          </w:tcPr>
          <w:p w14:paraId="04FD8B0D" w14:textId="77777777" w:rsidR="00EE7C15" w:rsidRPr="00DA363A" w:rsidRDefault="00EE7C15" w:rsidP="00060A84">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Sum of Squares</w:t>
            </w:r>
          </w:p>
        </w:tc>
        <w:tc>
          <w:tcPr>
            <w:tcW w:w="879" w:type="dxa"/>
            <w:tcBorders>
              <w:top w:val="nil"/>
              <w:left w:val="single" w:sz="8" w:space="0" w:color="E0E0E0"/>
              <w:bottom w:val="single" w:sz="8" w:space="0" w:color="152935"/>
              <w:right w:val="single" w:sz="8" w:space="0" w:color="E0E0E0"/>
            </w:tcBorders>
            <w:shd w:val="clear" w:color="auto" w:fill="FFFFFF"/>
            <w:vAlign w:val="bottom"/>
          </w:tcPr>
          <w:p w14:paraId="0DCC30F7" w14:textId="77777777" w:rsidR="00EE7C15" w:rsidRPr="00DA363A" w:rsidRDefault="00EE7C15" w:rsidP="00060A84">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df</w:t>
            </w:r>
          </w:p>
        </w:tc>
        <w:tc>
          <w:tcPr>
            <w:tcW w:w="1209" w:type="dxa"/>
            <w:tcBorders>
              <w:top w:val="nil"/>
              <w:left w:val="single" w:sz="8" w:space="0" w:color="E0E0E0"/>
              <w:bottom w:val="single" w:sz="8" w:space="0" w:color="152935"/>
              <w:right w:val="single" w:sz="8" w:space="0" w:color="E0E0E0"/>
            </w:tcBorders>
            <w:shd w:val="clear" w:color="auto" w:fill="FFFFFF"/>
            <w:vAlign w:val="bottom"/>
          </w:tcPr>
          <w:p w14:paraId="6D7F32E4" w14:textId="77777777" w:rsidR="00EE7C15" w:rsidRPr="00DA363A" w:rsidRDefault="00EE7C15" w:rsidP="00060A84">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Mean Square</w:t>
            </w:r>
          </w:p>
        </w:tc>
        <w:tc>
          <w:tcPr>
            <w:tcW w:w="879" w:type="dxa"/>
            <w:tcBorders>
              <w:top w:val="nil"/>
              <w:left w:val="single" w:sz="8" w:space="0" w:color="E0E0E0"/>
              <w:bottom w:val="single" w:sz="8" w:space="0" w:color="152935"/>
              <w:right w:val="single" w:sz="8" w:space="0" w:color="E0E0E0"/>
            </w:tcBorders>
            <w:shd w:val="clear" w:color="auto" w:fill="FFFFFF"/>
            <w:vAlign w:val="bottom"/>
          </w:tcPr>
          <w:p w14:paraId="43D059C0" w14:textId="77777777" w:rsidR="00EE7C15" w:rsidRPr="00DA363A" w:rsidRDefault="00EE7C15" w:rsidP="00060A84">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F</w:t>
            </w:r>
          </w:p>
        </w:tc>
        <w:tc>
          <w:tcPr>
            <w:tcW w:w="886" w:type="dxa"/>
            <w:tcBorders>
              <w:top w:val="nil"/>
              <w:left w:val="single" w:sz="8" w:space="0" w:color="E0E0E0"/>
              <w:bottom w:val="single" w:sz="8" w:space="0" w:color="152935"/>
              <w:right w:val="nil"/>
            </w:tcBorders>
            <w:shd w:val="clear" w:color="auto" w:fill="FFFFFF"/>
            <w:vAlign w:val="bottom"/>
          </w:tcPr>
          <w:p w14:paraId="2B0FFD95" w14:textId="77777777" w:rsidR="00EE7C15" w:rsidRPr="00DA363A" w:rsidRDefault="00EE7C15" w:rsidP="00060A84">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Sig.</w:t>
            </w:r>
          </w:p>
        </w:tc>
      </w:tr>
      <w:tr w:rsidR="00060A84" w:rsidRPr="00DA363A" w14:paraId="36809713" w14:textId="77777777" w:rsidTr="00060A84">
        <w:trPr>
          <w:cantSplit/>
          <w:trHeight w:val="323"/>
        </w:trPr>
        <w:tc>
          <w:tcPr>
            <w:tcW w:w="1457" w:type="dxa"/>
            <w:tcBorders>
              <w:top w:val="single" w:sz="8" w:space="0" w:color="152935"/>
              <w:left w:val="nil"/>
              <w:bottom w:val="single" w:sz="8" w:space="0" w:color="AEAEAE"/>
              <w:right w:val="nil"/>
            </w:tcBorders>
            <w:shd w:val="clear" w:color="auto" w:fill="E0E0E0"/>
          </w:tcPr>
          <w:p w14:paraId="0D99B551" w14:textId="77777777" w:rsidR="00EE7C15" w:rsidRPr="00DA363A" w:rsidRDefault="00EE7C15" w:rsidP="00060A84">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Between Groups</w:t>
            </w:r>
          </w:p>
        </w:tc>
        <w:tc>
          <w:tcPr>
            <w:tcW w:w="1260" w:type="dxa"/>
            <w:tcBorders>
              <w:top w:val="single" w:sz="8" w:space="0" w:color="152935"/>
              <w:left w:val="nil"/>
              <w:bottom w:val="single" w:sz="8" w:space="0" w:color="AEAEAE"/>
              <w:right w:val="single" w:sz="8" w:space="0" w:color="E0E0E0"/>
            </w:tcBorders>
            <w:shd w:val="clear" w:color="auto" w:fill="FFFFFF"/>
          </w:tcPr>
          <w:p w14:paraId="5CCD92E1"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159.008</w:t>
            </w:r>
          </w:p>
        </w:tc>
        <w:tc>
          <w:tcPr>
            <w:tcW w:w="879" w:type="dxa"/>
            <w:tcBorders>
              <w:top w:val="single" w:sz="8" w:space="0" w:color="152935"/>
              <w:left w:val="single" w:sz="8" w:space="0" w:color="E0E0E0"/>
              <w:bottom w:val="single" w:sz="8" w:space="0" w:color="AEAEAE"/>
              <w:right w:val="single" w:sz="8" w:space="0" w:color="E0E0E0"/>
            </w:tcBorders>
            <w:shd w:val="clear" w:color="auto" w:fill="FFFFFF"/>
          </w:tcPr>
          <w:p w14:paraId="5588B341"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w:t>
            </w:r>
          </w:p>
        </w:tc>
        <w:tc>
          <w:tcPr>
            <w:tcW w:w="1209" w:type="dxa"/>
            <w:tcBorders>
              <w:top w:val="single" w:sz="8" w:space="0" w:color="152935"/>
              <w:left w:val="single" w:sz="8" w:space="0" w:color="E0E0E0"/>
              <w:bottom w:val="single" w:sz="8" w:space="0" w:color="AEAEAE"/>
              <w:right w:val="single" w:sz="8" w:space="0" w:color="E0E0E0"/>
            </w:tcBorders>
            <w:shd w:val="clear" w:color="auto" w:fill="FFFFFF"/>
          </w:tcPr>
          <w:p w14:paraId="7851A591"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53.003</w:t>
            </w:r>
          </w:p>
        </w:tc>
        <w:tc>
          <w:tcPr>
            <w:tcW w:w="879" w:type="dxa"/>
            <w:tcBorders>
              <w:top w:val="single" w:sz="8" w:space="0" w:color="152935"/>
              <w:left w:val="single" w:sz="8" w:space="0" w:color="E0E0E0"/>
              <w:bottom w:val="single" w:sz="8" w:space="0" w:color="AEAEAE"/>
              <w:right w:val="single" w:sz="8" w:space="0" w:color="E0E0E0"/>
            </w:tcBorders>
            <w:shd w:val="clear" w:color="auto" w:fill="FFFFFF"/>
          </w:tcPr>
          <w:p w14:paraId="6F49AD86"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.116</w:t>
            </w:r>
          </w:p>
        </w:tc>
        <w:tc>
          <w:tcPr>
            <w:tcW w:w="886" w:type="dxa"/>
            <w:tcBorders>
              <w:top w:val="single" w:sz="8" w:space="0" w:color="152935"/>
              <w:left w:val="single" w:sz="8" w:space="0" w:color="E0E0E0"/>
              <w:bottom w:val="single" w:sz="8" w:space="0" w:color="AEAEAE"/>
              <w:right w:val="nil"/>
            </w:tcBorders>
            <w:shd w:val="clear" w:color="auto" w:fill="FFFFFF"/>
          </w:tcPr>
          <w:p w14:paraId="7892E5A3"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.948</w:t>
            </w:r>
          </w:p>
        </w:tc>
      </w:tr>
      <w:tr w:rsidR="00060A84" w:rsidRPr="00DA363A" w14:paraId="1AF4BEE0" w14:textId="77777777" w:rsidTr="00060A84">
        <w:trPr>
          <w:cantSplit/>
          <w:trHeight w:val="323"/>
        </w:trPr>
        <w:tc>
          <w:tcPr>
            <w:tcW w:w="1457" w:type="dxa"/>
            <w:tcBorders>
              <w:top w:val="single" w:sz="8" w:space="0" w:color="AEAEAE"/>
              <w:left w:val="nil"/>
              <w:bottom w:val="single" w:sz="8" w:space="0" w:color="AEAEAE"/>
              <w:right w:val="nil"/>
            </w:tcBorders>
            <w:shd w:val="clear" w:color="auto" w:fill="E0E0E0"/>
          </w:tcPr>
          <w:p w14:paraId="7E308D4A" w14:textId="77777777" w:rsidR="00EE7C15" w:rsidRPr="00DA363A" w:rsidRDefault="00EE7C15" w:rsidP="00060A84">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Within Groups</w:t>
            </w:r>
          </w:p>
        </w:tc>
        <w:tc>
          <w:tcPr>
            <w:tcW w:w="1260" w:type="dxa"/>
            <w:tcBorders>
              <w:top w:val="single" w:sz="8" w:space="0" w:color="AEAEAE"/>
              <w:left w:val="nil"/>
              <w:bottom w:val="single" w:sz="8" w:space="0" w:color="AEAEAE"/>
              <w:right w:val="single" w:sz="8" w:space="0" w:color="E0E0E0"/>
            </w:tcBorders>
            <w:shd w:val="clear" w:color="auto" w:fill="FFFFFF"/>
          </w:tcPr>
          <w:p w14:paraId="27A94479"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3657.141</w:t>
            </w:r>
          </w:p>
        </w:tc>
        <w:tc>
          <w:tcPr>
            <w:tcW w:w="879" w:type="dxa"/>
            <w:tcBorders>
              <w:top w:val="single" w:sz="8" w:space="0" w:color="AEAEAE"/>
              <w:left w:val="single" w:sz="8" w:space="0" w:color="E0E0E0"/>
              <w:bottom w:val="single" w:sz="8" w:space="0" w:color="AEAEAE"/>
              <w:right w:val="single" w:sz="8" w:space="0" w:color="E0E0E0"/>
            </w:tcBorders>
            <w:shd w:val="clear" w:color="auto" w:fill="FFFFFF"/>
          </w:tcPr>
          <w:p w14:paraId="23B4A1B6"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8</w:t>
            </w:r>
          </w:p>
        </w:tc>
        <w:tc>
          <w:tcPr>
            <w:tcW w:w="1209" w:type="dxa"/>
            <w:tcBorders>
              <w:top w:val="single" w:sz="8" w:space="0" w:color="AEAEAE"/>
              <w:left w:val="single" w:sz="8" w:space="0" w:color="E0E0E0"/>
              <w:bottom w:val="single" w:sz="8" w:space="0" w:color="AEAEAE"/>
              <w:right w:val="single" w:sz="8" w:space="0" w:color="E0E0E0"/>
            </w:tcBorders>
            <w:shd w:val="clear" w:color="auto" w:fill="FFFFFF"/>
          </w:tcPr>
          <w:p w14:paraId="63AC8F18"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457.143</w:t>
            </w:r>
          </w:p>
        </w:tc>
        <w:tc>
          <w:tcPr>
            <w:tcW w:w="87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FA6C99" w14:textId="77777777" w:rsidR="00EE7C15" w:rsidRPr="00DA363A" w:rsidRDefault="00EE7C15" w:rsidP="00060A84">
            <w:pPr>
              <w:autoSpaceDE w:val="0"/>
              <w:autoSpaceDN w:val="0"/>
              <w:adjustRightInd w:val="0"/>
              <w:spacing w:after="0" w:line="240" w:lineRule="auto"/>
              <w:rPr>
                <w:rFonts w:ascii="Times New Roman" w:hAnsi="Times New Roman" w:cs="Times New Roman"/>
                <w:sz w:val="18"/>
                <w:szCs w:val="18"/>
                <w:lang w:val="en-ID"/>
              </w:rPr>
            </w:pPr>
          </w:p>
        </w:tc>
        <w:tc>
          <w:tcPr>
            <w:tcW w:w="886" w:type="dxa"/>
            <w:tcBorders>
              <w:top w:val="single" w:sz="8" w:space="0" w:color="AEAEAE"/>
              <w:left w:val="single" w:sz="8" w:space="0" w:color="E0E0E0"/>
              <w:bottom w:val="single" w:sz="8" w:space="0" w:color="AEAEAE"/>
              <w:right w:val="nil"/>
            </w:tcBorders>
            <w:shd w:val="clear" w:color="auto" w:fill="FFFFFF"/>
            <w:vAlign w:val="center"/>
          </w:tcPr>
          <w:p w14:paraId="3B252477" w14:textId="77777777" w:rsidR="00EE7C15" w:rsidRPr="00DA363A" w:rsidRDefault="00EE7C15" w:rsidP="00060A84">
            <w:pPr>
              <w:autoSpaceDE w:val="0"/>
              <w:autoSpaceDN w:val="0"/>
              <w:adjustRightInd w:val="0"/>
              <w:spacing w:after="0" w:line="240" w:lineRule="auto"/>
              <w:rPr>
                <w:rFonts w:ascii="Times New Roman" w:hAnsi="Times New Roman" w:cs="Times New Roman"/>
                <w:sz w:val="18"/>
                <w:szCs w:val="18"/>
                <w:lang w:val="en-ID"/>
              </w:rPr>
            </w:pPr>
          </w:p>
        </w:tc>
      </w:tr>
      <w:tr w:rsidR="00060A84" w:rsidRPr="00DA363A" w14:paraId="060F5215" w14:textId="77777777" w:rsidTr="00060A84">
        <w:trPr>
          <w:cantSplit/>
          <w:trHeight w:val="323"/>
        </w:trPr>
        <w:tc>
          <w:tcPr>
            <w:tcW w:w="1457" w:type="dxa"/>
            <w:tcBorders>
              <w:top w:val="single" w:sz="8" w:space="0" w:color="AEAEAE"/>
              <w:left w:val="nil"/>
              <w:bottom w:val="single" w:sz="8" w:space="0" w:color="152935"/>
              <w:right w:val="nil"/>
            </w:tcBorders>
            <w:shd w:val="clear" w:color="auto" w:fill="E0E0E0"/>
          </w:tcPr>
          <w:p w14:paraId="3A4B6274" w14:textId="77777777" w:rsidR="00EE7C15" w:rsidRPr="00DA363A" w:rsidRDefault="00EE7C15" w:rsidP="00060A84">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Total</w:t>
            </w:r>
          </w:p>
        </w:tc>
        <w:tc>
          <w:tcPr>
            <w:tcW w:w="1260" w:type="dxa"/>
            <w:tcBorders>
              <w:top w:val="single" w:sz="8" w:space="0" w:color="AEAEAE"/>
              <w:left w:val="nil"/>
              <w:bottom w:val="single" w:sz="8" w:space="0" w:color="152935"/>
              <w:right w:val="single" w:sz="8" w:space="0" w:color="E0E0E0"/>
            </w:tcBorders>
            <w:shd w:val="clear" w:color="auto" w:fill="FFFFFF"/>
          </w:tcPr>
          <w:p w14:paraId="790CD620"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3816.149</w:t>
            </w:r>
          </w:p>
        </w:tc>
        <w:tc>
          <w:tcPr>
            <w:tcW w:w="879" w:type="dxa"/>
            <w:tcBorders>
              <w:top w:val="single" w:sz="8" w:space="0" w:color="AEAEAE"/>
              <w:left w:val="single" w:sz="8" w:space="0" w:color="E0E0E0"/>
              <w:bottom w:val="single" w:sz="8" w:space="0" w:color="152935"/>
              <w:right w:val="single" w:sz="8" w:space="0" w:color="E0E0E0"/>
            </w:tcBorders>
            <w:shd w:val="clear" w:color="auto" w:fill="FFFFFF"/>
          </w:tcPr>
          <w:p w14:paraId="7C7F8F98" w14:textId="77777777" w:rsidR="00EE7C15" w:rsidRPr="00DA363A" w:rsidRDefault="00EE7C15" w:rsidP="00060A84">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11</w:t>
            </w:r>
          </w:p>
        </w:tc>
        <w:tc>
          <w:tcPr>
            <w:tcW w:w="120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4B4B1BB" w14:textId="77777777" w:rsidR="00EE7C15" w:rsidRPr="00DA363A" w:rsidRDefault="00EE7C15" w:rsidP="00060A84">
            <w:pPr>
              <w:autoSpaceDE w:val="0"/>
              <w:autoSpaceDN w:val="0"/>
              <w:adjustRightInd w:val="0"/>
              <w:spacing w:after="0" w:line="240" w:lineRule="auto"/>
              <w:rPr>
                <w:rFonts w:ascii="Times New Roman" w:hAnsi="Times New Roman" w:cs="Times New Roman"/>
                <w:sz w:val="18"/>
                <w:szCs w:val="18"/>
                <w:lang w:val="en-ID"/>
              </w:rPr>
            </w:pPr>
          </w:p>
        </w:tc>
        <w:tc>
          <w:tcPr>
            <w:tcW w:w="87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31321FB" w14:textId="77777777" w:rsidR="00EE7C15" w:rsidRPr="00DA363A" w:rsidRDefault="00EE7C15" w:rsidP="00060A84">
            <w:pPr>
              <w:autoSpaceDE w:val="0"/>
              <w:autoSpaceDN w:val="0"/>
              <w:adjustRightInd w:val="0"/>
              <w:spacing w:after="0" w:line="240" w:lineRule="auto"/>
              <w:rPr>
                <w:rFonts w:ascii="Times New Roman" w:hAnsi="Times New Roman" w:cs="Times New Roman"/>
                <w:sz w:val="18"/>
                <w:szCs w:val="18"/>
                <w:lang w:val="en-ID"/>
              </w:rPr>
            </w:pPr>
          </w:p>
        </w:tc>
        <w:tc>
          <w:tcPr>
            <w:tcW w:w="886" w:type="dxa"/>
            <w:tcBorders>
              <w:top w:val="single" w:sz="8" w:space="0" w:color="AEAEAE"/>
              <w:left w:val="single" w:sz="8" w:space="0" w:color="E0E0E0"/>
              <w:bottom w:val="single" w:sz="8" w:space="0" w:color="152935"/>
              <w:right w:val="nil"/>
            </w:tcBorders>
            <w:shd w:val="clear" w:color="auto" w:fill="FFFFFF"/>
            <w:vAlign w:val="center"/>
          </w:tcPr>
          <w:p w14:paraId="700B8C39" w14:textId="77777777" w:rsidR="00EE7C15" w:rsidRPr="00DA363A" w:rsidRDefault="00EE7C15" w:rsidP="00060A84">
            <w:pPr>
              <w:autoSpaceDE w:val="0"/>
              <w:autoSpaceDN w:val="0"/>
              <w:adjustRightInd w:val="0"/>
              <w:spacing w:after="0" w:line="240" w:lineRule="auto"/>
              <w:rPr>
                <w:rFonts w:ascii="Times New Roman" w:hAnsi="Times New Roman" w:cs="Times New Roman"/>
                <w:sz w:val="18"/>
                <w:szCs w:val="18"/>
                <w:lang w:val="en-ID"/>
              </w:rPr>
            </w:pPr>
          </w:p>
        </w:tc>
      </w:tr>
    </w:tbl>
    <w:p w14:paraId="63723D7B" w14:textId="77777777" w:rsidR="00EE7C15" w:rsidRPr="00EE7C15" w:rsidRDefault="00EE7C15" w:rsidP="00C87A16">
      <w:pPr>
        <w:autoSpaceDE w:val="0"/>
        <w:autoSpaceDN w:val="0"/>
        <w:adjustRightInd w:val="0"/>
        <w:spacing w:after="0" w:line="240" w:lineRule="auto"/>
        <w:jc w:val="center"/>
        <w:rPr>
          <w:rFonts w:ascii="Times New Roman" w:hAnsi="Times New Roman" w:cs="Times New Roman"/>
          <w:sz w:val="12"/>
          <w:szCs w:val="12"/>
          <w:lang w:val="en-ID"/>
        </w:rPr>
      </w:pPr>
    </w:p>
    <w:tbl>
      <w:tblPr>
        <w:tblW w:w="4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0"/>
        <w:gridCol w:w="1197"/>
        <w:gridCol w:w="1719"/>
      </w:tblGrid>
      <w:tr w:rsidR="00EE7C15" w:rsidRPr="00DA363A" w14:paraId="0972ED26" w14:textId="77777777" w:rsidTr="00DA363A">
        <w:trPr>
          <w:cantSplit/>
          <w:trHeight w:val="208"/>
        </w:trPr>
        <w:tc>
          <w:tcPr>
            <w:tcW w:w="4256" w:type="dxa"/>
            <w:gridSpan w:val="3"/>
            <w:tcBorders>
              <w:top w:val="nil"/>
              <w:left w:val="nil"/>
              <w:bottom w:val="nil"/>
              <w:right w:val="nil"/>
            </w:tcBorders>
            <w:shd w:val="clear" w:color="auto" w:fill="FFFFFF"/>
            <w:vAlign w:val="center"/>
          </w:tcPr>
          <w:p w14:paraId="30AD751F" w14:textId="2E84EBE9" w:rsidR="00EE7C15" w:rsidRPr="00DA363A" w:rsidRDefault="00C87A16" w:rsidP="00DA363A">
            <w:pPr>
              <w:autoSpaceDE w:val="0"/>
              <w:autoSpaceDN w:val="0"/>
              <w:adjustRightInd w:val="0"/>
              <w:spacing w:after="0" w:line="240" w:lineRule="auto"/>
              <w:ind w:left="60" w:right="60"/>
              <w:jc w:val="center"/>
              <w:rPr>
                <w:rFonts w:ascii="Arial" w:hAnsi="Arial" w:cs="Arial"/>
                <w:color w:val="010205"/>
                <w:sz w:val="18"/>
                <w:szCs w:val="18"/>
                <w:lang w:val="en-ID"/>
              </w:rPr>
            </w:pPr>
            <w:r w:rsidRPr="00DA363A">
              <w:rPr>
                <w:rFonts w:ascii="Arial" w:hAnsi="Arial" w:cs="Arial"/>
                <w:b/>
                <w:bCs/>
                <w:color w:val="010205"/>
                <w:sz w:val="18"/>
                <w:szCs w:val="18"/>
                <w:lang w:val="en-ID"/>
              </w:rPr>
              <w:t>Duncan</w:t>
            </w:r>
          </w:p>
        </w:tc>
      </w:tr>
      <w:tr w:rsidR="00EE7C15" w:rsidRPr="00DA363A" w14:paraId="42022CF3" w14:textId="77777777" w:rsidTr="00DA363A">
        <w:trPr>
          <w:cantSplit/>
          <w:trHeight w:val="208"/>
        </w:trPr>
        <w:tc>
          <w:tcPr>
            <w:tcW w:w="4256" w:type="dxa"/>
            <w:gridSpan w:val="3"/>
            <w:tcBorders>
              <w:top w:val="nil"/>
              <w:left w:val="nil"/>
              <w:bottom w:val="nil"/>
              <w:right w:val="nil"/>
            </w:tcBorders>
            <w:shd w:val="clear" w:color="auto" w:fill="FFFFFF"/>
            <w:vAlign w:val="bottom"/>
          </w:tcPr>
          <w:p w14:paraId="190077D7" w14:textId="77777777" w:rsidR="00EE7C15" w:rsidRPr="00DA363A" w:rsidRDefault="00EE7C15" w:rsidP="00DA363A">
            <w:pPr>
              <w:autoSpaceDE w:val="0"/>
              <w:autoSpaceDN w:val="0"/>
              <w:adjustRightInd w:val="0"/>
              <w:spacing w:after="0" w:line="240" w:lineRule="auto"/>
              <w:rPr>
                <w:rFonts w:ascii="Times New Roman" w:hAnsi="Times New Roman" w:cs="Times New Roman"/>
                <w:sz w:val="18"/>
                <w:szCs w:val="18"/>
                <w:lang w:val="en-ID"/>
              </w:rPr>
            </w:pPr>
            <w:r w:rsidRPr="00DA363A">
              <w:rPr>
                <w:rFonts w:ascii="Arial" w:hAnsi="Arial" w:cs="Arial"/>
                <w:color w:val="010205"/>
                <w:sz w:val="18"/>
                <w:szCs w:val="18"/>
                <w:shd w:val="clear" w:color="auto" w:fill="FFFFFF"/>
                <w:lang w:val="en-ID"/>
              </w:rPr>
              <w:t>Duncan</w:t>
            </w:r>
            <w:r w:rsidRPr="00DA363A">
              <w:rPr>
                <w:rFonts w:ascii="Arial" w:hAnsi="Arial" w:cs="Arial"/>
                <w:color w:val="010205"/>
                <w:sz w:val="18"/>
                <w:szCs w:val="18"/>
                <w:shd w:val="clear" w:color="auto" w:fill="FFFFFF"/>
                <w:vertAlign w:val="superscript"/>
                <w:lang w:val="en-ID"/>
              </w:rPr>
              <w:t>a</w:t>
            </w:r>
            <w:r w:rsidRPr="00DA363A">
              <w:rPr>
                <w:rFonts w:ascii="Arial" w:hAnsi="Arial" w:cs="Arial"/>
                <w:color w:val="010205"/>
                <w:sz w:val="18"/>
                <w:szCs w:val="18"/>
                <w:shd w:val="clear" w:color="auto" w:fill="FFFFFF"/>
                <w:lang w:val="en-ID"/>
              </w:rPr>
              <w:t xml:space="preserve">  </w:t>
            </w:r>
          </w:p>
        </w:tc>
      </w:tr>
      <w:tr w:rsidR="00EE7C15" w:rsidRPr="00DA363A" w14:paraId="2A2343B5" w14:textId="77777777" w:rsidTr="00DA363A">
        <w:trPr>
          <w:cantSplit/>
          <w:trHeight w:val="418"/>
        </w:trPr>
        <w:tc>
          <w:tcPr>
            <w:tcW w:w="1340" w:type="dxa"/>
            <w:vMerge w:val="restart"/>
            <w:tcBorders>
              <w:top w:val="nil"/>
              <w:left w:val="nil"/>
              <w:bottom w:val="nil"/>
              <w:right w:val="nil"/>
            </w:tcBorders>
            <w:shd w:val="clear" w:color="auto" w:fill="FFFFFF"/>
            <w:vAlign w:val="bottom"/>
          </w:tcPr>
          <w:p w14:paraId="688348CE" w14:textId="77777777" w:rsidR="00EE7C15" w:rsidRPr="00DA363A" w:rsidRDefault="00EE7C15"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Perlakuan</w:t>
            </w:r>
          </w:p>
        </w:tc>
        <w:tc>
          <w:tcPr>
            <w:tcW w:w="1197" w:type="dxa"/>
            <w:vMerge w:val="restart"/>
            <w:tcBorders>
              <w:top w:val="nil"/>
              <w:left w:val="nil"/>
              <w:bottom w:val="nil"/>
              <w:right w:val="single" w:sz="8" w:space="0" w:color="E0E0E0"/>
            </w:tcBorders>
            <w:shd w:val="clear" w:color="auto" w:fill="FFFFFF"/>
            <w:vAlign w:val="bottom"/>
          </w:tcPr>
          <w:p w14:paraId="0F8D0192" w14:textId="77777777" w:rsidR="00EE7C15" w:rsidRPr="00DA363A" w:rsidRDefault="00EE7C15"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N</w:t>
            </w:r>
          </w:p>
        </w:tc>
        <w:tc>
          <w:tcPr>
            <w:tcW w:w="1718" w:type="dxa"/>
            <w:tcBorders>
              <w:top w:val="nil"/>
              <w:left w:val="single" w:sz="8" w:space="0" w:color="E0E0E0"/>
              <w:bottom w:val="nil"/>
              <w:right w:val="nil"/>
            </w:tcBorders>
            <w:shd w:val="clear" w:color="auto" w:fill="FFFFFF"/>
            <w:vAlign w:val="bottom"/>
          </w:tcPr>
          <w:p w14:paraId="2F8205BF" w14:textId="77777777" w:rsidR="00EE7C15" w:rsidRPr="00DA363A" w:rsidRDefault="00EE7C15"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Subset for alpha = 0.05</w:t>
            </w:r>
          </w:p>
        </w:tc>
      </w:tr>
      <w:tr w:rsidR="00EE7C15" w:rsidRPr="00DA363A" w14:paraId="4D980CF3" w14:textId="77777777" w:rsidTr="00DA363A">
        <w:trPr>
          <w:cantSplit/>
          <w:trHeight w:val="93"/>
        </w:trPr>
        <w:tc>
          <w:tcPr>
            <w:tcW w:w="1340" w:type="dxa"/>
            <w:vMerge/>
            <w:tcBorders>
              <w:top w:val="nil"/>
              <w:left w:val="nil"/>
              <w:bottom w:val="nil"/>
              <w:right w:val="nil"/>
            </w:tcBorders>
            <w:shd w:val="clear" w:color="auto" w:fill="FFFFFF"/>
            <w:vAlign w:val="bottom"/>
          </w:tcPr>
          <w:p w14:paraId="25E94FFF" w14:textId="77777777" w:rsidR="00EE7C15" w:rsidRPr="00DA363A" w:rsidRDefault="00EE7C15" w:rsidP="00DA363A">
            <w:pPr>
              <w:autoSpaceDE w:val="0"/>
              <w:autoSpaceDN w:val="0"/>
              <w:adjustRightInd w:val="0"/>
              <w:spacing w:after="0" w:line="240" w:lineRule="auto"/>
              <w:rPr>
                <w:rFonts w:ascii="Arial" w:hAnsi="Arial" w:cs="Arial"/>
                <w:color w:val="264A60"/>
                <w:sz w:val="18"/>
                <w:szCs w:val="18"/>
                <w:lang w:val="en-ID"/>
              </w:rPr>
            </w:pPr>
          </w:p>
        </w:tc>
        <w:tc>
          <w:tcPr>
            <w:tcW w:w="1197" w:type="dxa"/>
            <w:vMerge/>
            <w:tcBorders>
              <w:top w:val="nil"/>
              <w:left w:val="nil"/>
              <w:bottom w:val="nil"/>
              <w:right w:val="single" w:sz="8" w:space="0" w:color="E0E0E0"/>
            </w:tcBorders>
            <w:shd w:val="clear" w:color="auto" w:fill="FFFFFF"/>
            <w:vAlign w:val="bottom"/>
          </w:tcPr>
          <w:p w14:paraId="02AEA9EE" w14:textId="77777777" w:rsidR="00EE7C15" w:rsidRPr="00DA363A" w:rsidRDefault="00EE7C15" w:rsidP="00DA363A">
            <w:pPr>
              <w:autoSpaceDE w:val="0"/>
              <w:autoSpaceDN w:val="0"/>
              <w:adjustRightInd w:val="0"/>
              <w:spacing w:after="0" w:line="240" w:lineRule="auto"/>
              <w:rPr>
                <w:rFonts w:ascii="Arial" w:hAnsi="Arial" w:cs="Arial"/>
                <w:color w:val="264A60"/>
                <w:sz w:val="18"/>
                <w:szCs w:val="18"/>
                <w:lang w:val="en-ID"/>
              </w:rPr>
            </w:pPr>
          </w:p>
        </w:tc>
        <w:tc>
          <w:tcPr>
            <w:tcW w:w="1718" w:type="dxa"/>
            <w:tcBorders>
              <w:top w:val="nil"/>
              <w:left w:val="single" w:sz="8" w:space="0" w:color="E0E0E0"/>
              <w:bottom w:val="single" w:sz="8" w:space="0" w:color="152935"/>
              <w:right w:val="nil"/>
            </w:tcBorders>
            <w:shd w:val="clear" w:color="auto" w:fill="FFFFFF"/>
            <w:vAlign w:val="bottom"/>
          </w:tcPr>
          <w:p w14:paraId="01B9BD19" w14:textId="77777777" w:rsidR="00EE7C15" w:rsidRPr="00DA363A" w:rsidRDefault="00EE7C15"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1</w:t>
            </w:r>
          </w:p>
        </w:tc>
      </w:tr>
      <w:tr w:rsidR="00EE7C15" w:rsidRPr="00DA363A" w14:paraId="39178006" w14:textId="77777777" w:rsidTr="00DA363A">
        <w:trPr>
          <w:cantSplit/>
          <w:trHeight w:val="208"/>
        </w:trPr>
        <w:tc>
          <w:tcPr>
            <w:tcW w:w="1340" w:type="dxa"/>
            <w:tcBorders>
              <w:top w:val="single" w:sz="8" w:space="0" w:color="152935"/>
              <w:left w:val="nil"/>
              <w:bottom w:val="single" w:sz="8" w:space="0" w:color="AEAEAE"/>
              <w:right w:val="nil"/>
            </w:tcBorders>
            <w:shd w:val="clear" w:color="auto" w:fill="E0E0E0"/>
          </w:tcPr>
          <w:p w14:paraId="5D359ED6" w14:textId="77777777" w:rsidR="00EE7C15" w:rsidRPr="00DA363A" w:rsidRDefault="00EE7C15"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F3</w:t>
            </w:r>
          </w:p>
        </w:tc>
        <w:tc>
          <w:tcPr>
            <w:tcW w:w="1197" w:type="dxa"/>
            <w:tcBorders>
              <w:top w:val="single" w:sz="8" w:space="0" w:color="152935"/>
              <w:left w:val="nil"/>
              <w:bottom w:val="single" w:sz="8" w:space="0" w:color="AEAEAE"/>
              <w:right w:val="single" w:sz="8" w:space="0" w:color="E0E0E0"/>
            </w:tcBorders>
            <w:shd w:val="clear" w:color="auto" w:fill="FFFFFF"/>
          </w:tcPr>
          <w:p w14:paraId="6D1B64C3"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w:t>
            </w:r>
          </w:p>
        </w:tc>
        <w:tc>
          <w:tcPr>
            <w:tcW w:w="1718" w:type="dxa"/>
            <w:tcBorders>
              <w:top w:val="single" w:sz="8" w:space="0" w:color="152935"/>
              <w:left w:val="single" w:sz="8" w:space="0" w:color="E0E0E0"/>
              <w:bottom w:val="single" w:sz="8" w:space="0" w:color="AEAEAE"/>
              <w:right w:val="nil"/>
            </w:tcBorders>
            <w:shd w:val="clear" w:color="auto" w:fill="FFFFFF"/>
          </w:tcPr>
          <w:p w14:paraId="4EF571B1"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106.6700</w:t>
            </w:r>
          </w:p>
        </w:tc>
      </w:tr>
      <w:tr w:rsidR="00EE7C15" w:rsidRPr="00DA363A" w14:paraId="4631E613" w14:textId="77777777" w:rsidTr="00DA363A">
        <w:trPr>
          <w:cantSplit/>
          <w:trHeight w:val="208"/>
        </w:trPr>
        <w:tc>
          <w:tcPr>
            <w:tcW w:w="1340" w:type="dxa"/>
            <w:tcBorders>
              <w:top w:val="single" w:sz="8" w:space="0" w:color="AEAEAE"/>
              <w:left w:val="nil"/>
              <w:bottom w:val="single" w:sz="8" w:space="0" w:color="AEAEAE"/>
              <w:right w:val="nil"/>
            </w:tcBorders>
            <w:shd w:val="clear" w:color="auto" w:fill="E0E0E0"/>
          </w:tcPr>
          <w:p w14:paraId="55972F29" w14:textId="77777777" w:rsidR="00EE7C15" w:rsidRPr="00DA363A" w:rsidRDefault="00EE7C15"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F2</w:t>
            </w:r>
          </w:p>
        </w:tc>
        <w:tc>
          <w:tcPr>
            <w:tcW w:w="1197" w:type="dxa"/>
            <w:tcBorders>
              <w:top w:val="single" w:sz="8" w:space="0" w:color="AEAEAE"/>
              <w:left w:val="nil"/>
              <w:bottom w:val="single" w:sz="8" w:space="0" w:color="AEAEAE"/>
              <w:right w:val="single" w:sz="8" w:space="0" w:color="E0E0E0"/>
            </w:tcBorders>
            <w:shd w:val="clear" w:color="auto" w:fill="FFFFFF"/>
          </w:tcPr>
          <w:p w14:paraId="23F90E97"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w:t>
            </w:r>
          </w:p>
        </w:tc>
        <w:tc>
          <w:tcPr>
            <w:tcW w:w="1718" w:type="dxa"/>
            <w:tcBorders>
              <w:top w:val="single" w:sz="8" w:space="0" w:color="AEAEAE"/>
              <w:left w:val="single" w:sz="8" w:space="0" w:color="E0E0E0"/>
              <w:bottom w:val="single" w:sz="8" w:space="0" w:color="AEAEAE"/>
              <w:right w:val="nil"/>
            </w:tcBorders>
            <w:shd w:val="clear" w:color="auto" w:fill="FFFFFF"/>
          </w:tcPr>
          <w:p w14:paraId="24B17067"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111.6667</w:t>
            </w:r>
          </w:p>
        </w:tc>
      </w:tr>
      <w:tr w:rsidR="00EE7C15" w:rsidRPr="00DA363A" w14:paraId="62D3141E" w14:textId="77777777" w:rsidTr="00DA363A">
        <w:trPr>
          <w:cantSplit/>
          <w:trHeight w:val="208"/>
        </w:trPr>
        <w:tc>
          <w:tcPr>
            <w:tcW w:w="1340" w:type="dxa"/>
            <w:tcBorders>
              <w:top w:val="single" w:sz="8" w:space="0" w:color="AEAEAE"/>
              <w:left w:val="nil"/>
              <w:bottom w:val="single" w:sz="8" w:space="0" w:color="AEAEAE"/>
              <w:right w:val="nil"/>
            </w:tcBorders>
            <w:shd w:val="clear" w:color="auto" w:fill="E0E0E0"/>
          </w:tcPr>
          <w:p w14:paraId="03544BC3" w14:textId="77777777" w:rsidR="00EE7C15" w:rsidRPr="00DA363A" w:rsidRDefault="00EE7C15"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F1</w:t>
            </w:r>
          </w:p>
        </w:tc>
        <w:tc>
          <w:tcPr>
            <w:tcW w:w="1197" w:type="dxa"/>
            <w:tcBorders>
              <w:top w:val="single" w:sz="8" w:space="0" w:color="AEAEAE"/>
              <w:left w:val="nil"/>
              <w:bottom w:val="single" w:sz="8" w:space="0" w:color="AEAEAE"/>
              <w:right w:val="single" w:sz="8" w:space="0" w:color="E0E0E0"/>
            </w:tcBorders>
            <w:shd w:val="clear" w:color="auto" w:fill="FFFFFF"/>
          </w:tcPr>
          <w:p w14:paraId="53EB17AF"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w:t>
            </w:r>
          </w:p>
        </w:tc>
        <w:tc>
          <w:tcPr>
            <w:tcW w:w="1718" w:type="dxa"/>
            <w:tcBorders>
              <w:top w:val="single" w:sz="8" w:space="0" w:color="AEAEAE"/>
              <w:left w:val="single" w:sz="8" w:space="0" w:color="E0E0E0"/>
              <w:bottom w:val="single" w:sz="8" w:space="0" w:color="AEAEAE"/>
              <w:right w:val="nil"/>
            </w:tcBorders>
            <w:shd w:val="clear" w:color="auto" w:fill="FFFFFF"/>
          </w:tcPr>
          <w:p w14:paraId="7CF875FB"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112.7767</w:t>
            </w:r>
          </w:p>
        </w:tc>
      </w:tr>
      <w:tr w:rsidR="00EE7C15" w:rsidRPr="00DA363A" w14:paraId="004F5161" w14:textId="77777777" w:rsidTr="00DA363A">
        <w:trPr>
          <w:cantSplit/>
          <w:trHeight w:val="208"/>
        </w:trPr>
        <w:tc>
          <w:tcPr>
            <w:tcW w:w="1340" w:type="dxa"/>
            <w:tcBorders>
              <w:top w:val="single" w:sz="8" w:space="0" w:color="AEAEAE"/>
              <w:left w:val="nil"/>
              <w:bottom w:val="single" w:sz="8" w:space="0" w:color="AEAEAE"/>
              <w:right w:val="nil"/>
            </w:tcBorders>
            <w:shd w:val="clear" w:color="auto" w:fill="E0E0E0"/>
          </w:tcPr>
          <w:p w14:paraId="56B7BF81" w14:textId="77777777" w:rsidR="00EE7C15" w:rsidRPr="00DA363A" w:rsidRDefault="00EE7C15"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F0</w:t>
            </w:r>
          </w:p>
        </w:tc>
        <w:tc>
          <w:tcPr>
            <w:tcW w:w="1197" w:type="dxa"/>
            <w:tcBorders>
              <w:top w:val="single" w:sz="8" w:space="0" w:color="AEAEAE"/>
              <w:left w:val="nil"/>
              <w:bottom w:val="single" w:sz="8" w:space="0" w:color="AEAEAE"/>
              <w:right w:val="single" w:sz="8" w:space="0" w:color="E0E0E0"/>
            </w:tcBorders>
            <w:shd w:val="clear" w:color="auto" w:fill="FFFFFF"/>
          </w:tcPr>
          <w:p w14:paraId="623A9453"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w:t>
            </w:r>
          </w:p>
        </w:tc>
        <w:tc>
          <w:tcPr>
            <w:tcW w:w="1718" w:type="dxa"/>
            <w:tcBorders>
              <w:top w:val="single" w:sz="8" w:space="0" w:color="AEAEAE"/>
              <w:left w:val="single" w:sz="8" w:space="0" w:color="E0E0E0"/>
              <w:bottom w:val="single" w:sz="8" w:space="0" w:color="AEAEAE"/>
              <w:right w:val="nil"/>
            </w:tcBorders>
            <w:shd w:val="clear" w:color="auto" w:fill="FFFFFF"/>
          </w:tcPr>
          <w:p w14:paraId="7C591388"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116.8867</w:t>
            </w:r>
          </w:p>
        </w:tc>
      </w:tr>
      <w:tr w:rsidR="00EE7C15" w:rsidRPr="00DA363A" w14:paraId="526FAF66" w14:textId="77777777" w:rsidTr="00DA363A">
        <w:trPr>
          <w:cantSplit/>
          <w:trHeight w:val="208"/>
        </w:trPr>
        <w:tc>
          <w:tcPr>
            <w:tcW w:w="1340" w:type="dxa"/>
            <w:tcBorders>
              <w:top w:val="single" w:sz="8" w:space="0" w:color="AEAEAE"/>
              <w:left w:val="nil"/>
              <w:bottom w:val="single" w:sz="8" w:space="0" w:color="152935"/>
              <w:right w:val="nil"/>
            </w:tcBorders>
            <w:shd w:val="clear" w:color="auto" w:fill="E0E0E0"/>
          </w:tcPr>
          <w:p w14:paraId="7DF1AB36" w14:textId="77777777" w:rsidR="00EE7C15" w:rsidRPr="00DA363A" w:rsidRDefault="00EE7C15"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Sig.</w:t>
            </w:r>
          </w:p>
        </w:tc>
        <w:tc>
          <w:tcPr>
            <w:tcW w:w="1197" w:type="dxa"/>
            <w:tcBorders>
              <w:top w:val="single" w:sz="8" w:space="0" w:color="AEAEAE"/>
              <w:left w:val="nil"/>
              <w:bottom w:val="single" w:sz="8" w:space="0" w:color="152935"/>
              <w:right w:val="single" w:sz="8" w:space="0" w:color="E0E0E0"/>
            </w:tcBorders>
            <w:shd w:val="clear" w:color="auto" w:fill="FFFFFF"/>
            <w:vAlign w:val="center"/>
          </w:tcPr>
          <w:p w14:paraId="3B422091" w14:textId="77777777" w:rsidR="00EE7C15" w:rsidRPr="00DA363A" w:rsidRDefault="00EE7C15" w:rsidP="00DA363A">
            <w:pPr>
              <w:autoSpaceDE w:val="0"/>
              <w:autoSpaceDN w:val="0"/>
              <w:adjustRightInd w:val="0"/>
              <w:spacing w:after="0" w:line="240" w:lineRule="auto"/>
              <w:rPr>
                <w:rFonts w:ascii="Times New Roman" w:hAnsi="Times New Roman" w:cs="Times New Roman"/>
                <w:sz w:val="18"/>
                <w:szCs w:val="18"/>
                <w:lang w:val="en-ID"/>
              </w:rPr>
            </w:pPr>
          </w:p>
        </w:tc>
        <w:tc>
          <w:tcPr>
            <w:tcW w:w="1718" w:type="dxa"/>
            <w:tcBorders>
              <w:top w:val="single" w:sz="8" w:space="0" w:color="AEAEAE"/>
              <w:left w:val="single" w:sz="8" w:space="0" w:color="E0E0E0"/>
              <w:bottom w:val="single" w:sz="8" w:space="0" w:color="152935"/>
              <w:right w:val="nil"/>
            </w:tcBorders>
            <w:shd w:val="clear" w:color="auto" w:fill="FFFFFF"/>
          </w:tcPr>
          <w:p w14:paraId="72E83CC1" w14:textId="77777777" w:rsidR="00EE7C15" w:rsidRPr="00DA363A" w:rsidRDefault="00EE7C15"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.595</w:t>
            </w:r>
          </w:p>
        </w:tc>
      </w:tr>
      <w:tr w:rsidR="00EE7C15" w:rsidRPr="00DA363A" w14:paraId="6153D87B" w14:textId="77777777" w:rsidTr="00DA363A">
        <w:trPr>
          <w:cantSplit/>
          <w:trHeight w:val="418"/>
        </w:trPr>
        <w:tc>
          <w:tcPr>
            <w:tcW w:w="4256" w:type="dxa"/>
            <w:gridSpan w:val="3"/>
            <w:tcBorders>
              <w:top w:val="nil"/>
              <w:left w:val="nil"/>
              <w:bottom w:val="nil"/>
              <w:right w:val="nil"/>
            </w:tcBorders>
            <w:shd w:val="clear" w:color="auto" w:fill="FFFFFF"/>
          </w:tcPr>
          <w:p w14:paraId="21A8BC7D" w14:textId="77777777" w:rsidR="00EE7C15" w:rsidRPr="00DA363A" w:rsidRDefault="00EE7C15" w:rsidP="00DA363A">
            <w:pPr>
              <w:autoSpaceDE w:val="0"/>
              <w:autoSpaceDN w:val="0"/>
              <w:adjustRightInd w:val="0"/>
              <w:spacing w:after="0" w:line="240" w:lineRule="auto"/>
              <w:ind w:left="60" w:right="60"/>
              <w:rPr>
                <w:rFonts w:ascii="Arial" w:hAnsi="Arial" w:cs="Arial"/>
                <w:color w:val="010205"/>
                <w:sz w:val="18"/>
                <w:szCs w:val="18"/>
                <w:lang w:val="en-ID"/>
              </w:rPr>
            </w:pPr>
            <w:r w:rsidRPr="00DA363A">
              <w:rPr>
                <w:rFonts w:ascii="Arial" w:hAnsi="Arial" w:cs="Arial"/>
                <w:color w:val="010205"/>
                <w:sz w:val="18"/>
                <w:szCs w:val="18"/>
                <w:lang w:val="en-ID"/>
              </w:rPr>
              <w:t>Means for groups in homogeneous subsets are displayed.</w:t>
            </w:r>
          </w:p>
        </w:tc>
      </w:tr>
      <w:tr w:rsidR="00EE7C15" w:rsidRPr="00DA363A" w14:paraId="168E42EB" w14:textId="77777777" w:rsidTr="00DA363A">
        <w:trPr>
          <w:cantSplit/>
          <w:trHeight w:val="418"/>
        </w:trPr>
        <w:tc>
          <w:tcPr>
            <w:tcW w:w="4256" w:type="dxa"/>
            <w:gridSpan w:val="3"/>
            <w:tcBorders>
              <w:top w:val="nil"/>
              <w:left w:val="nil"/>
              <w:bottom w:val="nil"/>
              <w:right w:val="nil"/>
            </w:tcBorders>
            <w:shd w:val="clear" w:color="auto" w:fill="FFFFFF"/>
          </w:tcPr>
          <w:p w14:paraId="68A4D50D" w14:textId="77777777" w:rsidR="00EE7C15" w:rsidRPr="00DA363A" w:rsidRDefault="00EE7C15" w:rsidP="00DA363A">
            <w:pPr>
              <w:autoSpaceDE w:val="0"/>
              <w:autoSpaceDN w:val="0"/>
              <w:adjustRightInd w:val="0"/>
              <w:spacing w:after="0" w:line="240" w:lineRule="auto"/>
              <w:ind w:left="60" w:right="60"/>
              <w:rPr>
                <w:rFonts w:ascii="Arial" w:hAnsi="Arial" w:cs="Arial"/>
                <w:color w:val="010205"/>
                <w:sz w:val="18"/>
                <w:szCs w:val="18"/>
                <w:lang w:val="en-ID"/>
              </w:rPr>
            </w:pPr>
            <w:r w:rsidRPr="00DA363A">
              <w:rPr>
                <w:rFonts w:ascii="Arial" w:hAnsi="Arial" w:cs="Arial"/>
                <w:color w:val="010205"/>
                <w:sz w:val="18"/>
                <w:szCs w:val="18"/>
                <w:lang w:val="en-ID"/>
              </w:rPr>
              <w:t>a. Uses Harmonic Mean Sample Size = 3,000.</w:t>
            </w:r>
          </w:p>
        </w:tc>
      </w:tr>
    </w:tbl>
    <w:p w14:paraId="6AA9FA20" w14:textId="77777777" w:rsidR="00EE7C15" w:rsidRPr="00EE7C15" w:rsidRDefault="00EE7C15" w:rsidP="00D56F0C">
      <w:pPr>
        <w:autoSpaceDE w:val="0"/>
        <w:autoSpaceDN w:val="0"/>
        <w:adjustRightInd w:val="0"/>
        <w:spacing w:after="0" w:line="240" w:lineRule="auto"/>
        <w:rPr>
          <w:rFonts w:ascii="Times New Roman" w:hAnsi="Times New Roman" w:cs="Times New Roman"/>
          <w:sz w:val="8"/>
          <w:szCs w:val="8"/>
          <w:lang w:val="en-ID"/>
        </w:rPr>
      </w:pPr>
    </w:p>
    <w:p w14:paraId="53671EFF" w14:textId="77777777" w:rsidR="00DA363A" w:rsidRDefault="00DA363A">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5ACC42B3" w14:textId="46194B36" w:rsidR="00A41938" w:rsidRDefault="00A41938">
      <w:pPr>
        <w:pStyle w:val="ListParagraph"/>
        <w:numPr>
          <w:ilvl w:val="3"/>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Warna Nilai L*</w:t>
      </w:r>
    </w:p>
    <w:p w14:paraId="0D7DE710" w14:textId="49C4AEC6" w:rsidR="00EE7C15" w:rsidRDefault="00EE7C15">
      <w:pPr>
        <w:pStyle w:val="ListParagraph"/>
        <w:numPr>
          <w:ilvl w:val="0"/>
          <w:numId w:val="43"/>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L* (kecerahan) Mi Kering</w:t>
      </w:r>
    </w:p>
    <w:tbl>
      <w:tblPr>
        <w:tblW w:w="7887" w:type="dxa"/>
        <w:tblLook w:val="04A0" w:firstRow="1" w:lastRow="0" w:firstColumn="1" w:lastColumn="0" w:noHBand="0" w:noVBand="1"/>
      </w:tblPr>
      <w:tblGrid>
        <w:gridCol w:w="1871"/>
        <w:gridCol w:w="1504"/>
        <w:gridCol w:w="1504"/>
        <w:gridCol w:w="1504"/>
        <w:gridCol w:w="1504"/>
      </w:tblGrid>
      <w:tr w:rsidR="00DA363A" w:rsidRPr="00DA363A" w14:paraId="74189DC8" w14:textId="77777777" w:rsidTr="00DA363A">
        <w:trPr>
          <w:trHeight w:val="253"/>
        </w:trPr>
        <w:tc>
          <w:tcPr>
            <w:tcW w:w="1871" w:type="dxa"/>
            <w:tcBorders>
              <w:top w:val="single" w:sz="4" w:space="0" w:color="auto"/>
              <w:left w:val="nil"/>
              <w:bottom w:val="single" w:sz="4" w:space="0" w:color="auto"/>
              <w:right w:val="nil"/>
            </w:tcBorders>
            <w:shd w:val="clear" w:color="auto" w:fill="auto"/>
            <w:noWrap/>
            <w:vAlign w:val="bottom"/>
            <w:hideMark/>
          </w:tcPr>
          <w:p w14:paraId="3D738844" w14:textId="77777777" w:rsidR="00DA363A" w:rsidRPr="00DA363A" w:rsidRDefault="00DA363A" w:rsidP="00DA363A">
            <w:pPr>
              <w:spacing w:after="0" w:line="240" w:lineRule="auto"/>
              <w:rPr>
                <w:rFonts w:ascii="Times New Roman" w:eastAsia="Times New Roman" w:hAnsi="Times New Roman" w:cs="Times New Roman"/>
                <w:b/>
                <w:bCs/>
                <w:color w:val="000000"/>
                <w:lang w:val="en-ID" w:eastAsia="en-ID"/>
              </w:rPr>
            </w:pPr>
            <w:r w:rsidRPr="00DA363A">
              <w:rPr>
                <w:rFonts w:ascii="Times New Roman" w:eastAsia="Times New Roman" w:hAnsi="Times New Roman" w:cs="Times New Roman"/>
                <w:b/>
                <w:bCs/>
                <w:color w:val="000000"/>
                <w:lang w:val="en-ID" w:eastAsia="en-ID"/>
              </w:rPr>
              <w:t>Perlakuan</w:t>
            </w:r>
          </w:p>
        </w:tc>
        <w:tc>
          <w:tcPr>
            <w:tcW w:w="1504" w:type="dxa"/>
            <w:tcBorders>
              <w:top w:val="single" w:sz="4" w:space="0" w:color="auto"/>
              <w:left w:val="nil"/>
              <w:bottom w:val="single" w:sz="4" w:space="0" w:color="auto"/>
              <w:right w:val="nil"/>
            </w:tcBorders>
            <w:shd w:val="clear" w:color="auto" w:fill="auto"/>
            <w:noWrap/>
            <w:vAlign w:val="bottom"/>
            <w:hideMark/>
          </w:tcPr>
          <w:p w14:paraId="143F619D" w14:textId="77777777" w:rsidR="00DA363A" w:rsidRPr="00DA363A" w:rsidRDefault="00DA363A" w:rsidP="00DA363A">
            <w:pPr>
              <w:spacing w:after="0" w:line="240" w:lineRule="auto"/>
              <w:jc w:val="center"/>
              <w:rPr>
                <w:rFonts w:ascii="Times New Roman" w:eastAsia="Times New Roman" w:hAnsi="Times New Roman" w:cs="Times New Roman"/>
                <w:b/>
                <w:bCs/>
                <w:color w:val="000000"/>
                <w:lang w:val="en-ID" w:eastAsia="en-ID"/>
              </w:rPr>
            </w:pPr>
            <w:r w:rsidRPr="00DA363A">
              <w:rPr>
                <w:rFonts w:ascii="Times New Roman" w:eastAsia="Times New Roman" w:hAnsi="Times New Roman" w:cs="Times New Roman"/>
                <w:b/>
                <w:bCs/>
                <w:color w:val="000000"/>
                <w:lang w:val="en-ID" w:eastAsia="en-ID"/>
              </w:rPr>
              <w:t>F0</w:t>
            </w:r>
          </w:p>
        </w:tc>
        <w:tc>
          <w:tcPr>
            <w:tcW w:w="1504" w:type="dxa"/>
            <w:tcBorders>
              <w:top w:val="single" w:sz="4" w:space="0" w:color="auto"/>
              <w:left w:val="nil"/>
              <w:bottom w:val="single" w:sz="4" w:space="0" w:color="auto"/>
              <w:right w:val="nil"/>
            </w:tcBorders>
            <w:shd w:val="clear" w:color="auto" w:fill="auto"/>
            <w:noWrap/>
            <w:vAlign w:val="bottom"/>
            <w:hideMark/>
          </w:tcPr>
          <w:p w14:paraId="5E906D65" w14:textId="77777777" w:rsidR="00DA363A" w:rsidRPr="00DA363A" w:rsidRDefault="00DA363A" w:rsidP="00DA363A">
            <w:pPr>
              <w:spacing w:after="0" w:line="240" w:lineRule="auto"/>
              <w:jc w:val="center"/>
              <w:rPr>
                <w:rFonts w:ascii="Times New Roman" w:eastAsia="Times New Roman" w:hAnsi="Times New Roman" w:cs="Times New Roman"/>
                <w:b/>
                <w:bCs/>
                <w:color w:val="000000"/>
                <w:lang w:val="en-ID" w:eastAsia="en-ID"/>
              </w:rPr>
            </w:pPr>
            <w:r w:rsidRPr="00DA363A">
              <w:rPr>
                <w:rFonts w:ascii="Times New Roman" w:eastAsia="Times New Roman" w:hAnsi="Times New Roman" w:cs="Times New Roman"/>
                <w:b/>
                <w:bCs/>
                <w:color w:val="000000"/>
                <w:lang w:val="en-ID" w:eastAsia="en-ID"/>
              </w:rPr>
              <w:t>F1</w:t>
            </w:r>
          </w:p>
        </w:tc>
        <w:tc>
          <w:tcPr>
            <w:tcW w:w="1504" w:type="dxa"/>
            <w:tcBorders>
              <w:top w:val="single" w:sz="4" w:space="0" w:color="auto"/>
              <w:left w:val="nil"/>
              <w:bottom w:val="single" w:sz="4" w:space="0" w:color="auto"/>
              <w:right w:val="nil"/>
            </w:tcBorders>
            <w:shd w:val="clear" w:color="auto" w:fill="auto"/>
            <w:noWrap/>
            <w:vAlign w:val="bottom"/>
            <w:hideMark/>
          </w:tcPr>
          <w:p w14:paraId="65C19FB8" w14:textId="77777777" w:rsidR="00DA363A" w:rsidRPr="00DA363A" w:rsidRDefault="00DA363A" w:rsidP="00DA363A">
            <w:pPr>
              <w:spacing w:after="0" w:line="240" w:lineRule="auto"/>
              <w:jc w:val="center"/>
              <w:rPr>
                <w:rFonts w:ascii="Times New Roman" w:eastAsia="Times New Roman" w:hAnsi="Times New Roman" w:cs="Times New Roman"/>
                <w:b/>
                <w:bCs/>
                <w:color w:val="000000"/>
                <w:lang w:val="en-ID" w:eastAsia="en-ID"/>
              </w:rPr>
            </w:pPr>
            <w:r w:rsidRPr="00DA363A">
              <w:rPr>
                <w:rFonts w:ascii="Times New Roman" w:eastAsia="Times New Roman" w:hAnsi="Times New Roman" w:cs="Times New Roman"/>
                <w:b/>
                <w:bCs/>
                <w:color w:val="000000"/>
                <w:lang w:val="en-ID" w:eastAsia="en-ID"/>
              </w:rPr>
              <w:t>F2</w:t>
            </w:r>
          </w:p>
        </w:tc>
        <w:tc>
          <w:tcPr>
            <w:tcW w:w="1504" w:type="dxa"/>
            <w:tcBorders>
              <w:top w:val="single" w:sz="4" w:space="0" w:color="auto"/>
              <w:left w:val="nil"/>
              <w:bottom w:val="single" w:sz="4" w:space="0" w:color="auto"/>
              <w:right w:val="nil"/>
            </w:tcBorders>
            <w:shd w:val="clear" w:color="auto" w:fill="auto"/>
            <w:noWrap/>
            <w:vAlign w:val="bottom"/>
            <w:hideMark/>
          </w:tcPr>
          <w:p w14:paraId="5019427D" w14:textId="77777777" w:rsidR="00DA363A" w:rsidRPr="00DA363A" w:rsidRDefault="00DA363A" w:rsidP="00DA363A">
            <w:pPr>
              <w:spacing w:after="0" w:line="240" w:lineRule="auto"/>
              <w:jc w:val="center"/>
              <w:rPr>
                <w:rFonts w:ascii="Times New Roman" w:eastAsia="Times New Roman" w:hAnsi="Times New Roman" w:cs="Times New Roman"/>
                <w:b/>
                <w:bCs/>
                <w:color w:val="000000"/>
                <w:lang w:val="en-ID" w:eastAsia="en-ID"/>
              </w:rPr>
            </w:pPr>
            <w:r w:rsidRPr="00DA363A">
              <w:rPr>
                <w:rFonts w:ascii="Times New Roman" w:eastAsia="Times New Roman" w:hAnsi="Times New Roman" w:cs="Times New Roman"/>
                <w:b/>
                <w:bCs/>
                <w:color w:val="000000"/>
                <w:lang w:val="en-ID" w:eastAsia="en-ID"/>
              </w:rPr>
              <w:t>F3</w:t>
            </w:r>
          </w:p>
        </w:tc>
      </w:tr>
      <w:tr w:rsidR="00DA363A" w:rsidRPr="00DA363A" w14:paraId="2BE2F3AA" w14:textId="77777777" w:rsidTr="00DA363A">
        <w:trPr>
          <w:trHeight w:val="253"/>
        </w:trPr>
        <w:tc>
          <w:tcPr>
            <w:tcW w:w="1871" w:type="dxa"/>
            <w:tcBorders>
              <w:top w:val="nil"/>
              <w:left w:val="nil"/>
              <w:bottom w:val="nil"/>
              <w:right w:val="nil"/>
            </w:tcBorders>
            <w:shd w:val="clear" w:color="auto" w:fill="auto"/>
            <w:noWrap/>
            <w:vAlign w:val="bottom"/>
            <w:hideMark/>
          </w:tcPr>
          <w:p w14:paraId="6F6A02D4" w14:textId="77777777" w:rsidR="00DA363A" w:rsidRPr="00DA363A" w:rsidRDefault="00DA363A" w:rsidP="00DA363A">
            <w:pPr>
              <w:spacing w:after="0" w:line="240" w:lineRule="auto"/>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Ulangan 1</w:t>
            </w:r>
          </w:p>
        </w:tc>
        <w:tc>
          <w:tcPr>
            <w:tcW w:w="1504" w:type="dxa"/>
            <w:tcBorders>
              <w:top w:val="nil"/>
              <w:left w:val="nil"/>
              <w:bottom w:val="nil"/>
              <w:right w:val="nil"/>
            </w:tcBorders>
            <w:shd w:val="clear" w:color="auto" w:fill="auto"/>
            <w:noWrap/>
            <w:vAlign w:val="bottom"/>
            <w:hideMark/>
          </w:tcPr>
          <w:p w14:paraId="50FB84E9"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79.31</w:t>
            </w:r>
          </w:p>
        </w:tc>
        <w:tc>
          <w:tcPr>
            <w:tcW w:w="1504" w:type="dxa"/>
            <w:tcBorders>
              <w:top w:val="nil"/>
              <w:left w:val="nil"/>
              <w:bottom w:val="nil"/>
              <w:right w:val="nil"/>
            </w:tcBorders>
            <w:shd w:val="clear" w:color="auto" w:fill="auto"/>
            <w:noWrap/>
            <w:vAlign w:val="bottom"/>
            <w:hideMark/>
          </w:tcPr>
          <w:p w14:paraId="5C26CF43"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65.12</w:t>
            </w:r>
          </w:p>
        </w:tc>
        <w:tc>
          <w:tcPr>
            <w:tcW w:w="1504" w:type="dxa"/>
            <w:tcBorders>
              <w:top w:val="nil"/>
              <w:left w:val="nil"/>
              <w:bottom w:val="nil"/>
              <w:right w:val="nil"/>
            </w:tcBorders>
            <w:shd w:val="clear" w:color="auto" w:fill="auto"/>
            <w:noWrap/>
            <w:vAlign w:val="bottom"/>
            <w:hideMark/>
          </w:tcPr>
          <w:p w14:paraId="57EA1767"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60.63</w:t>
            </w:r>
          </w:p>
        </w:tc>
        <w:tc>
          <w:tcPr>
            <w:tcW w:w="1504" w:type="dxa"/>
            <w:tcBorders>
              <w:top w:val="nil"/>
              <w:left w:val="nil"/>
              <w:bottom w:val="nil"/>
              <w:right w:val="nil"/>
            </w:tcBorders>
            <w:shd w:val="clear" w:color="auto" w:fill="auto"/>
            <w:noWrap/>
            <w:vAlign w:val="bottom"/>
            <w:hideMark/>
          </w:tcPr>
          <w:p w14:paraId="4A90B0FF"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52.88</w:t>
            </w:r>
          </w:p>
        </w:tc>
      </w:tr>
      <w:tr w:rsidR="00DA363A" w:rsidRPr="00DA363A" w14:paraId="14302383" w14:textId="77777777" w:rsidTr="00DA363A">
        <w:trPr>
          <w:trHeight w:val="253"/>
        </w:trPr>
        <w:tc>
          <w:tcPr>
            <w:tcW w:w="1871" w:type="dxa"/>
            <w:tcBorders>
              <w:top w:val="nil"/>
              <w:left w:val="nil"/>
              <w:bottom w:val="nil"/>
              <w:right w:val="nil"/>
            </w:tcBorders>
            <w:shd w:val="clear" w:color="auto" w:fill="auto"/>
            <w:noWrap/>
            <w:vAlign w:val="bottom"/>
            <w:hideMark/>
          </w:tcPr>
          <w:p w14:paraId="3CAA901B" w14:textId="77777777" w:rsidR="00DA363A" w:rsidRPr="00DA363A" w:rsidRDefault="00DA363A" w:rsidP="00DA363A">
            <w:pPr>
              <w:spacing w:after="0" w:line="240" w:lineRule="auto"/>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Ulangan 2</w:t>
            </w:r>
          </w:p>
        </w:tc>
        <w:tc>
          <w:tcPr>
            <w:tcW w:w="1504" w:type="dxa"/>
            <w:tcBorders>
              <w:top w:val="nil"/>
              <w:left w:val="nil"/>
              <w:bottom w:val="nil"/>
              <w:right w:val="nil"/>
            </w:tcBorders>
            <w:shd w:val="clear" w:color="auto" w:fill="auto"/>
            <w:noWrap/>
            <w:vAlign w:val="bottom"/>
            <w:hideMark/>
          </w:tcPr>
          <w:p w14:paraId="7667435B"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78.58</w:t>
            </w:r>
          </w:p>
        </w:tc>
        <w:tc>
          <w:tcPr>
            <w:tcW w:w="1504" w:type="dxa"/>
            <w:tcBorders>
              <w:top w:val="nil"/>
              <w:left w:val="nil"/>
              <w:bottom w:val="nil"/>
              <w:right w:val="nil"/>
            </w:tcBorders>
            <w:shd w:val="clear" w:color="auto" w:fill="auto"/>
            <w:noWrap/>
            <w:vAlign w:val="bottom"/>
            <w:hideMark/>
          </w:tcPr>
          <w:p w14:paraId="728FFB4F"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66.97</w:t>
            </w:r>
          </w:p>
        </w:tc>
        <w:tc>
          <w:tcPr>
            <w:tcW w:w="1504" w:type="dxa"/>
            <w:tcBorders>
              <w:top w:val="nil"/>
              <w:left w:val="nil"/>
              <w:bottom w:val="nil"/>
              <w:right w:val="nil"/>
            </w:tcBorders>
            <w:shd w:val="clear" w:color="auto" w:fill="auto"/>
            <w:noWrap/>
            <w:vAlign w:val="bottom"/>
            <w:hideMark/>
          </w:tcPr>
          <w:p w14:paraId="18A8EC47"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61.05</w:t>
            </w:r>
          </w:p>
        </w:tc>
        <w:tc>
          <w:tcPr>
            <w:tcW w:w="1504" w:type="dxa"/>
            <w:tcBorders>
              <w:top w:val="nil"/>
              <w:left w:val="nil"/>
              <w:bottom w:val="nil"/>
              <w:right w:val="nil"/>
            </w:tcBorders>
            <w:shd w:val="clear" w:color="auto" w:fill="auto"/>
            <w:noWrap/>
            <w:vAlign w:val="bottom"/>
            <w:hideMark/>
          </w:tcPr>
          <w:p w14:paraId="237D2CE5"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53.83</w:t>
            </w:r>
          </w:p>
        </w:tc>
      </w:tr>
      <w:tr w:rsidR="00DA363A" w:rsidRPr="00DA363A" w14:paraId="529610C4" w14:textId="77777777" w:rsidTr="00DA363A">
        <w:trPr>
          <w:trHeight w:val="253"/>
        </w:trPr>
        <w:tc>
          <w:tcPr>
            <w:tcW w:w="1871" w:type="dxa"/>
            <w:tcBorders>
              <w:top w:val="nil"/>
              <w:left w:val="nil"/>
              <w:bottom w:val="single" w:sz="4" w:space="0" w:color="auto"/>
              <w:right w:val="nil"/>
            </w:tcBorders>
            <w:shd w:val="clear" w:color="auto" w:fill="auto"/>
            <w:noWrap/>
            <w:vAlign w:val="bottom"/>
            <w:hideMark/>
          </w:tcPr>
          <w:p w14:paraId="15CF15A9" w14:textId="77777777" w:rsidR="00DA363A" w:rsidRPr="00DA363A" w:rsidRDefault="00DA363A" w:rsidP="00DA363A">
            <w:pPr>
              <w:spacing w:after="0" w:line="240" w:lineRule="auto"/>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Ulangan 3</w:t>
            </w:r>
          </w:p>
        </w:tc>
        <w:tc>
          <w:tcPr>
            <w:tcW w:w="1504" w:type="dxa"/>
            <w:tcBorders>
              <w:top w:val="nil"/>
              <w:left w:val="nil"/>
              <w:bottom w:val="single" w:sz="4" w:space="0" w:color="auto"/>
              <w:right w:val="nil"/>
            </w:tcBorders>
            <w:shd w:val="clear" w:color="auto" w:fill="auto"/>
            <w:noWrap/>
            <w:vAlign w:val="bottom"/>
            <w:hideMark/>
          </w:tcPr>
          <w:p w14:paraId="447EA94B"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79.30</w:t>
            </w:r>
          </w:p>
        </w:tc>
        <w:tc>
          <w:tcPr>
            <w:tcW w:w="1504" w:type="dxa"/>
            <w:tcBorders>
              <w:top w:val="nil"/>
              <w:left w:val="nil"/>
              <w:bottom w:val="single" w:sz="4" w:space="0" w:color="auto"/>
              <w:right w:val="nil"/>
            </w:tcBorders>
            <w:shd w:val="clear" w:color="auto" w:fill="auto"/>
            <w:noWrap/>
            <w:vAlign w:val="bottom"/>
            <w:hideMark/>
          </w:tcPr>
          <w:p w14:paraId="4A31853A"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69.97</w:t>
            </w:r>
          </w:p>
        </w:tc>
        <w:tc>
          <w:tcPr>
            <w:tcW w:w="1504" w:type="dxa"/>
            <w:tcBorders>
              <w:top w:val="nil"/>
              <w:left w:val="nil"/>
              <w:bottom w:val="single" w:sz="4" w:space="0" w:color="auto"/>
              <w:right w:val="nil"/>
            </w:tcBorders>
            <w:shd w:val="clear" w:color="auto" w:fill="auto"/>
            <w:noWrap/>
            <w:vAlign w:val="bottom"/>
            <w:hideMark/>
          </w:tcPr>
          <w:p w14:paraId="68D0D9E2"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63.40</w:t>
            </w:r>
          </w:p>
        </w:tc>
        <w:tc>
          <w:tcPr>
            <w:tcW w:w="1504" w:type="dxa"/>
            <w:tcBorders>
              <w:top w:val="nil"/>
              <w:left w:val="nil"/>
              <w:bottom w:val="single" w:sz="4" w:space="0" w:color="auto"/>
              <w:right w:val="nil"/>
            </w:tcBorders>
            <w:shd w:val="clear" w:color="auto" w:fill="auto"/>
            <w:noWrap/>
            <w:vAlign w:val="bottom"/>
            <w:hideMark/>
          </w:tcPr>
          <w:p w14:paraId="2F43AECF"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56.98</w:t>
            </w:r>
          </w:p>
        </w:tc>
      </w:tr>
      <w:tr w:rsidR="00DA363A" w:rsidRPr="00DA363A" w14:paraId="09674761" w14:textId="77777777" w:rsidTr="00DA363A">
        <w:trPr>
          <w:trHeight w:val="253"/>
        </w:trPr>
        <w:tc>
          <w:tcPr>
            <w:tcW w:w="1871" w:type="dxa"/>
            <w:tcBorders>
              <w:top w:val="single" w:sz="4" w:space="0" w:color="auto"/>
              <w:left w:val="nil"/>
              <w:bottom w:val="single" w:sz="4" w:space="0" w:color="auto"/>
              <w:right w:val="nil"/>
            </w:tcBorders>
            <w:shd w:val="clear" w:color="auto" w:fill="auto"/>
            <w:noWrap/>
            <w:vAlign w:val="bottom"/>
            <w:hideMark/>
          </w:tcPr>
          <w:p w14:paraId="59407C9C" w14:textId="77777777" w:rsidR="00DA363A" w:rsidRPr="00DA363A" w:rsidRDefault="00DA363A" w:rsidP="00DA363A">
            <w:pPr>
              <w:spacing w:after="0" w:line="240" w:lineRule="auto"/>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Rata-rata*</w:t>
            </w:r>
          </w:p>
        </w:tc>
        <w:tc>
          <w:tcPr>
            <w:tcW w:w="1504" w:type="dxa"/>
            <w:tcBorders>
              <w:top w:val="single" w:sz="4" w:space="0" w:color="auto"/>
              <w:left w:val="nil"/>
              <w:bottom w:val="single" w:sz="4" w:space="0" w:color="auto"/>
              <w:right w:val="nil"/>
            </w:tcBorders>
            <w:shd w:val="clear" w:color="auto" w:fill="auto"/>
            <w:noWrap/>
            <w:vAlign w:val="bottom"/>
            <w:hideMark/>
          </w:tcPr>
          <w:p w14:paraId="19F9453D"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79.06</w:t>
            </w:r>
          </w:p>
        </w:tc>
        <w:tc>
          <w:tcPr>
            <w:tcW w:w="1504" w:type="dxa"/>
            <w:tcBorders>
              <w:top w:val="single" w:sz="4" w:space="0" w:color="auto"/>
              <w:left w:val="nil"/>
              <w:bottom w:val="single" w:sz="4" w:space="0" w:color="auto"/>
              <w:right w:val="nil"/>
            </w:tcBorders>
            <w:shd w:val="clear" w:color="auto" w:fill="auto"/>
            <w:noWrap/>
            <w:vAlign w:val="bottom"/>
            <w:hideMark/>
          </w:tcPr>
          <w:p w14:paraId="0AE20377"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67.35</w:t>
            </w:r>
          </w:p>
        </w:tc>
        <w:tc>
          <w:tcPr>
            <w:tcW w:w="1504" w:type="dxa"/>
            <w:tcBorders>
              <w:top w:val="single" w:sz="4" w:space="0" w:color="auto"/>
              <w:left w:val="nil"/>
              <w:bottom w:val="single" w:sz="4" w:space="0" w:color="auto"/>
              <w:right w:val="nil"/>
            </w:tcBorders>
            <w:shd w:val="clear" w:color="auto" w:fill="auto"/>
            <w:noWrap/>
            <w:vAlign w:val="bottom"/>
            <w:hideMark/>
          </w:tcPr>
          <w:p w14:paraId="1BAB9897"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61.69</w:t>
            </w:r>
          </w:p>
        </w:tc>
        <w:tc>
          <w:tcPr>
            <w:tcW w:w="1504" w:type="dxa"/>
            <w:tcBorders>
              <w:top w:val="single" w:sz="4" w:space="0" w:color="auto"/>
              <w:left w:val="nil"/>
              <w:bottom w:val="single" w:sz="4" w:space="0" w:color="auto"/>
              <w:right w:val="nil"/>
            </w:tcBorders>
            <w:shd w:val="clear" w:color="auto" w:fill="auto"/>
            <w:noWrap/>
            <w:vAlign w:val="bottom"/>
            <w:hideMark/>
          </w:tcPr>
          <w:p w14:paraId="2109A0B7"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54.56</w:t>
            </w:r>
          </w:p>
        </w:tc>
      </w:tr>
      <w:tr w:rsidR="00DA363A" w:rsidRPr="00DA363A" w14:paraId="0A2EA677" w14:textId="77777777" w:rsidTr="00DA363A">
        <w:trPr>
          <w:trHeight w:val="253"/>
        </w:trPr>
        <w:tc>
          <w:tcPr>
            <w:tcW w:w="1871" w:type="dxa"/>
            <w:tcBorders>
              <w:top w:val="nil"/>
              <w:left w:val="nil"/>
              <w:bottom w:val="single" w:sz="4" w:space="0" w:color="auto"/>
              <w:right w:val="nil"/>
            </w:tcBorders>
            <w:shd w:val="clear" w:color="auto" w:fill="auto"/>
            <w:noWrap/>
            <w:vAlign w:val="bottom"/>
            <w:hideMark/>
          </w:tcPr>
          <w:p w14:paraId="5A29FEDF" w14:textId="77777777" w:rsidR="00DA363A" w:rsidRPr="00DA363A" w:rsidRDefault="00DA363A" w:rsidP="00DA363A">
            <w:pPr>
              <w:spacing w:after="0" w:line="240" w:lineRule="auto"/>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Std. Dev.</w:t>
            </w:r>
          </w:p>
        </w:tc>
        <w:tc>
          <w:tcPr>
            <w:tcW w:w="1504" w:type="dxa"/>
            <w:tcBorders>
              <w:top w:val="nil"/>
              <w:left w:val="nil"/>
              <w:bottom w:val="single" w:sz="4" w:space="0" w:color="auto"/>
              <w:right w:val="nil"/>
            </w:tcBorders>
            <w:shd w:val="clear" w:color="auto" w:fill="auto"/>
            <w:noWrap/>
            <w:vAlign w:val="bottom"/>
            <w:hideMark/>
          </w:tcPr>
          <w:p w14:paraId="1823986A"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0.42</w:t>
            </w:r>
          </w:p>
        </w:tc>
        <w:tc>
          <w:tcPr>
            <w:tcW w:w="1504" w:type="dxa"/>
            <w:tcBorders>
              <w:top w:val="nil"/>
              <w:left w:val="nil"/>
              <w:bottom w:val="single" w:sz="4" w:space="0" w:color="auto"/>
              <w:right w:val="nil"/>
            </w:tcBorders>
            <w:shd w:val="clear" w:color="auto" w:fill="auto"/>
            <w:noWrap/>
            <w:vAlign w:val="bottom"/>
            <w:hideMark/>
          </w:tcPr>
          <w:p w14:paraId="289AE776"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2.45</w:t>
            </w:r>
          </w:p>
        </w:tc>
        <w:tc>
          <w:tcPr>
            <w:tcW w:w="1504" w:type="dxa"/>
            <w:tcBorders>
              <w:top w:val="nil"/>
              <w:left w:val="nil"/>
              <w:bottom w:val="single" w:sz="4" w:space="0" w:color="auto"/>
              <w:right w:val="nil"/>
            </w:tcBorders>
            <w:shd w:val="clear" w:color="auto" w:fill="auto"/>
            <w:noWrap/>
            <w:vAlign w:val="bottom"/>
            <w:hideMark/>
          </w:tcPr>
          <w:p w14:paraId="59AE623F"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1.49</w:t>
            </w:r>
          </w:p>
        </w:tc>
        <w:tc>
          <w:tcPr>
            <w:tcW w:w="1504" w:type="dxa"/>
            <w:tcBorders>
              <w:top w:val="nil"/>
              <w:left w:val="nil"/>
              <w:bottom w:val="single" w:sz="4" w:space="0" w:color="auto"/>
              <w:right w:val="nil"/>
            </w:tcBorders>
            <w:shd w:val="clear" w:color="auto" w:fill="auto"/>
            <w:noWrap/>
            <w:vAlign w:val="bottom"/>
            <w:hideMark/>
          </w:tcPr>
          <w:p w14:paraId="11FBF690" w14:textId="77777777" w:rsidR="00DA363A" w:rsidRPr="00DA363A" w:rsidRDefault="00DA363A" w:rsidP="00DA363A">
            <w:pPr>
              <w:spacing w:after="0" w:line="240" w:lineRule="auto"/>
              <w:jc w:val="center"/>
              <w:rPr>
                <w:rFonts w:ascii="Times New Roman" w:eastAsia="Times New Roman" w:hAnsi="Times New Roman" w:cs="Times New Roman"/>
                <w:color w:val="000000"/>
                <w:lang w:val="en-ID" w:eastAsia="en-ID"/>
              </w:rPr>
            </w:pPr>
            <w:r w:rsidRPr="00DA363A">
              <w:rPr>
                <w:rFonts w:ascii="Times New Roman" w:eastAsia="Times New Roman" w:hAnsi="Times New Roman" w:cs="Times New Roman"/>
                <w:color w:val="000000"/>
                <w:lang w:val="en-ID" w:eastAsia="en-ID"/>
              </w:rPr>
              <w:t>2.15</w:t>
            </w:r>
          </w:p>
        </w:tc>
      </w:tr>
    </w:tbl>
    <w:p w14:paraId="1943C7E1" w14:textId="22D00B82" w:rsidR="00EE7C15" w:rsidRPr="00DA363A" w:rsidRDefault="00EE7C15" w:rsidP="00DA363A">
      <w:pPr>
        <w:spacing w:after="0" w:line="240" w:lineRule="auto"/>
        <w:rPr>
          <w:rFonts w:ascii="Times New Roman" w:hAnsi="Times New Roman"/>
          <w:b/>
          <w:color w:val="000000"/>
          <w:sz w:val="20"/>
          <w:szCs w:val="20"/>
          <w:shd w:val="clear" w:color="auto" w:fill="FFFFFF"/>
          <w:lang w:val="fi-FI"/>
        </w:rPr>
      </w:pPr>
    </w:p>
    <w:p w14:paraId="32160FAE" w14:textId="6B625876" w:rsidR="00EE7C15" w:rsidRDefault="00060A84">
      <w:pPr>
        <w:pStyle w:val="ListParagraph"/>
        <w:numPr>
          <w:ilvl w:val="0"/>
          <w:numId w:val="43"/>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 xml:space="preserve">Hasil Analisis </w:t>
      </w:r>
      <w:r w:rsidR="00EE7C15">
        <w:rPr>
          <w:rFonts w:ascii="Times New Roman" w:hAnsi="Times New Roman"/>
          <w:b/>
          <w:color w:val="000000"/>
          <w:sz w:val="24"/>
          <w:szCs w:val="24"/>
          <w:shd w:val="clear" w:color="auto" w:fill="FFFFFF"/>
          <w:lang w:val="fi-FI"/>
        </w:rPr>
        <w:t>Statistik Nilai L* (kecerahan) Mi Kering</w:t>
      </w:r>
    </w:p>
    <w:tbl>
      <w:tblPr>
        <w:tblW w:w="7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4"/>
        <w:gridCol w:w="778"/>
        <w:gridCol w:w="779"/>
        <w:gridCol w:w="1093"/>
        <w:gridCol w:w="813"/>
        <w:gridCol w:w="1116"/>
        <w:gridCol w:w="1122"/>
        <w:gridCol w:w="813"/>
        <w:gridCol w:w="866"/>
      </w:tblGrid>
      <w:tr w:rsidR="00EE7C15" w:rsidRPr="00060A84" w14:paraId="4C855EDB" w14:textId="77777777" w:rsidTr="00060A84">
        <w:trPr>
          <w:cantSplit/>
          <w:trHeight w:val="228"/>
        </w:trPr>
        <w:tc>
          <w:tcPr>
            <w:tcW w:w="7934" w:type="dxa"/>
            <w:gridSpan w:val="9"/>
            <w:tcBorders>
              <w:top w:val="nil"/>
              <w:left w:val="nil"/>
              <w:bottom w:val="nil"/>
              <w:right w:val="nil"/>
            </w:tcBorders>
            <w:shd w:val="clear" w:color="auto" w:fill="FFFFFF"/>
            <w:vAlign w:val="center"/>
          </w:tcPr>
          <w:p w14:paraId="25C9DF39" w14:textId="77777777" w:rsidR="00EE7C15" w:rsidRPr="00060A84" w:rsidRDefault="00EE7C15" w:rsidP="00060A84">
            <w:pPr>
              <w:autoSpaceDE w:val="0"/>
              <w:autoSpaceDN w:val="0"/>
              <w:adjustRightInd w:val="0"/>
              <w:spacing w:after="0" w:line="240" w:lineRule="auto"/>
              <w:ind w:left="60" w:right="60"/>
              <w:jc w:val="center"/>
              <w:rPr>
                <w:rFonts w:ascii="Arial" w:hAnsi="Arial" w:cs="Arial"/>
                <w:color w:val="010205"/>
                <w:sz w:val="16"/>
                <w:szCs w:val="16"/>
                <w:lang w:val="en-ID"/>
              </w:rPr>
            </w:pPr>
            <w:r w:rsidRPr="00060A84">
              <w:rPr>
                <w:rFonts w:ascii="Arial" w:hAnsi="Arial" w:cs="Arial"/>
                <w:b/>
                <w:bCs/>
                <w:color w:val="010205"/>
                <w:sz w:val="20"/>
                <w:szCs w:val="20"/>
                <w:lang w:val="en-ID"/>
              </w:rPr>
              <w:t>Descriptives</w:t>
            </w:r>
          </w:p>
        </w:tc>
      </w:tr>
      <w:tr w:rsidR="00EE7C15" w:rsidRPr="00060A84" w14:paraId="6D913A7A" w14:textId="77777777" w:rsidTr="00060A84">
        <w:trPr>
          <w:cantSplit/>
          <w:trHeight w:val="228"/>
        </w:trPr>
        <w:tc>
          <w:tcPr>
            <w:tcW w:w="7934" w:type="dxa"/>
            <w:gridSpan w:val="9"/>
            <w:tcBorders>
              <w:top w:val="nil"/>
              <w:left w:val="nil"/>
              <w:bottom w:val="nil"/>
              <w:right w:val="nil"/>
            </w:tcBorders>
            <w:shd w:val="clear" w:color="auto" w:fill="FFFFFF"/>
            <w:vAlign w:val="bottom"/>
          </w:tcPr>
          <w:p w14:paraId="3394C689" w14:textId="77777777" w:rsidR="00EE7C15" w:rsidRPr="00060A84" w:rsidRDefault="00EE7C15" w:rsidP="00DA363A">
            <w:pPr>
              <w:autoSpaceDE w:val="0"/>
              <w:autoSpaceDN w:val="0"/>
              <w:adjustRightInd w:val="0"/>
              <w:spacing w:after="0" w:line="240" w:lineRule="auto"/>
              <w:rPr>
                <w:rFonts w:ascii="Times New Roman" w:hAnsi="Times New Roman" w:cs="Times New Roman"/>
                <w:sz w:val="16"/>
                <w:szCs w:val="16"/>
                <w:lang w:val="en-ID"/>
              </w:rPr>
            </w:pPr>
            <w:r w:rsidRPr="00060A84">
              <w:rPr>
                <w:rFonts w:ascii="Arial" w:hAnsi="Arial" w:cs="Arial"/>
                <w:color w:val="010205"/>
                <w:sz w:val="16"/>
                <w:szCs w:val="16"/>
                <w:shd w:val="clear" w:color="auto" w:fill="FFFFFF"/>
                <w:lang w:val="en-ID"/>
              </w:rPr>
              <w:t xml:space="preserve">Uji_Warna_L  </w:t>
            </w:r>
          </w:p>
        </w:tc>
      </w:tr>
      <w:tr w:rsidR="00060A84" w:rsidRPr="00060A84" w14:paraId="4D0055F0" w14:textId="77777777" w:rsidTr="00060A84">
        <w:trPr>
          <w:cantSplit/>
          <w:trHeight w:val="228"/>
        </w:trPr>
        <w:tc>
          <w:tcPr>
            <w:tcW w:w="554" w:type="dxa"/>
            <w:vMerge w:val="restart"/>
            <w:tcBorders>
              <w:top w:val="nil"/>
              <w:left w:val="nil"/>
              <w:bottom w:val="nil"/>
              <w:right w:val="nil"/>
            </w:tcBorders>
            <w:shd w:val="clear" w:color="auto" w:fill="FFFFFF"/>
            <w:vAlign w:val="bottom"/>
          </w:tcPr>
          <w:p w14:paraId="777D49D0" w14:textId="77777777" w:rsidR="00EE7C15" w:rsidRPr="00060A84" w:rsidRDefault="00EE7C15" w:rsidP="00DA363A">
            <w:pPr>
              <w:autoSpaceDE w:val="0"/>
              <w:autoSpaceDN w:val="0"/>
              <w:adjustRightInd w:val="0"/>
              <w:spacing w:after="0" w:line="240" w:lineRule="auto"/>
              <w:rPr>
                <w:rFonts w:ascii="Times New Roman" w:hAnsi="Times New Roman" w:cs="Times New Roman"/>
                <w:sz w:val="16"/>
                <w:szCs w:val="16"/>
                <w:lang w:val="en-ID"/>
              </w:rPr>
            </w:pPr>
          </w:p>
        </w:tc>
        <w:tc>
          <w:tcPr>
            <w:tcW w:w="778" w:type="dxa"/>
            <w:vMerge w:val="restart"/>
            <w:tcBorders>
              <w:top w:val="nil"/>
              <w:left w:val="nil"/>
              <w:bottom w:val="nil"/>
              <w:right w:val="single" w:sz="8" w:space="0" w:color="E0E0E0"/>
            </w:tcBorders>
            <w:shd w:val="clear" w:color="auto" w:fill="FFFFFF"/>
            <w:vAlign w:val="bottom"/>
          </w:tcPr>
          <w:p w14:paraId="1C859532"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N</w:t>
            </w:r>
          </w:p>
        </w:tc>
        <w:tc>
          <w:tcPr>
            <w:tcW w:w="779" w:type="dxa"/>
            <w:vMerge w:val="restart"/>
            <w:tcBorders>
              <w:top w:val="nil"/>
              <w:left w:val="single" w:sz="8" w:space="0" w:color="E0E0E0"/>
              <w:bottom w:val="nil"/>
              <w:right w:val="single" w:sz="8" w:space="0" w:color="E0E0E0"/>
            </w:tcBorders>
            <w:shd w:val="clear" w:color="auto" w:fill="FFFFFF"/>
            <w:vAlign w:val="bottom"/>
          </w:tcPr>
          <w:p w14:paraId="4BB9508B"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Mean</w:t>
            </w:r>
          </w:p>
        </w:tc>
        <w:tc>
          <w:tcPr>
            <w:tcW w:w="1093" w:type="dxa"/>
            <w:vMerge w:val="restart"/>
            <w:tcBorders>
              <w:top w:val="nil"/>
              <w:left w:val="single" w:sz="8" w:space="0" w:color="E0E0E0"/>
              <w:bottom w:val="nil"/>
              <w:right w:val="single" w:sz="8" w:space="0" w:color="E0E0E0"/>
            </w:tcBorders>
            <w:shd w:val="clear" w:color="auto" w:fill="FFFFFF"/>
            <w:vAlign w:val="bottom"/>
          </w:tcPr>
          <w:p w14:paraId="1F53B2E0"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Std. Deviation</w:t>
            </w:r>
          </w:p>
        </w:tc>
        <w:tc>
          <w:tcPr>
            <w:tcW w:w="813" w:type="dxa"/>
            <w:vMerge w:val="restart"/>
            <w:tcBorders>
              <w:top w:val="nil"/>
              <w:left w:val="single" w:sz="8" w:space="0" w:color="E0E0E0"/>
              <w:bottom w:val="nil"/>
              <w:right w:val="single" w:sz="8" w:space="0" w:color="E0E0E0"/>
            </w:tcBorders>
            <w:shd w:val="clear" w:color="auto" w:fill="FFFFFF"/>
            <w:vAlign w:val="bottom"/>
          </w:tcPr>
          <w:p w14:paraId="6901EEB3"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Std. Error</w:t>
            </w:r>
          </w:p>
        </w:tc>
        <w:tc>
          <w:tcPr>
            <w:tcW w:w="2238" w:type="dxa"/>
            <w:gridSpan w:val="2"/>
            <w:tcBorders>
              <w:top w:val="nil"/>
              <w:left w:val="single" w:sz="8" w:space="0" w:color="E0E0E0"/>
              <w:bottom w:val="nil"/>
              <w:right w:val="single" w:sz="8" w:space="0" w:color="E0E0E0"/>
            </w:tcBorders>
            <w:shd w:val="clear" w:color="auto" w:fill="FFFFFF"/>
            <w:vAlign w:val="bottom"/>
          </w:tcPr>
          <w:p w14:paraId="0A2F3321"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95% Confidence Interval for Mean</w:t>
            </w:r>
          </w:p>
        </w:tc>
        <w:tc>
          <w:tcPr>
            <w:tcW w:w="813" w:type="dxa"/>
            <w:vMerge w:val="restart"/>
            <w:tcBorders>
              <w:top w:val="nil"/>
              <w:left w:val="single" w:sz="8" w:space="0" w:color="E0E0E0"/>
              <w:bottom w:val="nil"/>
              <w:right w:val="single" w:sz="8" w:space="0" w:color="E0E0E0"/>
            </w:tcBorders>
            <w:shd w:val="clear" w:color="auto" w:fill="FFFFFF"/>
            <w:vAlign w:val="bottom"/>
          </w:tcPr>
          <w:p w14:paraId="4FC93442"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Minimum</w:t>
            </w:r>
          </w:p>
        </w:tc>
        <w:tc>
          <w:tcPr>
            <w:tcW w:w="862" w:type="dxa"/>
            <w:vMerge w:val="restart"/>
            <w:tcBorders>
              <w:top w:val="nil"/>
              <w:left w:val="single" w:sz="8" w:space="0" w:color="E0E0E0"/>
              <w:bottom w:val="nil"/>
              <w:right w:val="nil"/>
            </w:tcBorders>
            <w:shd w:val="clear" w:color="auto" w:fill="FFFFFF"/>
            <w:vAlign w:val="bottom"/>
          </w:tcPr>
          <w:p w14:paraId="74E69573"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Maximum</w:t>
            </w:r>
          </w:p>
        </w:tc>
      </w:tr>
      <w:tr w:rsidR="00060A84" w:rsidRPr="00060A84" w14:paraId="2B14CCAF" w14:textId="77777777" w:rsidTr="00060A84">
        <w:trPr>
          <w:cantSplit/>
          <w:trHeight w:val="101"/>
        </w:trPr>
        <w:tc>
          <w:tcPr>
            <w:tcW w:w="554" w:type="dxa"/>
            <w:vMerge/>
            <w:tcBorders>
              <w:top w:val="nil"/>
              <w:left w:val="nil"/>
              <w:bottom w:val="nil"/>
              <w:right w:val="nil"/>
            </w:tcBorders>
            <w:shd w:val="clear" w:color="auto" w:fill="FFFFFF"/>
            <w:vAlign w:val="bottom"/>
          </w:tcPr>
          <w:p w14:paraId="20EDA717" w14:textId="77777777" w:rsidR="00EE7C15" w:rsidRPr="00060A84" w:rsidRDefault="00EE7C15" w:rsidP="00DA363A">
            <w:pPr>
              <w:autoSpaceDE w:val="0"/>
              <w:autoSpaceDN w:val="0"/>
              <w:adjustRightInd w:val="0"/>
              <w:spacing w:after="0" w:line="240" w:lineRule="auto"/>
              <w:rPr>
                <w:rFonts w:ascii="Arial" w:hAnsi="Arial" w:cs="Arial"/>
                <w:color w:val="264A60"/>
                <w:sz w:val="16"/>
                <w:szCs w:val="16"/>
                <w:lang w:val="en-ID"/>
              </w:rPr>
            </w:pPr>
          </w:p>
        </w:tc>
        <w:tc>
          <w:tcPr>
            <w:tcW w:w="778" w:type="dxa"/>
            <w:vMerge/>
            <w:tcBorders>
              <w:top w:val="nil"/>
              <w:left w:val="nil"/>
              <w:bottom w:val="nil"/>
              <w:right w:val="single" w:sz="8" w:space="0" w:color="E0E0E0"/>
            </w:tcBorders>
            <w:shd w:val="clear" w:color="auto" w:fill="FFFFFF"/>
            <w:vAlign w:val="bottom"/>
          </w:tcPr>
          <w:p w14:paraId="582FDB18" w14:textId="77777777" w:rsidR="00EE7C15" w:rsidRPr="00060A84" w:rsidRDefault="00EE7C15" w:rsidP="00DA363A">
            <w:pPr>
              <w:autoSpaceDE w:val="0"/>
              <w:autoSpaceDN w:val="0"/>
              <w:adjustRightInd w:val="0"/>
              <w:spacing w:after="0" w:line="240" w:lineRule="auto"/>
              <w:rPr>
                <w:rFonts w:ascii="Arial" w:hAnsi="Arial" w:cs="Arial"/>
                <w:color w:val="264A60"/>
                <w:sz w:val="16"/>
                <w:szCs w:val="16"/>
                <w:lang w:val="en-ID"/>
              </w:rPr>
            </w:pPr>
          </w:p>
        </w:tc>
        <w:tc>
          <w:tcPr>
            <w:tcW w:w="779" w:type="dxa"/>
            <w:vMerge/>
            <w:tcBorders>
              <w:top w:val="nil"/>
              <w:left w:val="single" w:sz="8" w:space="0" w:color="E0E0E0"/>
              <w:bottom w:val="nil"/>
              <w:right w:val="single" w:sz="8" w:space="0" w:color="E0E0E0"/>
            </w:tcBorders>
            <w:shd w:val="clear" w:color="auto" w:fill="FFFFFF"/>
            <w:vAlign w:val="bottom"/>
          </w:tcPr>
          <w:p w14:paraId="3EF51B55" w14:textId="77777777" w:rsidR="00EE7C15" w:rsidRPr="00060A84" w:rsidRDefault="00EE7C15" w:rsidP="00DA363A">
            <w:pPr>
              <w:autoSpaceDE w:val="0"/>
              <w:autoSpaceDN w:val="0"/>
              <w:adjustRightInd w:val="0"/>
              <w:spacing w:after="0" w:line="240" w:lineRule="auto"/>
              <w:rPr>
                <w:rFonts w:ascii="Arial" w:hAnsi="Arial" w:cs="Arial"/>
                <w:color w:val="264A60"/>
                <w:sz w:val="16"/>
                <w:szCs w:val="16"/>
                <w:lang w:val="en-ID"/>
              </w:rPr>
            </w:pPr>
          </w:p>
        </w:tc>
        <w:tc>
          <w:tcPr>
            <w:tcW w:w="1093" w:type="dxa"/>
            <w:vMerge/>
            <w:tcBorders>
              <w:top w:val="nil"/>
              <w:left w:val="single" w:sz="8" w:space="0" w:color="E0E0E0"/>
              <w:bottom w:val="nil"/>
              <w:right w:val="single" w:sz="8" w:space="0" w:color="E0E0E0"/>
            </w:tcBorders>
            <w:shd w:val="clear" w:color="auto" w:fill="FFFFFF"/>
            <w:vAlign w:val="bottom"/>
          </w:tcPr>
          <w:p w14:paraId="5C267022" w14:textId="77777777" w:rsidR="00EE7C15" w:rsidRPr="00060A84" w:rsidRDefault="00EE7C15" w:rsidP="00DA363A">
            <w:pPr>
              <w:autoSpaceDE w:val="0"/>
              <w:autoSpaceDN w:val="0"/>
              <w:adjustRightInd w:val="0"/>
              <w:spacing w:after="0" w:line="240" w:lineRule="auto"/>
              <w:rPr>
                <w:rFonts w:ascii="Arial" w:hAnsi="Arial" w:cs="Arial"/>
                <w:color w:val="264A60"/>
                <w:sz w:val="16"/>
                <w:szCs w:val="16"/>
                <w:lang w:val="en-ID"/>
              </w:rPr>
            </w:pPr>
          </w:p>
        </w:tc>
        <w:tc>
          <w:tcPr>
            <w:tcW w:w="813" w:type="dxa"/>
            <w:vMerge/>
            <w:tcBorders>
              <w:top w:val="nil"/>
              <w:left w:val="single" w:sz="8" w:space="0" w:color="E0E0E0"/>
              <w:bottom w:val="nil"/>
              <w:right w:val="single" w:sz="8" w:space="0" w:color="E0E0E0"/>
            </w:tcBorders>
            <w:shd w:val="clear" w:color="auto" w:fill="FFFFFF"/>
            <w:vAlign w:val="bottom"/>
          </w:tcPr>
          <w:p w14:paraId="49A8A38A" w14:textId="77777777" w:rsidR="00EE7C15" w:rsidRPr="00060A84" w:rsidRDefault="00EE7C15" w:rsidP="00DA363A">
            <w:pPr>
              <w:autoSpaceDE w:val="0"/>
              <w:autoSpaceDN w:val="0"/>
              <w:adjustRightInd w:val="0"/>
              <w:spacing w:after="0" w:line="240" w:lineRule="auto"/>
              <w:rPr>
                <w:rFonts w:ascii="Arial" w:hAnsi="Arial" w:cs="Arial"/>
                <w:color w:val="264A60"/>
                <w:sz w:val="16"/>
                <w:szCs w:val="16"/>
                <w:lang w:val="en-ID"/>
              </w:rPr>
            </w:pPr>
          </w:p>
        </w:tc>
        <w:tc>
          <w:tcPr>
            <w:tcW w:w="1116" w:type="dxa"/>
            <w:tcBorders>
              <w:top w:val="nil"/>
              <w:left w:val="single" w:sz="8" w:space="0" w:color="E0E0E0"/>
              <w:bottom w:val="single" w:sz="8" w:space="0" w:color="152935"/>
              <w:right w:val="single" w:sz="8" w:space="0" w:color="E0E0E0"/>
            </w:tcBorders>
            <w:shd w:val="clear" w:color="auto" w:fill="FFFFFF"/>
            <w:vAlign w:val="bottom"/>
          </w:tcPr>
          <w:p w14:paraId="6596C125"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Lower Bound</w:t>
            </w: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637C8460" w14:textId="77777777" w:rsidR="00EE7C15" w:rsidRPr="00060A84" w:rsidRDefault="00EE7C15" w:rsidP="00DA363A">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Upper Bound</w:t>
            </w:r>
          </w:p>
        </w:tc>
        <w:tc>
          <w:tcPr>
            <w:tcW w:w="813" w:type="dxa"/>
            <w:vMerge/>
            <w:tcBorders>
              <w:top w:val="nil"/>
              <w:left w:val="single" w:sz="8" w:space="0" w:color="E0E0E0"/>
              <w:bottom w:val="nil"/>
              <w:right w:val="single" w:sz="8" w:space="0" w:color="E0E0E0"/>
            </w:tcBorders>
            <w:shd w:val="clear" w:color="auto" w:fill="FFFFFF"/>
            <w:vAlign w:val="bottom"/>
          </w:tcPr>
          <w:p w14:paraId="3AEF5235" w14:textId="77777777" w:rsidR="00EE7C15" w:rsidRPr="00060A84" w:rsidRDefault="00EE7C15" w:rsidP="00DA363A">
            <w:pPr>
              <w:autoSpaceDE w:val="0"/>
              <w:autoSpaceDN w:val="0"/>
              <w:adjustRightInd w:val="0"/>
              <w:spacing w:after="0" w:line="240" w:lineRule="auto"/>
              <w:rPr>
                <w:rFonts w:ascii="Arial" w:hAnsi="Arial" w:cs="Arial"/>
                <w:color w:val="264A60"/>
                <w:sz w:val="16"/>
                <w:szCs w:val="16"/>
                <w:lang w:val="en-ID"/>
              </w:rPr>
            </w:pPr>
          </w:p>
        </w:tc>
        <w:tc>
          <w:tcPr>
            <w:tcW w:w="862" w:type="dxa"/>
            <w:vMerge/>
            <w:tcBorders>
              <w:top w:val="nil"/>
              <w:left w:val="single" w:sz="8" w:space="0" w:color="E0E0E0"/>
              <w:bottom w:val="nil"/>
              <w:right w:val="nil"/>
            </w:tcBorders>
            <w:shd w:val="clear" w:color="auto" w:fill="FFFFFF"/>
            <w:vAlign w:val="bottom"/>
          </w:tcPr>
          <w:p w14:paraId="0A319459" w14:textId="77777777" w:rsidR="00EE7C15" w:rsidRPr="00060A84" w:rsidRDefault="00EE7C15" w:rsidP="00DA363A">
            <w:pPr>
              <w:autoSpaceDE w:val="0"/>
              <w:autoSpaceDN w:val="0"/>
              <w:adjustRightInd w:val="0"/>
              <w:spacing w:after="0" w:line="240" w:lineRule="auto"/>
              <w:rPr>
                <w:rFonts w:ascii="Arial" w:hAnsi="Arial" w:cs="Arial"/>
                <w:color w:val="264A60"/>
                <w:sz w:val="16"/>
                <w:szCs w:val="16"/>
                <w:lang w:val="en-ID"/>
              </w:rPr>
            </w:pPr>
          </w:p>
        </w:tc>
      </w:tr>
      <w:tr w:rsidR="00060A84" w:rsidRPr="00060A84" w14:paraId="15B64469" w14:textId="77777777" w:rsidTr="00060A84">
        <w:trPr>
          <w:cantSplit/>
          <w:trHeight w:val="228"/>
        </w:trPr>
        <w:tc>
          <w:tcPr>
            <w:tcW w:w="554" w:type="dxa"/>
            <w:tcBorders>
              <w:top w:val="single" w:sz="8" w:space="0" w:color="152935"/>
              <w:left w:val="nil"/>
              <w:bottom w:val="single" w:sz="8" w:space="0" w:color="AEAEAE"/>
              <w:right w:val="nil"/>
            </w:tcBorders>
            <w:shd w:val="clear" w:color="auto" w:fill="E0E0E0"/>
          </w:tcPr>
          <w:p w14:paraId="57FD31CF" w14:textId="77777777" w:rsidR="00EE7C15" w:rsidRPr="00060A84" w:rsidRDefault="00EE7C15" w:rsidP="00DA363A">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F0</w:t>
            </w:r>
          </w:p>
        </w:tc>
        <w:tc>
          <w:tcPr>
            <w:tcW w:w="778" w:type="dxa"/>
            <w:tcBorders>
              <w:top w:val="single" w:sz="8" w:space="0" w:color="152935"/>
              <w:left w:val="nil"/>
              <w:bottom w:val="single" w:sz="8" w:space="0" w:color="AEAEAE"/>
              <w:right w:val="single" w:sz="8" w:space="0" w:color="E0E0E0"/>
            </w:tcBorders>
            <w:shd w:val="clear" w:color="auto" w:fill="FFFFFF"/>
          </w:tcPr>
          <w:p w14:paraId="276CC30B"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79" w:type="dxa"/>
            <w:tcBorders>
              <w:top w:val="single" w:sz="8" w:space="0" w:color="152935"/>
              <w:left w:val="single" w:sz="8" w:space="0" w:color="E0E0E0"/>
              <w:bottom w:val="single" w:sz="8" w:space="0" w:color="AEAEAE"/>
              <w:right w:val="single" w:sz="8" w:space="0" w:color="E0E0E0"/>
            </w:tcBorders>
            <w:shd w:val="clear" w:color="auto" w:fill="FFFFFF"/>
          </w:tcPr>
          <w:p w14:paraId="1283459B"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79.0633</w:t>
            </w:r>
          </w:p>
        </w:tc>
        <w:tc>
          <w:tcPr>
            <w:tcW w:w="1093" w:type="dxa"/>
            <w:tcBorders>
              <w:top w:val="single" w:sz="8" w:space="0" w:color="152935"/>
              <w:left w:val="single" w:sz="8" w:space="0" w:color="E0E0E0"/>
              <w:bottom w:val="single" w:sz="8" w:space="0" w:color="AEAEAE"/>
              <w:right w:val="single" w:sz="8" w:space="0" w:color="E0E0E0"/>
            </w:tcBorders>
            <w:shd w:val="clear" w:color="auto" w:fill="FFFFFF"/>
          </w:tcPr>
          <w:p w14:paraId="5111FF29"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.41861</w:t>
            </w:r>
          </w:p>
        </w:tc>
        <w:tc>
          <w:tcPr>
            <w:tcW w:w="813" w:type="dxa"/>
            <w:tcBorders>
              <w:top w:val="single" w:sz="8" w:space="0" w:color="152935"/>
              <w:left w:val="single" w:sz="8" w:space="0" w:color="E0E0E0"/>
              <w:bottom w:val="single" w:sz="8" w:space="0" w:color="AEAEAE"/>
              <w:right w:val="single" w:sz="8" w:space="0" w:color="E0E0E0"/>
            </w:tcBorders>
            <w:shd w:val="clear" w:color="auto" w:fill="FFFFFF"/>
          </w:tcPr>
          <w:p w14:paraId="3A76960C"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.24168</w:t>
            </w:r>
          </w:p>
        </w:tc>
        <w:tc>
          <w:tcPr>
            <w:tcW w:w="1116" w:type="dxa"/>
            <w:tcBorders>
              <w:top w:val="single" w:sz="8" w:space="0" w:color="152935"/>
              <w:left w:val="single" w:sz="8" w:space="0" w:color="E0E0E0"/>
              <w:bottom w:val="single" w:sz="8" w:space="0" w:color="AEAEAE"/>
              <w:right w:val="single" w:sz="8" w:space="0" w:color="E0E0E0"/>
            </w:tcBorders>
            <w:shd w:val="clear" w:color="auto" w:fill="FFFFFF"/>
          </w:tcPr>
          <w:p w14:paraId="72670F24"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78.0235</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76BCCE89"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80.1032</w:t>
            </w:r>
          </w:p>
        </w:tc>
        <w:tc>
          <w:tcPr>
            <w:tcW w:w="813" w:type="dxa"/>
            <w:tcBorders>
              <w:top w:val="single" w:sz="8" w:space="0" w:color="152935"/>
              <w:left w:val="single" w:sz="8" w:space="0" w:color="E0E0E0"/>
              <w:bottom w:val="single" w:sz="8" w:space="0" w:color="AEAEAE"/>
              <w:right w:val="single" w:sz="8" w:space="0" w:color="E0E0E0"/>
            </w:tcBorders>
            <w:shd w:val="clear" w:color="auto" w:fill="FFFFFF"/>
          </w:tcPr>
          <w:p w14:paraId="444C64B7"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78.58</w:t>
            </w:r>
          </w:p>
        </w:tc>
        <w:tc>
          <w:tcPr>
            <w:tcW w:w="862" w:type="dxa"/>
            <w:tcBorders>
              <w:top w:val="single" w:sz="8" w:space="0" w:color="152935"/>
              <w:left w:val="single" w:sz="8" w:space="0" w:color="E0E0E0"/>
              <w:bottom w:val="single" w:sz="8" w:space="0" w:color="AEAEAE"/>
              <w:right w:val="nil"/>
            </w:tcBorders>
            <w:shd w:val="clear" w:color="auto" w:fill="FFFFFF"/>
          </w:tcPr>
          <w:p w14:paraId="41C09F91"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79.31</w:t>
            </w:r>
          </w:p>
        </w:tc>
      </w:tr>
      <w:tr w:rsidR="00060A84" w:rsidRPr="00060A84" w14:paraId="0E003D4E" w14:textId="77777777" w:rsidTr="00060A84">
        <w:trPr>
          <w:cantSplit/>
          <w:trHeight w:val="228"/>
        </w:trPr>
        <w:tc>
          <w:tcPr>
            <w:tcW w:w="554" w:type="dxa"/>
            <w:tcBorders>
              <w:top w:val="single" w:sz="8" w:space="0" w:color="AEAEAE"/>
              <w:left w:val="nil"/>
              <w:bottom w:val="single" w:sz="8" w:space="0" w:color="AEAEAE"/>
              <w:right w:val="nil"/>
            </w:tcBorders>
            <w:shd w:val="clear" w:color="auto" w:fill="E0E0E0"/>
          </w:tcPr>
          <w:p w14:paraId="0C6B359B" w14:textId="77777777" w:rsidR="00EE7C15" w:rsidRPr="00060A84" w:rsidRDefault="00EE7C15" w:rsidP="00DA363A">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F1</w:t>
            </w:r>
          </w:p>
        </w:tc>
        <w:tc>
          <w:tcPr>
            <w:tcW w:w="778" w:type="dxa"/>
            <w:tcBorders>
              <w:top w:val="single" w:sz="8" w:space="0" w:color="AEAEAE"/>
              <w:left w:val="nil"/>
              <w:bottom w:val="single" w:sz="8" w:space="0" w:color="AEAEAE"/>
              <w:right w:val="single" w:sz="8" w:space="0" w:color="E0E0E0"/>
            </w:tcBorders>
            <w:shd w:val="clear" w:color="auto" w:fill="FFFFFF"/>
          </w:tcPr>
          <w:p w14:paraId="07F43D66"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79" w:type="dxa"/>
            <w:tcBorders>
              <w:top w:val="single" w:sz="8" w:space="0" w:color="AEAEAE"/>
              <w:left w:val="single" w:sz="8" w:space="0" w:color="E0E0E0"/>
              <w:bottom w:val="single" w:sz="8" w:space="0" w:color="AEAEAE"/>
              <w:right w:val="single" w:sz="8" w:space="0" w:color="E0E0E0"/>
            </w:tcBorders>
            <w:shd w:val="clear" w:color="auto" w:fill="FFFFFF"/>
          </w:tcPr>
          <w:p w14:paraId="3FE42D79"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67.3533</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2FB1565F"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2.44762</w:t>
            </w:r>
          </w:p>
        </w:tc>
        <w:tc>
          <w:tcPr>
            <w:tcW w:w="813" w:type="dxa"/>
            <w:tcBorders>
              <w:top w:val="single" w:sz="8" w:space="0" w:color="AEAEAE"/>
              <w:left w:val="single" w:sz="8" w:space="0" w:color="E0E0E0"/>
              <w:bottom w:val="single" w:sz="8" w:space="0" w:color="AEAEAE"/>
              <w:right w:val="single" w:sz="8" w:space="0" w:color="E0E0E0"/>
            </w:tcBorders>
            <w:shd w:val="clear" w:color="auto" w:fill="FFFFFF"/>
          </w:tcPr>
          <w:p w14:paraId="414B4511"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1.41313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7FA56CBF"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61.2731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0849D7D9"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73.4336</w:t>
            </w:r>
          </w:p>
        </w:tc>
        <w:tc>
          <w:tcPr>
            <w:tcW w:w="813" w:type="dxa"/>
            <w:tcBorders>
              <w:top w:val="single" w:sz="8" w:space="0" w:color="AEAEAE"/>
              <w:left w:val="single" w:sz="8" w:space="0" w:color="E0E0E0"/>
              <w:bottom w:val="single" w:sz="8" w:space="0" w:color="AEAEAE"/>
              <w:right w:val="single" w:sz="8" w:space="0" w:color="E0E0E0"/>
            </w:tcBorders>
            <w:shd w:val="clear" w:color="auto" w:fill="FFFFFF"/>
          </w:tcPr>
          <w:p w14:paraId="13EA4812"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65.12</w:t>
            </w:r>
          </w:p>
        </w:tc>
        <w:tc>
          <w:tcPr>
            <w:tcW w:w="862" w:type="dxa"/>
            <w:tcBorders>
              <w:top w:val="single" w:sz="8" w:space="0" w:color="AEAEAE"/>
              <w:left w:val="single" w:sz="8" w:space="0" w:color="E0E0E0"/>
              <w:bottom w:val="single" w:sz="8" w:space="0" w:color="AEAEAE"/>
              <w:right w:val="nil"/>
            </w:tcBorders>
            <w:shd w:val="clear" w:color="auto" w:fill="FFFFFF"/>
          </w:tcPr>
          <w:p w14:paraId="1DDBA2C6"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69.97</w:t>
            </w:r>
          </w:p>
        </w:tc>
      </w:tr>
      <w:tr w:rsidR="00060A84" w:rsidRPr="00060A84" w14:paraId="3566A2F7" w14:textId="77777777" w:rsidTr="00060A84">
        <w:trPr>
          <w:cantSplit/>
          <w:trHeight w:val="228"/>
        </w:trPr>
        <w:tc>
          <w:tcPr>
            <w:tcW w:w="554" w:type="dxa"/>
            <w:tcBorders>
              <w:top w:val="single" w:sz="8" w:space="0" w:color="AEAEAE"/>
              <w:left w:val="nil"/>
              <w:bottom w:val="single" w:sz="8" w:space="0" w:color="AEAEAE"/>
              <w:right w:val="nil"/>
            </w:tcBorders>
            <w:shd w:val="clear" w:color="auto" w:fill="E0E0E0"/>
          </w:tcPr>
          <w:p w14:paraId="3A3C95BB" w14:textId="77777777" w:rsidR="00EE7C15" w:rsidRPr="00060A84" w:rsidRDefault="00EE7C15" w:rsidP="00DA363A">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F2</w:t>
            </w:r>
          </w:p>
        </w:tc>
        <w:tc>
          <w:tcPr>
            <w:tcW w:w="778" w:type="dxa"/>
            <w:tcBorders>
              <w:top w:val="single" w:sz="8" w:space="0" w:color="AEAEAE"/>
              <w:left w:val="nil"/>
              <w:bottom w:val="single" w:sz="8" w:space="0" w:color="AEAEAE"/>
              <w:right w:val="single" w:sz="8" w:space="0" w:color="E0E0E0"/>
            </w:tcBorders>
            <w:shd w:val="clear" w:color="auto" w:fill="FFFFFF"/>
          </w:tcPr>
          <w:p w14:paraId="4148E9D8"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79" w:type="dxa"/>
            <w:tcBorders>
              <w:top w:val="single" w:sz="8" w:space="0" w:color="AEAEAE"/>
              <w:left w:val="single" w:sz="8" w:space="0" w:color="E0E0E0"/>
              <w:bottom w:val="single" w:sz="8" w:space="0" w:color="AEAEAE"/>
              <w:right w:val="single" w:sz="8" w:space="0" w:color="E0E0E0"/>
            </w:tcBorders>
            <w:shd w:val="clear" w:color="auto" w:fill="FFFFFF"/>
          </w:tcPr>
          <w:p w14:paraId="253FE52D"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61.6933</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1F47C3CB"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1.49286</w:t>
            </w:r>
          </w:p>
        </w:tc>
        <w:tc>
          <w:tcPr>
            <w:tcW w:w="813" w:type="dxa"/>
            <w:tcBorders>
              <w:top w:val="single" w:sz="8" w:space="0" w:color="AEAEAE"/>
              <w:left w:val="single" w:sz="8" w:space="0" w:color="E0E0E0"/>
              <w:bottom w:val="single" w:sz="8" w:space="0" w:color="AEAEAE"/>
              <w:right w:val="single" w:sz="8" w:space="0" w:color="E0E0E0"/>
            </w:tcBorders>
            <w:shd w:val="clear" w:color="auto" w:fill="FFFFFF"/>
          </w:tcPr>
          <w:p w14:paraId="1F2F116C"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.86190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6BBC2B6E"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57.9849</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2CDB1AF1"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65.4018</w:t>
            </w:r>
          </w:p>
        </w:tc>
        <w:tc>
          <w:tcPr>
            <w:tcW w:w="813" w:type="dxa"/>
            <w:tcBorders>
              <w:top w:val="single" w:sz="8" w:space="0" w:color="AEAEAE"/>
              <w:left w:val="single" w:sz="8" w:space="0" w:color="E0E0E0"/>
              <w:bottom w:val="single" w:sz="8" w:space="0" w:color="AEAEAE"/>
              <w:right w:val="single" w:sz="8" w:space="0" w:color="E0E0E0"/>
            </w:tcBorders>
            <w:shd w:val="clear" w:color="auto" w:fill="FFFFFF"/>
          </w:tcPr>
          <w:p w14:paraId="6CA54C51"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60.63</w:t>
            </w:r>
          </w:p>
        </w:tc>
        <w:tc>
          <w:tcPr>
            <w:tcW w:w="862" w:type="dxa"/>
            <w:tcBorders>
              <w:top w:val="single" w:sz="8" w:space="0" w:color="AEAEAE"/>
              <w:left w:val="single" w:sz="8" w:space="0" w:color="E0E0E0"/>
              <w:bottom w:val="single" w:sz="8" w:space="0" w:color="AEAEAE"/>
              <w:right w:val="nil"/>
            </w:tcBorders>
            <w:shd w:val="clear" w:color="auto" w:fill="FFFFFF"/>
          </w:tcPr>
          <w:p w14:paraId="1C6DA52E"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63.40</w:t>
            </w:r>
          </w:p>
        </w:tc>
      </w:tr>
      <w:tr w:rsidR="00060A84" w:rsidRPr="00060A84" w14:paraId="0969B9A4" w14:textId="77777777" w:rsidTr="00060A84">
        <w:trPr>
          <w:cantSplit/>
          <w:trHeight w:val="228"/>
        </w:trPr>
        <w:tc>
          <w:tcPr>
            <w:tcW w:w="554" w:type="dxa"/>
            <w:tcBorders>
              <w:top w:val="single" w:sz="8" w:space="0" w:color="AEAEAE"/>
              <w:left w:val="nil"/>
              <w:bottom w:val="single" w:sz="8" w:space="0" w:color="AEAEAE"/>
              <w:right w:val="nil"/>
            </w:tcBorders>
            <w:shd w:val="clear" w:color="auto" w:fill="E0E0E0"/>
          </w:tcPr>
          <w:p w14:paraId="3D869B9F" w14:textId="77777777" w:rsidR="00EE7C15" w:rsidRPr="00060A84" w:rsidRDefault="00EE7C15" w:rsidP="00DA363A">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F3</w:t>
            </w:r>
          </w:p>
        </w:tc>
        <w:tc>
          <w:tcPr>
            <w:tcW w:w="778" w:type="dxa"/>
            <w:tcBorders>
              <w:top w:val="single" w:sz="8" w:space="0" w:color="AEAEAE"/>
              <w:left w:val="nil"/>
              <w:bottom w:val="single" w:sz="8" w:space="0" w:color="AEAEAE"/>
              <w:right w:val="single" w:sz="8" w:space="0" w:color="E0E0E0"/>
            </w:tcBorders>
            <w:shd w:val="clear" w:color="auto" w:fill="FFFFFF"/>
          </w:tcPr>
          <w:p w14:paraId="700CFDF2"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79" w:type="dxa"/>
            <w:tcBorders>
              <w:top w:val="single" w:sz="8" w:space="0" w:color="AEAEAE"/>
              <w:left w:val="single" w:sz="8" w:space="0" w:color="E0E0E0"/>
              <w:bottom w:val="single" w:sz="8" w:space="0" w:color="AEAEAE"/>
              <w:right w:val="single" w:sz="8" w:space="0" w:color="E0E0E0"/>
            </w:tcBorders>
            <w:shd w:val="clear" w:color="auto" w:fill="FFFFFF"/>
          </w:tcPr>
          <w:p w14:paraId="3D772F4A"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54.5633</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205E05D2"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2.14612</w:t>
            </w:r>
          </w:p>
        </w:tc>
        <w:tc>
          <w:tcPr>
            <w:tcW w:w="813" w:type="dxa"/>
            <w:tcBorders>
              <w:top w:val="single" w:sz="8" w:space="0" w:color="AEAEAE"/>
              <w:left w:val="single" w:sz="8" w:space="0" w:color="E0E0E0"/>
              <w:bottom w:val="single" w:sz="8" w:space="0" w:color="AEAEAE"/>
              <w:right w:val="single" w:sz="8" w:space="0" w:color="E0E0E0"/>
            </w:tcBorders>
            <w:shd w:val="clear" w:color="auto" w:fill="FFFFFF"/>
          </w:tcPr>
          <w:p w14:paraId="52121E42"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1.23906</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1C1FA312"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49.2321</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04BF9BE5"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59.8946</w:t>
            </w:r>
          </w:p>
        </w:tc>
        <w:tc>
          <w:tcPr>
            <w:tcW w:w="813" w:type="dxa"/>
            <w:tcBorders>
              <w:top w:val="single" w:sz="8" w:space="0" w:color="AEAEAE"/>
              <w:left w:val="single" w:sz="8" w:space="0" w:color="E0E0E0"/>
              <w:bottom w:val="single" w:sz="8" w:space="0" w:color="AEAEAE"/>
              <w:right w:val="single" w:sz="8" w:space="0" w:color="E0E0E0"/>
            </w:tcBorders>
            <w:shd w:val="clear" w:color="auto" w:fill="FFFFFF"/>
          </w:tcPr>
          <w:p w14:paraId="45CC5611"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52.88</w:t>
            </w:r>
          </w:p>
        </w:tc>
        <w:tc>
          <w:tcPr>
            <w:tcW w:w="862" w:type="dxa"/>
            <w:tcBorders>
              <w:top w:val="single" w:sz="8" w:space="0" w:color="AEAEAE"/>
              <w:left w:val="single" w:sz="8" w:space="0" w:color="E0E0E0"/>
              <w:bottom w:val="single" w:sz="8" w:space="0" w:color="AEAEAE"/>
              <w:right w:val="nil"/>
            </w:tcBorders>
            <w:shd w:val="clear" w:color="auto" w:fill="FFFFFF"/>
          </w:tcPr>
          <w:p w14:paraId="4B0E94A7"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56.98</w:t>
            </w:r>
          </w:p>
        </w:tc>
      </w:tr>
      <w:tr w:rsidR="00060A84" w:rsidRPr="00060A84" w14:paraId="4008CD33" w14:textId="77777777" w:rsidTr="00060A84">
        <w:trPr>
          <w:cantSplit/>
          <w:trHeight w:val="228"/>
        </w:trPr>
        <w:tc>
          <w:tcPr>
            <w:tcW w:w="554" w:type="dxa"/>
            <w:tcBorders>
              <w:top w:val="single" w:sz="8" w:space="0" w:color="AEAEAE"/>
              <w:left w:val="nil"/>
              <w:bottom w:val="single" w:sz="8" w:space="0" w:color="152935"/>
              <w:right w:val="nil"/>
            </w:tcBorders>
            <w:shd w:val="clear" w:color="auto" w:fill="E0E0E0"/>
          </w:tcPr>
          <w:p w14:paraId="38037C6E" w14:textId="77777777" w:rsidR="00EE7C15" w:rsidRPr="00060A84" w:rsidRDefault="00EE7C15" w:rsidP="00DA363A">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Total</w:t>
            </w:r>
          </w:p>
        </w:tc>
        <w:tc>
          <w:tcPr>
            <w:tcW w:w="778" w:type="dxa"/>
            <w:tcBorders>
              <w:top w:val="single" w:sz="8" w:space="0" w:color="AEAEAE"/>
              <w:left w:val="nil"/>
              <w:bottom w:val="single" w:sz="8" w:space="0" w:color="152935"/>
              <w:right w:val="single" w:sz="8" w:space="0" w:color="E0E0E0"/>
            </w:tcBorders>
            <w:shd w:val="clear" w:color="auto" w:fill="FFFFFF"/>
          </w:tcPr>
          <w:p w14:paraId="78C9561C"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12</w:t>
            </w:r>
          </w:p>
        </w:tc>
        <w:tc>
          <w:tcPr>
            <w:tcW w:w="779" w:type="dxa"/>
            <w:tcBorders>
              <w:top w:val="single" w:sz="8" w:space="0" w:color="AEAEAE"/>
              <w:left w:val="single" w:sz="8" w:space="0" w:color="E0E0E0"/>
              <w:bottom w:val="single" w:sz="8" w:space="0" w:color="152935"/>
              <w:right w:val="single" w:sz="8" w:space="0" w:color="E0E0E0"/>
            </w:tcBorders>
            <w:shd w:val="clear" w:color="auto" w:fill="FFFFFF"/>
          </w:tcPr>
          <w:p w14:paraId="5EF95B51"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65.6683</w:t>
            </w:r>
          </w:p>
        </w:tc>
        <w:tc>
          <w:tcPr>
            <w:tcW w:w="1093" w:type="dxa"/>
            <w:tcBorders>
              <w:top w:val="single" w:sz="8" w:space="0" w:color="AEAEAE"/>
              <w:left w:val="single" w:sz="8" w:space="0" w:color="E0E0E0"/>
              <w:bottom w:val="single" w:sz="8" w:space="0" w:color="152935"/>
              <w:right w:val="single" w:sz="8" w:space="0" w:color="E0E0E0"/>
            </w:tcBorders>
            <w:shd w:val="clear" w:color="auto" w:fill="FFFFFF"/>
          </w:tcPr>
          <w:p w14:paraId="1F31290A"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9.48761</w:t>
            </w:r>
          </w:p>
        </w:tc>
        <w:tc>
          <w:tcPr>
            <w:tcW w:w="813" w:type="dxa"/>
            <w:tcBorders>
              <w:top w:val="single" w:sz="8" w:space="0" w:color="AEAEAE"/>
              <w:left w:val="single" w:sz="8" w:space="0" w:color="E0E0E0"/>
              <w:bottom w:val="single" w:sz="8" w:space="0" w:color="152935"/>
              <w:right w:val="single" w:sz="8" w:space="0" w:color="E0E0E0"/>
            </w:tcBorders>
            <w:shd w:val="clear" w:color="auto" w:fill="FFFFFF"/>
          </w:tcPr>
          <w:p w14:paraId="3C002CB7"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2.73884</w:t>
            </w:r>
          </w:p>
        </w:tc>
        <w:tc>
          <w:tcPr>
            <w:tcW w:w="1116" w:type="dxa"/>
            <w:tcBorders>
              <w:top w:val="single" w:sz="8" w:space="0" w:color="AEAEAE"/>
              <w:left w:val="single" w:sz="8" w:space="0" w:color="E0E0E0"/>
              <w:bottom w:val="single" w:sz="8" w:space="0" w:color="152935"/>
              <w:right w:val="single" w:sz="8" w:space="0" w:color="E0E0E0"/>
            </w:tcBorders>
            <w:shd w:val="clear" w:color="auto" w:fill="FFFFFF"/>
          </w:tcPr>
          <w:p w14:paraId="6DC03847"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59.6402</w:t>
            </w: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023BE6CB"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71.6965</w:t>
            </w:r>
          </w:p>
        </w:tc>
        <w:tc>
          <w:tcPr>
            <w:tcW w:w="813" w:type="dxa"/>
            <w:tcBorders>
              <w:top w:val="single" w:sz="8" w:space="0" w:color="AEAEAE"/>
              <w:left w:val="single" w:sz="8" w:space="0" w:color="E0E0E0"/>
              <w:bottom w:val="single" w:sz="8" w:space="0" w:color="152935"/>
              <w:right w:val="single" w:sz="8" w:space="0" w:color="E0E0E0"/>
            </w:tcBorders>
            <w:shd w:val="clear" w:color="auto" w:fill="FFFFFF"/>
          </w:tcPr>
          <w:p w14:paraId="4F11BBE8"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52.88</w:t>
            </w:r>
          </w:p>
        </w:tc>
        <w:tc>
          <w:tcPr>
            <w:tcW w:w="862" w:type="dxa"/>
            <w:tcBorders>
              <w:top w:val="single" w:sz="8" w:space="0" w:color="AEAEAE"/>
              <w:left w:val="single" w:sz="8" w:space="0" w:color="E0E0E0"/>
              <w:bottom w:val="single" w:sz="8" w:space="0" w:color="152935"/>
              <w:right w:val="nil"/>
            </w:tcBorders>
            <w:shd w:val="clear" w:color="auto" w:fill="FFFFFF"/>
          </w:tcPr>
          <w:p w14:paraId="76629C08" w14:textId="77777777" w:rsidR="00EE7C15" w:rsidRPr="00060A84" w:rsidRDefault="00EE7C15" w:rsidP="00DA363A">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79.31</w:t>
            </w:r>
          </w:p>
        </w:tc>
      </w:tr>
    </w:tbl>
    <w:p w14:paraId="6196874C" w14:textId="77777777" w:rsidR="00DA363A" w:rsidRPr="00DA363A" w:rsidRDefault="00DA363A" w:rsidP="00DA363A">
      <w:pPr>
        <w:autoSpaceDE w:val="0"/>
        <w:autoSpaceDN w:val="0"/>
        <w:adjustRightInd w:val="0"/>
        <w:spacing w:after="0" w:line="240" w:lineRule="auto"/>
        <w:rPr>
          <w:rFonts w:ascii="Times New Roman" w:hAnsi="Times New Roman" w:cs="Times New Roman"/>
          <w:sz w:val="24"/>
          <w:szCs w:val="24"/>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DA363A" w:rsidRPr="00DA363A" w14:paraId="06483048" w14:textId="77777777">
        <w:trPr>
          <w:cantSplit/>
        </w:trPr>
        <w:tc>
          <w:tcPr>
            <w:tcW w:w="7682" w:type="dxa"/>
            <w:gridSpan w:val="6"/>
            <w:tcBorders>
              <w:top w:val="nil"/>
              <w:left w:val="nil"/>
              <w:bottom w:val="nil"/>
              <w:right w:val="nil"/>
            </w:tcBorders>
            <w:shd w:val="clear" w:color="auto" w:fill="FFFFFF"/>
            <w:vAlign w:val="center"/>
          </w:tcPr>
          <w:p w14:paraId="66D14B72" w14:textId="77777777" w:rsidR="00DA363A" w:rsidRPr="00DA363A" w:rsidRDefault="00DA363A" w:rsidP="00DA363A">
            <w:pPr>
              <w:autoSpaceDE w:val="0"/>
              <w:autoSpaceDN w:val="0"/>
              <w:adjustRightInd w:val="0"/>
              <w:spacing w:after="0" w:line="240" w:lineRule="auto"/>
              <w:ind w:left="60" w:right="60"/>
              <w:jc w:val="center"/>
              <w:rPr>
                <w:rFonts w:ascii="Arial" w:hAnsi="Arial" w:cs="Arial"/>
                <w:color w:val="010205"/>
                <w:sz w:val="18"/>
                <w:szCs w:val="18"/>
                <w:lang w:val="en-ID"/>
              </w:rPr>
            </w:pPr>
            <w:r w:rsidRPr="00DA363A">
              <w:rPr>
                <w:rFonts w:ascii="Arial" w:hAnsi="Arial" w:cs="Arial"/>
                <w:b/>
                <w:bCs/>
                <w:color w:val="010205"/>
                <w:sz w:val="20"/>
                <w:szCs w:val="20"/>
                <w:lang w:val="en-ID"/>
              </w:rPr>
              <w:t>ANOVA</w:t>
            </w:r>
          </w:p>
        </w:tc>
      </w:tr>
      <w:tr w:rsidR="00DA363A" w:rsidRPr="00DA363A" w14:paraId="779305F4" w14:textId="77777777">
        <w:trPr>
          <w:cantSplit/>
        </w:trPr>
        <w:tc>
          <w:tcPr>
            <w:tcW w:w="7682" w:type="dxa"/>
            <w:gridSpan w:val="6"/>
            <w:tcBorders>
              <w:top w:val="nil"/>
              <w:left w:val="nil"/>
              <w:bottom w:val="nil"/>
              <w:right w:val="nil"/>
            </w:tcBorders>
            <w:shd w:val="clear" w:color="auto" w:fill="FFFFFF"/>
            <w:vAlign w:val="bottom"/>
          </w:tcPr>
          <w:p w14:paraId="1A70E1CC" w14:textId="77777777" w:rsidR="00DA363A" w:rsidRPr="00DA363A" w:rsidRDefault="00DA363A" w:rsidP="00DA363A">
            <w:pPr>
              <w:autoSpaceDE w:val="0"/>
              <w:autoSpaceDN w:val="0"/>
              <w:adjustRightInd w:val="0"/>
              <w:spacing w:after="0" w:line="240" w:lineRule="auto"/>
              <w:rPr>
                <w:rFonts w:ascii="Times New Roman" w:hAnsi="Times New Roman" w:cs="Times New Roman"/>
                <w:sz w:val="18"/>
                <w:szCs w:val="18"/>
                <w:lang w:val="en-ID"/>
              </w:rPr>
            </w:pPr>
            <w:r w:rsidRPr="00DA363A">
              <w:rPr>
                <w:rFonts w:ascii="Arial" w:hAnsi="Arial" w:cs="Arial"/>
                <w:color w:val="010205"/>
                <w:sz w:val="18"/>
                <w:szCs w:val="18"/>
                <w:shd w:val="clear" w:color="auto" w:fill="FFFFFF"/>
                <w:lang w:val="en-ID"/>
              </w:rPr>
              <w:t xml:space="preserve">Uji_Warna_L  </w:t>
            </w:r>
          </w:p>
        </w:tc>
      </w:tr>
      <w:tr w:rsidR="00DA363A" w:rsidRPr="00DA363A" w14:paraId="588BF690" w14:textId="77777777">
        <w:trPr>
          <w:cantSplit/>
        </w:trPr>
        <w:tc>
          <w:tcPr>
            <w:tcW w:w="1706" w:type="dxa"/>
            <w:tcBorders>
              <w:top w:val="nil"/>
              <w:left w:val="nil"/>
              <w:bottom w:val="single" w:sz="8" w:space="0" w:color="152935"/>
              <w:right w:val="nil"/>
            </w:tcBorders>
            <w:shd w:val="clear" w:color="auto" w:fill="FFFFFF"/>
            <w:vAlign w:val="bottom"/>
          </w:tcPr>
          <w:p w14:paraId="5E586058" w14:textId="77777777" w:rsidR="00DA363A" w:rsidRPr="00DA363A" w:rsidRDefault="00DA363A" w:rsidP="00DA363A">
            <w:pPr>
              <w:autoSpaceDE w:val="0"/>
              <w:autoSpaceDN w:val="0"/>
              <w:adjustRightInd w:val="0"/>
              <w:spacing w:after="0" w:line="240" w:lineRule="auto"/>
              <w:rPr>
                <w:rFonts w:ascii="Times New Roman" w:hAnsi="Times New Roman" w:cs="Times New Roman"/>
                <w:sz w:val="18"/>
                <w:szCs w:val="18"/>
                <w:lang w:val="en-ID"/>
              </w:rPr>
            </w:pPr>
          </w:p>
        </w:tc>
        <w:tc>
          <w:tcPr>
            <w:tcW w:w="1475" w:type="dxa"/>
            <w:tcBorders>
              <w:top w:val="nil"/>
              <w:left w:val="nil"/>
              <w:bottom w:val="single" w:sz="8" w:space="0" w:color="152935"/>
              <w:right w:val="single" w:sz="8" w:space="0" w:color="E0E0E0"/>
            </w:tcBorders>
            <w:shd w:val="clear" w:color="auto" w:fill="FFFFFF"/>
            <w:vAlign w:val="bottom"/>
          </w:tcPr>
          <w:p w14:paraId="7F74EFCC" w14:textId="77777777" w:rsidR="00DA363A" w:rsidRPr="00DA363A" w:rsidRDefault="00DA363A"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4207186" w14:textId="77777777" w:rsidR="00DA363A" w:rsidRPr="00DA363A" w:rsidRDefault="00DA363A"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2BB00ACE" w14:textId="77777777" w:rsidR="00DA363A" w:rsidRPr="00DA363A" w:rsidRDefault="00DA363A"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B9B549C" w14:textId="77777777" w:rsidR="00DA363A" w:rsidRPr="00DA363A" w:rsidRDefault="00DA363A"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31099AFF" w14:textId="77777777" w:rsidR="00DA363A" w:rsidRPr="00DA363A" w:rsidRDefault="00DA363A" w:rsidP="00DA363A">
            <w:pPr>
              <w:autoSpaceDE w:val="0"/>
              <w:autoSpaceDN w:val="0"/>
              <w:adjustRightInd w:val="0"/>
              <w:spacing w:after="0" w:line="240" w:lineRule="auto"/>
              <w:ind w:left="60" w:right="60"/>
              <w:jc w:val="center"/>
              <w:rPr>
                <w:rFonts w:ascii="Arial" w:hAnsi="Arial" w:cs="Arial"/>
                <w:color w:val="264A60"/>
                <w:sz w:val="18"/>
                <w:szCs w:val="18"/>
                <w:lang w:val="en-ID"/>
              </w:rPr>
            </w:pPr>
            <w:r w:rsidRPr="00DA363A">
              <w:rPr>
                <w:rFonts w:ascii="Arial" w:hAnsi="Arial" w:cs="Arial"/>
                <w:color w:val="264A60"/>
                <w:sz w:val="18"/>
                <w:szCs w:val="18"/>
                <w:lang w:val="en-ID"/>
              </w:rPr>
              <w:t>Sig.</w:t>
            </w:r>
          </w:p>
        </w:tc>
      </w:tr>
      <w:tr w:rsidR="00DA363A" w:rsidRPr="00DA363A" w14:paraId="7DBFF0D7" w14:textId="77777777">
        <w:trPr>
          <w:cantSplit/>
        </w:trPr>
        <w:tc>
          <w:tcPr>
            <w:tcW w:w="1706" w:type="dxa"/>
            <w:tcBorders>
              <w:top w:val="single" w:sz="8" w:space="0" w:color="152935"/>
              <w:left w:val="nil"/>
              <w:bottom w:val="single" w:sz="8" w:space="0" w:color="AEAEAE"/>
              <w:right w:val="nil"/>
            </w:tcBorders>
            <w:shd w:val="clear" w:color="auto" w:fill="E0E0E0"/>
          </w:tcPr>
          <w:p w14:paraId="0C7EC88F" w14:textId="77777777" w:rsidR="00DA363A" w:rsidRPr="00DA363A" w:rsidRDefault="00DA363A"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76E0CC0B"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964.161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900C7BF"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1DFBA6B5"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321.387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A3729B2"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98.884</w:t>
            </w:r>
          </w:p>
        </w:tc>
        <w:tc>
          <w:tcPr>
            <w:tcW w:w="1029" w:type="dxa"/>
            <w:tcBorders>
              <w:top w:val="single" w:sz="8" w:space="0" w:color="152935"/>
              <w:left w:val="single" w:sz="8" w:space="0" w:color="E0E0E0"/>
              <w:bottom w:val="single" w:sz="8" w:space="0" w:color="AEAEAE"/>
              <w:right w:val="nil"/>
            </w:tcBorders>
            <w:shd w:val="clear" w:color="auto" w:fill="FFFFFF"/>
          </w:tcPr>
          <w:p w14:paraId="1147777F"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.000</w:t>
            </w:r>
          </w:p>
        </w:tc>
      </w:tr>
      <w:tr w:rsidR="00DA363A" w:rsidRPr="00DA363A" w14:paraId="0FF91B31" w14:textId="77777777">
        <w:trPr>
          <w:cantSplit/>
        </w:trPr>
        <w:tc>
          <w:tcPr>
            <w:tcW w:w="1706" w:type="dxa"/>
            <w:tcBorders>
              <w:top w:val="single" w:sz="8" w:space="0" w:color="AEAEAE"/>
              <w:left w:val="nil"/>
              <w:bottom w:val="single" w:sz="8" w:space="0" w:color="AEAEAE"/>
              <w:right w:val="nil"/>
            </w:tcBorders>
            <w:shd w:val="clear" w:color="auto" w:fill="E0E0E0"/>
          </w:tcPr>
          <w:p w14:paraId="478760AA" w14:textId="77777777" w:rsidR="00DA363A" w:rsidRPr="00DA363A" w:rsidRDefault="00DA363A"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2F943DA3"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26.001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0D74EC"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8</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04B725A"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3.250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6EC0C2" w14:textId="77777777" w:rsidR="00DA363A" w:rsidRPr="00DA363A" w:rsidRDefault="00DA363A" w:rsidP="00DA363A">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28E5B90E" w14:textId="77777777" w:rsidR="00DA363A" w:rsidRPr="00DA363A" w:rsidRDefault="00DA363A" w:rsidP="00DA363A">
            <w:pPr>
              <w:autoSpaceDE w:val="0"/>
              <w:autoSpaceDN w:val="0"/>
              <w:adjustRightInd w:val="0"/>
              <w:spacing w:after="0" w:line="240" w:lineRule="auto"/>
              <w:rPr>
                <w:rFonts w:ascii="Times New Roman" w:hAnsi="Times New Roman" w:cs="Times New Roman"/>
                <w:sz w:val="18"/>
                <w:szCs w:val="18"/>
                <w:lang w:val="en-ID"/>
              </w:rPr>
            </w:pPr>
          </w:p>
        </w:tc>
      </w:tr>
      <w:tr w:rsidR="00DA363A" w:rsidRPr="00DA363A" w14:paraId="5E3ABE5A" w14:textId="77777777">
        <w:trPr>
          <w:cantSplit/>
        </w:trPr>
        <w:tc>
          <w:tcPr>
            <w:tcW w:w="1706" w:type="dxa"/>
            <w:tcBorders>
              <w:top w:val="single" w:sz="8" w:space="0" w:color="AEAEAE"/>
              <w:left w:val="nil"/>
              <w:bottom w:val="single" w:sz="8" w:space="0" w:color="152935"/>
              <w:right w:val="nil"/>
            </w:tcBorders>
            <w:shd w:val="clear" w:color="auto" w:fill="E0E0E0"/>
          </w:tcPr>
          <w:p w14:paraId="6294D6C1" w14:textId="77777777" w:rsidR="00DA363A" w:rsidRPr="00DA363A" w:rsidRDefault="00DA363A" w:rsidP="00DA363A">
            <w:pPr>
              <w:autoSpaceDE w:val="0"/>
              <w:autoSpaceDN w:val="0"/>
              <w:adjustRightInd w:val="0"/>
              <w:spacing w:after="0" w:line="240" w:lineRule="auto"/>
              <w:ind w:left="60" w:right="60"/>
              <w:rPr>
                <w:rFonts w:ascii="Arial" w:hAnsi="Arial" w:cs="Arial"/>
                <w:color w:val="264A60"/>
                <w:sz w:val="18"/>
                <w:szCs w:val="18"/>
                <w:lang w:val="en-ID"/>
              </w:rPr>
            </w:pPr>
            <w:r w:rsidRPr="00DA363A">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02FF8D8C"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990.162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0E5E8C3" w14:textId="77777777" w:rsidR="00DA363A" w:rsidRPr="00DA363A" w:rsidRDefault="00DA363A" w:rsidP="00DA363A">
            <w:pPr>
              <w:autoSpaceDE w:val="0"/>
              <w:autoSpaceDN w:val="0"/>
              <w:adjustRightInd w:val="0"/>
              <w:spacing w:after="0" w:line="240" w:lineRule="auto"/>
              <w:ind w:left="60" w:right="60"/>
              <w:jc w:val="right"/>
              <w:rPr>
                <w:rFonts w:ascii="Arial" w:hAnsi="Arial" w:cs="Arial"/>
                <w:color w:val="010205"/>
                <w:sz w:val="18"/>
                <w:szCs w:val="18"/>
                <w:lang w:val="en-ID"/>
              </w:rPr>
            </w:pPr>
            <w:r w:rsidRPr="00DA363A">
              <w:rPr>
                <w:rFonts w:ascii="Arial" w:hAnsi="Arial" w:cs="Arial"/>
                <w:color w:val="010205"/>
                <w:sz w:val="18"/>
                <w:szCs w:val="18"/>
                <w:lang w:val="en-ID"/>
              </w:rPr>
              <w:t>11</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1F3D76" w14:textId="77777777" w:rsidR="00DA363A" w:rsidRPr="00DA363A" w:rsidRDefault="00DA363A" w:rsidP="00DA363A">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C85A052" w14:textId="77777777" w:rsidR="00DA363A" w:rsidRPr="00DA363A" w:rsidRDefault="00DA363A" w:rsidP="00DA363A">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0D645C6F" w14:textId="77777777" w:rsidR="00DA363A" w:rsidRPr="00DA363A" w:rsidRDefault="00DA363A" w:rsidP="00DA363A">
            <w:pPr>
              <w:autoSpaceDE w:val="0"/>
              <w:autoSpaceDN w:val="0"/>
              <w:adjustRightInd w:val="0"/>
              <w:spacing w:after="0" w:line="240" w:lineRule="auto"/>
              <w:rPr>
                <w:rFonts w:ascii="Times New Roman" w:hAnsi="Times New Roman" w:cs="Times New Roman"/>
                <w:sz w:val="18"/>
                <w:szCs w:val="18"/>
                <w:lang w:val="en-ID"/>
              </w:rPr>
            </w:pPr>
          </w:p>
        </w:tc>
      </w:tr>
    </w:tbl>
    <w:p w14:paraId="0EA56D19" w14:textId="77777777" w:rsidR="00DA363A" w:rsidRPr="00DA363A" w:rsidRDefault="00DA363A" w:rsidP="00DA363A">
      <w:pPr>
        <w:autoSpaceDE w:val="0"/>
        <w:autoSpaceDN w:val="0"/>
        <w:adjustRightInd w:val="0"/>
        <w:spacing w:after="0" w:line="400" w:lineRule="atLeast"/>
        <w:rPr>
          <w:rFonts w:ascii="Times New Roman" w:hAnsi="Times New Roman" w:cs="Times New Roman"/>
          <w:sz w:val="20"/>
          <w:szCs w:val="20"/>
          <w:lang w:val="en-ID"/>
        </w:rPr>
      </w:pPr>
    </w:p>
    <w:tbl>
      <w:tblPr>
        <w:tblW w:w="5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6"/>
        <w:gridCol w:w="962"/>
        <w:gridCol w:w="962"/>
        <w:gridCol w:w="962"/>
        <w:gridCol w:w="962"/>
        <w:gridCol w:w="967"/>
      </w:tblGrid>
      <w:tr w:rsidR="00BC1232" w:rsidRPr="00BC1232" w14:paraId="2684F079" w14:textId="77777777" w:rsidTr="00DA363A">
        <w:trPr>
          <w:cantSplit/>
          <w:trHeight w:val="257"/>
        </w:trPr>
        <w:tc>
          <w:tcPr>
            <w:tcW w:w="5891" w:type="dxa"/>
            <w:gridSpan w:val="6"/>
            <w:tcBorders>
              <w:top w:val="nil"/>
              <w:left w:val="nil"/>
              <w:bottom w:val="nil"/>
              <w:right w:val="nil"/>
            </w:tcBorders>
            <w:shd w:val="clear" w:color="auto" w:fill="FFFFFF"/>
            <w:vAlign w:val="center"/>
          </w:tcPr>
          <w:p w14:paraId="5BC81971" w14:textId="40369025" w:rsidR="00BC1232" w:rsidRPr="00BC1232" w:rsidRDefault="00DA363A" w:rsidP="00DA363A">
            <w:pPr>
              <w:autoSpaceDE w:val="0"/>
              <w:autoSpaceDN w:val="0"/>
              <w:adjustRightInd w:val="0"/>
              <w:spacing w:after="0" w:line="240" w:lineRule="auto"/>
              <w:ind w:left="60"/>
              <w:jc w:val="center"/>
              <w:rPr>
                <w:rFonts w:ascii="Arial" w:hAnsi="Arial" w:cs="Arial"/>
                <w:color w:val="010205"/>
                <w:lang w:val="en-ID"/>
              </w:rPr>
            </w:pPr>
            <w:r w:rsidRPr="00060A84">
              <w:rPr>
                <w:rFonts w:ascii="Arial" w:hAnsi="Arial" w:cs="Arial"/>
                <w:b/>
                <w:bCs/>
                <w:color w:val="010205"/>
                <w:sz w:val="20"/>
                <w:szCs w:val="20"/>
                <w:lang w:val="en-ID"/>
              </w:rPr>
              <w:t>Duncan</w:t>
            </w:r>
          </w:p>
        </w:tc>
      </w:tr>
      <w:tr w:rsidR="00BC1232" w:rsidRPr="00BC1232" w14:paraId="014AADC7" w14:textId="77777777" w:rsidTr="00DA363A">
        <w:trPr>
          <w:cantSplit/>
          <w:trHeight w:val="215"/>
        </w:trPr>
        <w:tc>
          <w:tcPr>
            <w:tcW w:w="5891" w:type="dxa"/>
            <w:gridSpan w:val="6"/>
            <w:tcBorders>
              <w:top w:val="nil"/>
              <w:left w:val="nil"/>
              <w:bottom w:val="nil"/>
              <w:right w:val="nil"/>
            </w:tcBorders>
            <w:shd w:val="clear" w:color="auto" w:fill="FFFFFF"/>
            <w:vAlign w:val="bottom"/>
          </w:tcPr>
          <w:p w14:paraId="550A256D"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r w:rsidRPr="00BC1232">
              <w:rPr>
                <w:rFonts w:ascii="Arial" w:hAnsi="Arial" w:cs="Arial"/>
                <w:color w:val="010205"/>
                <w:sz w:val="18"/>
                <w:szCs w:val="18"/>
                <w:shd w:val="clear" w:color="auto" w:fill="FFFFFF"/>
                <w:lang w:val="en-ID"/>
              </w:rPr>
              <w:t>Duncan</w:t>
            </w:r>
            <w:r w:rsidRPr="00BC1232">
              <w:rPr>
                <w:rFonts w:ascii="Arial" w:hAnsi="Arial" w:cs="Arial"/>
                <w:color w:val="010205"/>
                <w:sz w:val="18"/>
                <w:szCs w:val="18"/>
                <w:shd w:val="clear" w:color="auto" w:fill="FFFFFF"/>
                <w:vertAlign w:val="superscript"/>
                <w:lang w:val="en-ID"/>
              </w:rPr>
              <w:t>a</w:t>
            </w:r>
            <w:r w:rsidRPr="00BC1232">
              <w:rPr>
                <w:rFonts w:ascii="Arial" w:hAnsi="Arial" w:cs="Arial"/>
                <w:color w:val="010205"/>
                <w:sz w:val="18"/>
                <w:szCs w:val="18"/>
                <w:shd w:val="clear" w:color="auto" w:fill="FFFFFF"/>
                <w:lang w:val="en-ID"/>
              </w:rPr>
              <w:t xml:space="preserve">  </w:t>
            </w:r>
          </w:p>
        </w:tc>
      </w:tr>
      <w:tr w:rsidR="00BC1232" w:rsidRPr="00BC1232" w14:paraId="185D55F8" w14:textId="77777777" w:rsidTr="00DA363A">
        <w:trPr>
          <w:cantSplit/>
          <w:trHeight w:val="215"/>
        </w:trPr>
        <w:tc>
          <w:tcPr>
            <w:tcW w:w="1076" w:type="dxa"/>
            <w:vMerge w:val="restart"/>
            <w:tcBorders>
              <w:top w:val="nil"/>
              <w:left w:val="nil"/>
              <w:bottom w:val="nil"/>
              <w:right w:val="nil"/>
            </w:tcBorders>
            <w:shd w:val="clear" w:color="auto" w:fill="FFFFFF"/>
            <w:vAlign w:val="bottom"/>
          </w:tcPr>
          <w:p w14:paraId="28F96357" w14:textId="77777777" w:rsidR="00BC1232" w:rsidRPr="00BC1232" w:rsidRDefault="00BC1232" w:rsidP="00DA363A">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Perlakuan</w:t>
            </w:r>
          </w:p>
        </w:tc>
        <w:tc>
          <w:tcPr>
            <w:tcW w:w="962" w:type="dxa"/>
            <w:vMerge w:val="restart"/>
            <w:tcBorders>
              <w:top w:val="nil"/>
              <w:left w:val="nil"/>
              <w:bottom w:val="nil"/>
              <w:right w:val="single" w:sz="8" w:space="0" w:color="E0E0E0"/>
            </w:tcBorders>
            <w:shd w:val="clear" w:color="auto" w:fill="FFFFFF"/>
            <w:vAlign w:val="bottom"/>
          </w:tcPr>
          <w:p w14:paraId="0264D55B" w14:textId="77777777" w:rsidR="00BC1232" w:rsidRPr="00BC1232" w:rsidRDefault="00BC1232" w:rsidP="00DA363A">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N</w:t>
            </w:r>
          </w:p>
        </w:tc>
        <w:tc>
          <w:tcPr>
            <w:tcW w:w="3851" w:type="dxa"/>
            <w:gridSpan w:val="4"/>
            <w:tcBorders>
              <w:top w:val="nil"/>
              <w:left w:val="single" w:sz="8" w:space="0" w:color="E0E0E0"/>
              <w:bottom w:val="nil"/>
              <w:right w:val="nil"/>
            </w:tcBorders>
            <w:shd w:val="clear" w:color="auto" w:fill="FFFFFF"/>
            <w:vAlign w:val="bottom"/>
          </w:tcPr>
          <w:p w14:paraId="7159AD61" w14:textId="77777777" w:rsidR="00BC1232" w:rsidRPr="00BC1232" w:rsidRDefault="00BC1232" w:rsidP="00DA363A">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Subset for alpha = 0.05</w:t>
            </w:r>
          </w:p>
        </w:tc>
      </w:tr>
      <w:tr w:rsidR="00BC1232" w:rsidRPr="00BC1232" w14:paraId="4234F779" w14:textId="77777777" w:rsidTr="00DA363A">
        <w:trPr>
          <w:cantSplit/>
          <w:trHeight w:val="148"/>
        </w:trPr>
        <w:tc>
          <w:tcPr>
            <w:tcW w:w="1076" w:type="dxa"/>
            <w:vMerge/>
            <w:tcBorders>
              <w:top w:val="nil"/>
              <w:left w:val="nil"/>
              <w:bottom w:val="nil"/>
              <w:right w:val="nil"/>
            </w:tcBorders>
            <w:shd w:val="clear" w:color="auto" w:fill="FFFFFF"/>
            <w:vAlign w:val="bottom"/>
          </w:tcPr>
          <w:p w14:paraId="4FB7D74C" w14:textId="77777777" w:rsidR="00BC1232" w:rsidRPr="00BC1232" w:rsidRDefault="00BC1232" w:rsidP="00DA363A">
            <w:pPr>
              <w:autoSpaceDE w:val="0"/>
              <w:autoSpaceDN w:val="0"/>
              <w:adjustRightInd w:val="0"/>
              <w:spacing w:after="0" w:line="240" w:lineRule="auto"/>
              <w:rPr>
                <w:rFonts w:ascii="Arial" w:hAnsi="Arial" w:cs="Arial"/>
                <w:color w:val="264A60"/>
                <w:sz w:val="18"/>
                <w:szCs w:val="18"/>
                <w:lang w:val="en-ID"/>
              </w:rPr>
            </w:pPr>
          </w:p>
        </w:tc>
        <w:tc>
          <w:tcPr>
            <w:tcW w:w="962" w:type="dxa"/>
            <w:vMerge/>
            <w:tcBorders>
              <w:top w:val="nil"/>
              <w:left w:val="nil"/>
              <w:bottom w:val="nil"/>
              <w:right w:val="single" w:sz="8" w:space="0" w:color="E0E0E0"/>
            </w:tcBorders>
            <w:shd w:val="clear" w:color="auto" w:fill="FFFFFF"/>
            <w:vAlign w:val="bottom"/>
          </w:tcPr>
          <w:p w14:paraId="5ACB4E08" w14:textId="77777777" w:rsidR="00BC1232" w:rsidRPr="00BC1232" w:rsidRDefault="00BC1232" w:rsidP="00DA363A">
            <w:pPr>
              <w:autoSpaceDE w:val="0"/>
              <w:autoSpaceDN w:val="0"/>
              <w:adjustRightInd w:val="0"/>
              <w:spacing w:after="0" w:line="240" w:lineRule="auto"/>
              <w:rPr>
                <w:rFonts w:ascii="Arial" w:hAnsi="Arial" w:cs="Arial"/>
                <w:color w:val="264A60"/>
                <w:sz w:val="18"/>
                <w:szCs w:val="18"/>
                <w:lang w:val="en-ID"/>
              </w:rPr>
            </w:pPr>
          </w:p>
        </w:tc>
        <w:tc>
          <w:tcPr>
            <w:tcW w:w="962" w:type="dxa"/>
            <w:tcBorders>
              <w:top w:val="nil"/>
              <w:left w:val="single" w:sz="8" w:space="0" w:color="E0E0E0"/>
              <w:bottom w:val="single" w:sz="8" w:space="0" w:color="152935"/>
              <w:right w:val="single" w:sz="8" w:space="0" w:color="E0E0E0"/>
            </w:tcBorders>
            <w:shd w:val="clear" w:color="auto" w:fill="FFFFFF"/>
            <w:vAlign w:val="bottom"/>
          </w:tcPr>
          <w:p w14:paraId="447D776D" w14:textId="77777777" w:rsidR="00BC1232" w:rsidRPr="00BC1232" w:rsidRDefault="00BC1232" w:rsidP="00DA363A">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1</w:t>
            </w:r>
          </w:p>
        </w:tc>
        <w:tc>
          <w:tcPr>
            <w:tcW w:w="962" w:type="dxa"/>
            <w:tcBorders>
              <w:top w:val="nil"/>
              <w:left w:val="single" w:sz="8" w:space="0" w:color="E0E0E0"/>
              <w:bottom w:val="single" w:sz="8" w:space="0" w:color="152935"/>
              <w:right w:val="single" w:sz="8" w:space="0" w:color="E0E0E0"/>
            </w:tcBorders>
            <w:shd w:val="clear" w:color="auto" w:fill="FFFFFF"/>
            <w:vAlign w:val="bottom"/>
          </w:tcPr>
          <w:p w14:paraId="1C5B675E" w14:textId="77777777" w:rsidR="00BC1232" w:rsidRPr="00BC1232" w:rsidRDefault="00BC1232" w:rsidP="00DA363A">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2</w:t>
            </w:r>
          </w:p>
        </w:tc>
        <w:tc>
          <w:tcPr>
            <w:tcW w:w="962" w:type="dxa"/>
            <w:tcBorders>
              <w:top w:val="nil"/>
              <w:left w:val="single" w:sz="8" w:space="0" w:color="E0E0E0"/>
              <w:bottom w:val="single" w:sz="8" w:space="0" w:color="152935"/>
              <w:right w:val="single" w:sz="8" w:space="0" w:color="E0E0E0"/>
            </w:tcBorders>
            <w:shd w:val="clear" w:color="auto" w:fill="FFFFFF"/>
            <w:vAlign w:val="bottom"/>
          </w:tcPr>
          <w:p w14:paraId="799941A9" w14:textId="77777777" w:rsidR="00BC1232" w:rsidRPr="00BC1232" w:rsidRDefault="00BC1232" w:rsidP="00DA363A">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3</w:t>
            </w:r>
          </w:p>
        </w:tc>
        <w:tc>
          <w:tcPr>
            <w:tcW w:w="962" w:type="dxa"/>
            <w:tcBorders>
              <w:top w:val="nil"/>
              <w:left w:val="single" w:sz="8" w:space="0" w:color="E0E0E0"/>
              <w:bottom w:val="single" w:sz="8" w:space="0" w:color="152935"/>
              <w:right w:val="nil"/>
            </w:tcBorders>
            <w:shd w:val="clear" w:color="auto" w:fill="FFFFFF"/>
            <w:vAlign w:val="bottom"/>
          </w:tcPr>
          <w:p w14:paraId="0778D94C" w14:textId="77777777" w:rsidR="00BC1232" w:rsidRPr="00BC1232" w:rsidRDefault="00BC1232" w:rsidP="00DA363A">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4</w:t>
            </w:r>
          </w:p>
        </w:tc>
      </w:tr>
      <w:tr w:rsidR="00BC1232" w:rsidRPr="00BC1232" w14:paraId="3F710186" w14:textId="77777777" w:rsidTr="00DA363A">
        <w:trPr>
          <w:cantSplit/>
          <w:trHeight w:val="287"/>
        </w:trPr>
        <w:tc>
          <w:tcPr>
            <w:tcW w:w="1076" w:type="dxa"/>
            <w:tcBorders>
              <w:top w:val="single" w:sz="8" w:space="0" w:color="152935"/>
              <w:left w:val="nil"/>
              <w:bottom w:val="single" w:sz="8" w:space="0" w:color="AEAEAE"/>
              <w:right w:val="nil"/>
            </w:tcBorders>
            <w:shd w:val="clear" w:color="auto" w:fill="E0E0E0"/>
          </w:tcPr>
          <w:p w14:paraId="0506C603" w14:textId="77777777" w:rsidR="00BC1232" w:rsidRPr="00BC1232" w:rsidRDefault="00BC1232" w:rsidP="00DA363A">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F3</w:t>
            </w:r>
          </w:p>
        </w:tc>
        <w:tc>
          <w:tcPr>
            <w:tcW w:w="962" w:type="dxa"/>
            <w:tcBorders>
              <w:top w:val="single" w:sz="8" w:space="0" w:color="152935"/>
              <w:left w:val="nil"/>
              <w:bottom w:val="single" w:sz="8" w:space="0" w:color="AEAEAE"/>
              <w:right w:val="single" w:sz="8" w:space="0" w:color="E0E0E0"/>
            </w:tcBorders>
            <w:shd w:val="clear" w:color="auto" w:fill="FFFFFF"/>
          </w:tcPr>
          <w:p w14:paraId="6FE70787"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962" w:type="dxa"/>
            <w:tcBorders>
              <w:top w:val="single" w:sz="8" w:space="0" w:color="152935"/>
              <w:left w:val="single" w:sz="8" w:space="0" w:color="E0E0E0"/>
              <w:bottom w:val="single" w:sz="8" w:space="0" w:color="AEAEAE"/>
              <w:right w:val="single" w:sz="8" w:space="0" w:color="E0E0E0"/>
            </w:tcBorders>
            <w:shd w:val="clear" w:color="auto" w:fill="FFFFFF"/>
          </w:tcPr>
          <w:p w14:paraId="0D18A6DB"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54.5633</w:t>
            </w:r>
          </w:p>
        </w:tc>
        <w:tc>
          <w:tcPr>
            <w:tcW w:w="96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5C5C6C0"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F666727"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152935"/>
              <w:left w:val="single" w:sz="8" w:space="0" w:color="E0E0E0"/>
              <w:bottom w:val="single" w:sz="8" w:space="0" w:color="AEAEAE"/>
              <w:right w:val="nil"/>
            </w:tcBorders>
            <w:shd w:val="clear" w:color="auto" w:fill="FFFFFF"/>
            <w:vAlign w:val="center"/>
          </w:tcPr>
          <w:p w14:paraId="66900DDF"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r>
      <w:tr w:rsidR="00BC1232" w:rsidRPr="00BC1232" w14:paraId="0B59E20B" w14:textId="77777777" w:rsidTr="00DA363A">
        <w:trPr>
          <w:cantSplit/>
          <w:trHeight w:val="287"/>
        </w:trPr>
        <w:tc>
          <w:tcPr>
            <w:tcW w:w="1076" w:type="dxa"/>
            <w:tcBorders>
              <w:top w:val="single" w:sz="8" w:space="0" w:color="AEAEAE"/>
              <w:left w:val="nil"/>
              <w:bottom w:val="single" w:sz="8" w:space="0" w:color="AEAEAE"/>
              <w:right w:val="nil"/>
            </w:tcBorders>
            <w:shd w:val="clear" w:color="auto" w:fill="E0E0E0"/>
          </w:tcPr>
          <w:p w14:paraId="6D543F87" w14:textId="77777777" w:rsidR="00BC1232" w:rsidRPr="00BC1232" w:rsidRDefault="00BC1232" w:rsidP="00DA363A">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F2</w:t>
            </w:r>
          </w:p>
        </w:tc>
        <w:tc>
          <w:tcPr>
            <w:tcW w:w="962" w:type="dxa"/>
            <w:tcBorders>
              <w:top w:val="single" w:sz="8" w:space="0" w:color="AEAEAE"/>
              <w:left w:val="nil"/>
              <w:bottom w:val="single" w:sz="8" w:space="0" w:color="AEAEAE"/>
              <w:right w:val="single" w:sz="8" w:space="0" w:color="E0E0E0"/>
            </w:tcBorders>
            <w:shd w:val="clear" w:color="auto" w:fill="FFFFFF"/>
          </w:tcPr>
          <w:p w14:paraId="541613AE"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FDDAF1"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AEAEAE"/>
              <w:right w:val="single" w:sz="8" w:space="0" w:color="E0E0E0"/>
            </w:tcBorders>
            <w:shd w:val="clear" w:color="auto" w:fill="FFFFFF"/>
          </w:tcPr>
          <w:p w14:paraId="3EC53C7F"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61.6933</w:t>
            </w: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AEB22C"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AEAEAE"/>
              <w:right w:val="nil"/>
            </w:tcBorders>
            <w:shd w:val="clear" w:color="auto" w:fill="FFFFFF"/>
            <w:vAlign w:val="center"/>
          </w:tcPr>
          <w:p w14:paraId="5BF61A40"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r>
      <w:tr w:rsidR="00BC1232" w:rsidRPr="00BC1232" w14:paraId="2BA112C7" w14:textId="77777777" w:rsidTr="00DA363A">
        <w:trPr>
          <w:cantSplit/>
          <w:trHeight w:val="277"/>
        </w:trPr>
        <w:tc>
          <w:tcPr>
            <w:tcW w:w="1076" w:type="dxa"/>
            <w:tcBorders>
              <w:top w:val="single" w:sz="8" w:space="0" w:color="AEAEAE"/>
              <w:left w:val="nil"/>
              <w:bottom w:val="single" w:sz="8" w:space="0" w:color="AEAEAE"/>
              <w:right w:val="nil"/>
            </w:tcBorders>
            <w:shd w:val="clear" w:color="auto" w:fill="E0E0E0"/>
          </w:tcPr>
          <w:p w14:paraId="12417CD7" w14:textId="77777777" w:rsidR="00BC1232" w:rsidRPr="00BC1232" w:rsidRDefault="00BC1232" w:rsidP="00DA363A">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F1</w:t>
            </w:r>
          </w:p>
        </w:tc>
        <w:tc>
          <w:tcPr>
            <w:tcW w:w="962" w:type="dxa"/>
            <w:tcBorders>
              <w:top w:val="single" w:sz="8" w:space="0" w:color="AEAEAE"/>
              <w:left w:val="nil"/>
              <w:bottom w:val="single" w:sz="8" w:space="0" w:color="AEAEAE"/>
              <w:right w:val="single" w:sz="8" w:space="0" w:color="E0E0E0"/>
            </w:tcBorders>
            <w:shd w:val="clear" w:color="auto" w:fill="FFFFFF"/>
          </w:tcPr>
          <w:p w14:paraId="755F0A76"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214036"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A92E75"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AEAEAE"/>
              <w:right w:val="single" w:sz="8" w:space="0" w:color="E0E0E0"/>
            </w:tcBorders>
            <w:shd w:val="clear" w:color="auto" w:fill="FFFFFF"/>
          </w:tcPr>
          <w:p w14:paraId="1D682C5A"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67.3533</w:t>
            </w:r>
          </w:p>
        </w:tc>
        <w:tc>
          <w:tcPr>
            <w:tcW w:w="962" w:type="dxa"/>
            <w:tcBorders>
              <w:top w:val="single" w:sz="8" w:space="0" w:color="AEAEAE"/>
              <w:left w:val="single" w:sz="8" w:space="0" w:color="E0E0E0"/>
              <w:bottom w:val="single" w:sz="8" w:space="0" w:color="AEAEAE"/>
              <w:right w:val="nil"/>
            </w:tcBorders>
            <w:shd w:val="clear" w:color="auto" w:fill="FFFFFF"/>
            <w:vAlign w:val="center"/>
          </w:tcPr>
          <w:p w14:paraId="407A371C"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r>
      <w:tr w:rsidR="00BC1232" w:rsidRPr="00BC1232" w14:paraId="246CBABB" w14:textId="77777777" w:rsidTr="00DA363A">
        <w:trPr>
          <w:cantSplit/>
          <w:trHeight w:val="287"/>
        </w:trPr>
        <w:tc>
          <w:tcPr>
            <w:tcW w:w="1076" w:type="dxa"/>
            <w:tcBorders>
              <w:top w:val="single" w:sz="8" w:space="0" w:color="AEAEAE"/>
              <w:left w:val="nil"/>
              <w:bottom w:val="single" w:sz="8" w:space="0" w:color="AEAEAE"/>
              <w:right w:val="nil"/>
            </w:tcBorders>
            <w:shd w:val="clear" w:color="auto" w:fill="E0E0E0"/>
          </w:tcPr>
          <w:p w14:paraId="5D5A1B75" w14:textId="77777777" w:rsidR="00BC1232" w:rsidRPr="00BC1232" w:rsidRDefault="00BC1232" w:rsidP="00DA363A">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F0</w:t>
            </w:r>
          </w:p>
        </w:tc>
        <w:tc>
          <w:tcPr>
            <w:tcW w:w="962" w:type="dxa"/>
            <w:tcBorders>
              <w:top w:val="single" w:sz="8" w:space="0" w:color="AEAEAE"/>
              <w:left w:val="nil"/>
              <w:bottom w:val="single" w:sz="8" w:space="0" w:color="AEAEAE"/>
              <w:right w:val="single" w:sz="8" w:space="0" w:color="E0E0E0"/>
            </w:tcBorders>
            <w:shd w:val="clear" w:color="auto" w:fill="FFFFFF"/>
          </w:tcPr>
          <w:p w14:paraId="64DC3610"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12E67E"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215214"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56AF17"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AEAEAE"/>
              <w:right w:val="nil"/>
            </w:tcBorders>
            <w:shd w:val="clear" w:color="auto" w:fill="FFFFFF"/>
          </w:tcPr>
          <w:p w14:paraId="4887FFCA"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79.0633</w:t>
            </w:r>
          </w:p>
        </w:tc>
      </w:tr>
      <w:tr w:rsidR="00BC1232" w:rsidRPr="00BC1232" w14:paraId="58CCFE24" w14:textId="77777777" w:rsidTr="00DA363A">
        <w:trPr>
          <w:cantSplit/>
          <w:trHeight w:val="277"/>
        </w:trPr>
        <w:tc>
          <w:tcPr>
            <w:tcW w:w="1076" w:type="dxa"/>
            <w:tcBorders>
              <w:top w:val="single" w:sz="8" w:space="0" w:color="AEAEAE"/>
              <w:left w:val="nil"/>
              <w:bottom w:val="single" w:sz="8" w:space="0" w:color="152935"/>
              <w:right w:val="nil"/>
            </w:tcBorders>
            <w:shd w:val="clear" w:color="auto" w:fill="E0E0E0"/>
          </w:tcPr>
          <w:p w14:paraId="7A44634F" w14:textId="77777777" w:rsidR="00BC1232" w:rsidRPr="00BC1232" w:rsidRDefault="00BC1232" w:rsidP="00DA363A">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Sig.</w:t>
            </w:r>
          </w:p>
        </w:tc>
        <w:tc>
          <w:tcPr>
            <w:tcW w:w="962" w:type="dxa"/>
            <w:tcBorders>
              <w:top w:val="single" w:sz="8" w:space="0" w:color="AEAEAE"/>
              <w:left w:val="nil"/>
              <w:bottom w:val="single" w:sz="8" w:space="0" w:color="152935"/>
              <w:right w:val="single" w:sz="8" w:space="0" w:color="E0E0E0"/>
            </w:tcBorders>
            <w:shd w:val="clear" w:color="auto" w:fill="FFFFFF"/>
            <w:vAlign w:val="center"/>
          </w:tcPr>
          <w:p w14:paraId="2CA2C390" w14:textId="77777777" w:rsidR="00BC1232" w:rsidRPr="00BC1232" w:rsidRDefault="00BC1232" w:rsidP="00DA363A">
            <w:pPr>
              <w:autoSpaceDE w:val="0"/>
              <w:autoSpaceDN w:val="0"/>
              <w:adjustRightInd w:val="0"/>
              <w:spacing w:after="0" w:line="240" w:lineRule="auto"/>
              <w:rPr>
                <w:rFonts w:ascii="Times New Roman" w:hAnsi="Times New Roman" w:cs="Times New Roman"/>
                <w:sz w:val="24"/>
                <w:szCs w:val="24"/>
                <w:lang w:val="en-ID"/>
              </w:rPr>
            </w:pPr>
          </w:p>
        </w:tc>
        <w:tc>
          <w:tcPr>
            <w:tcW w:w="962" w:type="dxa"/>
            <w:tcBorders>
              <w:top w:val="single" w:sz="8" w:space="0" w:color="AEAEAE"/>
              <w:left w:val="single" w:sz="8" w:space="0" w:color="E0E0E0"/>
              <w:bottom w:val="single" w:sz="8" w:space="0" w:color="152935"/>
              <w:right w:val="single" w:sz="8" w:space="0" w:color="E0E0E0"/>
            </w:tcBorders>
            <w:shd w:val="clear" w:color="auto" w:fill="FFFFFF"/>
          </w:tcPr>
          <w:p w14:paraId="7B353A82"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1.000</w:t>
            </w:r>
          </w:p>
        </w:tc>
        <w:tc>
          <w:tcPr>
            <w:tcW w:w="962" w:type="dxa"/>
            <w:tcBorders>
              <w:top w:val="single" w:sz="8" w:space="0" w:color="AEAEAE"/>
              <w:left w:val="single" w:sz="8" w:space="0" w:color="E0E0E0"/>
              <w:bottom w:val="single" w:sz="8" w:space="0" w:color="152935"/>
              <w:right w:val="single" w:sz="8" w:space="0" w:color="E0E0E0"/>
            </w:tcBorders>
            <w:shd w:val="clear" w:color="auto" w:fill="FFFFFF"/>
          </w:tcPr>
          <w:p w14:paraId="44128D34"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1.000</w:t>
            </w:r>
          </w:p>
        </w:tc>
        <w:tc>
          <w:tcPr>
            <w:tcW w:w="962" w:type="dxa"/>
            <w:tcBorders>
              <w:top w:val="single" w:sz="8" w:space="0" w:color="AEAEAE"/>
              <w:left w:val="single" w:sz="8" w:space="0" w:color="E0E0E0"/>
              <w:bottom w:val="single" w:sz="8" w:space="0" w:color="152935"/>
              <w:right w:val="single" w:sz="8" w:space="0" w:color="E0E0E0"/>
            </w:tcBorders>
            <w:shd w:val="clear" w:color="auto" w:fill="FFFFFF"/>
          </w:tcPr>
          <w:p w14:paraId="16BFE706"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1.000</w:t>
            </w:r>
          </w:p>
        </w:tc>
        <w:tc>
          <w:tcPr>
            <w:tcW w:w="962" w:type="dxa"/>
            <w:tcBorders>
              <w:top w:val="single" w:sz="8" w:space="0" w:color="AEAEAE"/>
              <w:left w:val="single" w:sz="8" w:space="0" w:color="E0E0E0"/>
              <w:bottom w:val="single" w:sz="8" w:space="0" w:color="152935"/>
              <w:right w:val="nil"/>
            </w:tcBorders>
            <w:shd w:val="clear" w:color="auto" w:fill="FFFFFF"/>
          </w:tcPr>
          <w:p w14:paraId="5B0E9091" w14:textId="77777777" w:rsidR="00BC1232" w:rsidRPr="00BC1232" w:rsidRDefault="00BC1232" w:rsidP="00DA363A">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1.000</w:t>
            </w:r>
          </w:p>
        </w:tc>
      </w:tr>
      <w:tr w:rsidR="00BC1232" w:rsidRPr="00BC1232" w14:paraId="37F6E31F" w14:textId="77777777" w:rsidTr="00DA363A">
        <w:trPr>
          <w:cantSplit/>
          <w:trHeight w:val="215"/>
        </w:trPr>
        <w:tc>
          <w:tcPr>
            <w:tcW w:w="5891" w:type="dxa"/>
            <w:gridSpan w:val="6"/>
            <w:tcBorders>
              <w:top w:val="nil"/>
              <w:left w:val="nil"/>
              <w:bottom w:val="nil"/>
              <w:right w:val="nil"/>
            </w:tcBorders>
            <w:shd w:val="clear" w:color="auto" w:fill="FFFFFF"/>
          </w:tcPr>
          <w:p w14:paraId="4B3E8165" w14:textId="77777777" w:rsidR="00BC1232" w:rsidRPr="00BC1232" w:rsidRDefault="00BC1232" w:rsidP="00DA363A">
            <w:pPr>
              <w:autoSpaceDE w:val="0"/>
              <w:autoSpaceDN w:val="0"/>
              <w:adjustRightInd w:val="0"/>
              <w:spacing w:after="0" w:line="240" w:lineRule="auto"/>
              <w:ind w:left="60"/>
              <w:rPr>
                <w:rFonts w:ascii="Arial" w:hAnsi="Arial" w:cs="Arial"/>
                <w:color w:val="010205"/>
                <w:sz w:val="18"/>
                <w:szCs w:val="18"/>
                <w:lang w:val="en-ID"/>
              </w:rPr>
            </w:pPr>
            <w:r w:rsidRPr="00BC1232">
              <w:rPr>
                <w:rFonts w:ascii="Arial" w:hAnsi="Arial" w:cs="Arial"/>
                <w:color w:val="010205"/>
                <w:sz w:val="18"/>
                <w:szCs w:val="18"/>
                <w:lang w:val="en-ID"/>
              </w:rPr>
              <w:t>Means for groups in homogeneous subsets are displayed.</w:t>
            </w:r>
          </w:p>
        </w:tc>
      </w:tr>
      <w:tr w:rsidR="00BC1232" w:rsidRPr="00BC1232" w14:paraId="1CEBB2AA" w14:textId="77777777" w:rsidTr="00DA363A">
        <w:trPr>
          <w:cantSplit/>
          <w:trHeight w:val="215"/>
        </w:trPr>
        <w:tc>
          <w:tcPr>
            <w:tcW w:w="5891" w:type="dxa"/>
            <w:gridSpan w:val="6"/>
            <w:tcBorders>
              <w:top w:val="nil"/>
              <w:left w:val="nil"/>
              <w:bottom w:val="nil"/>
              <w:right w:val="nil"/>
            </w:tcBorders>
            <w:shd w:val="clear" w:color="auto" w:fill="FFFFFF"/>
          </w:tcPr>
          <w:p w14:paraId="1573F787" w14:textId="77777777" w:rsidR="00BC1232" w:rsidRPr="00BC1232" w:rsidRDefault="00BC1232" w:rsidP="00DA363A">
            <w:pPr>
              <w:autoSpaceDE w:val="0"/>
              <w:autoSpaceDN w:val="0"/>
              <w:adjustRightInd w:val="0"/>
              <w:spacing w:after="0" w:line="240" w:lineRule="auto"/>
              <w:ind w:left="60"/>
              <w:rPr>
                <w:rFonts w:ascii="Arial" w:hAnsi="Arial" w:cs="Arial"/>
                <w:color w:val="010205"/>
                <w:sz w:val="18"/>
                <w:szCs w:val="18"/>
                <w:lang w:val="en-ID"/>
              </w:rPr>
            </w:pPr>
            <w:r w:rsidRPr="00BC1232">
              <w:rPr>
                <w:rFonts w:ascii="Arial" w:hAnsi="Arial" w:cs="Arial"/>
                <w:color w:val="010205"/>
                <w:sz w:val="18"/>
                <w:szCs w:val="18"/>
                <w:lang w:val="en-ID"/>
              </w:rPr>
              <w:t>a. Uses Harmonic Mean Sample Size = 3,000.</w:t>
            </w:r>
          </w:p>
        </w:tc>
      </w:tr>
    </w:tbl>
    <w:p w14:paraId="3E95A23E" w14:textId="77777777" w:rsidR="00EE7C15" w:rsidRDefault="00EE7C15" w:rsidP="00BC1232">
      <w:pPr>
        <w:pStyle w:val="ListParagraph"/>
        <w:autoSpaceDE w:val="0"/>
        <w:autoSpaceDN w:val="0"/>
        <w:adjustRightInd w:val="0"/>
        <w:spacing w:after="0" w:line="360" w:lineRule="auto"/>
        <w:ind w:left="0"/>
        <w:jc w:val="center"/>
        <w:rPr>
          <w:rFonts w:ascii="Times New Roman" w:hAnsi="Times New Roman"/>
          <w:b/>
          <w:color w:val="000000"/>
          <w:sz w:val="24"/>
          <w:szCs w:val="24"/>
          <w:shd w:val="clear" w:color="auto" w:fill="FFFFFF"/>
          <w:lang w:val="fi-FI"/>
        </w:rPr>
      </w:pPr>
    </w:p>
    <w:p w14:paraId="6CBD2F28" w14:textId="6C8A72EB" w:rsidR="00DA363A" w:rsidRDefault="00DA363A">
      <w:pPr>
        <w:rPr>
          <w:rFonts w:ascii="Times New Roman" w:hAnsi="Times New Roman"/>
          <w:b/>
          <w:color w:val="000000"/>
          <w:sz w:val="24"/>
          <w:szCs w:val="24"/>
          <w:shd w:val="clear" w:color="auto" w:fill="FFFFFF"/>
          <w:lang w:val="fi-FI"/>
        </w:rPr>
      </w:pPr>
    </w:p>
    <w:p w14:paraId="20D69457" w14:textId="77777777" w:rsidR="00DC15DC" w:rsidRDefault="00DC15DC">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219EA27F" w14:textId="1667A2A0" w:rsidR="00A41938" w:rsidRDefault="00A41938">
      <w:pPr>
        <w:pStyle w:val="ListParagraph"/>
        <w:numPr>
          <w:ilvl w:val="3"/>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EE7C15">
        <w:rPr>
          <w:rFonts w:ascii="Times New Roman" w:hAnsi="Times New Roman"/>
          <w:b/>
          <w:color w:val="000000"/>
          <w:sz w:val="24"/>
          <w:szCs w:val="24"/>
          <w:shd w:val="clear" w:color="auto" w:fill="FFFFFF"/>
          <w:lang w:val="fi-FI"/>
        </w:rPr>
        <w:lastRenderedPageBreak/>
        <w:t>Warna Nilai a*</w:t>
      </w:r>
    </w:p>
    <w:p w14:paraId="368BE62F" w14:textId="14F11FA3" w:rsidR="00BC1232" w:rsidRDefault="00060A84">
      <w:pPr>
        <w:pStyle w:val="ListParagraph"/>
        <w:numPr>
          <w:ilvl w:val="0"/>
          <w:numId w:val="44"/>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BC1232">
        <w:rPr>
          <w:rFonts w:ascii="Times New Roman" w:hAnsi="Times New Roman"/>
          <w:b/>
          <w:color w:val="000000"/>
          <w:sz w:val="24"/>
          <w:szCs w:val="24"/>
          <w:shd w:val="clear" w:color="auto" w:fill="FFFFFF"/>
          <w:lang w:val="fi-FI"/>
        </w:rPr>
        <w:t xml:space="preserve"> Nilai Warna a* Mi Kering</w:t>
      </w:r>
    </w:p>
    <w:tbl>
      <w:tblPr>
        <w:tblW w:w="7939" w:type="dxa"/>
        <w:tblLook w:val="04A0" w:firstRow="1" w:lastRow="0" w:firstColumn="1" w:lastColumn="0" w:noHBand="0" w:noVBand="1"/>
      </w:tblPr>
      <w:tblGrid>
        <w:gridCol w:w="1883"/>
        <w:gridCol w:w="1514"/>
        <w:gridCol w:w="1514"/>
        <w:gridCol w:w="1514"/>
        <w:gridCol w:w="1514"/>
      </w:tblGrid>
      <w:tr w:rsidR="00DC15DC" w:rsidRPr="00DC15DC" w14:paraId="6347A6A4" w14:textId="77777777" w:rsidTr="00DC15DC">
        <w:trPr>
          <w:trHeight w:val="253"/>
        </w:trPr>
        <w:tc>
          <w:tcPr>
            <w:tcW w:w="1883" w:type="dxa"/>
            <w:tcBorders>
              <w:top w:val="single" w:sz="4" w:space="0" w:color="auto"/>
              <w:left w:val="nil"/>
              <w:bottom w:val="single" w:sz="4" w:space="0" w:color="auto"/>
              <w:right w:val="nil"/>
            </w:tcBorders>
            <w:shd w:val="clear" w:color="auto" w:fill="auto"/>
            <w:noWrap/>
            <w:vAlign w:val="bottom"/>
            <w:hideMark/>
          </w:tcPr>
          <w:p w14:paraId="54468698" w14:textId="77777777" w:rsidR="00DC15DC" w:rsidRPr="00DC15DC" w:rsidRDefault="00DC15DC" w:rsidP="00DC15DC">
            <w:pPr>
              <w:spacing w:after="0" w:line="240" w:lineRule="auto"/>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Perlakuan</w:t>
            </w:r>
          </w:p>
        </w:tc>
        <w:tc>
          <w:tcPr>
            <w:tcW w:w="1514" w:type="dxa"/>
            <w:tcBorders>
              <w:top w:val="single" w:sz="4" w:space="0" w:color="auto"/>
              <w:left w:val="nil"/>
              <w:bottom w:val="single" w:sz="4" w:space="0" w:color="auto"/>
              <w:right w:val="nil"/>
            </w:tcBorders>
            <w:shd w:val="clear" w:color="auto" w:fill="auto"/>
            <w:noWrap/>
            <w:vAlign w:val="bottom"/>
            <w:hideMark/>
          </w:tcPr>
          <w:p w14:paraId="30A6544E"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F0</w:t>
            </w:r>
          </w:p>
        </w:tc>
        <w:tc>
          <w:tcPr>
            <w:tcW w:w="1514" w:type="dxa"/>
            <w:tcBorders>
              <w:top w:val="single" w:sz="4" w:space="0" w:color="auto"/>
              <w:left w:val="nil"/>
              <w:bottom w:val="single" w:sz="4" w:space="0" w:color="auto"/>
              <w:right w:val="nil"/>
            </w:tcBorders>
            <w:shd w:val="clear" w:color="auto" w:fill="auto"/>
            <w:noWrap/>
            <w:vAlign w:val="bottom"/>
            <w:hideMark/>
          </w:tcPr>
          <w:p w14:paraId="77FCFB11"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F1</w:t>
            </w:r>
          </w:p>
        </w:tc>
        <w:tc>
          <w:tcPr>
            <w:tcW w:w="1514" w:type="dxa"/>
            <w:tcBorders>
              <w:top w:val="single" w:sz="4" w:space="0" w:color="auto"/>
              <w:left w:val="nil"/>
              <w:bottom w:val="single" w:sz="4" w:space="0" w:color="auto"/>
              <w:right w:val="nil"/>
            </w:tcBorders>
            <w:shd w:val="clear" w:color="auto" w:fill="auto"/>
            <w:noWrap/>
            <w:vAlign w:val="bottom"/>
            <w:hideMark/>
          </w:tcPr>
          <w:p w14:paraId="3F38A6FF"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F2</w:t>
            </w:r>
          </w:p>
        </w:tc>
        <w:tc>
          <w:tcPr>
            <w:tcW w:w="1514" w:type="dxa"/>
            <w:tcBorders>
              <w:top w:val="single" w:sz="4" w:space="0" w:color="auto"/>
              <w:left w:val="nil"/>
              <w:bottom w:val="single" w:sz="4" w:space="0" w:color="auto"/>
              <w:right w:val="nil"/>
            </w:tcBorders>
            <w:shd w:val="clear" w:color="auto" w:fill="auto"/>
            <w:noWrap/>
            <w:vAlign w:val="bottom"/>
            <w:hideMark/>
          </w:tcPr>
          <w:p w14:paraId="7B6B6D29"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F3</w:t>
            </w:r>
          </w:p>
        </w:tc>
      </w:tr>
      <w:tr w:rsidR="00DC15DC" w:rsidRPr="00DC15DC" w14:paraId="6BB39528" w14:textId="77777777" w:rsidTr="00DC15DC">
        <w:trPr>
          <w:trHeight w:val="253"/>
        </w:trPr>
        <w:tc>
          <w:tcPr>
            <w:tcW w:w="1883" w:type="dxa"/>
            <w:tcBorders>
              <w:top w:val="nil"/>
              <w:left w:val="nil"/>
              <w:bottom w:val="nil"/>
              <w:right w:val="nil"/>
            </w:tcBorders>
            <w:shd w:val="clear" w:color="auto" w:fill="auto"/>
            <w:noWrap/>
            <w:vAlign w:val="bottom"/>
            <w:hideMark/>
          </w:tcPr>
          <w:p w14:paraId="4ED0DF62"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Ulangan 1</w:t>
            </w:r>
          </w:p>
        </w:tc>
        <w:tc>
          <w:tcPr>
            <w:tcW w:w="1514" w:type="dxa"/>
            <w:tcBorders>
              <w:top w:val="nil"/>
              <w:left w:val="nil"/>
              <w:bottom w:val="nil"/>
              <w:right w:val="nil"/>
            </w:tcBorders>
            <w:shd w:val="clear" w:color="auto" w:fill="auto"/>
            <w:noWrap/>
            <w:vAlign w:val="bottom"/>
            <w:hideMark/>
          </w:tcPr>
          <w:p w14:paraId="3E168B78"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9.20</w:t>
            </w:r>
          </w:p>
        </w:tc>
        <w:tc>
          <w:tcPr>
            <w:tcW w:w="1514" w:type="dxa"/>
            <w:tcBorders>
              <w:top w:val="nil"/>
              <w:left w:val="nil"/>
              <w:bottom w:val="nil"/>
              <w:right w:val="nil"/>
            </w:tcBorders>
            <w:shd w:val="clear" w:color="auto" w:fill="auto"/>
            <w:noWrap/>
            <w:vAlign w:val="bottom"/>
            <w:hideMark/>
          </w:tcPr>
          <w:p w14:paraId="01F13E68"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14.42</w:t>
            </w:r>
          </w:p>
        </w:tc>
        <w:tc>
          <w:tcPr>
            <w:tcW w:w="1514" w:type="dxa"/>
            <w:tcBorders>
              <w:top w:val="nil"/>
              <w:left w:val="nil"/>
              <w:bottom w:val="nil"/>
              <w:right w:val="nil"/>
            </w:tcBorders>
            <w:shd w:val="clear" w:color="auto" w:fill="auto"/>
            <w:noWrap/>
            <w:vAlign w:val="bottom"/>
            <w:hideMark/>
          </w:tcPr>
          <w:p w14:paraId="1EF3DE05"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15.47</w:t>
            </w:r>
          </w:p>
        </w:tc>
        <w:tc>
          <w:tcPr>
            <w:tcW w:w="1514" w:type="dxa"/>
            <w:tcBorders>
              <w:top w:val="nil"/>
              <w:left w:val="nil"/>
              <w:bottom w:val="nil"/>
              <w:right w:val="nil"/>
            </w:tcBorders>
            <w:shd w:val="clear" w:color="auto" w:fill="auto"/>
            <w:noWrap/>
            <w:vAlign w:val="bottom"/>
            <w:hideMark/>
          </w:tcPr>
          <w:p w14:paraId="0C992F2D"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15.52</w:t>
            </w:r>
          </w:p>
        </w:tc>
      </w:tr>
      <w:tr w:rsidR="00DC15DC" w:rsidRPr="00DC15DC" w14:paraId="01911287" w14:textId="77777777" w:rsidTr="00DC15DC">
        <w:trPr>
          <w:trHeight w:val="253"/>
        </w:trPr>
        <w:tc>
          <w:tcPr>
            <w:tcW w:w="1883" w:type="dxa"/>
            <w:tcBorders>
              <w:top w:val="nil"/>
              <w:left w:val="nil"/>
              <w:bottom w:val="nil"/>
              <w:right w:val="nil"/>
            </w:tcBorders>
            <w:shd w:val="clear" w:color="auto" w:fill="auto"/>
            <w:noWrap/>
            <w:vAlign w:val="bottom"/>
            <w:hideMark/>
          </w:tcPr>
          <w:p w14:paraId="636E0821"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Ulangan 2</w:t>
            </w:r>
          </w:p>
        </w:tc>
        <w:tc>
          <w:tcPr>
            <w:tcW w:w="1514" w:type="dxa"/>
            <w:tcBorders>
              <w:top w:val="nil"/>
              <w:left w:val="nil"/>
              <w:bottom w:val="nil"/>
              <w:right w:val="nil"/>
            </w:tcBorders>
            <w:shd w:val="clear" w:color="auto" w:fill="auto"/>
            <w:noWrap/>
            <w:vAlign w:val="bottom"/>
            <w:hideMark/>
          </w:tcPr>
          <w:p w14:paraId="0F3AC9B6"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7.97</w:t>
            </w:r>
          </w:p>
        </w:tc>
        <w:tc>
          <w:tcPr>
            <w:tcW w:w="1514" w:type="dxa"/>
            <w:tcBorders>
              <w:top w:val="nil"/>
              <w:left w:val="nil"/>
              <w:bottom w:val="nil"/>
              <w:right w:val="nil"/>
            </w:tcBorders>
            <w:shd w:val="clear" w:color="auto" w:fill="auto"/>
            <w:noWrap/>
            <w:vAlign w:val="bottom"/>
            <w:hideMark/>
          </w:tcPr>
          <w:p w14:paraId="5D58F7EC"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13.89</w:t>
            </w:r>
          </w:p>
        </w:tc>
        <w:tc>
          <w:tcPr>
            <w:tcW w:w="1514" w:type="dxa"/>
            <w:tcBorders>
              <w:top w:val="nil"/>
              <w:left w:val="nil"/>
              <w:bottom w:val="nil"/>
              <w:right w:val="nil"/>
            </w:tcBorders>
            <w:shd w:val="clear" w:color="auto" w:fill="auto"/>
            <w:noWrap/>
            <w:vAlign w:val="bottom"/>
            <w:hideMark/>
          </w:tcPr>
          <w:p w14:paraId="392C0A67"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14.21</w:t>
            </w:r>
          </w:p>
        </w:tc>
        <w:tc>
          <w:tcPr>
            <w:tcW w:w="1514" w:type="dxa"/>
            <w:tcBorders>
              <w:top w:val="nil"/>
              <w:left w:val="nil"/>
              <w:bottom w:val="nil"/>
              <w:right w:val="nil"/>
            </w:tcBorders>
            <w:shd w:val="clear" w:color="auto" w:fill="auto"/>
            <w:noWrap/>
            <w:vAlign w:val="bottom"/>
            <w:hideMark/>
          </w:tcPr>
          <w:p w14:paraId="6997D9F2"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16.78</w:t>
            </w:r>
          </w:p>
        </w:tc>
      </w:tr>
      <w:tr w:rsidR="00DC15DC" w:rsidRPr="00DC15DC" w14:paraId="5576BD9B" w14:textId="77777777" w:rsidTr="00DC15DC">
        <w:trPr>
          <w:trHeight w:val="253"/>
        </w:trPr>
        <w:tc>
          <w:tcPr>
            <w:tcW w:w="1883" w:type="dxa"/>
            <w:tcBorders>
              <w:top w:val="nil"/>
              <w:left w:val="nil"/>
              <w:bottom w:val="nil"/>
              <w:right w:val="nil"/>
            </w:tcBorders>
            <w:shd w:val="clear" w:color="auto" w:fill="auto"/>
            <w:noWrap/>
            <w:vAlign w:val="bottom"/>
            <w:hideMark/>
          </w:tcPr>
          <w:p w14:paraId="358070F4"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Ulangan 3</w:t>
            </w:r>
          </w:p>
        </w:tc>
        <w:tc>
          <w:tcPr>
            <w:tcW w:w="1514" w:type="dxa"/>
            <w:tcBorders>
              <w:top w:val="nil"/>
              <w:left w:val="nil"/>
              <w:bottom w:val="nil"/>
              <w:right w:val="nil"/>
            </w:tcBorders>
            <w:shd w:val="clear" w:color="auto" w:fill="auto"/>
            <w:noWrap/>
            <w:vAlign w:val="bottom"/>
            <w:hideMark/>
          </w:tcPr>
          <w:p w14:paraId="1B7A050E"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11.07</w:t>
            </w:r>
          </w:p>
        </w:tc>
        <w:tc>
          <w:tcPr>
            <w:tcW w:w="1514" w:type="dxa"/>
            <w:tcBorders>
              <w:top w:val="nil"/>
              <w:left w:val="nil"/>
              <w:bottom w:val="nil"/>
              <w:right w:val="nil"/>
            </w:tcBorders>
            <w:shd w:val="clear" w:color="auto" w:fill="auto"/>
            <w:noWrap/>
            <w:vAlign w:val="bottom"/>
            <w:hideMark/>
          </w:tcPr>
          <w:p w14:paraId="3320A2CF"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13.90</w:t>
            </w:r>
          </w:p>
        </w:tc>
        <w:tc>
          <w:tcPr>
            <w:tcW w:w="1514" w:type="dxa"/>
            <w:tcBorders>
              <w:top w:val="nil"/>
              <w:left w:val="nil"/>
              <w:bottom w:val="nil"/>
              <w:right w:val="nil"/>
            </w:tcBorders>
            <w:shd w:val="clear" w:color="auto" w:fill="auto"/>
            <w:noWrap/>
            <w:vAlign w:val="bottom"/>
            <w:hideMark/>
          </w:tcPr>
          <w:p w14:paraId="0612A5EF"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14.03</w:t>
            </w:r>
          </w:p>
        </w:tc>
        <w:tc>
          <w:tcPr>
            <w:tcW w:w="1514" w:type="dxa"/>
            <w:tcBorders>
              <w:top w:val="nil"/>
              <w:left w:val="nil"/>
              <w:bottom w:val="nil"/>
              <w:right w:val="nil"/>
            </w:tcBorders>
            <w:shd w:val="clear" w:color="auto" w:fill="auto"/>
            <w:noWrap/>
            <w:vAlign w:val="bottom"/>
            <w:hideMark/>
          </w:tcPr>
          <w:p w14:paraId="14748749"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15.37</w:t>
            </w:r>
          </w:p>
        </w:tc>
      </w:tr>
      <w:tr w:rsidR="00DC15DC" w:rsidRPr="00DC15DC" w14:paraId="42B62461" w14:textId="77777777" w:rsidTr="00DC15DC">
        <w:trPr>
          <w:trHeight w:val="253"/>
        </w:trPr>
        <w:tc>
          <w:tcPr>
            <w:tcW w:w="1883" w:type="dxa"/>
            <w:tcBorders>
              <w:top w:val="single" w:sz="4" w:space="0" w:color="auto"/>
              <w:left w:val="nil"/>
              <w:bottom w:val="single" w:sz="4" w:space="0" w:color="auto"/>
              <w:right w:val="nil"/>
            </w:tcBorders>
            <w:shd w:val="clear" w:color="auto" w:fill="auto"/>
            <w:noWrap/>
            <w:vAlign w:val="bottom"/>
            <w:hideMark/>
          </w:tcPr>
          <w:p w14:paraId="5CADA50E"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Rata-rata*</w:t>
            </w:r>
          </w:p>
        </w:tc>
        <w:tc>
          <w:tcPr>
            <w:tcW w:w="1514" w:type="dxa"/>
            <w:tcBorders>
              <w:top w:val="single" w:sz="4" w:space="0" w:color="auto"/>
              <w:left w:val="nil"/>
              <w:bottom w:val="single" w:sz="4" w:space="0" w:color="auto"/>
              <w:right w:val="nil"/>
            </w:tcBorders>
            <w:shd w:val="clear" w:color="auto" w:fill="auto"/>
            <w:noWrap/>
            <w:vAlign w:val="bottom"/>
            <w:hideMark/>
          </w:tcPr>
          <w:p w14:paraId="0CA1EF8B"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9.41</w:t>
            </w:r>
          </w:p>
        </w:tc>
        <w:tc>
          <w:tcPr>
            <w:tcW w:w="1514" w:type="dxa"/>
            <w:tcBorders>
              <w:top w:val="single" w:sz="4" w:space="0" w:color="auto"/>
              <w:left w:val="nil"/>
              <w:bottom w:val="single" w:sz="4" w:space="0" w:color="auto"/>
              <w:right w:val="nil"/>
            </w:tcBorders>
            <w:shd w:val="clear" w:color="auto" w:fill="auto"/>
            <w:noWrap/>
            <w:vAlign w:val="bottom"/>
            <w:hideMark/>
          </w:tcPr>
          <w:p w14:paraId="3B6F58B9"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14.07</w:t>
            </w:r>
          </w:p>
        </w:tc>
        <w:tc>
          <w:tcPr>
            <w:tcW w:w="1514" w:type="dxa"/>
            <w:tcBorders>
              <w:top w:val="single" w:sz="4" w:space="0" w:color="auto"/>
              <w:left w:val="nil"/>
              <w:bottom w:val="single" w:sz="4" w:space="0" w:color="auto"/>
              <w:right w:val="nil"/>
            </w:tcBorders>
            <w:shd w:val="clear" w:color="auto" w:fill="auto"/>
            <w:noWrap/>
            <w:vAlign w:val="bottom"/>
            <w:hideMark/>
          </w:tcPr>
          <w:p w14:paraId="39AB9802"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14.57</w:t>
            </w:r>
          </w:p>
        </w:tc>
        <w:tc>
          <w:tcPr>
            <w:tcW w:w="1514" w:type="dxa"/>
            <w:tcBorders>
              <w:top w:val="single" w:sz="4" w:space="0" w:color="auto"/>
              <w:left w:val="nil"/>
              <w:bottom w:val="single" w:sz="4" w:space="0" w:color="auto"/>
              <w:right w:val="nil"/>
            </w:tcBorders>
            <w:shd w:val="clear" w:color="auto" w:fill="auto"/>
            <w:noWrap/>
            <w:vAlign w:val="bottom"/>
            <w:hideMark/>
          </w:tcPr>
          <w:p w14:paraId="06F366A9"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15.89</w:t>
            </w:r>
          </w:p>
        </w:tc>
      </w:tr>
      <w:tr w:rsidR="00DC15DC" w:rsidRPr="00DC15DC" w14:paraId="3232A1FF" w14:textId="77777777" w:rsidTr="00DC15DC">
        <w:trPr>
          <w:trHeight w:val="253"/>
        </w:trPr>
        <w:tc>
          <w:tcPr>
            <w:tcW w:w="1883" w:type="dxa"/>
            <w:tcBorders>
              <w:top w:val="nil"/>
              <w:left w:val="nil"/>
              <w:bottom w:val="single" w:sz="4" w:space="0" w:color="auto"/>
              <w:right w:val="nil"/>
            </w:tcBorders>
            <w:shd w:val="clear" w:color="auto" w:fill="auto"/>
            <w:noWrap/>
            <w:vAlign w:val="bottom"/>
            <w:hideMark/>
          </w:tcPr>
          <w:p w14:paraId="609E85E9"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Std. Dev.</w:t>
            </w:r>
          </w:p>
        </w:tc>
        <w:tc>
          <w:tcPr>
            <w:tcW w:w="1514" w:type="dxa"/>
            <w:tcBorders>
              <w:top w:val="nil"/>
              <w:left w:val="nil"/>
              <w:bottom w:val="single" w:sz="4" w:space="0" w:color="auto"/>
              <w:right w:val="nil"/>
            </w:tcBorders>
            <w:shd w:val="clear" w:color="auto" w:fill="auto"/>
            <w:noWrap/>
            <w:vAlign w:val="bottom"/>
            <w:hideMark/>
          </w:tcPr>
          <w:p w14:paraId="3C843255"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1.56</w:t>
            </w:r>
          </w:p>
        </w:tc>
        <w:tc>
          <w:tcPr>
            <w:tcW w:w="1514" w:type="dxa"/>
            <w:tcBorders>
              <w:top w:val="nil"/>
              <w:left w:val="nil"/>
              <w:bottom w:val="single" w:sz="4" w:space="0" w:color="auto"/>
              <w:right w:val="nil"/>
            </w:tcBorders>
            <w:shd w:val="clear" w:color="auto" w:fill="auto"/>
            <w:noWrap/>
            <w:vAlign w:val="bottom"/>
            <w:hideMark/>
          </w:tcPr>
          <w:p w14:paraId="368BB5EE"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0.30</w:t>
            </w:r>
          </w:p>
        </w:tc>
        <w:tc>
          <w:tcPr>
            <w:tcW w:w="1514" w:type="dxa"/>
            <w:tcBorders>
              <w:top w:val="nil"/>
              <w:left w:val="nil"/>
              <w:bottom w:val="single" w:sz="4" w:space="0" w:color="auto"/>
              <w:right w:val="nil"/>
            </w:tcBorders>
            <w:shd w:val="clear" w:color="auto" w:fill="auto"/>
            <w:noWrap/>
            <w:vAlign w:val="bottom"/>
            <w:hideMark/>
          </w:tcPr>
          <w:p w14:paraId="28CF3724"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0.78</w:t>
            </w:r>
          </w:p>
        </w:tc>
        <w:tc>
          <w:tcPr>
            <w:tcW w:w="1514" w:type="dxa"/>
            <w:tcBorders>
              <w:top w:val="nil"/>
              <w:left w:val="nil"/>
              <w:bottom w:val="single" w:sz="4" w:space="0" w:color="auto"/>
              <w:right w:val="nil"/>
            </w:tcBorders>
            <w:shd w:val="clear" w:color="auto" w:fill="auto"/>
            <w:noWrap/>
            <w:vAlign w:val="bottom"/>
            <w:hideMark/>
          </w:tcPr>
          <w:p w14:paraId="30832517"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0.77</w:t>
            </w:r>
          </w:p>
        </w:tc>
      </w:tr>
    </w:tbl>
    <w:p w14:paraId="16EC2BFB" w14:textId="77777777" w:rsidR="00DC15DC" w:rsidRDefault="00DC15DC" w:rsidP="00DC15DC">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1A77DBD3" w14:textId="437E4943" w:rsidR="00BC1232" w:rsidRDefault="00060A84">
      <w:pPr>
        <w:pStyle w:val="ListParagraph"/>
        <w:numPr>
          <w:ilvl w:val="0"/>
          <w:numId w:val="44"/>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 xml:space="preserve">Hasil Analisis </w:t>
      </w:r>
      <w:r w:rsidR="00BC1232">
        <w:rPr>
          <w:rFonts w:ascii="Times New Roman" w:hAnsi="Times New Roman"/>
          <w:b/>
          <w:color w:val="000000"/>
          <w:sz w:val="24"/>
          <w:szCs w:val="24"/>
          <w:shd w:val="clear" w:color="auto" w:fill="FFFFFF"/>
          <w:lang w:val="fi-FI"/>
        </w:rPr>
        <w:t>Statistik Nilai Warna a* Mi Kering</w:t>
      </w:r>
    </w:p>
    <w:tbl>
      <w:tblPr>
        <w:tblW w:w="7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780"/>
        <w:gridCol w:w="780"/>
        <w:gridCol w:w="1096"/>
        <w:gridCol w:w="816"/>
        <w:gridCol w:w="1119"/>
        <w:gridCol w:w="1121"/>
        <w:gridCol w:w="816"/>
        <w:gridCol w:w="847"/>
        <w:gridCol w:w="12"/>
      </w:tblGrid>
      <w:tr w:rsidR="00BC1232" w:rsidRPr="00BC1232" w14:paraId="0C36447B" w14:textId="77777777" w:rsidTr="00060A84">
        <w:trPr>
          <w:cantSplit/>
          <w:trHeight w:val="255"/>
        </w:trPr>
        <w:tc>
          <w:tcPr>
            <w:tcW w:w="7942" w:type="dxa"/>
            <w:gridSpan w:val="10"/>
            <w:tcBorders>
              <w:top w:val="nil"/>
              <w:left w:val="nil"/>
              <w:bottom w:val="nil"/>
              <w:right w:val="nil"/>
            </w:tcBorders>
            <w:shd w:val="clear" w:color="auto" w:fill="FFFFFF"/>
            <w:vAlign w:val="center"/>
          </w:tcPr>
          <w:p w14:paraId="5F0CE190" w14:textId="77777777" w:rsidR="00BC1232" w:rsidRPr="00BC1232" w:rsidRDefault="00BC1232" w:rsidP="00DC15DC">
            <w:pPr>
              <w:autoSpaceDE w:val="0"/>
              <w:autoSpaceDN w:val="0"/>
              <w:adjustRightInd w:val="0"/>
              <w:spacing w:after="0" w:line="240" w:lineRule="auto"/>
              <w:jc w:val="center"/>
              <w:rPr>
                <w:rFonts w:ascii="Arial" w:hAnsi="Arial" w:cs="Arial"/>
                <w:color w:val="010205"/>
                <w:lang w:val="en-ID"/>
              </w:rPr>
            </w:pPr>
            <w:r w:rsidRPr="00060A84">
              <w:rPr>
                <w:rFonts w:ascii="Arial" w:hAnsi="Arial" w:cs="Arial"/>
                <w:b/>
                <w:bCs/>
                <w:color w:val="010205"/>
                <w:sz w:val="20"/>
                <w:szCs w:val="20"/>
                <w:lang w:val="en-ID"/>
              </w:rPr>
              <w:t>Descriptives</w:t>
            </w:r>
          </w:p>
        </w:tc>
      </w:tr>
      <w:tr w:rsidR="00BC1232" w:rsidRPr="00BC1232" w14:paraId="78490889" w14:textId="77777777" w:rsidTr="00060A84">
        <w:trPr>
          <w:cantSplit/>
          <w:trHeight w:val="255"/>
        </w:trPr>
        <w:tc>
          <w:tcPr>
            <w:tcW w:w="7942" w:type="dxa"/>
            <w:gridSpan w:val="10"/>
            <w:tcBorders>
              <w:top w:val="nil"/>
              <w:left w:val="nil"/>
              <w:bottom w:val="nil"/>
              <w:right w:val="nil"/>
            </w:tcBorders>
            <w:shd w:val="clear" w:color="auto" w:fill="FFFFFF"/>
            <w:vAlign w:val="bottom"/>
          </w:tcPr>
          <w:p w14:paraId="18EDDD21"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r w:rsidRPr="00BC1232">
              <w:rPr>
                <w:rFonts w:ascii="Arial" w:hAnsi="Arial" w:cs="Arial"/>
                <w:color w:val="010205"/>
                <w:sz w:val="18"/>
                <w:szCs w:val="18"/>
                <w:shd w:val="clear" w:color="auto" w:fill="FFFFFF"/>
                <w:lang w:val="en-ID"/>
              </w:rPr>
              <w:t xml:space="preserve">Uji_Warna_a  </w:t>
            </w:r>
          </w:p>
        </w:tc>
      </w:tr>
      <w:tr w:rsidR="00BC1232" w:rsidRPr="00BC1232" w14:paraId="2397BC13" w14:textId="77777777" w:rsidTr="00060A84">
        <w:trPr>
          <w:gridAfter w:val="1"/>
          <w:wAfter w:w="12" w:type="dxa"/>
          <w:cantSplit/>
          <w:trHeight w:val="255"/>
        </w:trPr>
        <w:tc>
          <w:tcPr>
            <w:tcW w:w="555" w:type="dxa"/>
            <w:vMerge w:val="restart"/>
            <w:tcBorders>
              <w:top w:val="nil"/>
              <w:left w:val="nil"/>
              <w:bottom w:val="nil"/>
              <w:right w:val="nil"/>
            </w:tcBorders>
            <w:shd w:val="clear" w:color="auto" w:fill="FFFFFF"/>
            <w:vAlign w:val="bottom"/>
          </w:tcPr>
          <w:p w14:paraId="24D96FE6"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780" w:type="dxa"/>
            <w:vMerge w:val="restart"/>
            <w:tcBorders>
              <w:top w:val="nil"/>
              <w:left w:val="nil"/>
              <w:bottom w:val="nil"/>
              <w:right w:val="single" w:sz="8" w:space="0" w:color="E0E0E0"/>
            </w:tcBorders>
            <w:shd w:val="clear" w:color="auto" w:fill="FFFFFF"/>
            <w:vAlign w:val="bottom"/>
          </w:tcPr>
          <w:p w14:paraId="44A69568"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N</w:t>
            </w:r>
          </w:p>
        </w:tc>
        <w:tc>
          <w:tcPr>
            <w:tcW w:w="780" w:type="dxa"/>
            <w:vMerge w:val="restart"/>
            <w:tcBorders>
              <w:top w:val="nil"/>
              <w:left w:val="single" w:sz="8" w:space="0" w:color="E0E0E0"/>
              <w:bottom w:val="nil"/>
              <w:right w:val="single" w:sz="8" w:space="0" w:color="E0E0E0"/>
            </w:tcBorders>
            <w:shd w:val="clear" w:color="auto" w:fill="FFFFFF"/>
            <w:vAlign w:val="bottom"/>
          </w:tcPr>
          <w:p w14:paraId="45BEA23A"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Mean</w:t>
            </w:r>
          </w:p>
        </w:tc>
        <w:tc>
          <w:tcPr>
            <w:tcW w:w="1096" w:type="dxa"/>
            <w:vMerge w:val="restart"/>
            <w:tcBorders>
              <w:top w:val="nil"/>
              <w:left w:val="single" w:sz="8" w:space="0" w:color="E0E0E0"/>
              <w:bottom w:val="nil"/>
              <w:right w:val="single" w:sz="8" w:space="0" w:color="E0E0E0"/>
            </w:tcBorders>
            <w:shd w:val="clear" w:color="auto" w:fill="FFFFFF"/>
            <w:vAlign w:val="bottom"/>
          </w:tcPr>
          <w:p w14:paraId="3D62770B"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Std. Deviation</w:t>
            </w:r>
          </w:p>
        </w:tc>
        <w:tc>
          <w:tcPr>
            <w:tcW w:w="816" w:type="dxa"/>
            <w:vMerge w:val="restart"/>
            <w:tcBorders>
              <w:top w:val="nil"/>
              <w:left w:val="single" w:sz="8" w:space="0" w:color="E0E0E0"/>
              <w:bottom w:val="nil"/>
              <w:right w:val="single" w:sz="8" w:space="0" w:color="E0E0E0"/>
            </w:tcBorders>
            <w:shd w:val="clear" w:color="auto" w:fill="FFFFFF"/>
            <w:vAlign w:val="bottom"/>
          </w:tcPr>
          <w:p w14:paraId="057DB106"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Std. Error</w:t>
            </w:r>
          </w:p>
        </w:tc>
        <w:tc>
          <w:tcPr>
            <w:tcW w:w="2240" w:type="dxa"/>
            <w:gridSpan w:val="2"/>
            <w:tcBorders>
              <w:top w:val="nil"/>
              <w:left w:val="single" w:sz="8" w:space="0" w:color="E0E0E0"/>
              <w:bottom w:val="nil"/>
              <w:right w:val="single" w:sz="8" w:space="0" w:color="E0E0E0"/>
            </w:tcBorders>
            <w:shd w:val="clear" w:color="auto" w:fill="FFFFFF"/>
            <w:vAlign w:val="bottom"/>
          </w:tcPr>
          <w:p w14:paraId="41FCE65B"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95% Confidence Interval for Mean</w:t>
            </w:r>
          </w:p>
        </w:tc>
        <w:tc>
          <w:tcPr>
            <w:tcW w:w="816" w:type="dxa"/>
            <w:vMerge w:val="restart"/>
            <w:tcBorders>
              <w:top w:val="nil"/>
              <w:left w:val="single" w:sz="8" w:space="0" w:color="E0E0E0"/>
              <w:bottom w:val="nil"/>
              <w:right w:val="single" w:sz="8" w:space="0" w:color="E0E0E0"/>
            </w:tcBorders>
            <w:shd w:val="clear" w:color="auto" w:fill="FFFFFF"/>
            <w:vAlign w:val="bottom"/>
          </w:tcPr>
          <w:p w14:paraId="1E1E0D39"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Minimum</w:t>
            </w:r>
          </w:p>
        </w:tc>
        <w:tc>
          <w:tcPr>
            <w:tcW w:w="847" w:type="dxa"/>
            <w:vMerge w:val="restart"/>
            <w:tcBorders>
              <w:top w:val="nil"/>
              <w:left w:val="single" w:sz="8" w:space="0" w:color="E0E0E0"/>
              <w:bottom w:val="nil"/>
              <w:right w:val="nil"/>
            </w:tcBorders>
            <w:shd w:val="clear" w:color="auto" w:fill="FFFFFF"/>
            <w:vAlign w:val="bottom"/>
          </w:tcPr>
          <w:p w14:paraId="01EE0739"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Maximum</w:t>
            </w:r>
          </w:p>
        </w:tc>
      </w:tr>
      <w:tr w:rsidR="00BC1232" w:rsidRPr="00BC1232" w14:paraId="055E7841" w14:textId="77777777" w:rsidTr="00060A84">
        <w:trPr>
          <w:gridAfter w:val="1"/>
          <w:wAfter w:w="12" w:type="dxa"/>
          <w:cantSplit/>
          <w:trHeight w:val="113"/>
        </w:trPr>
        <w:tc>
          <w:tcPr>
            <w:tcW w:w="555" w:type="dxa"/>
            <w:vMerge/>
            <w:tcBorders>
              <w:top w:val="nil"/>
              <w:left w:val="nil"/>
              <w:bottom w:val="nil"/>
              <w:right w:val="nil"/>
            </w:tcBorders>
            <w:shd w:val="clear" w:color="auto" w:fill="FFFFFF"/>
            <w:vAlign w:val="bottom"/>
          </w:tcPr>
          <w:p w14:paraId="0F16D862"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780" w:type="dxa"/>
            <w:vMerge/>
            <w:tcBorders>
              <w:top w:val="nil"/>
              <w:left w:val="nil"/>
              <w:bottom w:val="nil"/>
              <w:right w:val="single" w:sz="8" w:space="0" w:color="E0E0E0"/>
            </w:tcBorders>
            <w:shd w:val="clear" w:color="auto" w:fill="FFFFFF"/>
            <w:vAlign w:val="bottom"/>
          </w:tcPr>
          <w:p w14:paraId="7A77E9E9"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780" w:type="dxa"/>
            <w:vMerge/>
            <w:tcBorders>
              <w:top w:val="nil"/>
              <w:left w:val="single" w:sz="8" w:space="0" w:color="E0E0E0"/>
              <w:bottom w:val="nil"/>
              <w:right w:val="single" w:sz="8" w:space="0" w:color="E0E0E0"/>
            </w:tcBorders>
            <w:shd w:val="clear" w:color="auto" w:fill="FFFFFF"/>
            <w:vAlign w:val="bottom"/>
          </w:tcPr>
          <w:p w14:paraId="65558654"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1096" w:type="dxa"/>
            <w:vMerge/>
            <w:tcBorders>
              <w:top w:val="nil"/>
              <w:left w:val="single" w:sz="8" w:space="0" w:color="E0E0E0"/>
              <w:bottom w:val="nil"/>
              <w:right w:val="single" w:sz="8" w:space="0" w:color="E0E0E0"/>
            </w:tcBorders>
            <w:shd w:val="clear" w:color="auto" w:fill="FFFFFF"/>
            <w:vAlign w:val="bottom"/>
          </w:tcPr>
          <w:p w14:paraId="1D0F39EE"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816" w:type="dxa"/>
            <w:vMerge/>
            <w:tcBorders>
              <w:top w:val="nil"/>
              <w:left w:val="single" w:sz="8" w:space="0" w:color="E0E0E0"/>
              <w:bottom w:val="nil"/>
              <w:right w:val="single" w:sz="8" w:space="0" w:color="E0E0E0"/>
            </w:tcBorders>
            <w:shd w:val="clear" w:color="auto" w:fill="FFFFFF"/>
            <w:vAlign w:val="bottom"/>
          </w:tcPr>
          <w:p w14:paraId="6C2E2B23"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1119" w:type="dxa"/>
            <w:tcBorders>
              <w:top w:val="nil"/>
              <w:left w:val="single" w:sz="8" w:space="0" w:color="E0E0E0"/>
              <w:bottom w:val="single" w:sz="8" w:space="0" w:color="152935"/>
              <w:right w:val="single" w:sz="8" w:space="0" w:color="E0E0E0"/>
            </w:tcBorders>
            <w:shd w:val="clear" w:color="auto" w:fill="FFFFFF"/>
            <w:vAlign w:val="bottom"/>
          </w:tcPr>
          <w:p w14:paraId="4239C916"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Lower Bound</w:t>
            </w:r>
          </w:p>
        </w:tc>
        <w:tc>
          <w:tcPr>
            <w:tcW w:w="1121" w:type="dxa"/>
            <w:tcBorders>
              <w:top w:val="nil"/>
              <w:left w:val="single" w:sz="8" w:space="0" w:color="E0E0E0"/>
              <w:bottom w:val="single" w:sz="8" w:space="0" w:color="152935"/>
              <w:right w:val="single" w:sz="8" w:space="0" w:color="E0E0E0"/>
            </w:tcBorders>
            <w:shd w:val="clear" w:color="auto" w:fill="FFFFFF"/>
            <w:vAlign w:val="bottom"/>
          </w:tcPr>
          <w:p w14:paraId="3DE43612" w14:textId="77777777" w:rsidR="00BC1232" w:rsidRPr="00BC1232" w:rsidRDefault="00BC1232" w:rsidP="00DC15DC">
            <w:pPr>
              <w:autoSpaceDE w:val="0"/>
              <w:autoSpaceDN w:val="0"/>
              <w:adjustRightInd w:val="0"/>
              <w:spacing w:after="0" w:line="240" w:lineRule="auto"/>
              <w:jc w:val="center"/>
              <w:rPr>
                <w:rFonts w:ascii="Arial" w:hAnsi="Arial" w:cs="Arial"/>
                <w:color w:val="264A60"/>
                <w:sz w:val="18"/>
                <w:szCs w:val="18"/>
                <w:lang w:val="en-ID"/>
              </w:rPr>
            </w:pPr>
            <w:r w:rsidRPr="00BC1232">
              <w:rPr>
                <w:rFonts w:ascii="Arial" w:hAnsi="Arial" w:cs="Arial"/>
                <w:color w:val="264A60"/>
                <w:sz w:val="18"/>
                <w:szCs w:val="18"/>
                <w:lang w:val="en-ID"/>
              </w:rPr>
              <w:t>Upper Bound</w:t>
            </w:r>
          </w:p>
        </w:tc>
        <w:tc>
          <w:tcPr>
            <w:tcW w:w="816" w:type="dxa"/>
            <w:vMerge/>
            <w:tcBorders>
              <w:top w:val="nil"/>
              <w:left w:val="single" w:sz="8" w:space="0" w:color="E0E0E0"/>
              <w:bottom w:val="nil"/>
              <w:right w:val="single" w:sz="8" w:space="0" w:color="E0E0E0"/>
            </w:tcBorders>
            <w:shd w:val="clear" w:color="auto" w:fill="FFFFFF"/>
            <w:vAlign w:val="bottom"/>
          </w:tcPr>
          <w:p w14:paraId="76FB2BA6"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847" w:type="dxa"/>
            <w:vMerge/>
            <w:tcBorders>
              <w:top w:val="nil"/>
              <w:left w:val="single" w:sz="8" w:space="0" w:color="E0E0E0"/>
              <w:bottom w:val="nil"/>
              <w:right w:val="nil"/>
            </w:tcBorders>
            <w:shd w:val="clear" w:color="auto" w:fill="FFFFFF"/>
            <w:vAlign w:val="bottom"/>
          </w:tcPr>
          <w:p w14:paraId="1CC67AB7"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r>
      <w:tr w:rsidR="00BC1232" w:rsidRPr="00BC1232" w14:paraId="5FDCCBD7" w14:textId="77777777" w:rsidTr="00060A84">
        <w:trPr>
          <w:gridAfter w:val="1"/>
          <w:wAfter w:w="12" w:type="dxa"/>
          <w:cantSplit/>
          <w:trHeight w:val="255"/>
        </w:trPr>
        <w:tc>
          <w:tcPr>
            <w:tcW w:w="555" w:type="dxa"/>
            <w:tcBorders>
              <w:top w:val="single" w:sz="8" w:space="0" w:color="152935"/>
              <w:left w:val="nil"/>
              <w:bottom w:val="single" w:sz="8" w:space="0" w:color="AEAEAE"/>
              <w:right w:val="nil"/>
            </w:tcBorders>
            <w:shd w:val="clear" w:color="auto" w:fill="E0E0E0"/>
          </w:tcPr>
          <w:p w14:paraId="14380AD1"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r w:rsidRPr="00BC1232">
              <w:rPr>
                <w:rFonts w:ascii="Arial" w:hAnsi="Arial" w:cs="Arial"/>
                <w:color w:val="264A60"/>
                <w:sz w:val="18"/>
                <w:szCs w:val="18"/>
                <w:lang w:val="en-ID"/>
              </w:rPr>
              <w:t>F0</w:t>
            </w:r>
          </w:p>
        </w:tc>
        <w:tc>
          <w:tcPr>
            <w:tcW w:w="780" w:type="dxa"/>
            <w:tcBorders>
              <w:top w:val="single" w:sz="8" w:space="0" w:color="152935"/>
              <w:left w:val="nil"/>
              <w:bottom w:val="single" w:sz="8" w:space="0" w:color="AEAEAE"/>
              <w:right w:val="single" w:sz="8" w:space="0" w:color="E0E0E0"/>
            </w:tcBorders>
            <w:shd w:val="clear" w:color="auto" w:fill="FFFFFF"/>
          </w:tcPr>
          <w:p w14:paraId="4503A60E"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780" w:type="dxa"/>
            <w:tcBorders>
              <w:top w:val="single" w:sz="8" w:space="0" w:color="152935"/>
              <w:left w:val="single" w:sz="8" w:space="0" w:color="E0E0E0"/>
              <w:bottom w:val="single" w:sz="8" w:space="0" w:color="AEAEAE"/>
              <w:right w:val="single" w:sz="8" w:space="0" w:color="E0E0E0"/>
            </w:tcBorders>
            <w:shd w:val="clear" w:color="auto" w:fill="FFFFFF"/>
          </w:tcPr>
          <w:p w14:paraId="38062E6B"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9.4133</w:t>
            </w:r>
          </w:p>
        </w:tc>
        <w:tc>
          <w:tcPr>
            <w:tcW w:w="1096" w:type="dxa"/>
            <w:tcBorders>
              <w:top w:val="single" w:sz="8" w:space="0" w:color="152935"/>
              <w:left w:val="single" w:sz="8" w:space="0" w:color="E0E0E0"/>
              <w:bottom w:val="single" w:sz="8" w:space="0" w:color="AEAEAE"/>
              <w:right w:val="single" w:sz="8" w:space="0" w:color="E0E0E0"/>
            </w:tcBorders>
            <w:shd w:val="clear" w:color="auto" w:fill="FFFFFF"/>
          </w:tcPr>
          <w:p w14:paraId="602F95B6"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1.56097</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14:paraId="1C8F54F7"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.90123</w:t>
            </w:r>
          </w:p>
        </w:tc>
        <w:tc>
          <w:tcPr>
            <w:tcW w:w="1119" w:type="dxa"/>
            <w:tcBorders>
              <w:top w:val="single" w:sz="8" w:space="0" w:color="152935"/>
              <w:left w:val="single" w:sz="8" w:space="0" w:color="E0E0E0"/>
              <w:bottom w:val="single" w:sz="8" w:space="0" w:color="AEAEAE"/>
              <w:right w:val="single" w:sz="8" w:space="0" w:color="E0E0E0"/>
            </w:tcBorders>
            <w:shd w:val="clear" w:color="auto" w:fill="FFFFFF"/>
          </w:tcPr>
          <w:p w14:paraId="41BB4625"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5.5357</w:t>
            </w:r>
          </w:p>
        </w:tc>
        <w:tc>
          <w:tcPr>
            <w:tcW w:w="1121" w:type="dxa"/>
            <w:tcBorders>
              <w:top w:val="single" w:sz="8" w:space="0" w:color="152935"/>
              <w:left w:val="single" w:sz="8" w:space="0" w:color="E0E0E0"/>
              <w:bottom w:val="single" w:sz="8" w:space="0" w:color="AEAEAE"/>
              <w:right w:val="single" w:sz="8" w:space="0" w:color="E0E0E0"/>
            </w:tcBorders>
            <w:shd w:val="clear" w:color="auto" w:fill="FFFFFF"/>
          </w:tcPr>
          <w:p w14:paraId="487EDF0B"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13.2910</w:t>
            </w:r>
          </w:p>
        </w:tc>
        <w:tc>
          <w:tcPr>
            <w:tcW w:w="816" w:type="dxa"/>
            <w:tcBorders>
              <w:top w:val="single" w:sz="8" w:space="0" w:color="152935"/>
              <w:left w:val="single" w:sz="8" w:space="0" w:color="E0E0E0"/>
              <w:bottom w:val="single" w:sz="8" w:space="0" w:color="AEAEAE"/>
              <w:right w:val="single" w:sz="8" w:space="0" w:color="E0E0E0"/>
            </w:tcBorders>
            <w:shd w:val="clear" w:color="auto" w:fill="FFFFFF"/>
          </w:tcPr>
          <w:p w14:paraId="463F8E86"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7.97</w:t>
            </w:r>
          </w:p>
        </w:tc>
        <w:tc>
          <w:tcPr>
            <w:tcW w:w="847" w:type="dxa"/>
            <w:tcBorders>
              <w:top w:val="single" w:sz="8" w:space="0" w:color="152935"/>
              <w:left w:val="single" w:sz="8" w:space="0" w:color="E0E0E0"/>
              <w:bottom w:val="single" w:sz="8" w:space="0" w:color="AEAEAE"/>
              <w:right w:val="nil"/>
            </w:tcBorders>
            <w:shd w:val="clear" w:color="auto" w:fill="FFFFFF"/>
          </w:tcPr>
          <w:p w14:paraId="0F4B893E"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11.07</w:t>
            </w:r>
          </w:p>
        </w:tc>
      </w:tr>
      <w:tr w:rsidR="00BC1232" w:rsidRPr="00BC1232" w14:paraId="4B9FF95C" w14:textId="77777777" w:rsidTr="00060A84">
        <w:trPr>
          <w:gridAfter w:val="1"/>
          <w:wAfter w:w="12" w:type="dxa"/>
          <w:cantSplit/>
          <w:trHeight w:val="255"/>
        </w:trPr>
        <w:tc>
          <w:tcPr>
            <w:tcW w:w="555" w:type="dxa"/>
            <w:tcBorders>
              <w:top w:val="single" w:sz="8" w:space="0" w:color="AEAEAE"/>
              <w:left w:val="nil"/>
              <w:bottom w:val="single" w:sz="8" w:space="0" w:color="AEAEAE"/>
              <w:right w:val="nil"/>
            </w:tcBorders>
            <w:shd w:val="clear" w:color="auto" w:fill="E0E0E0"/>
          </w:tcPr>
          <w:p w14:paraId="3484D96A"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r w:rsidRPr="00BC1232">
              <w:rPr>
                <w:rFonts w:ascii="Arial" w:hAnsi="Arial" w:cs="Arial"/>
                <w:color w:val="264A60"/>
                <w:sz w:val="18"/>
                <w:szCs w:val="18"/>
                <w:lang w:val="en-ID"/>
              </w:rPr>
              <w:t>F1</w:t>
            </w:r>
          </w:p>
        </w:tc>
        <w:tc>
          <w:tcPr>
            <w:tcW w:w="780" w:type="dxa"/>
            <w:tcBorders>
              <w:top w:val="single" w:sz="8" w:space="0" w:color="AEAEAE"/>
              <w:left w:val="nil"/>
              <w:bottom w:val="single" w:sz="8" w:space="0" w:color="AEAEAE"/>
              <w:right w:val="single" w:sz="8" w:space="0" w:color="E0E0E0"/>
            </w:tcBorders>
            <w:shd w:val="clear" w:color="auto" w:fill="FFFFFF"/>
          </w:tcPr>
          <w:p w14:paraId="679576F8"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780" w:type="dxa"/>
            <w:tcBorders>
              <w:top w:val="single" w:sz="8" w:space="0" w:color="AEAEAE"/>
              <w:left w:val="single" w:sz="8" w:space="0" w:color="E0E0E0"/>
              <w:bottom w:val="single" w:sz="8" w:space="0" w:color="AEAEAE"/>
              <w:right w:val="single" w:sz="8" w:space="0" w:color="E0E0E0"/>
            </w:tcBorders>
            <w:shd w:val="clear" w:color="auto" w:fill="FFFFFF"/>
          </w:tcPr>
          <w:p w14:paraId="6C020286"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14.0700</w:t>
            </w:r>
          </w:p>
        </w:tc>
        <w:tc>
          <w:tcPr>
            <w:tcW w:w="1096" w:type="dxa"/>
            <w:tcBorders>
              <w:top w:val="single" w:sz="8" w:space="0" w:color="AEAEAE"/>
              <w:left w:val="single" w:sz="8" w:space="0" w:color="E0E0E0"/>
              <w:bottom w:val="single" w:sz="8" w:space="0" w:color="AEAEAE"/>
              <w:right w:val="single" w:sz="8" w:space="0" w:color="E0E0E0"/>
            </w:tcBorders>
            <w:shd w:val="clear" w:color="auto" w:fill="FFFFFF"/>
          </w:tcPr>
          <w:p w14:paraId="2427C73E"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.30315</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14:paraId="2513530B"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.17502</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71658557"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13.3169</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14:paraId="5EB94B3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14.8231</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14:paraId="0587A3DA"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13.89</w:t>
            </w:r>
          </w:p>
        </w:tc>
        <w:tc>
          <w:tcPr>
            <w:tcW w:w="847" w:type="dxa"/>
            <w:tcBorders>
              <w:top w:val="single" w:sz="8" w:space="0" w:color="AEAEAE"/>
              <w:left w:val="single" w:sz="8" w:space="0" w:color="E0E0E0"/>
              <w:bottom w:val="single" w:sz="8" w:space="0" w:color="AEAEAE"/>
              <w:right w:val="nil"/>
            </w:tcBorders>
            <w:shd w:val="clear" w:color="auto" w:fill="FFFFFF"/>
          </w:tcPr>
          <w:p w14:paraId="3FA58304"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14.42</w:t>
            </w:r>
          </w:p>
        </w:tc>
      </w:tr>
      <w:tr w:rsidR="00BC1232" w:rsidRPr="00BC1232" w14:paraId="31A6641E" w14:textId="77777777" w:rsidTr="00060A84">
        <w:trPr>
          <w:gridAfter w:val="1"/>
          <w:wAfter w:w="12" w:type="dxa"/>
          <w:cantSplit/>
          <w:trHeight w:val="255"/>
        </w:trPr>
        <w:tc>
          <w:tcPr>
            <w:tcW w:w="555" w:type="dxa"/>
            <w:tcBorders>
              <w:top w:val="single" w:sz="8" w:space="0" w:color="AEAEAE"/>
              <w:left w:val="nil"/>
              <w:bottom w:val="single" w:sz="8" w:space="0" w:color="AEAEAE"/>
              <w:right w:val="nil"/>
            </w:tcBorders>
            <w:shd w:val="clear" w:color="auto" w:fill="E0E0E0"/>
          </w:tcPr>
          <w:p w14:paraId="532E0E25"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r w:rsidRPr="00BC1232">
              <w:rPr>
                <w:rFonts w:ascii="Arial" w:hAnsi="Arial" w:cs="Arial"/>
                <w:color w:val="264A60"/>
                <w:sz w:val="18"/>
                <w:szCs w:val="18"/>
                <w:lang w:val="en-ID"/>
              </w:rPr>
              <w:t>F2</w:t>
            </w:r>
          </w:p>
        </w:tc>
        <w:tc>
          <w:tcPr>
            <w:tcW w:w="780" w:type="dxa"/>
            <w:tcBorders>
              <w:top w:val="single" w:sz="8" w:space="0" w:color="AEAEAE"/>
              <w:left w:val="nil"/>
              <w:bottom w:val="single" w:sz="8" w:space="0" w:color="AEAEAE"/>
              <w:right w:val="single" w:sz="8" w:space="0" w:color="E0E0E0"/>
            </w:tcBorders>
            <w:shd w:val="clear" w:color="auto" w:fill="FFFFFF"/>
          </w:tcPr>
          <w:p w14:paraId="28E1857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780" w:type="dxa"/>
            <w:tcBorders>
              <w:top w:val="single" w:sz="8" w:space="0" w:color="AEAEAE"/>
              <w:left w:val="single" w:sz="8" w:space="0" w:color="E0E0E0"/>
              <w:bottom w:val="single" w:sz="8" w:space="0" w:color="AEAEAE"/>
              <w:right w:val="single" w:sz="8" w:space="0" w:color="E0E0E0"/>
            </w:tcBorders>
            <w:shd w:val="clear" w:color="auto" w:fill="FFFFFF"/>
          </w:tcPr>
          <w:p w14:paraId="6ECA393D"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14.5700</w:t>
            </w:r>
          </w:p>
        </w:tc>
        <w:tc>
          <w:tcPr>
            <w:tcW w:w="1096" w:type="dxa"/>
            <w:tcBorders>
              <w:top w:val="single" w:sz="8" w:space="0" w:color="AEAEAE"/>
              <w:left w:val="single" w:sz="8" w:space="0" w:color="E0E0E0"/>
              <w:bottom w:val="single" w:sz="8" w:space="0" w:color="AEAEAE"/>
              <w:right w:val="single" w:sz="8" w:space="0" w:color="E0E0E0"/>
            </w:tcBorders>
            <w:shd w:val="clear" w:color="auto" w:fill="FFFFFF"/>
          </w:tcPr>
          <w:p w14:paraId="5F02C18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.78460</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14:paraId="07C77FA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.45299</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0B79368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12.6209</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14:paraId="442DEBD4"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16.5191</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14:paraId="30BCF77D"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14.03</w:t>
            </w:r>
          </w:p>
        </w:tc>
        <w:tc>
          <w:tcPr>
            <w:tcW w:w="847" w:type="dxa"/>
            <w:tcBorders>
              <w:top w:val="single" w:sz="8" w:space="0" w:color="AEAEAE"/>
              <w:left w:val="single" w:sz="8" w:space="0" w:color="E0E0E0"/>
              <w:bottom w:val="single" w:sz="8" w:space="0" w:color="AEAEAE"/>
              <w:right w:val="nil"/>
            </w:tcBorders>
            <w:shd w:val="clear" w:color="auto" w:fill="FFFFFF"/>
          </w:tcPr>
          <w:p w14:paraId="5C6F373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15.47</w:t>
            </w:r>
          </w:p>
        </w:tc>
      </w:tr>
      <w:tr w:rsidR="00BC1232" w:rsidRPr="00BC1232" w14:paraId="480354CA" w14:textId="77777777" w:rsidTr="00060A84">
        <w:trPr>
          <w:gridAfter w:val="1"/>
          <w:wAfter w:w="12" w:type="dxa"/>
          <w:cantSplit/>
          <w:trHeight w:val="255"/>
        </w:trPr>
        <w:tc>
          <w:tcPr>
            <w:tcW w:w="555" w:type="dxa"/>
            <w:tcBorders>
              <w:top w:val="single" w:sz="8" w:space="0" w:color="AEAEAE"/>
              <w:left w:val="nil"/>
              <w:bottom w:val="single" w:sz="8" w:space="0" w:color="AEAEAE"/>
              <w:right w:val="nil"/>
            </w:tcBorders>
            <w:shd w:val="clear" w:color="auto" w:fill="E0E0E0"/>
          </w:tcPr>
          <w:p w14:paraId="575BA7A4"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r w:rsidRPr="00BC1232">
              <w:rPr>
                <w:rFonts w:ascii="Arial" w:hAnsi="Arial" w:cs="Arial"/>
                <w:color w:val="264A60"/>
                <w:sz w:val="18"/>
                <w:szCs w:val="18"/>
                <w:lang w:val="en-ID"/>
              </w:rPr>
              <w:t>F3</w:t>
            </w:r>
          </w:p>
        </w:tc>
        <w:tc>
          <w:tcPr>
            <w:tcW w:w="780" w:type="dxa"/>
            <w:tcBorders>
              <w:top w:val="single" w:sz="8" w:space="0" w:color="AEAEAE"/>
              <w:left w:val="nil"/>
              <w:bottom w:val="single" w:sz="8" w:space="0" w:color="AEAEAE"/>
              <w:right w:val="single" w:sz="8" w:space="0" w:color="E0E0E0"/>
            </w:tcBorders>
            <w:shd w:val="clear" w:color="auto" w:fill="FFFFFF"/>
          </w:tcPr>
          <w:p w14:paraId="723B2920"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780" w:type="dxa"/>
            <w:tcBorders>
              <w:top w:val="single" w:sz="8" w:space="0" w:color="AEAEAE"/>
              <w:left w:val="single" w:sz="8" w:space="0" w:color="E0E0E0"/>
              <w:bottom w:val="single" w:sz="8" w:space="0" w:color="AEAEAE"/>
              <w:right w:val="single" w:sz="8" w:space="0" w:color="E0E0E0"/>
            </w:tcBorders>
            <w:shd w:val="clear" w:color="auto" w:fill="FFFFFF"/>
          </w:tcPr>
          <w:p w14:paraId="62A595B4"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15.8900</w:t>
            </w:r>
          </w:p>
        </w:tc>
        <w:tc>
          <w:tcPr>
            <w:tcW w:w="1096" w:type="dxa"/>
            <w:tcBorders>
              <w:top w:val="single" w:sz="8" w:space="0" w:color="AEAEAE"/>
              <w:left w:val="single" w:sz="8" w:space="0" w:color="E0E0E0"/>
              <w:bottom w:val="single" w:sz="8" w:space="0" w:color="AEAEAE"/>
              <w:right w:val="single" w:sz="8" w:space="0" w:color="E0E0E0"/>
            </w:tcBorders>
            <w:shd w:val="clear" w:color="auto" w:fill="FFFFFF"/>
          </w:tcPr>
          <w:p w14:paraId="056CF595"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.77440</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14:paraId="40160AC7"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.44710</w:t>
            </w:r>
          </w:p>
        </w:tc>
        <w:tc>
          <w:tcPr>
            <w:tcW w:w="1119" w:type="dxa"/>
            <w:tcBorders>
              <w:top w:val="single" w:sz="8" w:space="0" w:color="AEAEAE"/>
              <w:left w:val="single" w:sz="8" w:space="0" w:color="E0E0E0"/>
              <w:bottom w:val="single" w:sz="8" w:space="0" w:color="AEAEAE"/>
              <w:right w:val="single" w:sz="8" w:space="0" w:color="E0E0E0"/>
            </w:tcBorders>
            <w:shd w:val="clear" w:color="auto" w:fill="FFFFFF"/>
          </w:tcPr>
          <w:p w14:paraId="28A8503B"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13.9663</w:t>
            </w:r>
          </w:p>
        </w:tc>
        <w:tc>
          <w:tcPr>
            <w:tcW w:w="1121" w:type="dxa"/>
            <w:tcBorders>
              <w:top w:val="single" w:sz="8" w:space="0" w:color="AEAEAE"/>
              <w:left w:val="single" w:sz="8" w:space="0" w:color="E0E0E0"/>
              <w:bottom w:val="single" w:sz="8" w:space="0" w:color="AEAEAE"/>
              <w:right w:val="single" w:sz="8" w:space="0" w:color="E0E0E0"/>
            </w:tcBorders>
            <w:shd w:val="clear" w:color="auto" w:fill="FFFFFF"/>
          </w:tcPr>
          <w:p w14:paraId="5C1ABC67"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17.8137</w:t>
            </w:r>
          </w:p>
        </w:tc>
        <w:tc>
          <w:tcPr>
            <w:tcW w:w="816" w:type="dxa"/>
            <w:tcBorders>
              <w:top w:val="single" w:sz="8" w:space="0" w:color="AEAEAE"/>
              <w:left w:val="single" w:sz="8" w:space="0" w:color="E0E0E0"/>
              <w:bottom w:val="single" w:sz="8" w:space="0" w:color="AEAEAE"/>
              <w:right w:val="single" w:sz="8" w:space="0" w:color="E0E0E0"/>
            </w:tcBorders>
            <w:shd w:val="clear" w:color="auto" w:fill="FFFFFF"/>
          </w:tcPr>
          <w:p w14:paraId="08BA9483"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15.37</w:t>
            </w:r>
          </w:p>
        </w:tc>
        <w:tc>
          <w:tcPr>
            <w:tcW w:w="847" w:type="dxa"/>
            <w:tcBorders>
              <w:top w:val="single" w:sz="8" w:space="0" w:color="AEAEAE"/>
              <w:left w:val="single" w:sz="8" w:space="0" w:color="E0E0E0"/>
              <w:bottom w:val="single" w:sz="8" w:space="0" w:color="AEAEAE"/>
              <w:right w:val="nil"/>
            </w:tcBorders>
            <w:shd w:val="clear" w:color="auto" w:fill="FFFFFF"/>
          </w:tcPr>
          <w:p w14:paraId="78E017F0"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16.78</w:t>
            </w:r>
          </w:p>
        </w:tc>
      </w:tr>
      <w:tr w:rsidR="00BC1232" w:rsidRPr="00BC1232" w14:paraId="08C91619" w14:textId="77777777" w:rsidTr="00060A84">
        <w:trPr>
          <w:gridAfter w:val="1"/>
          <w:wAfter w:w="12" w:type="dxa"/>
          <w:cantSplit/>
          <w:trHeight w:val="255"/>
        </w:trPr>
        <w:tc>
          <w:tcPr>
            <w:tcW w:w="555" w:type="dxa"/>
            <w:tcBorders>
              <w:top w:val="single" w:sz="8" w:space="0" w:color="AEAEAE"/>
              <w:left w:val="nil"/>
              <w:bottom w:val="single" w:sz="8" w:space="0" w:color="152935"/>
              <w:right w:val="nil"/>
            </w:tcBorders>
            <w:shd w:val="clear" w:color="auto" w:fill="E0E0E0"/>
          </w:tcPr>
          <w:p w14:paraId="42D893F0"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r w:rsidRPr="00BC1232">
              <w:rPr>
                <w:rFonts w:ascii="Arial" w:hAnsi="Arial" w:cs="Arial"/>
                <w:color w:val="264A60"/>
                <w:sz w:val="18"/>
                <w:szCs w:val="18"/>
                <w:lang w:val="en-ID"/>
              </w:rPr>
              <w:t>Total</w:t>
            </w:r>
          </w:p>
        </w:tc>
        <w:tc>
          <w:tcPr>
            <w:tcW w:w="780" w:type="dxa"/>
            <w:tcBorders>
              <w:top w:val="single" w:sz="8" w:space="0" w:color="AEAEAE"/>
              <w:left w:val="nil"/>
              <w:bottom w:val="single" w:sz="8" w:space="0" w:color="152935"/>
              <w:right w:val="single" w:sz="8" w:space="0" w:color="E0E0E0"/>
            </w:tcBorders>
            <w:shd w:val="clear" w:color="auto" w:fill="FFFFFF"/>
          </w:tcPr>
          <w:p w14:paraId="09B02DC4"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12</w:t>
            </w:r>
          </w:p>
        </w:tc>
        <w:tc>
          <w:tcPr>
            <w:tcW w:w="780" w:type="dxa"/>
            <w:tcBorders>
              <w:top w:val="single" w:sz="8" w:space="0" w:color="AEAEAE"/>
              <w:left w:val="single" w:sz="8" w:space="0" w:color="E0E0E0"/>
              <w:bottom w:val="single" w:sz="8" w:space="0" w:color="152935"/>
              <w:right w:val="single" w:sz="8" w:space="0" w:color="E0E0E0"/>
            </w:tcBorders>
            <w:shd w:val="clear" w:color="auto" w:fill="FFFFFF"/>
          </w:tcPr>
          <w:p w14:paraId="46D867EF"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13.4858</w:t>
            </w:r>
          </w:p>
        </w:tc>
        <w:tc>
          <w:tcPr>
            <w:tcW w:w="1096" w:type="dxa"/>
            <w:tcBorders>
              <w:top w:val="single" w:sz="8" w:space="0" w:color="AEAEAE"/>
              <w:left w:val="single" w:sz="8" w:space="0" w:color="E0E0E0"/>
              <w:bottom w:val="single" w:sz="8" w:space="0" w:color="152935"/>
              <w:right w:val="single" w:sz="8" w:space="0" w:color="E0E0E0"/>
            </w:tcBorders>
            <w:shd w:val="clear" w:color="auto" w:fill="FFFFFF"/>
          </w:tcPr>
          <w:p w14:paraId="77180A5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2.68215</w:t>
            </w:r>
          </w:p>
        </w:tc>
        <w:tc>
          <w:tcPr>
            <w:tcW w:w="816" w:type="dxa"/>
            <w:tcBorders>
              <w:top w:val="single" w:sz="8" w:space="0" w:color="AEAEAE"/>
              <w:left w:val="single" w:sz="8" w:space="0" w:color="E0E0E0"/>
              <w:bottom w:val="single" w:sz="8" w:space="0" w:color="152935"/>
              <w:right w:val="single" w:sz="8" w:space="0" w:color="E0E0E0"/>
            </w:tcBorders>
            <w:shd w:val="clear" w:color="auto" w:fill="FFFFFF"/>
          </w:tcPr>
          <w:p w14:paraId="7051DFF5"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.77427</w:t>
            </w:r>
          </w:p>
        </w:tc>
        <w:tc>
          <w:tcPr>
            <w:tcW w:w="1119" w:type="dxa"/>
            <w:tcBorders>
              <w:top w:val="single" w:sz="8" w:space="0" w:color="AEAEAE"/>
              <w:left w:val="single" w:sz="8" w:space="0" w:color="E0E0E0"/>
              <w:bottom w:val="single" w:sz="8" w:space="0" w:color="152935"/>
              <w:right w:val="single" w:sz="8" w:space="0" w:color="E0E0E0"/>
            </w:tcBorders>
            <w:shd w:val="clear" w:color="auto" w:fill="FFFFFF"/>
          </w:tcPr>
          <w:p w14:paraId="10099BF0"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11.7817</w:t>
            </w:r>
          </w:p>
        </w:tc>
        <w:tc>
          <w:tcPr>
            <w:tcW w:w="1121" w:type="dxa"/>
            <w:tcBorders>
              <w:top w:val="single" w:sz="8" w:space="0" w:color="AEAEAE"/>
              <w:left w:val="single" w:sz="8" w:space="0" w:color="E0E0E0"/>
              <w:bottom w:val="single" w:sz="8" w:space="0" w:color="152935"/>
              <w:right w:val="single" w:sz="8" w:space="0" w:color="E0E0E0"/>
            </w:tcBorders>
            <w:shd w:val="clear" w:color="auto" w:fill="FFFFFF"/>
          </w:tcPr>
          <w:p w14:paraId="5BB0093F"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15.1900</w:t>
            </w:r>
          </w:p>
        </w:tc>
        <w:tc>
          <w:tcPr>
            <w:tcW w:w="816" w:type="dxa"/>
            <w:tcBorders>
              <w:top w:val="single" w:sz="8" w:space="0" w:color="AEAEAE"/>
              <w:left w:val="single" w:sz="8" w:space="0" w:color="E0E0E0"/>
              <w:bottom w:val="single" w:sz="8" w:space="0" w:color="152935"/>
              <w:right w:val="single" w:sz="8" w:space="0" w:color="E0E0E0"/>
            </w:tcBorders>
            <w:shd w:val="clear" w:color="auto" w:fill="FFFFFF"/>
          </w:tcPr>
          <w:p w14:paraId="0B5FA589"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7.97</w:t>
            </w:r>
          </w:p>
        </w:tc>
        <w:tc>
          <w:tcPr>
            <w:tcW w:w="847" w:type="dxa"/>
            <w:tcBorders>
              <w:top w:val="single" w:sz="8" w:space="0" w:color="AEAEAE"/>
              <w:left w:val="single" w:sz="8" w:space="0" w:color="E0E0E0"/>
              <w:bottom w:val="single" w:sz="8" w:space="0" w:color="152935"/>
              <w:right w:val="nil"/>
            </w:tcBorders>
            <w:shd w:val="clear" w:color="auto" w:fill="FFFFFF"/>
          </w:tcPr>
          <w:p w14:paraId="6F5E1E9B" w14:textId="77777777" w:rsidR="00BC1232" w:rsidRPr="00BC1232" w:rsidRDefault="00BC1232" w:rsidP="00DC15DC">
            <w:pPr>
              <w:autoSpaceDE w:val="0"/>
              <w:autoSpaceDN w:val="0"/>
              <w:adjustRightInd w:val="0"/>
              <w:spacing w:after="0" w:line="240" w:lineRule="auto"/>
              <w:jc w:val="right"/>
              <w:rPr>
                <w:rFonts w:ascii="Arial" w:hAnsi="Arial" w:cs="Arial"/>
                <w:color w:val="010205"/>
                <w:sz w:val="18"/>
                <w:szCs w:val="18"/>
                <w:lang w:val="en-ID"/>
              </w:rPr>
            </w:pPr>
            <w:r w:rsidRPr="00BC1232">
              <w:rPr>
                <w:rFonts w:ascii="Arial" w:hAnsi="Arial" w:cs="Arial"/>
                <w:color w:val="010205"/>
                <w:sz w:val="18"/>
                <w:szCs w:val="18"/>
                <w:lang w:val="en-ID"/>
              </w:rPr>
              <w:t>16.78</w:t>
            </w:r>
          </w:p>
        </w:tc>
      </w:tr>
    </w:tbl>
    <w:p w14:paraId="262183F3" w14:textId="77777777" w:rsidR="00BC1232" w:rsidRPr="00BC1232" w:rsidRDefault="00BC1232" w:rsidP="00BC1232">
      <w:pPr>
        <w:autoSpaceDE w:val="0"/>
        <w:autoSpaceDN w:val="0"/>
        <w:adjustRightInd w:val="0"/>
        <w:spacing w:after="0" w:line="240" w:lineRule="auto"/>
        <w:rPr>
          <w:rFonts w:ascii="Times New Roman" w:hAnsi="Times New Roman" w:cs="Times New Roman"/>
          <w:sz w:val="24"/>
          <w:szCs w:val="24"/>
          <w:lang w:val="en-ID"/>
        </w:rPr>
      </w:pPr>
    </w:p>
    <w:tbl>
      <w:tblPr>
        <w:tblW w:w="7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70"/>
        <w:gridCol w:w="1530"/>
        <w:gridCol w:w="1068"/>
        <w:gridCol w:w="1468"/>
        <w:gridCol w:w="1068"/>
        <w:gridCol w:w="1072"/>
      </w:tblGrid>
      <w:tr w:rsidR="00BC1232" w:rsidRPr="00BC1232" w14:paraId="34C5BA36" w14:textId="77777777" w:rsidTr="00060A84">
        <w:trPr>
          <w:cantSplit/>
          <w:trHeight w:val="247"/>
        </w:trPr>
        <w:tc>
          <w:tcPr>
            <w:tcW w:w="7976" w:type="dxa"/>
            <w:gridSpan w:val="6"/>
            <w:tcBorders>
              <w:top w:val="nil"/>
              <w:left w:val="nil"/>
              <w:bottom w:val="nil"/>
              <w:right w:val="nil"/>
            </w:tcBorders>
            <w:shd w:val="clear" w:color="auto" w:fill="FFFFFF"/>
            <w:vAlign w:val="center"/>
          </w:tcPr>
          <w:p w14:paraId="6ECFCBAE" w14:textId="77777777" w:rsidR="00BC1232" w:rsidRPr="00BC1232" w:rsidRDefault="00BC1232" w:rsidP="00DC15DC">
            <w:pPr>
              <w:autoSpaceDE w:val="0"/>
              <w:autoSpaceDN w:val="0"/>
              <w:adjustRightInd w:val="0"/>
              <w:spacing w:after="0" w:line="240" w:lineRule="auto"/>
              <w:ind w:left="60" w:right="60"/>
              <w:jc w:val="center"/>
              <w:rPr>
                <w:rFonts w:ascii="Arial" w:hAnsi="Arial" w:cs="Arial"/>
                <w:color w:val="010205"/>
                <w:lang w:val="en-ID"/>
              </w:rPr>
            </w:pPr>
            <w:r w:rsidRPr="00060A84">
              <w:rPr>
                <w:rFonts w:ascii="Arial" w:hAnsi="Arial" w:cs="Arial"/>
                <w:b/>
                <w:bCs/>
                <w:color w:val="010205"/>
                <w:sz w:val="20"/>
                <w:szCs w:val="20"/>
                <w:lang w:val="en-ID"/>
              </w:rPr>
              <w:t>ANOVA</w:t>
            </w:r>
          </w:p>
        </w:tc>
      </w:tr>
      <w:tr w:rsidR="00BC1232" w:rsidRPr="00BC1232" w14:paraId="3DBD696B" w14:textId="77777777" w:rsidTr="00060A84">
        <w:trPr>
          <w:cantSplit/>
          <w:trHeight w:val="226"/>
        </w:trPr>
        <w:tc>
          <w:tcPr>
            <w:tcW w:w="7976" w:type="dxa"/>
            <w:gridSpan w:val="6"/>
            <w:tcBorders>
              <w:top w:val="nil"/>
              <w:left w:val="nil"/>
              <w:bottom w:val="nil"/>
              <w:right w:val="nil"/>
            </w:tcBorders>
            <w:shd w:val="clear" w:color="auto" w:fill="FFFFFF"/>
            <w:vAlign w:val="bottom"/>
          </w:tcPr>
          <w:p w14:paraId="208587F4"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r w:rsidRPr="00BC1232">
              <w:rPr>
                <w:rFonts w:ascii="Arial" w:hAnsi="Arial" w:cs="Arial"/>
                <w:color w:val="010205"/>
                <w:sz w:val="18"/>
                <w:szCs w:val="18"/>
                <w:shd w:val="clear" w:color="auto" w:fill="FFFFFF"/>
                <w:lang w:val="en-ID"/>
              </w:rPr>
              <w:t xml:space="preserve">Uji_Warna_a  </w:t>
            </w:r>
          </w:p>
        </w:tc>
      </w:tr>
      <w:tr w:rsidR="00BC1232" w:rsidRPr="00BC1232" w14:paraId="1D6004E1" w14:textId="77777777" w:rsidTr="00060A84">
        <w:trPr>
          <w:cantSplit/>
          <w:trHeight w:val="291"/>
        </w:trPr>
        <w:tc>
          <w:tcPr>
            <w:tcW w:w="1770" w:type="dxa"/>
            <w:tcBorders>
              <w:top w:val="nil"/>
              <w:left w:val="nil"/>
              <w:bottom w:val="single" w:sz="8" w:space="0" w:color="152935"/>
              <w:right w:val="nil"/>
            </w:tcBorders>
            <w:shd w:val="clear" w:color="auto" w:fill="FFFFFF"/>
            <w:vAlign w:val="bottom"/>
          </w:tcPr>
          <w:p w14:paraId="2681F62E"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530" w:type="dxa"/>
            <w:tcBorders>
              <w:top w:val="nil"/>
              <w:left w:val="nil"/>
              <w:bottom w:val="single" w:sz="8" w:space="0" w:color="152935"/>
              <w:right w:val="single" w:sz="8" w:space="0" w:color="E0E0E0"/>
            </w:tcBorders>
            <w:shd w:val="clear" w:color="auto" w:fill="FFFFFF"/>
            <w:vAlign w:val="bottom"/>
          </w:tcPr>
          <w:p w14:paraId="62CE010D" w14:textId="77777777" w:rsidR="00BC1232" w:rsidRPr="00BC1232" w:rsidRDefault="00BC1232"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BC1232">
              <w:rPr>
                <w:rFonts w:ascii="Arial" w:hAnsi="Arial" w:cs="Arial"/>
                <w:color w:val="264A60"/>
                <w:sz w:val="18"/>
                <w:szCs w:val="18"/>
                <w:lang w:val="en-ID"/>
              </w:rPr>
              <w:t>Sum of Squares</w:t>
            </w:r>
          </w:p>
        </w:tc>
        <w:tc>
          <w:tcPr>
            <w:tcW w:w="1068" w:type="dxa"/>
            <w:tcBorders>
              <w:top w:val="nil"/>
              <w:left w:val="single" w:sz="8" w:space="0" w:color="E0E0E0"/>
              <w:bottom w:val="single" w:sz="8" w:space="0" w:color="152935"/>
              <w:right w:val="single" w:sz="8" w:space="0" w:color="E0E0E0"/>
            </w:tcBorders>
            <w:shd w:val="clear" w:color="auto" w:fill="FFFFFF"/>
            <w:vAlign w:val="bottom"/>
          </w:tcPr>
          <w:p w14:paraId="140B2E5C" w14:textId="77777777" w:rsidR="00BC1232" w:rsidRPr="00BC1232" w:rsidRDefault="00BC1232"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BC1232">
              <w:rPr>
                <w:rFonts w:ascii="Arial" w:hAnsi="Arial" w:cs="Arial"/>
                <w:color w:val="264A60"/>
                <w:sz w:val="18"/>
                <w:szCs w:val="18"/>
                <w:lang w:val="en-ID"/>
              </w:rPr>
              <w:t>df</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0BFE42B6" w14:textId="77777777" w:rsidR="00BC1232" w:rsidRPr="00BC1232" w:rsidRDefault="00BC1232"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BC1232">
              <w:rPr>
                <w:rFonts w:ascii="Arial" w:hAnsi="Arial" w:cs="Arial"/>
                <w:color w:val="264A60"/>
                <w:sz w:val="18"/>
                <w:szCs w:val="18"/>
                <w:lang w:val="en-ID"/>
              </w:rPr>
              <w:t>Mean Square</w:t>
            </w:r>
          </w:p>
        </w:tc>
        <w:tc>
          <w:tcPr>
            <w:tcW w:w="1068" w:type="dxa"/>
            <w:tcBorders>
              <w:top w:val="nil"/>
              <w:left w:val="single" w:sz="8" w:space="0" w:color="E0E0E0"/>
              <w:bottom w:val="single" w:sz="8" w:space="0" w:color="152935"/>
              <w:right w:val="single" w:sz="8" w:space="0" w:color="E0E0E0"/>
            </w:tcBorders>
            <w:shd w:val="clear" w:color="auto" w:fill="FFFFFF"/>
            <w:vAlign w:val="bottom"/>
          </w:tcPr>
          <w:p w14:paraId="3451F7F1" w14:textId="77777777" w:rsidR="00BC1232" w:rsidRPr="00BC1232" w:rsidRDefault="00BC1232"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BC1232">
              <w:rPr>
                <w:rFonts w:ascii="Arial" w:hAnsi="Arial" w:cs="Arial"/>
                <w:color w:val="264A60"/>
                <w:sz w:val="18"/>
                <w:szCs w:val="18"/>
                <w:lang w:val="en-ID"/>
              </w:rPr>
              <w:t>F</w:t>
            </w:r>
          </w:p>
        </w:tc>
        <w:tc>
          <w:tcPr>
            <w:tcW w:w="1068" w:type="dxa"/>
            <w:tcBorders>
              <w:top w:val="nil"/>
              <w:left w:val="single" w:sz="8" w:space="0" w:color="E0E0E0"/>
              <w:bottom w:val="single" w:sz="8" w:space="0" w:color="152935"/>
              <w:right w:val="nil"/>
            </w:tcBorders>
            <w:shd w:val="clear" w:color="auto" w:fill="FFFFFF"/>
            <w:vAlign w:val="bottom"/>
          </w:tcPr>
          <w:p w14:paraId="47A19864" w14:textId="77777777" w:rsidR="00BC1232" w:rsidRPr="00BC1232" w:rsidRDefault="00BC1232"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BC1232">
              <w:rPr>
                <w:rFonts w:ascii="Arial" w:hAnsi="Arial" w:cs="Arial"/>
                <w:color w:val="264A60"/>
                <w:sz w:val="18"/>
                <w:szCs w:val="18"/>
                <w:lang w:val="en-ID"/>
              </w:rPr>
              <w:t>Sig.</w:t>
            </w:r>
          </w:p>
        </w:tc>
      </w:tr>
      <w:tr w:rsidR="00BC1232" w:rsidRPr="00BC1232" w14:paraId="041E9937" w14:textId="77777777" w:rsidTr="00060A84">
        <w:trPr>
          <w:cantSplit/>
          <w:trHeight w:val="226"/>
        </w:trPr>
        <w:tc>
          <w:tcPr>
            <w:tcW w:w="1770" w:type="dxa"/>
            <w:tcBorders>
              <w:top w:val="single" w:sz="8" w:space="0" w:color="152935"/>
              <w:left w:val="nil"/>
              <w:bottom w:val="single" w:sz="8" w:space="0" w:color="AEAEAE"/>
              <w:right w:val="nil"/>
            </w:tcBorders>
            <w:shd w:val="clear" w:color="auto" w:fill="E0E0E0"/>
          </w:tcPr>
          <w:p w14:paraId="07A7E955" w14:textId="77777777" w:rsidR="00BC1232" w:rsidRPr="00BC1232" w:rsidRDefault="00BC1232" w:rsidP="00DC15DC">
            <w:pPr>
              <w:autoSpaceDE w:val="0"/>
              <w:autoSpaceDN w:val="0"/>
              <w:adjustRightInd w:val="0"/>
              <w:spacing w:after="0" w:line="240" w:lineRule="auto"/>
              <w:ind w:left="60" w:right="60"/>
              <w:rPr>
                <w:rFonts w:ascii="Arial" w:hAnsi="Arial" w:cs="Arial"/>
                <w:color w:val="264A60"/>
                <w:sz w:val="18"/>
                <w:szCs w:val="18"/>
                <w:lang w:val="en-ID"/>
              </w:rPr>
            </w:pPr>
            <w:r w:rsidRPr="00BC1232">
              <w:rPr>
                <w:rFonts w:ascii="Arial" w:hAnsi="Arial" w:cs="Arial"/>
                <w:color w:val="264A60"/>
                <w:sz w:val="18"/>
                <w:szCs w:val="18"/>
                <w:lang w:val="en-ID"/>
              </w:rPr>
              <w:t>Between Groups</w:t>
            </w:r>
          </w:p>
        </w:tc>
        <w:tc>
          <w:tcPr>
            <w:tcW w:w="1530" w:type="dxa"/>
            <w:tcBorders>
              <w:top w:val="single" w:sz="8" w:space="0" w:color="152935"/>
              <w:left w:val="nil"/>
              <w:bottom w:val="single" w:sz="8" w:space="0" w:color="AEAEAE"/>
              <w:right w:val="single" w:sz="8" w:space="0" w:color="E0E0E0"/>
            </w:tcBorders>
            <w:shd w:val="clear" w:color="auto" w:fill="FFFFFF"/>
          </w:tcPr>
          <w:p w14:paraId="4FAF2131"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71.646</w:t>
            </w:r>
          </w:p>
        </w:tc>
        <w:tc>
          <w:tcPr>
            <w:tcW w:w="1068" w:type="dxa"/>
            <w:tcBorders>
              <w:top w:val="single" w:sz="8" w:space="0" w:color="152935"/>
              <w:left w:val="single" w:sz="8" w:space="0" w:color="E0E0E0"/>
              <w:bottom w:val="single" w:sz="8" w:space="0" w:color="AEAEAE"/>
              <w:right w:val="single" w:sz="8" w:space="0" w:color="E0E0E0"/>
            </w:tcBorders>
            <w:shd w:val="clear" w:color="auto" w:fill="FFFFFF"/>
          </w:tcPr>
          <w:p w14:paraId="0C99414D"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1468" w:type="dxa"/>
            <w:tcBorders>
              <w:top w:val="single" w:sz="8" w:space="0" w:color="152935"/>
              <w:left w:val="single" w:sz="8" w:space="0" w:color="E0E0E0"/>
              <w:bottom w:val="single" w:sz="8" w:space="0" w:color="AEAEAE"/>
              <w:right w:val="single" w:sz="8" w:space="0" w:color="E0E0E0"/>
            </w:tcBorders>
            <w:shd w:val="clear" w:color="auto" w:fill="FFFFFF"/>
          </w:tcPr>
          <w:p w14:paraId="6E6ADB0C"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23.882</w:t>
            </w:r>
          </w:p>
        </w:tc>
        <w:tc>
          <w:tcPr>
            <w:tcW w:w="1068" w:type="dxa"/>
            <w:tcBorders>
              <w:top w:val="single" w:sz="8" w:space="0" w:color="152935"/>
              <w:left w:val="single" w:sz="8" w:space="0" w:color="E0E0E0"/>
              <w:bottom w:val="single" w:sz="8" w:space="0" w:color="AEAEAE"/>
              <w:right w:val="single" w:sz="8" w:space="0" w:color="E0E0E0"/>
            </w:tcBorders>
            <w:shd w:val="clear" w:color="auto" w:fill="FFFFFF"/>
          </w:tcPr>
          <w:p w14:paraId="14623E6B"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25.516</w:t>
            </w:r>
          </w:p>
        </w:tc>
        <w:tc>
          <w:tcPr>
            <w:tcW w:w="1068" w:type="dxa"/>
            <w:tcBorders>
              <w:top w:val="single" w:sz="8" w:space="0" w:color="152935"/>
              <w:left w:val="single" w:sz="8" w:space="0" w:color="E0E0E0"/>
              <w:bottom w:val="single" w:sz="8" w:space="0" w:color="AEAEAE"/>
              <w:right w:val="nil"/>
            </w:tcBorders>
            <w:shd w:val="clear" w:color="auto" w:fill="FFFFFF"/>
          </w:tcPr>
          <w:p w14:paraId="18014772"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.000</w:t>
            </w:r>
          </w:p>
        </w:tc>
      </w:tr>
      <w:tr w:rsidR="00BC1232" w:rsidRPr="00BC1232" w14:paraId="67718085" w14:textId="77777777" w:rsidTr="00060A84">
        <w:trPr>
          <w:cantSplit/>
          <w:trHeight w:val="301"/>
        </w:trPr>
        <w:tc>
          <w:tcPr>
            <w:tcW w:w="1770" w:type="dxa"/>
            <w:tcBorders>
              <w:top w:val="single" w:sz="8" w:space="0" w:color="AEAEAE"/>
              <w:left w:val="nil"/>
              <w:bottom w:val="single" w:sz="8" w:space="0" w:color="AEAEAE"/>
              <w:right w:val="nil"/>
            </w:tcBorders>
            <w:shd w:val="clear" w:color="auto" w:fill="E0E0E0"/>
          </w:tcPr>
          <w:p w14:paraId="24E87A52" w14:textId="77777777" w:rsidR="00BC1232" w:rsidRPr="00BC1232" w:rsidRDefault="00BC1232" w:rsidP="00DC15DC">
            <w:pPr>
              <w:autoSpaceDE w:val="0"/>
              <w:autoSpaceDN w:val="0"/>
              <w:adjustRightInd w:val="0"/>
              <w:spacing w:after="0" w:line="240" w:lineRule="auto"/>
              <w:ind w:left="60" w:right="60"/>
              <w:rPr>
                <w:rFonts w:ascii="Arial" w:hAnsi="Arial" w:cs="Arial"/>
                <w:color w:val="264A60"/>
                <w:sz w:val="18"/>
                <w:szCs w:val="18"/>
                <w:lang w:val="en-ID"/>
              </w:rPr>
            </w:pPr>
            <w:r w:rsidRPr="00BC1232">
              <w:rPr>
                <w:rFonts w:ascii="Arial" w:hAnsi="Arial" w:cs="Arial"/>
                <w:color w:val="264A60"/>
                <w:sz w:val="18"/>
                <w:szCs w:val="18"/>
                <w:lang w:val="en-ID"/>
              </w:rPr>
              <w:t>Within Groups</w:t>
            </w:r>
          </w:p>
        </w:tc>
        <w:tc>
          <w:tcPr>
            <w:tcW w:w="1530" w:type="dxa"/>
            <w:tcBorders>
              <w:top w:val="single" w:sz="8" w:space="0" w:color="AEAEAE"/>
              <w:left w:val="nil"/>
              <w:bottom w:val="single" w:sz="8" w:space="0" w:color="AEAEAE"/>
              <w:right w:val="single" w:sz="8" w:space="0" w:color="E0E0E0"/>
            </w:tcBorders>
            <w:shd w:val="clear" w:color="auto" w:fill="FFFFFF"/>
          </w:tcPr>
          <w:p w14:paraId="05A95D21"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7.488</w:t>
            </w:r>
          </w:p>
        </w:tc>
        <w:tc>
          <w:tcPr>
            <w:tcW w:w="1068" w:type="dxa"/>
            <w:tcBorders>
              <w:top w:val="single" w:sz="8" w:space="0" w:color="AEAEAE"/>
              <w:left w:val="single" w:sz="8" w:space="0" w:color="E0E0E0"/>
              <w:bottom w:val="single" w:sz="8" w:space="0" w:color="AEAEAE"/>
              <w:right w:val="single" w:sz="8" w:space="0" w:color="E0E0E0"/>
            </w:tcBorders>
            <w:shd w:val="clear" w:color="auto" w:fill="FFFFFF"/>
          </w:tcPr>
          <w:p w14:paraId="4D667D73"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8</w:t>
            </w:r>
          </w:p>
        </w:tc>
        <w:tc>
          <w:tcPr>
            <w:tcW w:w="1468" w:type="dxa"/>
            <w:tcBorders>
              <w:top w:val="single" w:sz="8" w:space="0" w:color="AEAEAE"/>
              <w:left w:val="single" w:sz="8" w:space="0" w:color="E0E0E0"/>
              <w:bottom w:val="single" w:sz="8" w:space="0" w:color="AEAEAE"/>
              <w:right w:val="single" w:sz="8" w:space="0" w:color="E0E0E0"/>
            </w:tcBorders>
            <w:shd w:val="clear" w:color="auto" w:fill="FFFFFF"/>
          </w:tcPr>
          <w:p w14:paraId="6FE78309"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.936</w:t>
            </w:r>
          </w:p>
        </w:tc>
        <w:tc>
          <w:tcPr>
            <w:tcW w:w="106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9ADD71"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068" w:type="dxa"/>
            <w:tcBorders>
              <w:top w:val="single" w:sz="8" w:space="0" w:color="AEAEAE"/>
              <w:left w:val="single" w:sz="8" w:space="0" w:color="E0E0E0"/>
              <w:bottom w:val="single" w:sz="8" w:space="0" w:color="AEAEAE"/>
              <w:right w:val="nil"/>
            </w:tcBorders>
            <w:shd w:val="clear" w:color="auto" w:fill="FFFFFF"/>
            <w:vAlign w:val="center"/>
          </w:tcPr>
          <w:p w14:paraId="132E048E"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r>
      <w:tr w:rsidR="00BC1232" w:rsidRPr="00BC1232" w14:paraId="40C89CCD" w14:textId="77777777" w:rsidTr="00060A84">
        <w:trPr>
          <w:cantSplit/>
          <w:trHeight w:val="291"/>
        </w:trPr>
        <w:tc>
          <w:tcPr>
            <w:tcW w:w="1770" w:type="dxa"/>
            <w:tcBorders>
              <w:top w:val="single" w:sz="8" w:space="0" w:color="AEAEAE"/>
              <w:left w:val="nil"/>
              <w:bottom w:val="single" w:sz="8" w:space="0" w:color="152935"/>
              <w:right w:val="nil"/>
            </w:tcBorders>
            <w:shd w:val="clear" w:color="auto" w:fill="E0E0E0"/>
          </w:tcPr>
          <w:p w14:paraId="085C4C5B" w14:textId="77777777" w:rsidR="00BC1232" w:rsidRPr="00BC1232" w:rsidRDefault="00BC1232" w:rsidP="00DC15DC">
            <w:pPr>
              <w:autoSpaceDE w:val="0"/>
              <w:autoSpaceDN w:val="0"/>
              <w:adjustRightInd w:val="0"/>
              <w:spacing w:after="0" w:line="240" w:lineRule="auto"/>
              <w:ind w:left="60" w:right="60"/>
              <w:rPr>
                <w:rFonts w:ascii="Arial" w:hAnsi="Arial" w:cs="Arial"/>
                <w:color w:val="264A60"/>
                <w:sz w:val="18"/>
                <w:szCs w:val="18"/>
                <w:lang w:val="en-ID"/>
              </w:rPr>
            </w:pPr>
            <w:r w:rsidRPr="00BC1232">
              <w:rPr>
                <w:rFonts w:ascii="Arial" w:hAnsi="Arial" w:cs="Arial"/>
                <w:color w:val="264A60"/>
                <w:sz w:val="18"/>
                <w:szCs w:val="18"/>
                <w:lang w:val="en-ID"/>
              </w:rPr>
              <w:t>Total</w:t>
            </w:r>
          </w:p>
        </w:tc>
        <w:tc>
          <w:tcPr>
            <w:tcW w:w="1530" w:type="dxa"/>
            <w:tcBorders>
              <w:top w:val="single" w:sz="8" w:space="0" w:color="AEAEAE"/>
              <w:left w:val="nil"/>
              <w:bottom w:val="single" w:sz="8" w:space="0" w:color="152935"/>
              <w:right w:val="single" w:sz="8" w:space="0" w:color="E0E0E0"/>
            </w:tcBorders>
            <w:shd w:val="clear" w:color="auto" w:fill="FFFFFF"/>
          </w:tcPr>
          <w:p w14:paraId="57E9F0F6"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79.133</w:t>
            </w:r>
          </w:p>
        </w:tc>
        <w:tc>
          <w:tcPr>
            <w:tcW w:w="1068" w:type="dxa"/>
            <w:tcBorders>
              <w:top w:val="single" w:sz="8" w:space="0" w:color="AEAEAE"/>
              <w:left w:val="single" w:sz="8" w:space="0" w:color="E0E0E0"/>
              <w:bottom w:val="single" w:sz="8" w:space="0" w:color="152935"/>
              <w:right w:val="single" w:sz="8" w:space="0" w:color="E0E0E0"/>
            </w:tcBorders>
            <w:shd w:val="clear" w:color="auto" w:fill="FFFFFF"/>
          </w:tcPr>
          <w:p w14:paraId="44CDE628" w14:textId="77777777" w:rsidR="00BC1232" w:rsidRPr="00BC1232" w:rsidRDefault="00BC1232"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BC1232">
              <w:rPr>
                <w:rFonts w:ascii="Arial" w:hAnsi="Arial" w:cs="Arial"/>
                <w:color w:val="010205"/>
                <w:sz w:val="18"/>
                <w:szCs w:val="18"/>
                <w:lang w:val="en-ID"/>
              </w:rPr>
              <w:t>11</w:t>
            </w:r>
          </w:p>
        </w:tc>
        <w:tc>
          <w:tcPr>
            <w:tcW w:w="146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A036FBD"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06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0E26C04"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068" w:type="dxa"/>
            <w:tcBorders>
              <w:top w:val="single" w:sz="8" w:space="0" w:color="AEAEAE"/>
              <w:left w:val="single" w:sz="8" w:space="0" w:color="E0E0E0"/>
              <w:bottom w:val="single" w:sz="8" w:space="0" w:color="152935"/>
              <w:right w:val="nil"/>
            </w:tcBorders>
            <w:shd w:val="clear" w:color="auto" w:fill="FFFFFF"/>
            <w:vAlign w:val="center"/>
          </w:tcPr>
          <w:p w14:paraId="6956C4CB"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r>
    </w:tbl>
    <w:p w14:paraId="069E5DD5" w14:textId="77777777" w:rsidR="00BC1232" w:rsidRPr="00BC1232" w:rsidRDefault="00BC1232" w:rsidP="00BC1232">
      <w:pPr>
        <w:autoSpaceDE w:val="0"/>
        <w:autoSpaceDN w:val="0"/>
        <w:adjustRightInd w:val="0"/>
        <w:spacing w:after="0" w:line="240" w:lineRule="auto"/>
        <w:rPr>
          <w:rFonts w:ascii="Times New Roman" w:hAnsi="Times New Roman" w:cs="Times New Roman"/>
          <w:sz w:val="24"/>
          <w:szCs w:val="24"/>
          <w:lang w:val="en-ID"/>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BC1232" w:rsidRPr="00BC1232" w14:paraId="1A894637" w14:textId="77777777">
        <w:trPr>
          <w:cantSplit/>
        </w:trPr>
        <w:tc>
          <w:tcPr>
            <w:tcW w:w="4425" w:type="dxa"/>
            <w:gridSpan w:val="4"/>
            <w:tcBorders>
              <w:top w:val="nil"/>
              <w:left w:val="nil"/>
              <w:bottom w:val="nil"/>
              <w:right w:val="nil"/>
            </w:tcBorders>
            <w:shd w:val="clear" w:color="auto" w:fill="FFFFFF"/>
            <w:vAlign w:val="center"/>
          </w:tcPr>
          <w:p w14:paraId="04826C81" w14:textId="61E4527D" w:rsidR="00BC1232" w:rsidRPr="00BC1232" w:rsidRDefault="00060A84" w:rsidP="00DC15DC">
            <w:pPr>
              <w:autoSpaceDE w:val="0"/>
              <w:autoSpaceDN w:val="0"/>
              <w:adjustRightInd w:val="0"/>
              <w:spacing w:after="0" w:line="240" w:lineRule="auto"/>
              <w:ind w:left="60"/>
              <w:jc w:val="center"/>
              <w:rPr>
                <w:rFonts w:ascii="Arial" w:hAnsi="Arial" w:cs="Arial"/>
                <w:color w:val="010205"/>
                <w:lang w:val="en-ID"/>
              </w:rPr>
            </w:pPr>
            <w:r w:rsidRPr="00060A84">
              <w:rPr>
                <w:rFonts w:ascii="Arial" w:hAnsi="Arial" w:cs="Arial"/>
                <w:b/>
                <w:bCs/>
                <w:color w:val="010205"/>
                <w:sz w:val="20"/>
                <w:szCs w:val="20"/>
                <w:lang w:val="en-ID"/>
              </w:rPr>
              <w:t>Duncan</w:t>
            </w:r>
          </w:p>
        </w:tc>
      </w:tr>
      <w:tr w:rsidR="00BC1232" w:rsidRPr="00BC1232" w14:paraId="77D8C772" w14:textId="77777777">
        <w:trPr>
          <w:cantSplit/>
        </w:trPr>
        <w:tc>
          <w:tcPr>
            <w:tcW w:w="4425" w:type="dxa"/>
            <w:gridSpan w:val="4"/>
            <w:tcBorders>
              <w:top w:val="nil"/>
              <w:left w:val="nil"/>
              <w:bottom w:val="nil"/>
              <w:right w:val="nil"/>
            </w:tcBorders>
            <w:shd w:val="clear" w:color="auto" w:fill="FFFFFF"/>
            <w:vAlign w:val="bottom"/>
          </w:tcPr>
          <w:p w14:paraId="1F576C0C"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r w:rsidRPr="00BC1232">
              <w:rPr>
                <w:rFonts w:ascii="Arial" w:hAnsi="Arial" w:cs="Arial"/>
                <w:color w:val="010205"/>
                <w:sz w:val="18"/>
                <w:szCs w:val="18"/>
                <w:shd w:val="clear" w:color="auto" w:fill="FFFFFF"/>
                <w:lang w:val="en-ID"/>
              </w:rPr>
              <w:t>Duncan</w:t>
            </w:r>
            <w:r w:rsidRPr="00BC1232">
              <w:rPr>
                <w:rFonts w:ascii="Arial" w:hAnsi="Arial" w:cs="Arial"/>
                <w:color w:val="010205"/>
                <w:sz w:val="18"/>
                <w:szCs w:val="18"/>
                <w:shd w:val="clear" w:color="auto" w:fill="FFFFFF"/>
                <w:vertAlign w:val="superscript"/>
                <w:lang w:val="en-ID"/>
              </w:rPr>
              <w:t>a</w:t>
            </w:r>
            <w:r w:rsidRPr="00BC1232">
              <w:rPr>
                <w:rFonts w:ascii="Arial" w:hAnsi="Arial" w:cs="Arial"/>
                <w:color w:val="010205"/>
                <w:sz w:val="18"/>
                <w:szCs w:val="18"/>
                <w:shd w:val="clear" w:color="auto" w:fill="FFFFFF"/>
                <w:lang w:val="en-ID"/>
              </w:rPr>
              <w:t xml:space="preserve">  </w:t>
            </w:r>
          </w:p>
        </w:tc>
      </w:tr>
      <w:tr w:rsidR="00BC1232" w:rsidRPr="00BC1232" w14:paraId="1341927F" w14:textId="77777777">
        <w:trPr>
          <w:cantSplit/>
        </w:trPr>
        <w:tc>
          <w:tcPr>
            <w:tcW w:w="1152" w:type="dxa"/>
            <w:vMerge w:val="restart"/>
            <w:tcBorders>
              <w:top w:val="nil"/>
              <w:left w:val="nil"/>
              <w:bottom w:val="nil"/>
              <w:right w:val="nil"/>
            </w:tcBorders>
            <w:shd w:val="clear" w:color="auto" w:fill="FFFFFF"/>
            <w:vAlign w:val="bottom"/>
          </w:tcPr>
          <w:p w14:paraId="52685E5E" w14:textId="77777777" w:rsidR="00BC1232" w:rsidRPr="00BC1232" w:rsidRDefault="00BC1232" w:rsidP="00DC15DC">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Perlakuan</w:t>
            </w:r>
          </w:p>
        </w:tc>
        <w:tc>
          <w:tcPr>
            <w:tcW w:w="1029" w:type="dxa"/>
            <w:vMerge w:val="restart"/>
            <w:tcBorders>
              <w:top w:val="nil"/>
              <w:left w:val="nil"/>
              <w:bottom w:val="nil"/>
              <w:right w:val="single" w:sz="8" w:space="0" w:color="E0E0E0"/>
            </w:tcBorders>
            <w:shd w:val="clear" w:color="auto" w:fill="FFFFFF"/>
            <w:vAlign w:val="bottom"/>
          </w:tcPr>
          <w:p w14:paraId="08F92307" w14:textId="77777777" w:rsidR="00BC1232" w:rsidRPr="00BC1232" w:rsidRDefault="00BC1232" w:rsidP="00DC15DC">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N</w:t>
            </w:r>
          </w:p>
        </w:tc>
        <w:tc>
          <w:tcPr>
            <w:tcW w:w="2244" w:type="dxa"/>
            <w:gridSpan w:val="2"/>
            <w:tcBorders>
              <w:top w:val="nil"/>
              <w:left w:val="single" w:sz="8" w:space="0" w:color="E0E0E0"/>
              <w:bottom w:val="nil"/>
              <w:right w:val="nil"/>
            </w:tcBorders>
            <w:shd w:val="clear" w:color="auto" w:fill="FFFFFF"/>
            <w:vAlign w:val="bottom"/>
          </w:tcPr>
          <w:p w14:paraId="58C18614" w14:textId="77777777" w:rsidR="00BC1232" w:rsidRPr="00BC1232" w:rsidRDefault="00BC1232" w:rsidP="00DC15DC">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Subset for alpha = 0.05</w:t>
            </w:r>
          </w:p>
        </w:tc>
      </w:tr>
      <w:tr w:rsidR="00BC1232" w:rsidRPr="00BC1232" w14:paraId="7C4F96DA" w14:textId="77777777">
        <w:trPr>
          <w:cantSplit/>
        </w:trPr>
        <w:tc>
          <w:tcPr>
            <w:tcW w:w="1152" w:type="dxa"/>
            <w:vMerge/>
            <w:tcBorders>
              <w:top w:val="nil"/>
              <w:left w:val="nil"/>
              <w:bottom w:val="nil"/>
              <w:right w:val="nil"/>
            </w:tcBorders>
            <w:shd w:val="clear" w:color="auto" w:fill="FFFFFF"/>
            <w:vAlign w:val="bottom"/>
          </w:tcPr>
          <w:p w14:paraId="559DD4D2"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1029" w:type="dxa"/>
            <w:vMerge/>
            <w:tcBorders>
              <w:top w:val="nil"/>
              <w:left w:val="nil"/>
              <w:bottom w:val="nil"/>
              <w:right w:val="single" w:sz="8" w:space="0" w:color="E0E0E0"/>
            </w:tcBorders>
            <w:shd w:val="clear" w:color="auto" w:fill="FFFFFF"/>
            <w:vAlign w:val="bottom"/>
          </w:tcPr>
          <w:p w14:paraId="22FA6F75" w14:textId="77777777" w:rsidR="00BC1232" w:rsidRPr="00BC1232" w:rsidRDefault="00BC1232" w:rsidP="00DC15DC">
            <w:pPr>
              <w:autoSpaceDE w:val="0"/>
              <w:autoSpaceDN w:val="0"/>
              <w:adjustRightInd w:val="0"/>
              <w:spacing w:after="0" w:line="240" w:lineRule="auto"/>
              <w:rPr>
                <w:rFonts w:ascii="Arial" w:hAnsi="Arial" w:cs="Arial"/>
                <w:color w:val="264A60"/>
                <w:sz w:val="18"/>
                <w:szCs w:val="18"/>
                <w:lang w:val="en-ID"/>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7C9295F2" w14:textId="77777777" w:rsidR="00BC1232" w:rsidRPr="00BC1232" w:rsidRDefault="00BC1232" w:rsidP="00DC15DC">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1</w:t>
            </w:r>
          </w:p>
        </w:tc>
        <w:tc>
          <w:tcPr>
            <w:tcW w:w="1122" w:type="dxa"/>
            <w:tcBorders>
              <w:top w:val="nil"/>
              <w:left w:val="single" w:sz="8" w:space="0" w:color="E0E0E0"/>
              <w:bottom w:val="single" w:sz="8" w:space="0" w:color="152935"/>
              <w:right w:val="nil"/>
            </w:tcBorders>
            <w:shd w:val="clear" w:color="auto" w:fill="FFFFFF"/>
            <w:vAlign w:val="bottom"/>
          </w:tcPr>
          <w:p w14:paraId="1E8F58D5" w14:textId="77777777" w:rsidR="00BC1232" w:rsidRPr="00BC1232" w:rsidRDefault="00BC1232" w:rsidP="00DC15DC">
            <w:pPr>
              <w:autoSpaceDE w:val="0"/>
              <w:autoSpaceDN w:val="0"/>
              <w:adjustRightInd w:val="0"/>
              <w:spacing w:after="0" w:line="240" w:lineRule="auto"/>
              <w:ind w:left="60"/>
              <w:jc w:val="center"/>
              <w:rPr>
                <w:rFonts w:ascii="Arial" w:hAnsi="Arial" w:cs="Arial"/>
                <w:color w:val="264A60"/>
                <w:sz w:val="18"/>
                <w:szCs w:val="18"/>
                <w:lang w:val="en-ID"/>
              </w:rPr>
            </w:pPr>
            <w:r w:rsidRPr="00BC1232">
              <w:rPr>
                <w:rFonts w:ascii="Arial" w:hAnsi="Arial" w:cs="Arial"/>
                <w:color w:val="264A60"/>
                <w:sz w:val="18"/>
                <w:szCs w:val="18"/>
                <w:lang w:val="en-ID"/>
              </w:rPr>
              <w:t>2</w:t>
            </w:r>
          </w:p>
        </w:tc>
      </w:tr>
      <w:tr w:rsidR="00BC1232" w:rsidRPr="00BC1232" w14:paraId="10461229" w14:textId="77777777">
        <w:trPr>
          <w:cantSplit/>
        </w:trPr>
        <w:tc>
          <w:tcPr>
            <w:tcW w:w="1152" w:type="dxa"/>
            <w:tcBorders>
              <w:top w:val="single" w:sz="8" w:space="0" w:color="152935"/>
              <w:left w:val="nil"/>
              <w:bottom w:val="single" w:sz="8" w:space="0" w:color="AEAEAE"/>
              <w:right w:val="nil"/>
            </w:tcBorders>
            <w:shd w:val="clear" w:color="auto" w:fill="E0E0E0"/>
          </w:tcPr>
          <w:p w14:paraId="145B213C" w14:textId="77777777" w:rsidR="00BC1232" w:rsidRPr="00BC1232" w:rsidRDefault="00BC1232" w:rsidP="00DC15DC">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F0</w:t>
            </w:r>
          </w:p>
        </w:tc>
        <w:tc>
          <w:tcPr>
            <w:tcW w:w="1029" w:type="dxa"/>
            <w:tcBorders>
              <w:top w:val="single" w:sz="8" w:space="0" w:color="152935"/>
              <w:left w:val="nil"/>
              <w:bottom w:val="single" w:sz="8" w:space="0" w:color="AEAEAE"/>
              <w:right w:val="single" w:sz="8" w:space="0" w:color="E0E0E0"/>
            </w:tcBorders>
            <w:shd w:val="clear" w:color="auto" w:fill="FFFFFF"/>
          </w:tcPr>
          <w:p w14:paraId="0716ADFA"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0C1D059F"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9.4133</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506D6845"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r>
      <w:tr w:rsidR="00BC1232" w:rsidRPr="00BC1232" w14:paraId="11C8AB0A" w14:textId="77777777">
        <w:trPr>
          <w:cantSplit/>
        </w:trPr>
        <w:tc>
          <w:tcPr>
            <w:tcW w:w="1152" w:type="dxa"/>
            <w:tcBorders>
              <w:top w:val="single" w:sz="8" w:space="0" w:color="AEAEAE"/>
              <w:left w:val="nil"/>
              <w:bottom w:val="single" w:sz="8" w:space="0" w:color="AEAEAE"/>
              <w:right w:val="nil"/>
            </w:tcBorders>
            <w:shd w:val="clear" w:color="auto" w:fill="E0E0E0"/>
          </w:tcPr>
          <w:p w14:paraId="6B33625E" w14:textId="77777777" w:rsidR="00BC1232" w:rsidRPr="00BC1232" w:rsidRDefault="00BC1232" w:rsidP="00DC15DC">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F1</w:t>
            </w:r>
          </w:p>
        </w:tc>
        <w:tc>
          <w:tcPr>
            <w:tcW w:w="1029" w:type="dxa"/>
            <w:tcBorders>
              <w:top w:val="single" w:sz="8" w:space="0" w:color="AEAEAE"/>
              <w:left w:val="nil"/>
              <w:bottom w:val="single" w:sz="8" w:space="0" w:color="AEAEAE"/>
              <w:right w:val="single" w:sz="8" w:space="0" w:color="E0E0E0"/>
            </w:tcBorders>
            <w:shd w:val="clear" w:color="auto" w:fill="FFFFFF"/>
          </w:tcPr>
          <w:p w14:paraId="2D51A82F"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ADEC9D"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AEAEAE"/>
              <w:right w:val="nil"/>
            </w:tcBorders>
            <w:shd w:val="clear" w:color="auto" w:fill="FFFFFF"/>
          </w:tcPr>
          <w:p w14:paraId="1B5B1F33"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14.0700</w:t>
            </w:r>
          </w:p>
        </w:tc>
      </w:tr>
      <w:tr w:rsidR="00BC1232" w:rsidRPr="00BC1232" w14:paraId="47121EFC" w14:textId="77777777">
        <w:trPr>
          <w:cantSplit/>
        </w:trPr>
        <w:tc>
          <w:tcPr>
            <w:tcW w:w="1152" w:type="dxa"/>
            <w:tcBorders>
              <w:top w:val="single" w:sz="8" w:space="0" w:color="AEAEAE"/>
              <w:left w:val="nil"/>
              <w:bottom w:val="single" w:sz="8" w:space="0" w:color="AEAEAE"/>
              <w:right w:val="nil"/>
            </w:tcBorders>
            <w:shd w:val="clear" w:color="auto" w:fill="E0E0E0"/>
          </w:tcPr>
          <w:p w14:paraId="5A566B5C" w14:textId="77777777" w:rsidR="00BC1232" w:rsidRPr="00BC1232" w:rsidRDefault="00BC1232" w:rsidP="00DC15DC">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F2</w:t>
            </w:r>
          </w:p>
        </w:tc>
        <w:tc>
          <w:tcPr>
            <w:tcW w:w="1029" w:type="dxa"/>
            <w:tcBorders>
              <w:top w:val="single" w:sz="8" w:space="0" w:color="AEAEAE"/>
              <w:left w:val="nil"/>
              <w:bottom w:val="single" w:sz="8" w:space="0" w:color="AEAEAE"/>
              <w:right w:val="single" w:sz="8" w:space="0" w:color="E0E0E0"/>
            </w:tcBorders>
            <w:shd w:val="clear" w:color="auto" w:fill="FFFFFF"/>
          </w:tcPr>
          <w:p w14:paraId="40618243"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CF1602"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AEAEAE"/>
              <w:right w:val="nil"/>
            </w:tcBorders>
            <w:shd w:val="clear" w:color="auto" w:fill="FFFFFF"/>
          </w:tcPr>
          <w:p w14:paraId="5E8C4A7A"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14.5700</w:t>
            </w:r>
          </w:p>
        </w:tc>
      </w:tr>
      <w:tr w:rsidR="00BC1232" w:rsidRPr="00BC1232" w14:paraId="5FF77B77" w14:textId="77777777">
        <w:trPr>
          <w:cantSplit/>
        </w:trPr>
        <w:tc>
          <w:tcPr>
            <w:tcW w:w="1152" w:type="dxa"/>
            <w:tcBorders>
              <w:top w:val="single" w:sz="8" w:space="0" w:color="AEAEAE"/>
              <w:left w:val="nil"/>
              <w:bottom w:val="single" w:sz="8" w:space="0" w:color="AEAEAE"/>
              <w:right w:val="nil"/>
            </w:tcBorders>
            <w:shd w:val="clear" w:color="auto" w:fill="E0E0E0"/>
          </w:tcPr>
          <w:p w14:paraId="1D3B7C45" w14:textId="77777777" w:rsidR="00BC1232" w:rsidRPr="00BC1232" w:rsidRDefault="00BC1232" w:rsidP="00DC15DC">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F3</w:t>
            </w:r>
          </w:p>
        </w:tc>
        <w:tc>
          <w:tcPr>
            <w:tcW w:w="1029" w:type="dxa"/>
            <w:tcBorders>
              <w:top w:val="single" w:sz="8" w:space="0" w:color="AEAEAE"/>
              <w:left w:val="nil"/>
              <w:bottom w:val="single" w:sz="8" w:space="0" w:color="AEAEAE"/>
              <w:right w:val="single" w:sz="8" w:space="0" w:color="E0E0E0"/>
            </w:tcBorders>
            <w:shd w:val="clear" w:color="auto" w:fill="FFFFFF"/>
          </w:tcPr>
          <w:p w14:paraId="0E1B2AED"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4A80FE"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AEAEAE"/>
              <w:right w:val="nil"/>
            </w:tcBorders>
            <w:shd w:val="clear" w:color="auto" w:fill="FFFFFF"/>
          </w:tcPr>
          <w:p w14:paraId="1C436146"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15.8900</w:t>
            </w:r>
          </w:p>
        </w:tc>
      </w:tr>
      <w:tr w:rsidR="00BC1232" w:rsidRPr="00BC1232" w14:paraId="362062DA" w14:textId="77777777">
        <w:trPr>
          <w:cantSplit/>
        </w:trPr>
        <w:tc>
          <w:tcPr>
            <w:tcW w:w="1152" w:type="dxa"/>
            <w:tcBorders>
              <w:top w:val="single" w:sz="8" w:space="0" w:color="AEAEAE"/>
              <w:left w:val="nil"/>
              <w:bottom w:val="single" w:sz="8" w:space="0" w:color="152935"/>
              <w:right w:val="nil"/>
            </w:tcBorders>
            <w:shd w:val="clear" w:color="auto" w:fill="E0E0E0"/>
          </w:tcPr>
          <w:p w14:paraId="3448778C" w14:textId="77777777" w:rsidR="00BC1232" w:rsidRPr="00BC1232" w:rsidRDefault="00BC1232" w:rsidP="00DC15DC">
            <w:pPr>
              <w:autoSpaceDE w:val="0"/>
              <w:autoSpaceDN w:val="0"/>
              <w:adjustRightInd w:val="0"/>
              <w:spacing w:after="0" w:line="240" w:lineRule="auto"/>
              <w:ind w:left="60"/>
              <w:rPr>
                <w:rFonts w:ascii="Arial" w:hAnsi="Arial" w:cs="Arial"/>
                <w:color w:val="264A60"/>
                <w:sz w:val="18"/>
                <w:szCs w:val="18"/>
                <w:lang w:val="en-ID"/>
              </w:rPr>
            </w:pPr>
            <w:r w:rsidRPr="00BC1232">
              <w:rPr>
                <w:rFonts w:ascii="Arial" w:hAnsi="Arial" w:cs="Arial"/>
                <w:color w:val="264A60"/>
                <w:sz w:val="18"/>
                <w:szCs w:val="18"/>
                <w:lang w:val="en-ID"/>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5B1EFE3D" w14:textId="77777777" w:rsidR="00BC1232" w:rsidRPr="00BC1232" w:rsidRDefault="00BC1232" w:rsidP="00DC15DC">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4F0C55D5"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1.000</w:t>
            </w:r>
          </w:p>
        </w:tc>
        <w:tc>
          <w:tcPr>
            <w:tcW w:w="1122" w:type="dxa"/>
            <w:tcBorders>
              <w:top w:val="single" w:sz="8" w:space="0" w:color="AEAEAE"/>
              <w:left w:val="single" w:sz="8" w:space="0" w:color="E0E0E0"/>
              <w:bottom w:val="single" w:sz="8" w:space="0" w:color="152935"/>
              <w:right w:val="nil"/>
            </w:tcBorders>
            <w:shd w:val="clear" w:color="auto" w:fill="FFFFFF"/>
          </w:tcPr>
          <w:p w14:paraId="2745A6E5" w14:textId="77777777" w:rsidR="00BC1232" w:rsidRPr="00BC1232" w:rsidRDefault="00BC1232" w:rsidP="00DC15DC">
            <w:pPr>
              <w:autoSpaceDE w:val="0"/>
              <w:autoSpaceDN w:val="0"/>
              <w:adjustRightInd w:val="0"/>
              <w:spacing w:after="0" w:line="240" w:lineRule="auto"/>
              <w:ind w:left="60"/>
              <w:jc w:val="right"/>
              <w:rPr>
                <w:rFonts w:ascii="Arial" w:hAnsi="Arial" w:cs="Arial"/>
                <w:color w:val="010205"/>
                <w:sz w:val="18"/>
                <w:szCs w:val="18"/>
                <w:lang w:val="en-ID"/>
              </w:rPr>
            </w:pPr>
            <w:r w:rsidRPr="00BC1232">
              <w:rPr>
                <w:rFonts w:ascii="Arial" w:hAnsi="Arial" w:cs="Arial"/>
                <w:color w:val="010205"/>
                <w:sz w:val="18"/>
                <w:szCs w:val="18"/>
                <w:lang w:val="en-ID"/>
              </w:rPr>
              <w:t>.058</w:t>
            </w:r>
          </w:p>
        </w:tc>
      </w:tr>
      <w:tr w:rsidR="00BC1232" w:rsidRPr="00BC1232" w14:paraId="423C0C85" w14:textId="77777777">
        <w:trPr>
          <w:cantSplit/>
        </w:trPr>
        <w:tc>
          <w:tcPr>
            <w:tcW w:w="4425" w:type="dxa"/>
            <w:gridSpan w:val="4"/>
            <w:tcBorders>
              <w:top w:val="nil"/>
              <w:left w:val="nil"/>
              <w:bottom w:val="nil"/>
              <w:right w:val="nil"/>
            </w:tcBorders>
            <w:shd w:val="clear" w:color="auto" w:fill="FFFFFF"/>
          </w:tcPr>
          <w:p w14:paraId="137D1FDD" w14:textId="77777777" w:rsidR="00BC1232" w:rsidRPr="00BC1232" w:rsidRDefault="00BC1232" w:rsidP="00DC15DC">
            <w:pPr>
              <w:autoSpaceDE w:val="0"/>
              <w:autoSpaceDN w:val="0"/>
              <w:adjustRightInd w:val="0"/>
              <w:spacing w:after="0" w:line="240" w:lineRule="auto"/>
              <w:ind w:left="60"/>
              <w:rPr>
                <w:rFonts w:ascii="Arial" w:hAnsi="Arial" w:cs="Arial"/>
                <w:color w:val="010205"/>
                <w:sz w:val="18"/>
                <w:szCs w:val="18"/>
                <w:lang w:val="en-ID"/>
              </w:rPr>
            </w:pPr>
            <w:r w:rsidRPr="00BC1232">
              <w:rPr>
                <w:rFonts w:ascii="Arial" w:hAnsi="Arial" w:cs="Arial"/>
                <w:color w:val="010205"/>
                <w:sz w:val="18"/>
                <w:szCs w:val="18"/>
                <w:lang w:val="en-ID"/>
              </w:rPr>
              <w:t>Means for groups in homogeneous subsets are displayed.</w:t>
            </w:r>
          </w:p>
        </w:tc>
      </w:tr>
      <w:tr w:rsidR="00BC1232" w:rsidRPr="00BC1232" w14:paraId="1C905102" w14:textId="77777777">
        <w:trPr>
          <w:cantSplit/>
        </w:trPr>
        <w:tc>
          <w:tcPr>
            <w:tcW w:w="4425" w:type="dxa"/>
            <w:gridSpan w:val="4"/>
            <w:tcBorders>
              <w:top w:val="nil"/>
              <w:left w:val="nil"/>
              <w:bottom w:val="nil"/>
              <w:right w:val="nil"/>
            </w:tcBorders>
            <w:shd w:val="clear" w:color="auto" w:fill="FFFFFF"/>
          </w:tcPr>
          <w:p w14:paraId="14B91CBE" w14:textId="77777777" w:rsidR="00BC1232" w:rsidRPr="00BC1232" w:rsidRDefault="00BC1232" w:rsidP="00DC15DC">
            <w:pPr>
              <w:autoSpaceDE w:val="0"/>
              <w:autoSpaceDN w:val="0"/>
              <w:adjustRightInd w:val="0"/>
              <w:spacing w:after="0" w:line="240" w:lineRule="auto"/>
              <w:ind w:left="60"/>
              <w:rPr>
                <w:rFonts w:ascii="Arial" w:hAnsi="Arial" w:cs="Arial"/>
                <w:color w:val="010205"/>
                <w:sz w:val="18"/>
                <w:szCs w:val="18"/>
                <w:lang w:val="en-ID"/>
              </w:rPr>
            </w:pPr>
            <w:r w:rsidRPr="00BC1232">
              <w:rPr>
                <w:rFonts w:ascii="Arial" w:hAnsi="Arial" w:cs="Arial"/>
                <w:color w:val="010205"/>
                <w:sz w:val="18"/>
                <w:szCs w:val="18"/>
                <w:lang w:val="en-ID"/>
              </w:rPr>
              <w:t>a. Uses Harmonic Mean Sample Size = 3,000.</w:t>
            </w:r>
          </w:p>
        </w:tc>
      </w:tr>
    </w:tbl>
    <w:p w14:paraId="76B7B51E" w14:textId="1BFCD03D" w:rsidR="00BC1232" w:rsidRDefault="00BC1232">
      <w:pPr>
        <w:rPr>
          <w:rFonts w:ascii="Times New Roman" w:hAnsi="Times New Roman"/>
          <w:b/>
          <w:color w:val="000000"/>
          <w:sz w:val="24"/>
          <w:szCs w:val="24"/>
          <w:shd w:val="clear" w:color="auto" w:fill="FFFFFF"/>
          <w:lang w:val="fi-FI"/>
        </w:rPr>
      </w:pPr>
    </w:p>
    <w:p w14:paraId="5F6CA831" w14:textId="77777777" w:rsidR="00DC15DC" w:rsidRDefault="00DC15DC">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5CC97FF5" w14:textId="41BBDF27" w:rsidR="00A41938" w:rsidRDefault="00A41938">
      <w:pPr>
        <w:pStyle w:val="ListParagraph"/>
        <w:numPr>
          <w:ilvl w:val="3"/>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Warna Nilai b*</w:t>
      </w:r>
    </w:p>
    <w:p w14:paraId="673024B6" w14:textId="54298CDE" w:rsidR="00BC1232" w:rsidRDefault="00BC1232">
      <w:pPr>
        <w:pStyle w:val="ListParagraph"/>
        <w:numPr>
          <w:ilvl w:val="0"/>
          <w:numId w:val="4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Warna b* Mi Kering</w:t>
      </w:r>
    </w:p>
    <w:tbl>
      <w:tblPr>
        <w:tblW w:w="7720" w:type="dxa"/>
        <w:tblLook w:val="04A0" w:firstRow="1" w:lastRow="0" w:firstColumn="1" w:lastColumn="0" w:noHBand="0" w:noVBand="1"/>
      </w:tblPr>
      <w:tblGrid>
        <w:gridCol w:w="1832"/>
        <w:gridCol w:w="1472"/>
        <w:gridCol w:w="1472"/>
        <w:gridCol w:w="1472"/>
        <w:gridCol w:w="1472"/>
      </w:tblGrid>
      <w:tr w:rsidR="00060A84" w:rsidRPr="00DC15DC" w14:paraId="3FCA4E8F" w14:textId="77777777" w:rsidTr="00060A84">
        <w:trPr>
          <w:trHeight w:val="311"/>
        </w:trPr>
        <w:tc>
          <w:tcPr>
            <w:tcW w:w="1832" w:type="dxa"/>
            <w:tcBorders>
              <w:top w:val="single" w:sz="4" w:space="0" w:color="auto"/>
              <w:left w:val="nil"/>
              <w:bottom w:val="single" w:sz="4" w:space="0" w:color="auto"/>
              <w:right w:val="nil"/>
            </w:tcBorders>
            <w:shd w:val="clear" w:color="auto" w:fill="auto"/>
            <w:noWrap/>
            <w:vAlign w:val="bottom"/>
            <w:hideMark/>
          </w:tcPr>
          <w:p w14:paraId="092E13A6" w14:textId="77777777" w:rsidR="00DC15DC" w:rsidRPr="00DC15DC" w:rsidRDefault="00DC15DC" w:rsidP="00DC15DC">
            <w:pPr>
              <w:spacing w:after="0" w:line="240" w:lineRule="auto"/>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Perlakuan</w:t>
            </w:r>
          </w:p>
        </w:tc>
        <w:tc>
          <w:tcPr>
            <w:tcW w:w="1472" w:type="dxa"/>
            <w:tcBorders>
              <w:top w:val="single" w:sz="4" w:space="0" w:color="auto"/>
              <w:left w:val="nil"/>
              <w:bottom w:val="single" w:sz="4" w:space="0" w:color="auto"/>
              <w:right w:val="nil"/>
            </w:tcBorders>
            <w:shd w:val="clear" w:color="auto" w:fill="auto"/>
            <w:noWrap/>
            <w:vAlign w:val="bottom"/>
            <w:hideMark/>
          </w:tcPr>
          <w:p w14:paraId="47B487BE"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F0</w:t>
            </w:r>
          </w:p>
        </w:tc>
        <w:tc>
          <w:tcPr>
            <w:tcW w:w="1472" w:type="dxa"/>
            <w:tcBorders>
              <w:top w:val="single" w:sz="4" w:space="0" w:color="auto"/>
              <w:left w:val="nil"/>
              <w:bottom w:val="single" w:sz="4" w:space="0" w:color="auto"/>
              <w:right w:val="nil"/>
            </w:tcBorders>
            <w:shd w:val="clear" w:color="auto" w:fill="auto"/>
            <w:noWrap/>
            <w:vAlign w:val="bottom"/>
            <w:hideMark/>
          </w:tcPr>
          <w:p w14:paraId="73C865F4"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F1</w:t>
            </w:r>
          </w:p>
        </w:tc>
        <w:tc>
          <w:tcPr>
            <w:tcW w:w="1472" w:type="dxa"/>
            <w:tcBorders>
              <w:top w:val="single" w:sz="4" w:space="0" w:color="auto"/>
              <w:left w:val="nil"/>
              <w:bottom w:val="single" w:sz="4" w:space="0" w:color="auto"/>
              <w:right w:val="nil"/>
            </w:tcBorders>
            <w:shd w:val="clear" w:color="auto" w:fill="auto"/>
            <w:noWrap/>
            <w:vAlign w:val="bottom"/>
            <w:hideMark/>
          </w:tcPr>
          <w:p w14:paraId="69FC2AFD"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F2</w:t>
            </w:r>
          </w:p>
        </w:tc>
        <w:tc>
          <w:tcPr>
            <w:tcW w:w="1472" w:type="dxa"/>
            <w:tcBorders>
              <w:top w:val="single" w:sz="4" w:space="0" w:color="auto"/>
              <w:left w:val="nil"/>
              <w:bottom w:val="single" w:sz="4" w:space="0" w:color="auto"/>
              <w:right w:val="nil"/>
            </w:tcBorders>
            <w:shd w:val="clear" w:color="auto" w:fill="auto"/>
            <w:noWrap/>
            <w:vAlign w:val="bottom"/>
            <w:hideMark/>
          </w:tcPr>
          <w:p w14:paraId="0A0A14BD" w14:textId="77777777" w:rsidR="00DC15DC" w:rsidRPr="00DC15DC" w:rsidRDefault="00DC15DC" w:rsidP="00DC15DC">
            <w:pPr>
              <w:spacing w:after="0" w:line="240" w:lineRule="auto"/>
              <w:jc w:val="center"/>
              <w:rPr>
                <w:rFonts w:ascii="Times New Roman" w:eastAsia="Times New Roman" w:hAnsi="Times New Roman" w:cs="Times New Roman"/>
                <w:b/>
                <w:bCs/>
                <w:color w:val="000000"/>
                <w:lang w:val="en-ID" w:eastAsia="en-ID"/>
              </w:rPr>
            </w:pPr>
            <w:r w:rsidRPr="00DC15DC">
              <w:rPr>
                <w:rFonts w:ascii="Times New Roman" w:eastAsia="Times New Roman" w:hAnsi="Times New Roman" w:cs="Times New Roman"/>
                <w:b/>
                <w:bCs/>
                <w:color w:val="000000"/>
                <w:lang w:val="en-ID" w:eastAsia="en-ID"/>
              </w:rPr>
              <w:t>F3</w:t>
            </w:r>
          </w:p>
        </w:tc>
      </w:tr>
      <w:tr w:rsidR="00060A84" w:rsidRPr="00DC15DC" w14:paraId="08C7FEC8" w14:textId="77777777" w:rsidTr="00060A84">
        <w:trPr>
          <w:trHeight w:val="311"/>
        </w:trPr>
        <w:tc>
          <w:tcPr>
            <w:tcW w:w="1832" w:type="dxa"/>
            <w:tcBorders>
              <w:top w:val="nil"/>
              <w:left w:val="nil"/>
              <w:bottom w:val="nil"/>
              <w:right w:val="nil"/>
            </w:tcBorders>
            <w:shd w:val="clear" w:color="auto" w:fill="auto"/>
            <w:noWrap/>
            <w:vAlign w:val="bottom"/>
            <w:hideMark/>
          </w:tcPr>
          <w:p w14:paraId="4F348AC1"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Ulangan 1</w:t>
            </w:r>
          </w:p>
        </w:tc>
        <w:tc>
          <w:tcPr>
            <w:tcW w:w="1472" w:type="dxa"/>
            <w:tcBorders>
              <w:top w:val="nil"/>
              <w:left w:val="nil"/>
              <w:bottom w:val="nil"/>
              <w:right w:val="nil"/>
            </w:tcBorders>
            <w:shd w:val="clear" w:color="auto" w:fill="auto"/>
            <w:noWrap/>
            <w:vAlign w:val="bottom"/>
            <w:hideMark/>
          </w:tcPr>
          <w:p w14:paraId="2DBC00E8"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7.93</w:t>
            </w:r>
          </w:p>
        </w:tc>
        <w:tc>
          <w:tcPr>
            <w:tcW w:w="1472" w:type="dxa"/>
            <w:tcBorders>
              <w:top w:val="nil"/>
              <w:left w:val="nil"/>
              <w:bottom w:val="nil"/>
              <w:right w:val="nil"/>
            </w:tcBorders>
            <w:shd w:val="clear" w:color="auto" w:fill="auto"/>
            <w:noWrap/>
            <w:vAlign w:val="bottom"/>
            <w:hideMark/>
          </w:tcPr>
          <w:p w14:paraId="207B8240"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0.15</w:t>
            </w:r>
          </w:p>
        </w:tc>
        <w:tc>
          <w:tcPr>
            <w:tcW w:w="1472" w:type="dxa"/>
            <w:tcBorders>
              <w:top w:val="nil"/>
              <w:left w:val="nil"/>
              <w:bottom w:val="nil"/>
              <w:right w:val="nil"/>
            </w:tcBorders>
            <w:shd w:val="clear" w:color="auto" w:fill="auto"/>
            <w:noWrap/>
            <w:vAlign w:val="bottom"/>
            <w:hideMark/>
          </w:tcPr>
          <w:p w14:paraId="3D408D0B"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-0.25</w:t>
            </w:r>
          </w:p>
        </w:tc>
        <w:tc>
          <w:tcPr>
            <w:tcW w:w="1472" w:type="dxa"/>
            <w:tcBorders>
              <w:top w:val="nil"/>
              <w:left w:val="nil"/>
              <w:bottom w:val="nil"/>
              <w:right w:val="nil"/>
            </w:tcBorders>
            <w:shd w:val="clear" w:color="auto" w:fill="auto"/>
            <w:noWrap/>
            <w:vAlign w:val="bottom"/>
            <w:hideMark/>
          </w:tcPr>
          <w:p w14:paraId="706FB6E2"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-1.99</w:t>
            </w:r>
          </w:p>
        </w:tc>
      </w:tr>
      <w:tr w:rsidR="00060A84" w:rsidRPr="00DC15DC" w14:paraId="2525715E" w14:textId="77777777" w:rsidTr="00060A84">
        <w:trPr>
          <w:trHeight w:val="311"/>
        </w:trPr>
        <w:tc>
          <w:tcPr>
            <w:tcW w:w="1832" w:type="dxa"/>
            <w:tcBorders>
              <w:top w:val="nil"/>
              <w:left w:val="nil"/>
              <w:bottom w:val="nil"/>
              <w:right w:val="nil"/>
            </w:tcBorders>
            <w:shd w:val="clear" w:color="auto" w:fill="auto"/>
            <w:noWrap/>
            <w:vAlign w:val="bottom"/>
            <w:hideMark/>
          </w:tcPr>
          <w:p w14:paraId="7B85E9BD"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Ulangan 2</w:t>
            </w:r>
          </w:p>
        </w:tc>
        <w:tc>
          <w:tcPr>
            <w:tcW w:w="1472" w:type="dxa"/>
            <w:tcBorders>
              <w:top w:val="nil"/>
              <w:left w:val="nil"/>
              <w:bottom w:val="nil"/>
              <w:right w:val="nil"/>
            </w:tcBorders>
            <w:shd w:val="clear" w:color="auto" w:fill="auto"/>
            <w:noWrap/>
            <w:vAlign w:val="bottom"/>
            <w:hideMark/>
          </w:tcPr>
          <w:p w14:paraId="5B64E282"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9.24</w:t>
            </w:r>
          </w:p>
        </w:tc>
        <w:tc>
          <w:tcPr>
            <w:tcW w:w="1472" w:type="dxa"/>
            <w:tcBorders>
              <w:top w:val="nil"/>
              <w:left w:val="nil"/>
              <w:bottom w:val="nil"/>
              <w:right w:val="nil"/>
            </w:tcBorders>
            <w:shd w:val="clear" w:color="auto" w:fill="auto"/>
            <w:noWrap/>
            <w:vAlign w:val="bottom"/>
            <w:hideMark/>
          </w:tcPr>
          <w:p w14:paraId="48526FF7"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-2.07</w:t>
            </w:r>
          </w:p>
        </w:tc>
        <w:tc>
          <w:tcPr>
            <w:tcW w:w="1472" w:type="dxa"/>
            <w:tcBorders>
              <w:top w:val="nil"/>
              <w:left w:val="nil"/>
              <w:bottom w:val="nil"/>
              <w:right w:val="nil"/>
            </w:tcBorders>
            <w:shd w:val="clear" w:color="auto" w:fill="auto"/>
            <w:noWrap/>
            <w:vAlign w:val="bottom"/>
            <w:hideMark/>
          </w:tcPr>
          <w:p w14:paraId="1D9E2F4C"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-3.30</w:t>
            </w:r>
          </w:p>
        </w:tc>
        <w:tc>
          <w:tcPr>
            <w:tcW w:w="1472" w:type="dxa"/>
            <w:tcBorders>
              <w:top w:val="nil"/>
              <w:left w:val="nil"/>
              <w:bottom w:val="nil"/>
              <w:right w:val="nil"/>
            </w:tcBorders>
            <w:shd w:val="clear" w:color="auto" w:fill="auto"/>
            <w:noWrap/>
            <w:vAlign w:val="bottom"/>
            <w:hideMark/>
          </w:tcPr>
          <w:p w14:paraId="588944E9"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-2.82</w:t>
            </w:r>
          </w:p>
        </w:tc>
      </w:tr>
      <w:tr w:rsidR="00060A84" w:rsidRPr="00DC15DC" w14:paraId="7A193DC1" w14:textId="77777777" w:rsidTr="00060A84">
        <w:trPr>
          <w:trHeight w:val="311"/>
        </w:trPr>
        <w:tc>
          <w:tcPr>
            <w:tcW w:w="1832" w:type="dxa"/>
            <w:tcBorders>
              <w:top w:val="nil"/>
              <w:left w:val="nil"/>
              <w:bottom w:val="nil"/>
              <w:right w:val="nil"/>
            </w:tcBorders>
            <w:shd w:val="clear" w:color="auto" w:fill="auto"/>
            <w:noWrap/>
            <w:vAlign w:val="bottom"/>
            <w:hideMark/>
          </w:tcPr>
          <w:p w14:paraId="287AEB02"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Ulangan 3</w:t>
            </w:r>
          </w:p>
        </w:tc>
        <w:tc>
          <w:tcPr>
            <w:tcW w:w="1472" w:type="dxa"/>
            <w:tcBorders>
              <w:top w:val="nil"/>
              <w:left w:val="nil"/>
              <w:bottom w:val="nil"/>
              <w:right w:val="nil"/>
            </w:tcBorders>
            <w:shd w:val="clear" w:color="auto" w:fill="auto"/>
            <w:noWrap/>
            <w:vAlign w:val="bottom"/>
            <w:hideMark/>
          </w:tcPr>
          <w:p w14:paraId="0E9666A0"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0.55</w:t>
            </w:r>
          </w:p>
        </w:tc>
        <w:tc>
          <w:tcPr>
            <w:tcW w:w="1472" w:type="dxa"/>
            <w:tcBorders>
              <w:top w:val="nil"/>
              <w:left w:val="nil"/>
              <w:bottom w:val="nil"/>
              <w:right w:val="nil"/>
            </w:tcBorders>
            <w:shd w:val="clear" w:color="auto" w:fill="auto"/>
            <w:noWrap/>
            <w:vAlign w:val="bottom"/>
            <w:hideMark/>
          </w:tcPr>
          <w:p w14:paraId="3AEBB2C3"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-2.23</w:t>
            </w:r>
          </w:p>
        </w:tc>
        <w:tc>
          <w:tcPr>
            <w:tcW w:w="1472" w:type="dxa"/>
            <w:tcBorders>
              <w:top w:val="nil"/>
              <w:left w:val="nil"/>
              <w:bottom w:val="nil"/>
              <w:right w:val="nil"/>
            </w:tcBorders>
            <w:shd w:val="clear" w:color="auto" w:fill="auto"/>
            <w:noWrap/>
            <w:vAlign w:val="bottom"/>
            <w:hideMark/>
          </w:tcPr>
          <w:p w14:paraId="7F35A3E0"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0.02</w:t>
            </w:r>
          </w:p>
        </w:tc>
        <w:tc>
          <w:tcPr>
            <w:tcW w:w="1472" w:type="dxa"/>
            <w:tcBorders>
              <w:top w:val="nil"/>
              <w:left w:val="nil"/>
              <w:bottom w:val="nil"/>
              <w:right w:val="nil"/>
            </w:tcBorders>
            <w:shd w:val="clear" w:color="auto" w:fill="auto"/>
            <w:noWrap/>
            <w:vAlign w:val="bottom"/>
            <w:hideMark/>
          </w:tcPr>
          <w:p w14:paraId="47DCBBB1"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-3.78</w:t>
            </w:r>
          </w:p>
        </w:tc>
      </w:tr>
      <w:tr w:rsidR="00060A84" w:rsidRPr="00DC15DC" w14:paraId="731AA323" w14:textId="77777777" w:rsidTr="00060A84">
        <w:trPr>
          <w:trHeight w:val="311"/>
        </w:trPr>
        <w:tc>
          <w:tcPr>
            <w:tcW w:w="1832" w:type="dxa"/>
            <w:tcBorders>
              <w:top w:val="single" w:sz="4" w:space="0" w:color="auto"/>
              <w:left w:val="nil"/>
              <w:bottom w:val="single" w:sz="4" w:space="0" w:color="auto"/>
              <w:right w:val="nil"/>
            </w:tcBorders>
            <w:shd w:val="clear" w:color="auto" w:fill="auto"/>
            <w:noWrap/>
            <w:vAlign w:val="bottom"/>
            <w:hideMark/>
          </w:tcPr>
          <w:p w14:paraId="7C4E00E6"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Rata-rata*</w:t>
            </w:r>
          </w:p>
        </w:tc>
        <w:tc>
          <w:tcPr>
            <w:tcW w:w="1472" w:type="dxa"/>
            <w:tcBorders>
              <w:top w:val="single" w:sz="4" w:space="0" w:color="auto"/>
              <w:left w:val="nil"/>
              <w:bottom w:val="single" w:sz="4" w:space="0" w:color="auto"/>
              <w:right w:val="nil"/>
            </w:tcBorders>
            <w:shd w:val="clear" w:color="auto" w:fill="auto"/>
            <w:noWrap/>
            <w:vAlign w:val="bottom"/>
            <w:hideMark/>
          </w:tcPr>
          <w:p w14:paraId="5785798E"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5.91</w:t>
            </w:r>
          </w:p>
        </w:tc>
        <w:tc>
          <w:tcPr>
            <w:tcW w:w="1472" w:type="dxa"/>
            <w:tcBorders>
              <w:top w:val="single" w:sz="4" w:space="0" w:color="auto"/>
              <w:left w:val="nil"/>
              <w:bottom w:val="single" w:sz="4" w:space="0" w:color="auto"/>
              <w:right w:val="nil"/>
            </w:tcBorders>
            <w:shd w:val="clear" w:color="auto" w:fill="auto"/>
            <w:noWrap/>
            <w:vAlign w:val="bottom"/>
            <w:hideMark/>
          </w:tcPr>
          <w:p w14:paraId="36951C1F"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-1.38</w:t>
            </w:r>
          </w:p>
        </w:tc>
        <w:tc>
          <w:tcPr>
            <w:tcW w:w="1472" w:type="dxa"/>
            <w:tcBorders>
              <w:top w:val="single" w:sz="4" w:space="0" w:color="auto"/>
              <w:left w:val="nil"/>
              <w:bottom w:val="single" w:sz="4" w:space="0" w:color="auto"/>
              <w:right w:val="nil"/>
            </w:tcBorders>
            <w:shd w:val="clear" w:color="auto" w:fill="auto"/>
            <w:noWrap/>
            <w:vAlign w:val="bottom"/>
            <w:hideMark/>
          </w:tcPr>
          <w:p w14:paraId="11649B72"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-1.18</w:t>
            </w:r>
          </w:p>
        </w:tc>
        <w:tc>
          <w:tcPr>
            <w:tcW w:w="1472" w:type="dxa"/>
            <w:tcBorders>
              <w:top w:val="single" w:sz="4" w:space="0" w:color="auto"/>
              <w:left w:val="nil"/>
              <w:bottom w:val="single" w:sz="4" w:space="0" w:color="auto"/>
              <w:right w:val="nil"/>
            </w:tcBorders>
            <w:shd w:val="clear" w:color="auto" w:fill="auto"/>
            <w:noWrap/>
            <w:vAlign w:val="bottom"/>
            <w:hideMark/>
          </w:tcPr>
          <w:p w14:paraId="5BAC1125"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-2.86</w:t>
            </w:r>
          </w:p>
        </w:tc>
      </w:tr>
      <w:tr w:rsidR="00060A84" w:rsidRPr="00DC15DC" w14:paraId="138B8B67" w14:textId="77777777" w:rsidTr="00060A84">
        <w:trPr>
          <w:trHeight w:val="311"/>
        </w:trPr>
        <w:tc>
          <w:tcPr>
            <w:tcW w:w="1832" w:type="dxa"/>
            <w:tcBorders>
              <w:top w:val="nil"/>
              <w:left w:val="nil"/>
              <w:bottom w:val="single" w:sz="4" w:space="0" w:color="auto"/>
              <w:right w:val="nil"/>
            </w:tcBorders>
            <w:shd w:val="clear" w:color="auto" w:fill="auto"/>
            <w:noWrap/>
            <w:vAlign w:val="bottom"/>
            <w:hideMark/>
          </w:tcPr>
          <w:p w14:paraId="5FF168BA" w14:textId="77777777" w:rsidR="00DC15DC" w:rsidRPr="00DC15DC" w:rsidRDefault="00DC15DC" w:rsidP="00DC15DC">
            <w:pPr>
              <w:spacing w:after="0" w:line="240" w:lineRule="auto"/>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Std. Dev.</w:t>
            </w:r>
          </w:p>
        </w:tc>
        <w:tc>
          <w:tcPr>
            <w:tcW w:w="1472" w:type="dxa"/>
            <w:tcBorders>
              <w:top w:val="nil"/>
              <w:left w:val="nil"/>
              <w:bottom w:val="single" w:sz="4" w:space="0" w:color="auto"/>
              <w:right w:val="nil"/>
            </w:tcBorders>
            <w:shd w:val="clear" w:color="auto" w:fill="auto"/>
            <w:noWrap/>
            <w:vAlign w:val="bottom"/>
            <w:hideMark/>
          </w:tcPr>
          <w:p w14:paraId="4B4BA0E1"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4.69</w:t>
            </w:r>
          </w:p>
        </w:tc>
        <w:tc>
          <w:tcPr>
            <w:tcW w:w="1472" w:type="dxa"/>
            <w:tcBorders>
              <w:top w:val="nil"/>
              <w:left w:val="nil"/>
              <w:bottom w:val="single" w:sz="4" w:space="0" w:color="auto"/>
              <w:right w:val="nil"/>
            </w:tcBorders>
            <w:shd w:val="clear" w:color="auto" w:fill="auto"/>
            <w:noWrap/>
            <w:vAlign w:val="bottom"/>
            <w:hideMark/>
          </w:tcPr>
          <w:p w14:paraId="2F67B480"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1.33</w:t>
            </w:r>
          </w:p>
        </w:tc>
        <w:tc>
          <w:tcPr>
            <w:tcW w:w="1472" w:type="dxa"/>
            <w:tcBorders>
              <w:top w:val="nil"/>
              <w:left w:val="nil"/>
              <w:bottom w:val="single" w:sz="4" w:space="0" w:color="auto"/>
              <w:right w:val="nil"/>
            </w:tcBorders>
            <w:shd w:val="clear" w:color="auto" w:fill="auto"/>
            <w:noWrap/>
            <w:vAlign w:val="bottom"/>
            <w:hideMark/>
          </w:tcPr>
          <w:p w14:paraId="38846765"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1.84</w:t>
            </w:r>
          </w:p>
        </w:tc>
        <w:tc>
          <w:tcPr>
            <w:tcW w:w="1472" w:type="dxa"/>
            <w:tcBorders>
              <w:top w:val="nil"/>
              <w:left w:val="nil"/>
              <w:bottom w:val="single" w:sz="4" w:space="0" w:color="auto"/>
              <w:right w:val="nil"/>
            </w:tcBorders>
            <w:shd w:val="clear" w:color="auto" w:fill="auto"/>
            <w:noWrap/>
            <w:vAlign w:val="bottom"/>
            <w:hideMark/>
          </w:tcPr>
          <w:p w14:paraId="4A7F5FD0" w14:textId="77777777" w:rsidR="00DC15DC" w:rsidRPr="00DC15DC" w:rsidRDefault="00DC15DC" w:rsidP="00DC15DC">
            <w:pPr>
              <w:spacing w:after="0" w:line="240" w:lineRule="auto"/>
              <w:jc w:val="center"/>
              <w:rPr>
                <w:rFonts w:ascii="Times New Roman" w:eastAsia="Times New Roman" w:hAnsi="Times New Roman" w:cs="Times New Roman"/>
                <w:color w:val="000000"/>
                <w:lang w:val="en-ID" w:eastAsia="en-ID"/>
              </w:rPr>
            </w:pPr>
            <w:r w:rsidRPr="00DC15DC">
              <w:rPr>
                <w:rFonts w:ascii="Times New Roman" w:eastAsia="Times New Roman" w:hAnsi="Times New Roman" w:cs="Times New Roman"/>
                <w:color w:val="000000"/>
                <w:lang w:val="en-ID" w:eastAsia="en-ID"/>
              </w:rPr>
              <w:t>0.90</w:t>
            </w:r>
          </w:p>
        </w:tc>
      </w:tr>
    </w:tbl>
    <w:p w14:paraId="590E043A" w14:textId="77777777" w:rsidR="00BC1232" w:rsidRPr="00F53347" w:rsidRDefault="00BC1232" w:rsidP="00BC1232">
      <w:pPr>
        <w:pStyle w:val="ListParagraph"/>
        <w:autoSpaceDE w:val="0"/>
        <w:autoSpaceDN w:val="0"/>
        <w:adjustRightInd w:val="0"/>
        <w:spacing w:after="0" w:line="360" w:lineRule="auto"/>
        <w:ind w:left="0"/>
        <w:jc w:val="both"/>
        <w:rPr>
          <w:rFonts w:ascii="Times New Roman" w:hAnsi="Times New Roman"/>
          <w:b/>
          <w:color w:val="000000"/>
          <w:sz w:val="16"/>
          <w:szCs w:val="16"/>
          <w:shd w:val="clear" w:color="auto" w:fill="FFFFFF"/>
          <w:lang w:val="fi-FI"/>
        </w:rPr>
      </w:pPr>
    </w:p>
    <w:p w14:paraId="2ACBA3B0" w14:textId="0A6E0E32" w:rsidR="00BC1232" w:rsidRDefault="00060A84">
      <w:pPr>
        <w:pStyle w:val="ListParagraph"/>
        <w:numPr>
          <w:ilvl w:val="0"/>
          <w:numId w:val="4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 xml:space="preserve">Hasil Analisis </w:t>
      </w:r>
      <w:r w:rsidR="00BC1232">
        <w:rPr>
          <w:rFonts w:ascii="Times New Roman" w:hAnsi="Times New Roman"/>
          <w:b/>
          <w:color w:val="000000"/>
          <w:sz w:val="24"/>
          <w:szCs w:val="24"/>
          <w:shd w:val="clear" w:color="auto" w:fill="FFFFFF"/>
          <w:lang w:val="fi-FI"/>
        </w:rPr>
        <w:t>Statistik Warna b* Mi Kering</w:t>
      </w:r>
    </w:p>
    <w:tbl>
      <w:tblPr>
        <w:tblW w:w="7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6"/>
        <w:gridCol w:w="754"/>
        <w:gridCol w:w="754"/>
        <w:gridCol w:w="1058"/>
        <w:gridCol w:w="787"/>
        <w:gridCol w:w="1082"/>
        <w:gridCol w:w="1088"/>
        <w:gridCol w:w="787"/>
        <w:gridCol w:w="850"/>
      </w:tblGrid>
      <w:tr w:rsidR="00BC1232" w:rsidRPr="00060A84" w14:paraId="6B651227" w14:textId="77777777" w:rsidTr="00060A84">
        <w:trPr>
          <w:cantSplit/>
          <w:trHeight w:val="234"/>
        </w:trPr>
        <w:tc>
          <w:tcPr>
            <w:tcW w:w="7696" w:type="dxa"/>
            <w:gridSpan w:val="9"/>
            <w:tcBorders>
              <w:top w:val="nil"/>
              <w:left w:val="nil"/>
              <w:bottom w:val="nil"/>
              <w:right w:val="nil"/>
            </w:tcBorders>
            <w:shd w:val="clear" w:color="auto" w:fill="FFFFFF"/>
            <w:vAlign w:val="center"/>
          </w:tcPr>
          <w:p w14:paraId="78302E17" w14:textId="77777777" w:rsidR="00BC1232" w:rsidRPr="00060A84" w:rsidRDefault="00BC1232" w:rsidP="00DC15DC">
            <w:pPr>
              <w:autoSpaceDE w:val="0"/>
              <w:autoSpaceDN w:val="0"/>
              <w:adjustRightInd w:val="0"/>
              <w:spacing w:after="0" w:line="240" w:lineRule="auto"/>
              <w:ind w:left="60"/>
              <w:jc w:val="center"/>
              <w:rPr>
                <w:rFonts w:ascii="Arial" w:hAnsi="Arial" w:cs="Arial"/>
                <w:color w:val="010205"/>
                <w:sz w:val="16"/>
                <w:szCs w:val="16"/>
                <w:lang w:val="en-ID"/>
              </w:rPr>
            </w:pPr>
            <w:r w:rsidRPr="00060A84">
              <w:rPr>
                <w:rFonts w:ascii="Arial" w:hAnsi="Arial" w:cs="Arial"/>
                <w:b/>
                <w:bCs/>
                <w:color w:val="010205"/>
                <w:sz w:val="16"/>
                <w:szCs w:val="16"/>
                <w:lang w:val="en-ID"/>
              </w:rPr>
              <w:t>Descriptives</w:t>
            </w:r>
          </w:p>
        </w:tc>
      </w:tr>
      <w:tr w:rsidR="00BC1232" w:rsidRPr="00060A84" w14:paraId="18A64AEC" w14:textId="77777777" w:rsidTr="00060A84">
        <w:trPr>
          <w:cantSplit/>
          <w:trHeight w:val="234"/>
        </w:trPr>
        <w:tc>
          <w:tcPr>
            <w:tcW w:w="7696" w:type="dxa"/>
            <w:gridSpan w:val="9"/>
            <w:tcBorders>
              <w:top w:val="nil"/>
              <w:left w:val="nil"/>
              <w:bottom w:val="nil"/>
              <w:right w:val="nil"/>
            </w:tcBorders>
            <w:shd w:val="clear" w:color="auto" w:fill="FFFFFF"/>
            <w:vAlign w:val="bottom"/>
          </w:tcPr>
          <w:p w14:paraId="1F764E4B" w14:textId="77777777" w:rsidR="00BC1232" w:rsidRPr="00060A84" w:rsidRDefault="00BC1232" w:rsidP="00DC15DC">
            <w:pPr>
              <w:autoSpaceDE w:val="0"/>
              <w:autoSpaceDN w:val="0"/>
              <w:adjustRightInd w:val="0"/>
              <w:spacing w:after="0" w:line="240" w:lineRule="auto"/>
              <w:rPr>
                <w:rFonts w:ascii="Times New Roman" w:hAnsi="Times New Roman" w:cs="Times New Roman"/>
                <w:sz w:val="16"/>
                <w:szCs w:val="16"/>
                <w:lang w:val="en-ID"/>
              </w:rPr>
            </w:pPr>
            <w:r w:rsidRPr="00060A84">
              <w:rPr>
                <w:rFonts w:ascii="Arial" w:hAnsi="Arial" w:cs="Arial"/>
                <w:color w:val="010205"/>
                <w:sz w:val="16"/>
                <w:szCs w:val="16"/>
                <w:shd w:val="clear" w:color="auto" w:fill="FFFFFF"/>
                <w:lang w:val="en-ID"/>
              </w:rPr>
              <w:t xml:space="preserve">Uji_Warna_b  </w:t>
            </w:r>
          </w:p>
        </w:tc>
      </w:tr>
      <w:tr w:rsidR="00060A84" w:rsidRPr="00060A84" w14:paraId="0F146FA2" w14:textId="77777777" w:rsidTr="00060A84">
        <w:trPr>
          <w:cantSplit/>
          <w:trHeight w:val="234"/>
        </w:trPr>
        <w:tc>
          <w:tcPr>
            <w:tcW w:w="536" w:type="dxa"/>
            <w:vMerge w:val="restart"/>
            <w:tcBorders>
              <w:top w:val="nil"/>
              <w:left w:val="nil"/>
              <w:bottom w:val="nil"/>
              <w:right w:val="nil"/>
            </w:tcBorders>
            <w:shd w:val="clear" w:color="auto" w:fill="FFFFFF"/>
            <w:vAlign w:val="bottom"/>
          </w:tcPr>
          <w:p w14:paraId="3E94F1A3" w14:textId="77777777" w:rsidR="00BC1232" w:rsidRPr="00060A84" w:rsidRDefault="00BC1232" w:rsidP="00DC15DC">
            <w:pPr>
              <w:autoSpaceDE w:val="0"/>
              <w:autoSpaceDN w:val="0"/>
              <w:adjustRightInd w:val="0"/>
              <w:spacing w:after="0" w:line="240" w:lineRule="auto"/>
              <w:rPr>
                <w:rFonts w:ascii="Times New Roman" w:hAnsi="Times New Roman" w:cs="Times New Roman"/>
                <w:sz w:val="16"/>
                <w:szCs w:val="16"/>
                <w:lang w:val="en-ID"/>
              </w:rPr>
            </w:pPr>
          </w:p>
        </w:tc>
        <w:tc>
          <w:tcPr>
            <w:tcW w:w="754" w:type="dxa"/>
            <w:vMerge w:val="restart"/>
            <w:tcBorders>
              <w:top w:val="nil"/>
              <w:left w:val="nil"/>
              <w:bottom w:val="nil"/>
              <w:right w:val="single" w:sz="8" w:space="0" w:color="E0E0E0"/>
            </w:tcBorders>
            <w:shd w:val="clear" w:color="auto" w:fill="FFFFFF"/>
            <w:vAlign w:val="bottom"/>
          </w:tcPr>
          <w:p w14:paraId="7306D301"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N</w:t>
            </w:r>
          </w:p>
        </w:tc>
        <w:tc>
          <w:tcPr>
            <w:tcW w:w="754" w:type="dxa"/>
            <w:vMerge w:val="restart"/>
            <w:tcBorders>
              <w:top w:val="nil"/>
              <w:left w:val="single" w:sz="8" w:space="0" w:color="E0E0E0"/>
              <w:bottom w:val="nil"/>
              <w:right w:val="single" w:sz="8" w:space="0" w:color="E0E0E0"/>
            </w:tcBorders>
            <w:shd w:val="clear" w:color="auto" w:fill="FFFFFF"/>
            <w:vAlign w:val="bottom"/>
          </w:tcPr>
          <w:p w14:paraId="67D9B091"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Mean</w:t>
            </w:r>
          </w:p>
        </w:tc>
        <w:tc>
          <w:tcPr>
            <w:tcW w:w="1058" w:type="dxa"/>
            <w:vMerge w:val="restart"/>
            <w:tcBorders>
              <w:top w:val="nil"/>
              <w:left w:val="single" w:sz="8" w:space="0" w:color="E0E0E0"/>
              <w:bottom w:val="nil"/>
              <w:right w:val="single" w:sz="8" w:space="0" w:color="E0E0E0"/>
            </w:tcBorders>
            <w:shd w:val="clear" w:color="auto" w:fill="FFFFFF"/>
            <w:vAlign w:val="bottom"/>
          </w:tcPr>
          <w:p w14:paraId="25579766"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Std. Deviation</w:t>
            </w:r>
          </w:p>
        </w:tc>
        <w:tc>
          <w:tcPr>
            <w:tcW w:w="787" w:type="dxa"/>
            <w:vMerge w:val="restart"/>
            <w:tcBorders>
              <w:top w:val="nil"/>
              <w:left w:val="single" w:sz="8" w:space="0" w:color="E0E0E0"/>
              <w:bottom w:val="nil"/>
              <w:right w:val="single" w:sz="8" w:space="0" w:color="E0E0E0"/>
            </w:tcBorders>
            <w:shd w:val="clear" w:color="auto" w:fill="FFFFFF"/>
            <w:vAlign w:val="bottom"/>
          </w:tcPr>
          <w:p w14:paraId="2C57ED09"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Std. Error</w:t>
            </w:r>
          </w:p>
        </w:tc>
        <w:tc>
          <w:tcPr>
            <w:tcW w:w="2170" w:type="dxa"/>
            <w:gridSpan w:val="2"/>
            <w:tcBorders>
              <w:top w:val="nil"/>
              <w:left w:val="single" w:sz="8" w:space="0" w:color="E0E0E0"/>
              <w:bottom w:val="nil"/>
              <w:right w:val="single" w:sz="8" w:space="0" w:color="E0E0E0"/>
            </w:tcBorders>
            <w:shd w:val="clear" w:color="auto" w:fill="FFFFFF"/>
            <w:vAlign w:val="bottom"/>
          </w:tcPr>
          <w:p w14:paraId="442D48F6"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95% Confidence Interval for Mean</w:t>
            </w:r>
          </w:p>
        </w:tc>
        <w:tc>
          <w:tcPr>
            <w:tcW w:w="787" w:type="dxa"/>
            <w:vMerge w:val="restart"/>
            <w:tcBorders>
              <w:top w:val="nil"/>
              <w:left w:val="single" w:sz="8" w:space="0" w:color="E0E0E0"/>
              <w:bottom w:val="nil"/>
              <w:right w:val="single" w:sz="8" w:space="0" w:color="E0E0E0"/>
            </w:tcBorders>
            <w:shd w:val="clear" w:color="auto" w:fill="FFFFFF"/>
            <w:vAlign w:val="bottom"/>
          </w:tcPr>
          <w:p w14:paraId="1854E547"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Minimum</w:t>
            </w:r>
          </w:p>
        </w:tc>
        <w:tc>
          <w:tcPr>
            <w:tcW w:w="846" w:type="dxa"/>
            <w:vMerge w:val="restart"/>
            <w:tcBorders>
              <w:top w:val="nil"/>
              <w:left w:val="single" w:sz="8" w:space="0" w:color="E0E0E0"/>
              <w:bottom w:val="nil"/>
              <w:right w:val="nil"/>
            </w:tcBorders>
            <w:shd w:val="clear" w:color="auto" w:fill="FFFFFF"/>
            <w:vAlign w:val="bottom"/>
          </w:tcPr>
          <w:p w14:paraId="0BEC9B74"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Maximum</w:t>
            </w:r>
          </w:p>
        </w:tc>
      </w:tr>
      <w:tr w:rsidR="00060A84" w:rsidRPr="00060A84" w14:paraId="19CEA58C" w14:textId="77777777" w:rsidTr="00060A84">
        <w:trPr>
          <w:cantSplit/>
          <w:trHeight w:val="104"/>
        </w:trPr>
        <w:tc>
          <w:tcPr>
            <w:tcW w:w="536" w:type="dxa"/>
            <w:vMerge/>
            <w:tcBorders>
              <w:top w:val="nil"/>
              <w:left w:val="nil"/>
              <w:bottom w:val="nil"/>
              <w:right w:val="nil"/>
            </w:tcBorders>
            <w:shd w:val="clear" w:color="auto" w:fill="FFFFFF"/>
            <w:vAlign w:val="bottom"/>
          </w:tcPr>
          <w:p w14:paraId="1E0B6010" w14:textId="77777777" w:rsidR="00BC1232" w:rsidRPr="00060A84" w:rsidRDefault="00BC1232" w:rsidP="00DC15DC">
            <w:pPr>
              <w:autoSpaceDE w:val="0"/>
              <w:autoSpaceDN w:val="0"/>
              <w:adjustRightInd w:val="0"/>
              <w:spacing w:after="0" w:line="240" w:lineRule="auto"/>
              <w:rPr>
                <w:rFonts w:ascii="Arial" w:hAnsi="Arial" w:cs="Arial"/>
                <w:color w:val="264A60"/>
                <w:sz w:val="16"/>
                <w:szCs w:val="16"/>
                <w:lang w:val="en-ID"/>
              </w:rPr>
            </w:pPr>
          </w:p>
        </w:tc>
        <w:tc>
          <w:tcPr>
            <w:tcW w:w="754" w:type="dxa"/>
            <w:vMerge/>
            <w:tcBorders>
              <w:top w:val="nil"/>
              <w:left w:val="nil"/>
              <w:bottom w:val="nil"/>
              <w:right w:val="single" w:sz="8" w:space="0" w:color="E0E0E0"/>
            </w:tcBorders>
            <w:shd w:val="clear" w:color="auto" w:fill="FFFFFF"/>
            <w:vAlign w:val="bottom"/>
          </w:tcPr>
          <w:p w14:paraId="357100DB" w14:textId="77777777" w:rsidR="00BC1232" w:rsidRPr="00060A84" w:rsidRDefault="00BC1232" w:rsidP="00DC15DC">
            <w:pPr>
              <w:autoSpaceDE w:val="0"/>
              <w:autoSpaceDN w:val="0"/>
              <w:adjustRightInd w:val="0"/>
              <w:spacing w:after="0" w:line="240" w:lineRule="auto"/>
              <w:rPr>
                <w:rFonts w:ascii="Arial" w:hAnsi="Arial" w:cs="Arial"/>
                <w:color w:val="264A60"/>
                <w:sz w:val="16"/>
                <w:szCs w:val="16"/>
                <w:lang w:val="en-ID"/>
              </w:rPr>
            </w:pPr>
          </w:p>
        </w:tc>
        <w:tc>
          <w:tcPr>
            <w:tcW w:w="754" w:type="dxa"/>
            <w:vMerge/>
            <w:tcBorders>
              <w:top w:val="nil"/>
              <w:left w:val="single" w:sz="8" w:space="0" w:color="E0E0E0"/>
              <w:bottom w:val="nil"/>
              <w:right w:val="single" w:sz="8" w:space="0" w:color="E0E0E0"/>
            </w:tcBorders>
            <w:shd w:val="clear" w:color="auto" w:fill="FFFFFF"/>
            <w:vAlign w:val="bottom"/>
          </w:tcPr>
          <w:p w14:paraId="4B3AB07E" w14:textId="77777777" w:rsidR="00BC1232" w:rsidRPr="00060A84" w:rsidRDefault="00BC1232" w:rsidP="00DC15DC">
            <w:pPr>
              <w:autoSpaceDE w:val="0"/>
              <w:autoSpaceDN w:val="0"/>
              <w:adjustRightInd w:val="0"/>
              <w:spacing w:after="0" w:line="240" w:lineRule="auto"/>
              <w:rPr>
                <w:rFonts w:ascii="Arial" w:hAnsi="Arial" w:cs="Arial"/>
                <w:color w:val="264A60"/>
                <w:sz w:val="16"/>
                <w:szCs w:val="16"/>
                <w:lang w:val="en-ID"/>
              </w:rPr>
            </w:pPr>
          </w:p>
        </w:tc>
        <w:tc>
          <w:tcPr>
            <w:tcW w:w="1058" w:type="dxa"/>
            <w:vMerge/>
            <w:tcBorders>
              <w:top w:val="nil"/>
              <w:left w:val="single" w:sz="8" w:space="0" w:color="E0E0E0"/>
              <w:bottom w:val="nil"/>
              <w:right w:val="single" w:sz="8" w:space="0" w:color="E0E0E0"/>
            </w:tcBorders>
            <w:shd w:val="clear" w:color="auto" w:fill="FFFFFF"/>
            <w:vAlign w:val="bottom"/>
          </w:tcPr>
          <w:p w14:paraId="2591B0EF" w14:textId="77777777" w:rsidR="00BC1232" w:rsidRPr="00060A84" w:rsidRDefault="00BC1232" w:rsidP="00DC15DC">
            <w:pPr>
              <w:autoSpaceDE w:val="0"/>
              <w:autoSpaceDN w:val="0"/>
              <w:adjustRightInd w:val="0"/>
              <w:spacing w:after="0" w:line="240" w:lineRule="auto"/>
              <w:rPr>
                <w:rFonts w:ascii="Arial" w:hAnsi="Arial" w:cs="Arial"/>
                <w:color w:val="264A60"/>
                <w:sz w:val="16"/>
                <w:szCs w:val="16"/>
                <w:lang w:val="en-ID"/>
              </w:rPr>
            </w:pPr>
          </w:p>
        </w:tc>
        <w:tc>
          <w:tcPr>
            <w:tcW w:w="787" w:type="dxa"/>
            <w:vMerge/>
            <w:tcBorders>
              <w:top w:val="nil"/>
              <w:left w:val="single" w:sz="8" w:space="0" w:color="E0E0E0"/>
              <w:bottom w:val="nil"/>
              <w:right w:val="single" w:sz="8" w:space="0" w:color="E0E0E0"/>
            </w:tcBorders>
            <w:shd w:val="clear" w:color="auto" w:fill="FFFFFF"/>
            <w:vAlign w:val="bottom"/>
          </w:tcPr>
          <w:p w14:paraId="613D8E86" w14:textId="77777777" w:rsidR="00BC1232" w:rsidRPr="00060A84" w:rsidRDefault="00BC1232" w:rsidP="00DC15DC">
            <w:pPr>
              <w:autoSpaceDE w:val="0"/>
              <w:autoSpaceDN w:val="0"/>
              <w:adjustRightInd w:val="0"/>
              <w:spacing w:after="0" w:line="240" w:lineRule="auto"/>
              <w:rPr>
                <w:rFonts w:ascii="Arial" w:hAnsi="Arial" w:cs="Arial"/>
                <w:color w:val="264A60"/>
                <w:sz w:val="16"/>
                <w:szCs w:val="16"/>
                <w:lang w:val="en-ID"/>
              </w:rPr>
            </w:pPr>
          </w:p>
        </w:tc>
        <w:tc>
          <w:tcPr>
            <w:tcW w:w="1082" w:type="dxa"/>
            <w:tcBorders>
              <w:top w:val="nil"/>
              <w:left w:val="single" w:sz="8" w:space="0" w:color="E0E0E0"/>
              <w:bottom w:val="single" w:sz="8" w:space="0" w:color="152935"/>
              <w:right w:val="single" w:sz="8" w:space="0" w:color="E0E0E0"/>
            </w:tcBorders>
            <w:shd w:val="clear" w:color="auto" w:fill="FFFFFF"/>
            <w:vAlign w:val="bottom"/>
          </w:tcPr>
          <w:p w14:paraId="11919262"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Lower Bound</w:t>
            </w:r>
          </w:p>
        </w:tc>
        <w:tc>
          <w:tcPr>
            <w:tcW w:w="1088" w:type="dxa"/>
            <w:tcBorders>
              <w:top w:val="nil"/>
              <w:left w:val="single" w:sz="8" w:space="0" w:color="E0E0E0"/>
              <w:bottom w:val="single" w:sz="8" w:space="0" w:color="152935"/>
              <w:right w:val="single" w:sz="8" w:space="0" w:color="E0E0E0"/>
            </w:tcBorders>
            <w:shd w:val="clear" w:color="auto" w:fill="FFFFFF"/>
            <w:vAlign w:val="bottom"/>
          </w:tcPr>
          <w:p w14:paraId="18A97C11" w14:textId="77777777" w:rsidR="00BC1232" w:rsidRPr="00060A84" w:rsidRDefault="00BC1232" w:rsidP="00DC15DC">
            <w:pPr>
              <w:autoSpaceDE w:val="0"/>
              <w:autoSpaceDN w:val="0"/>
              <w:adjustRightInd w:val="0"/>
              <w:spacing w:after="0" w:line="240" w:lineRule="auto"/>
              <w:ind w:left="60"/>
              <w:jc w:val="center"/>
              <w:rPr>
                <w:rFonts w:ascii="Arial" w:hAnsi="Arial" w:cs="Arial"/>
                <w:color w:val="264A60"/>
                <w:sz w:val="16"/>
                <w:szCs w:val="16"/>
                <w:lang w:val="en-ID"/>
              </w:rPr>
            </w:pPr>
            <w:r w:rsidRPr="00060A84">
              <w:rPr>
                <w:rFonts w:ascii="Arial" w:hAnsi="Arial" w:cs="Arial"/>
                <w:color w:val="264A60"/>
                <w:sz w:val="16"/>
                <w:szCs w:val="16"/>
                <w:lang w:val="en-ID"/>
              </w:rPr>
              <w:t>Upper Bound</w:t>
            </w:r>
          </w:p>
        </w:tc>
        <w:tc>
          <w:tcPr>
            <w:tcW w:w="787" w:type="dxa"/>
            <w:vMerge/>
            <w:tcBorders>
              <w:top w:val="nil"/>
              <w:left w:val="single" w:sz="8" w:space="0" w:color="E0E0E0"/>
              <w:bottom w:val="nil"/>
              <w:right w:val="single" w:sz="8" w:space="0" w:color="E0E0E0"/>
            </w:tcBorders>
            <w:shd w:val="clear" w:color="auto" w:fill="FFFFFF"/>
            <w:vAlign w:val="bottom"/>
          </w:tcPr>
          <w:p w14:paraId="39095013" w14:textId="77777777" w:rsidR="00BC1232" w:rsidRPr="00060A84" w:rsidRDefault="00BC1232" w:rsidP="00DC15DC">
            <w:pPr>
              <w:autoSpaceDE w:val="0"/>
              <w:autoSpaceDN w:val="0"/>
              <w:adjustRightInd w:val="0"/>
              <w:spacing w:after="0" w:line="240" w:lineRule="auto"/>
              <w:rPr>
                <w:rFonts w:ascii="Arial" w:hAnsi="Arial" w:cs="Arial"/>
                <w:color w:val="264A60"/>
                <w:sz w:val="16"/>
                <w:szCs w:val="16"/>
                <w:lang w:val="en-ID"/>
              </w:rPr>
            </w:pPr>
          </w:p>
        </w:tc>
        <w:tc>
          <w:tcPr>
            <w:tcW w:w="846" w:type="dxa"/>
            <w:vMerge/>
            <w:tcBorders>
              <w:top w:val="nil"/>
              <w:left w:val="single" w:sz="8" w:space="0" w:color="E0E0E0"/>
              <w:bottom w:val="nil"/>
              <w:right w:val="nil"/>
            </w:tcBorders>
            <w:shd w:val="clear" w:color="auto" w:fill="FFFFFF"/>
            <w:vAlign w:val="bottom"/>
          </w:tcPr>
          <w:p w14:paraId="3551AFB6" w14:textId="77777777" w:rsidR="00BC1232" w:rsidRPr="00060A84" w:rsidRDefault="00BC1232" w:rsidP="00DC15DC">
            <w:pPr>
              <w:autoSpaceDE w:val="0"/>
              <w:autoSpaceDN w:val="0"/>
              <w:adjustRightInd w:val="0"/>
              <w:spacing w:after="0" w:line="240" w:lineRule="auto"/>
              <w:rPr>
                <w:rFonts w:ascii="Arial" w:hAnsi="Arial" w:cs="Arial"/>
                <w:color w:val="264A60"/>
                <w:sz w:val="16"/>
                <w:szCs w:val="16"/>
                <w:lang w:val="en-ID"/>
              </w:rPr>
            </w:pPr>
          </w:p>
        </w:tc>
      </w:tr>
      <w:tr w:rsidR="00060A84" w:rsidRPr="00060A84" w14:paraId="59A7DF22" w14:textId="77777777" w:rsidTr="00060A84">
        <w:trPr>
          <w:cantSplit/>
          <w:trHeight w:val="234"/>
        </w:trPr>
        <w:tc>
          <w:tcPr>
            <w:tcW w:w="536" w:type="dxa"/>
            <w:tcBorders>
              <w:top w:val="single" w:sz="8" w:space="0" w:color="152935"/>
              <w:left w:val="nil"/>
              <w:bottom w:val="single" w:sz="8" w:space="0" w:color="AEAEAE"/>
              <w:right w:val="nil"/>
            </w:tcBorders>
            <w:shd w:val="clear" w:color="auto" w:fill="E0E0E0"/>
          </w:tcPr>
          <w:p w14:paraId="27B1A9D4" w14:textId="77777777" w:rsidR="00BC1232" w:rsidRPr="00060A84" w:rsidRDefault="00BC1232" w:rsidP="00DC15DC">
            <w:pPr>
              <w:autoSpaceDE w:val="0"/>
              <w:autoSpaceDN w:val="0"/>
              <w:adjustRightInd w:val="0"/>
              <w:spacing w:after="0" w:line="240" w:lineRule="auto"/>
              <w:ind w:left="60"/>
              <w:rPr>
                <w:rFonts w:ascii="Arial" w:hAnsi="Arial" w:cs="Arial"/>
                <w:color w:val="264A60"/>
                <w:sz w:val="16"/>
                <w:szCs w:val="16"/>
                <w:lang w:val="en-ID"/>
              </w:rPr>
            </w:pPr>
            <w:r w:rsidRPr="00060A84">
              <w:rPr>
                <w:rFonts w:ascii="Arial" w:hAnsi="Arial" w:cs="Arial"/>
                <w:color w:val="264A60"/>
                <w:sz w:val="16"/>
                <w:szCs w:val="16"/>
                <w:lang w:val="en-ID"/>
              </w:rPr>
              <w:t>F0</w:t>
            </w:r>
          </w:p>
        </w:tc>
        <w:tc>
          <w:tcPr>
            <w:tcW w:w="754" w:type="dxa"/>
            <w:tcBorders>
              <w:top w:val="single" w:sz="8" w:space="0" w:color="152935"/>
              <w:left w:val="nil"/>
              <w:bottom w:val="single" w:sz="8" w:space="0" w:color="AEAEAE"/>
              <w:right w:val="single" w:sz="8" w:space="0" w:color="E0E0E0"/>
            </w:tcBorders>
            <w:shd w:val="clear" w:color="auto" w:fill="FFFFFF"/>
          </w:tcPr>
          <w:p w14:paraId="65CCE5CE"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54" w:type="dxa"/>
            <w:tcBorders>
              <w:top w:val="single" w:sz="8" w:space="0" w:color="152935"/>
              <w:left w:val="single" w:sz="8" w:space="0" w:color="E0E0E0"/>
              <w:bottom w:val="single" w:sz="8" w:space="0" w:color="AEAEAE"/>
              <w:right w:val="single" w:sz="8" w:space="0" w:color="E0E0E0"/>
            </w:tcBorders>
            <w:shd w:val="clear" w:color="auto" w:fill="FFFFFF"/>
          </w:tcPr>
          <w:p w14:paraId="00990E18"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5.9067</w:t>
            </w:r>
          </w:p>
        </w:tc>
        <w:tc>
          <w:tcPr>
            <w:tcW w:w="1058" w:type="dxa"/>
            <w:tcBorders>
              <w:top w:val="single" w:sz="8" w:space="0" w:color="152935"/>
              <w:left w:val="single" w:sz="8" w:space="0" w:color="E0E0E0"/>
              <w:bottom w:val="single" w:sz="8" w:space="0" w:color="AEAEAE"/>
              <w:right w:val="single" w:sz="8" w:space="0" w:color="E0E0E0"/>
            </w:tcBorders>
            <w:shd w:val="clear" w:color="auto" w:fill="FFFFFF"/>
          </w:tcPr>
          <w:p w14:paraId="0ABE64AC"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4.68502</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4528C592"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2.70490</w:t>
            </w:r>
          </w:p>
        </w:tc>
        <w:tc>
          <w:tcPr>
            <w:tcW w:w="1082" w:type="dxa"/>
            <w:tcBorders>
              <w:top w:val="single" w:sz="8" w:space="0" w:color="152935"/>
              <w:left w:val="single" w:sz="8" w:space="0" w:color="E0E0E0"/>
              <w:bottom w:val="single" w:sz="8" w:space="0" w:color="AEAEAE"/>
              <w:right w:val="single" w:sz="8" w:space="0" w:color="E0E0E0"/>
            </w:tcBorders>
            <w:shd w:val="clear" w:color="auto" w:fill="FFFFFF"/>
          </w:tcPr>
          <w:p w14:paraId="48304206"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-5.7316</w:t>
            </w:r>
          </w:p>
        </w:tc>
        <w:tc>
          <w:tcPr>
            <w:tcW w:w="1088" w:type="dxa"/>
            <w:tcBorders>
              <w:top w:val="single" w:sz="8" w:space="0" w:color="152935"/>
              <w:left w:val="single" w:sz="8" w:space="0" w:color="E0E0E0"/>
              <w:bottom w:val="single" w:sz="8" w:space="0" w:color="AEAEAE"/>
              <w:right w:val="single" w:sz="8" w:space="0" w:color="E0E0E0"/>
            </w:tcBorders>
            <w:shd w:val="clear" w:color="auto" w:fill="FFFFFF"/>
          </w:tcPr>
          <w:p w14:paraId="7E61C960"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17.5449</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087768FB"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.55</w:t>
            </w:r>
          </w:p>
        </w:tc>
        <w:tc>
          <w:tcPr>
            <w:tcW w:w="846" w:type="dxa"/>
            <w:tcBorders>
              <w:top w:val="single" w:sz="8" w:space="0" w:color="152935"/>
              <w:left w:val="single" w:sz="8" w:space="0" w:color="E0E0E0"/>
              <w:bottom w:val="single" w:sz="8" w:space="0" w:color="AEAEAE"/>
              <w:right w:val="nil"/>
            </w:tcBorders>
            <w:shd w:val="clear" w:color="auto" w:fill="FFFFFF"/>
          </w:tcPr>
          <w:p w14:paraId="68031775"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9.24</w:t>
            </w:r>
          </w:p>
        </w:tc>
      </w:tr>
      <w:tr w:rsidR="00060A84" w:rsidRPr="00060A84" w14:paraId="3EE60971" w14:textId="77777777" w:rsidTr="00060A84">
        <w:trPr>
          <w:cantSplit/>
          <w:trHeight w:val="234"/>
        </w:trPr>
        <w:tc>
          <w:tcPr>
            <w:tcW w:w="536" w:type="dxa"/>
            <w:tcBorders>
              <w:top w:val="single" w:sz="8" w:space="0" w:color="AEAEAE"/>
              <w:left w:val="nil"/>
              <w:bottom w:val="single" w:sz="8" w:space="0" w:color="AEAEAE"/>
              <w:right w:val="nil"/>
            </w:tcBorders>
            <w:shd w:val="clear" w:color="auto" w:fill="E0E0E0"/>
          </w:tcPr>
          <w:p w14:paraId="18281051" w14:textId="77777777" w:rsidR="00BC1232" w:rsidRPr="00060A84" w:rsidRDefault="00BC1232" w:rsidP="00DC15DC">
            <w:pPr>
              <w:autoSpaceDE w:val="0"/>
              <w:autoSpaceDN w:val="0"/>
              <w:adjustRightInd w:val="0"/>
              <w:spacing w:after="0" w:line="240" w:lineRule="auto"/>
              <w:ind w:left="60"/>
              <w:rPr>
                <w:rFonts w:ascii="Arial" w:hAnsi="Arial" w:cs="Arial"/>
                <w:color w:val="264A60"/>
                <w:sz w:val="16"/>
                <w:szCs w:val="16"/>
                <w:lang w:val="en-ID"/>
              </w:rPr>
            </w:pPr>
            <w:r w:rsidRPr="00060A84">
              <w:rPr>
                <w:rFonts w:ascii="Arial" w:hAnsi="Arial" w:cs="Arial"/>
                <w:color w:val="264A60"/>
                <w:sz w:val="16"/>
                <w:szCs w:val="16"/>
                <w:lang w:val="en-ID"/>
              </w:rPr>
              <w:t>F1</w:t>
            </w:r>
          </w:p>
        </w:tc>
        <w:tc>
          <w:tcPr>
            <w:tcW w:w="754" w:type="dxa"/>
            <w:tcBorders>
              <w:top w:val="single" w:sz="8" w:space="0" w:color="AEAEAE"/>
              <w:left w:val="nil"/>
              <w:bottom w:val="single" w:sz="8" w:space="0" w:color="AEAEAE"/>
              <w:right w:val="single" w:sz="8" w:space="0" w:color="E0E0E0"/>
            </w:tcBorders>
            <w:shd w:val="clear" w:color="auto" w:fill="FFFFFF"/>
          </w:tcPr>
          <w:p w14:paraId="5406BBA8"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2159F9C5"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-1.3833</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13CFB6F6"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1.33031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22AABE48"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.76806</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0B528B81"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-4.6880</w:t>
            </w:r>
          </w:p>
        </w:tc>
        <w:tc>
          <w:tcPr>
            <w:tcW w:w="1088" w:type="dxa"/>
            <w:tcBorders>
              <w:top w:val="single" w:sz="8" w:space="0" w:color="AEAEAE"/>
              <w:left w:val="single" w:sz="8" w:space="0" w:color="E0E0E0"/>
              <w:bottom w:val="single" w:sz="8" w:space="0" w:color="AEAEAE"/>
              <w:right w:val="single" w:sz="8" w:space="0" w:color="E0E0E0"/>
            </w:tcBorders>
            <w:shd w:val="clear" w:color="auto" w:fill="FFFFFF"/>
          </w:tcPr>
          <w:p w14:paraId="78BE81F1"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1.9213</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3F8BEF97"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-2.23</w:t>
            </w:r>
          </w:p>
        </w:tc>
        <w:tc>
          <w:tcPr>
            <w:tcW w:w="846" w:type="dxa"/>
            <w:tcBorders>
              <w:top w:val="single" w:sz="8" w:space="0" w:color="AEAEAE"/>
              <w:left w:val="single" w:sz="8" w:space="0" w:color="E0E0E0"/>
              <w:bottom w:val="single" w:sz="8" w:space="0" w:color="AEAEAE"/>
              <w:right w:val="nil"/>
            </w:tcBorders>
            <w:shd w:val="clear" w:color="auto" w:fill="FFFFFF"/>
          </w:tcPr>
          <w:p w14:paraId="76734334"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.15</w:t>
            </w:r>
          </w:p>
        </w:tc>
      </w:tr>
      <w:tr w:rsidR="00060A84" w:rsidRPr="00060A84" w14:paraId="685E449C" w14:textId="77777777" w:rsidTr="00060A84">
        <w:trPr>
          <w:cantSplit/>
          <w:trHeight w:val="234"/>
        </w:trPr>
        <w:tc>
          <w:tcPr>
            <w:tcW w:w="536" w:type="dxa"/>
            <w:tcBorders>
              <w:top w:val="single" w:sz="8" w:space="0" w:color="AEAEAE"/>
              <w:left w:val="nil"/>
              <w:bottom w:val="single" w:sz="8" w:space="0" w:color="AEAEAE"/>
              <w:right w:val="nil"/>
            </w:tcBorders>
            <w:shd w:val="clear" w:color="auto" w:fill="E0E0E0"/>
          </w:tcPr>
          <w:p w14:paraId="1A050F17" w14:textId="77777777" w:rsidR="00BC1232" w:rsidRPr="00060A84" w:rsidRDefault="00BC1232" w:rsidP="00DC15DC">
            <w:pPr>
              <w:autoSpaceDE w:val="0"/>
              <w:autoSpaceDN w:val="0"/>
              <w:adjustRightInd w:val="0"/>
              <w:spacing w:after="0" w:line="240" w:lineRule="auto"/>
              <w:ind w:left="60"/>
              <w:rPr>
                <w:rFonts w:ascii="Arial" w:hAnsi="Arial" w:cs="Arial"/>
                <w:color w:val="264A60"/>
                <w:sz w:val="16"/>
                <w:szCs w:val="16"/>
                <w:lang w:val="en-ID"/>
              </w:rPr>
            </w:pPr>
            <w:r w:rsidRPr="00060A84">
              <w:rPr>
                <w:rFonts w:ascii="Arial" w:hAnsi="Arial" w:cs="Arial"/>
                <w:color w:val="264A60"/>
                <w:sz w:val="16"/>
                <w:szCs w:val="16"/>
                <w:lang w:val="en-ID"/>
              </w:rPr>
              <w:t>F2</w:t>
            </w:r>
          </w:p>
        </w:tc>
        <w:tc>
          <w:tcPr>
            <w:tcW w:w="754" w:type="dxa"/>
            <w:tcBorders>
              <w:top w:val="single" w:sz="8" w:space="0" w:color="AEAEAE"/>
              <w:left w:val="nil"/>
              <w:bottom w:val="single" w:sz="8" w:space="0" w:color="AEAEAE"/>
              <w:right w:val="single" w:sz="8" w:space="0" w:color="E0E0E0"/>
            </w:tcBorders>
            <w:shd w:val="clear" w:color="auto" w:fill="FFFFFF"/>
          </w:tcPr>
          <w:p w14:paraId="4F20B36E"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34906724"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-1.1767</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22D1A44D"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1.84381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5F98D7BE"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1.06452</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05996F97"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-5.7569</w:t>
            </w:r>
          </w:p>
        </w:tc>
        <w:tc>
          <w:tcPr>
            <w:tcW w:w="1088" w:type="dxa"/>
            <w:tcBorders>
              <w:top w:val="single" w:sz="8" w:space="0" w:color="AEAEAE"/>
              <w:left w:val="single" w:sz="8" w:space="0" w:color="E0E0E0"/>
              <w:bottom w:val="single" w:sz="8" w:space="0" w:color="AEAEAE"/>
              <w:right w:val="single" w:sz="8" w:space="0" w:color="E0E0E0"/>
            </w:tcBorders>
            <w:shd w:val="clear" w:color="auto" w:fill="FFFFFF"/>
          </w:tcPr>
          <w:p w14:paraId="6A5AA5FB"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3.4036</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329E7BE1"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-3.30</w:t>
            </w:r>
          </w:p>
        </w:tc>
        <w:tc>
          <w:tcPr>
            <w:tcW w:w="846" w:type="dxa"/>
            <w:tcBorders>
              <w:top w:val="single" w:sz="8" w:space="0" w:color="AEAEAE"/>
              <w:left w:val="single" w:sz="8" w:space="0" w:color="E0E0E0"/>
              <w:bottom w:val="single" w:sz="8" w:space="0" w:color="AEAEAE"/>
              <w:right w:val="nil"/>
            </w:tcBorders>
            <w:shd w:val="clear" w:color="auto" w:fill="FFFFFF"/>
          </w:tcPr>
          <w:p w14:paraId="05033D96"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.02</w:t>
            </w:r>
          </w:p>
        </w:tc>
      </w:tr>
      <w:tr w:rsidR="00060A84" w:rsidRPr="00060A84" w14:paraId="1EFE300E" w14:textId="77777777" w:rsidTr="00060A84">
        <w:trPr>
          <w:cantSplit/>
          <w:trHeight w:val="234"/>
        </w:trPr>
        <w:tc>
          <w:tcPr>
            <w:tcW w:w="536" w:type="dxa"/>
            <w:tcBorders>
              <w:top w:val="single" w:sz="8" w:space="0" w:color="AEAEAE"/>
              <w:left w:val="nil"/>
              <w:bottom w:val="single" w:sz="8" w:space="0" w:color="AEAEAE"/>
              <w:right w:val="nil"/>
            </w:tcBorders>
            <w:shd w:val="clear" w:color="auto" w:fill="E0E0E0"/>
          </w:tcPr>
          <w:p w14:paraId="037AF974" w14:textId="77777777" w:rsidR="00BC1232" w:rsidRPr="00060A84" w:rsidRDefault="00BC1232" w:rsidP="00DC15DC">
            <w:pPr>
              <w:autoSpaceDE w:val="0"/>
              <w:autoSpaceDN w:val="0"/>
              <w:adjustRightInd w:val="0"/>
              <w:spacing w:after="0" w:line="240" w:lineRule="auto"/>
              <w:ind w:left="60"/>
              <w:rPr>
                <w:rFonts w:ascii="Arial" w:hAnsi="Arial" w:cs="Arial"/>
                <w:color w:val="264A60"/>
                <w:sz w:val="16"/>
                <w:szCs w:val="16"/>
                <w:lang w:val="en-ID"/>
              </w:rPr>
            </w:pPr>
            <w:r w:rsidRPr="00060A84">
              <w:rPr>
                <w:rFonts w:ascii="Arial" w:hAnsi="Arial" w:cs="Arial"/>
                <w:color w:val="264A60"/>
                <w:sz w:val="16"/>
                <w:szCs w:val="16"/>
                <w:lang w:val="en-ID"/>
              </w:rPr>
              <w:t>F3</w:t>
            </w:r>
          </w:p>
        </w:tc>
        <w:tc>
          <w:tcPr>
            <w:tcW w:w="754" w:type="dxa"/>
            <w:tcBorders>
              <w:top w:val="single" w:sz="8" w:space="0" w:color="AEAEAE"/>
              <w:left w:val="nil"/>
              <w:bottom w:val="single" w:sz="8" w:space="0" w:color="AEAEAE"/>
              <w:right w:val="single" w:sz="8" w:space="0" w:color="E0E0E0"/>
            </w:tcBorders>
            <w:shd w:val="clear" w:color="auto" w:fill="FFFFFF"/>
          </w:tcPr>
          <w:p w14:paraId="1FC09662"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3A55ECC4"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-2.8633</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0D68F9C4"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.89579</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F429086"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.51718</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07AF20A0"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-5.0886</w:t>
            </w:r>
          </w:p>
        </w:tc>
        <w:tc>
          <w:tcPr>
            <w:tcW w:w="1088" w:type="dxa"/>
            <w:tcBorders>
              <w:top w:val="single" w:sz="8" w:space="0" w:color="AEAEAE"/>
              <w:left w:val="single" w:sz="8" w:space="0" w:color="E0E0E0"/>
              <w:bottom w:val="single" w:sz="8" w:space="0" w:color="AEAEAE"/>
              <w:right w:val="single" w:sz="8" w:space="0" w:color="E0E0E0"/>
            </w:tcBorders>
            <w:shd w:val="clear" w:color="auto" w:fill="FFFFFF"/>
          </w:tcPr>
          <w:p w14:paraId="64835996"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-.6381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1E10C9ED"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-3.78</w:t>
            </w:r>
          </w:p>
        </w:tc>
        <w:tc>
          <w:tcPr>
            <w:tcW w:w="846" w:type="dxa"/>
            <w:tcBorders>
              <w:top w:val="single" w:sz="8" w:space="0" w:color="AEAEAE"/>
              <w:left w:val="single" w:sz="8" w:space="0" w:color="E0E0E0"/>
              <w:bottom w:val="single" w:sz="8" w:space="0" w:color="AEAEAE"/>
              <w:right w:val="nil"/>
            </w:tcBorders>
            <w:shd w:val="clear" w:color="auto" w:fill="FFFFFF"/>
          </w:tcPr>
          <w:p w14:paraId="051F5B4C"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-1.99</w:t>
            </w:r>
          </w:p>
        </w:tc>
      </w:tr>
      <w:tr w:rsidR="00060A84" w:rsidRPr="00060A84" w14:paraId="00D9C9D6" w14:textId="77777777" w:rsidTr="00060A84">
        <w:trPr>
          <w:cantSplit/>
          <w:trHeight w:val="234"/>
        </w:trPr>
        <w:tc>
          <w:tcPr>
            <w:tcW w:w="536" w:type="dxa"/>
            <w:tcBorders>
              <w:top w:val="single" w:sz="8" w:space="0" w:color="AEAEAE"/>
              <w:left w:val="nil"/>
              <w:bottom w:val="single" w:sz="8" w:space="0" w:color="152935"/>
              <w:right w:val="nil"/>
            </w:tcBorders>
            <w:shd w:val="clear" w:color="auto" w:fill="E0E0E0"/>
          </w:tcPr>
          <w:p w14:paraId="18863A77" w14:textId="77777777" w:rsidR="00BC1232" w:rsidRPr="00060A84" w:rsidRDefault="00BC1232" w:rsidP="00DC15DC">
            <w:pPr>
              <w:autoSpaceDE w:val="0"/>
              <w:autoSpaceDN w:val="0"/>
              <w:adjustRightInd w:val="0"/>
              <w:spacing w:after="0" w:line="240" w:lineRule="auto"/>
              <w:ind w:left="60"/>
              <w:rPr>
                <w:rFonts w:ascii="Arial" w:hAnsi="Arial" w:cs="Arial"/>
                <w:color w:val="264A60"/>
                <w:sz w:val="16"/>
                <w:szCs w:val="16"/>
                <w:lang w:val="en-ID"/>
              </w:rPr>
            </w:pPr>
            <w:r w:rsidRPr="00060A84">
              <w:rPr>
                <w:rFonts w:ascii="Arial" w:hAnsi="Arial" w:cs="Arial"/>
                <w:color w:val="264A60"/>
                <w:sz w:val="16"/>
                <w:szCs w:val="16"/>
                <w:lang w:val="en-ID"/>
              </w:rPr>
              <w:t>Total</w:t>
            </w:r>
          </w:p>
        </w:tc>
        <w:tc>
          <w:tcPr>
            <w:tcW w:w="754" w:type="dxa"/>
            <w:tcBorders>
              <w:top w:val="single" w:sz="8" w:space="0" w:color="AEAEAE"/>
              <w:left w:val="nil"/>
              <w:bottom w:val="single" w:sz="8" w:space="0" w:color="152935"/>
              <w:right w:val="single" w:sz="8" w:space="0" w:color="E0E0E0"/>
            </w:tcBorders>
            <w:shd w:val="clear" w:color="auto" w:fill="FFFFFF"/>
          </w:tcPr>
          <w:p w14:paraId="707DB59A"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12</w:t>
            </w:r>
          </w:p>
        </w:tc>
        <w:tc>
          <w:tcPr>
            <w:tcW w:w="754" w:type="dxa"/>
            <w:tcBorders>
              <w:top w:val="single" w:sz="8" w:space="0" w:color="AEAEAE"/>
              <w:left w:val="single" w:sz="8" w:space="0" w:color="E0E0E0"/>
              <w:bottom w:val="single" w:sz="8" w:space="0" w:color="152935"/>
              <w:right w:val="single" w:sz="8" w:space="0" w:color="E0E0E0"/>
            </w:tcBorders>
            <w:shd w:val="clear" w:color="auto" w:fill="FFFFFF"/>
          </w:tcPr>
          <w:p w14:paraId="21ACD500"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.1208</w:t>
            </w:r>
          </w:p>
        </w:tc>
        <w:tc>
          <w:tcPr>
            <w:tcW w:w="1058" w:type="dxa"/>
            <w:tcBorders>
              <w:top w:val="single" w:sz="8" w:space="0" w:color="AEAEAE"/>
              <w:left w:val="single" w:sz="8" w:space="0" w:color="E0E0E0"/>
              <w:bottom w:val="single" w:sz="8" w:space="0" w:color="152935"/>
              <w:right w:val="single" w:sz="8" w:space="0" w:color="E0E0E0"/>
            </w:tcBorders>
            <w:shd w:val="clear" w:color="auto" w:fill="FFFFFF"/>
          </w:tcPr>
          <w:p w14:paraId="7E7424CE"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4.20848</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48B501CD"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1.21488</w:t>
            </w:r>
          </w:p>
        </w:tc>
        <w:tc>
          <w:tcPr>
            <w:tcW w:w="1082" w:type="dxa"/>
            <w:tcBorders>
              <w:top w:val="single" w:sz="8" w:space="0" w:color="AEAEAE"/>
              <w:left w:val="single" w:sz="8" w:space="0" w:color="E0E0E0"/>
              <w:bottom w:val="single" w:sz="8" w:space="0" w:color="152935"/>
              <w:right w:val="single" w:sz="8" w:space="0" w:color="E0E0E0"/>
            </w:tcBorders>
            <w:shd w:val="clear" w:color="auto" w:fill="FFFFFF"/>
          </w:tcPr>
          <w:p w14:paraId="6312DED3"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-2.5531</w:t>
            </w:r>
          </w:p>
        </w:tc>
        <w:tc>
          <w:tcPr>
            <w:tcW w:w="1088" w:type="dxa"/>
            <w:tcBorders>
              <w:top w:val="single" w:sz="8" w:space="0" w:color="AEAEAE"/>
              <w:left w:val="single" w:sz="8" w:space="0" w:color="E0E0E0"/>
              <w:bottom w:val="single" w:sz="8" w:space="0" w:color="152935"/>
              <w:right w:val="single" w:sz="8" w:space="0" w:color="E0E0E0"/>
            </w:tcBorders>
            <w:shd w:val="clear" w:color="auto" w:fill="FFFFFF"/>
          </w:tcPr>
          <w:p w14:paraId="65FB3E2F"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2.7948</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728D82BD"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-3.78</w:t>
            </w:r>
          </w:p>
        </w:tc>
        <w:tc>
          <w:tcPr>
            <w:tcW w:w="846" w:type="dxa"/>
            <w:tcBorders>
              <w:top w:val="single" w:sz="8" w:space="0" w:color="AEAEAE"/>
              <w:left w:val="single" w:sz="8" w:space="0" w:color="E0E0E0"/>
              <w:bottom w:val="single" w:sz="8" w:space="0" w:color="152935"/>
              <w:right w:val="nil"/>
            </w:tcBorders>
            <w:shd w:val="clear" w:color="auto" w:fill="FFFFFF"/>
          </w:tcPr>
          <w:p w14:paraId="39DD7B8E" w14:textId="77777777" w:rsidR="00BC1232" w:rsidRPr="00060A84" w:rsidRDefault="00BC1232" w:rsidP="00DC15DC">
            <w:pPr>
              <w:autoSpaceDE w:val="0"/>
              <w:autoSpaceDN w:val="0"/>
              <w:adjustRightInd w:val="0"/>
              <w:spacing w:after="0" w:line="240" w:lineRule="auto"/>
              <w:ind w:left="60"/>
              <w:jc w:val="right"/>
              <w:rPr>
                <w:rFonts w:ascii="Arial" w:hAnsi="Arial" w:cs="Arial"/>
                <w:color w:val="010205"/>
                <w:sz w:val="16"/>
                <w:szCs w:val="16"/>
                <w:lang w:val="en-ID"/>
              </w:rPr>
            </w:pPr>
            <w:r w:rsidRPr="00060A84">
              <w:rPr>
                <w:rFonts w:ascii="Arial" w:hAnsi="Arial" w:cs="Arial"/>
                <w:color w:val="010205"/>
                <w:sz w:val="16"/>
                <w:szCs w:val="16"/>
                <w:lang w:val="en-ID"/>
              </w:rPr>
              <w:t>9.24</w:t>
            </w:r>
          </w:p>
        </w:tc>
      </w:tr>
    </w:tbl>
    <w:p w14:paraId="66F45C2C" w14:textId="681994B9" w:rsidR="00F53347" w:rsidRDefault="00F53347" w:rsidP="00F53347">
      <w:pPr>
        <w:autoSpaceDE w:val="0"/>
        <w:autoSpaceDN w:val="0"/>
        <w:adjustRightInd w:val="0"/>
        <w:spacing w:after="0" w:line="240" w:lineRule="auto"/>
        <w:rPr>
          <w:rFonts w:ascii="Times New Roman" w:hAnsi="Times New Roman" w:cs="Times New Roman"/>
          <w:sz w:val="20"/>
          <w:szCs w:val="20"/>
          <w:lang w:val="en-ID"/>
        </w:rPr>
      </w:pPr>
    </w:p>
    <w:p w14:paraId="5F7DB058"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p>
    <w:tbl>
      <w:tblPr>
        <w:tblW w:w="7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0"/>
        <w:gridCol w:w="1461"/>
        <w:gridCol w:w="1020"/>
        <w:gridCol w:w="1402"/>
        <w:gridCol w:w="1020"/>
        <w:gridCol w:w="1022"/>
      </w:tblGrid>
      <w:tr w:rsidR="00DC15DC" w:rsidRPr="00DC15DC" w14:paraId="6722FA06" w14:textId="77777777" w:rsidTr="00DC15DC">
        <w:trPr>
          <w:cantSplit/>
          <w:trHeight w:val="249"/>
        </w:trPr>
        <w:tc>
          <w:tcPr>
            <w:tcW w:w="7615" w:type="dxa"/>
            <w:gridSpan w:val="6"/>
            <w:tcBorders>
              <w:top w:val="nil"/>
              <w:left w:val="nil"/>
              <w:bottom w:val="nil"/>
              <w:right w:val="nil"/>
            </w:tcBorders>
            <w:shd w:val="clear" w:color="auto" w:fill="FFFFFF"/>
            <w:vAlign w:val="center"/>
          </w:tcPr>
          <w:p w14:paraId="73E30425" w14:textId="77777777" w:rsidR="00DC15DC" w:rsidRPr="00DC15DC" w:rsidRDefault="00DC15DC" w:rsidP="00DC15DC">
            <w:pPr>
              <w:autoSpaceDE w:val="0"/>
              <w:autoSpaceDN w:val="0"/>
              <w:adjustRightInd w:val="0"/>
              <w:spacing w:after="0" w:line="240" w:lineRule="auto"/>
              <w:ind w:left="60"/>
              <w:jc w:val="center"/>
              <w:rPr>
                <w:rFonts w:ascii="Arial" w:hAnsi="Arial" w:cs="Arial"/>
                <w:color w:val="010205"/>
                <w:lang w:val="en-ID"/>
              </w:rPr>
            </w:pPr>
            <w:r w:rsidRPr="00DC15DC">
              <w:rPr>
                <w:rFonts w:ascii="Arial" w:hAnsi="Arial" w:cs="Arial"/>
                <w:b/>
                <w:bCs/>
                <w:color w:val="010205"/>
                <w:sz w:val="20"/>
                <w:szCs w:val="20"/>
                <w:lang w:val="en-ID"/>
              </w:rPr>
              <w:t>ANOVA</w:t>
            </w:r>
          </w:p>
        </w:tc>
      </w:tr>
      <w:tr w:rsidR="00DC15DC" w:rsidRPr="00DC15DC" w14:paraId="4D8610A0" w14:textId="77777777" w:rsidTr="00DC15DC">
        <w:trPr>
          <w:cantSplit/>
          <w:trHeight w:val="209"/>
        </w:trPr>
        <w:tc>
          <w:tcPr>
            <w:tcW w:w="7615" w:type="dxa"/>
            <w:gridSpan w:val="6"/>
            <w:tcBorders>
              <w:top w:val="nil"/>
              <w:left w:val="nil"/>
              <w:bottom w:val="nil"/>
              <w:right w:val="nil"/>
            </w:tcBorders>
            <w:shd w:val="clear" w:color="auto" w:fill="FFFFFF"/>
            <w:vAlign w:val="bottom"/>
          </w:tcPr>
          <w:p w14:paraId="43DE9850"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r w:rsidRPr="00DC15DC">
              <w:rPr>
                <w:rFonts w:ascii="Arial" w:hAnsi="Arial" w:cs="Arial"/>
                <w:color w:val="010205"/>
                <w:sz w:val="18"/>
                <w:szCs w:val="18"/>
                <w:shd w:val="clear" w:color="auto" w:fill="FFFFFF"/>
                <w:lang w:val="en-ID"/>
              </w:rPr>
              <w:t xml:space="preserve">Uji_Warna_b  </w:t>
            </w:r>
          </w:p>
        </w:tc>
      </w:tr>
      <w:tr w:rsidR="00DC15DC" w:rsidRPr="00DC15DC" w14:paraId="2200EC3E" w14:textId="77777777" w:rsidTr="00DC15DC">
        <w:trPr>
          <w:cantSplit/>
          <w:trHeight w:val="279"/>
        </w:trPr>
        <w:tc>
          <w:tcPr>
            <w:tcW w:w="1690" w:type="dxa"/>
            <w:tcBorders>
              <w:top w:val="nil"/>
              <w:left w:val="nil"/>
              <w:bottom w:val="single" w:sz="8" w:space="0" w:color="152935"/>
              <w:right w:val="nil"/>
            </w:tcBorders>
            <w:shd w:val="clear" w:color="auto" w:fill="FFFFFF"/>
            <w:vAlign w:val="bottom"/>
          </w:tcPr>
          <w:p w14:paraId="2B38A29E"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p>
        </w:tc>
        <w:tc>
          <w:tcPr>
            <w:tcW w:w="1461" w:type="dxa"/>
            <w:tcBorders>
              <w:top w:val="nil"/>
              <w:left w:val="nil"/>
              <w:bottom w:val="single" w:sz="8" w:space="0" w:color="152935"/>
              <w:right w:val="single" w:sz="8" w:space="0" w:color="E0E0E0"/>
            </w:tcBorders>
            <w:shd w:val="clear" w:color="auto" w:fill="FFFFFF"/>
            <w:vAlign w:val="bottom"/>
          </w:tcPr>
          <w:p w14:paraId="36C34EBB" w14:textId="77777777" w:rsidR="00DC15DC" w:rsidRPr="00DC15DC" w:rsidRDefault="00DC15DC" w:rsidP="00DC15DC">
            <w:pPr>
              <w:autoSpaceDE w:val="0"/>
              <w:autoSpaceDN w:val="0"/>
              <w:adjustRightInd w:val="0"/>
              <w:spacing w:after="0" w:line="240" w:lineRule="auto"/>
              <w:ind w:left="60"/>
              <w:jc w:val="center"/>
              <w:rPr>
                <w:rFonts w:ascii="Arial" w:hAnsi="Arial" w:cs="Arial"/>
                <w:color w:val="264A60"/>
                <w:sz w:val="18"/>
                <w:szCs w:val="18"/>
                <w:lang w:val="en-ID"/>
              </w:rPr>
            </w:pPr>
            <w:r w:rsidRPr="00DC15DC">
              <w:rPr>
                <w:rFonts w:ascii="Arial" w:hAnsi="Arial" w:cs="Arial"/>
                <w:color w:val="264A60"/>
                <w:sz w:val="18"/>
                <w:szCs w:val="18"/>
                <w:lang w:val="en-ID"/>
              </w:rPr>
              <w:t>Sum of Squares</w:t>
            </w:r>
          </w:p>
        </w:tc>
        <w:tc>
          <w:tcPr>
            <w:tcW w:w="1020" w:type="dxa"/>
            <w:tcBorders>
              <w:top w:val="nil"/>
              <w:left w:val="single" w:sz="8" w:space="0" w:color="E0E0E0"/>
              <w:bottom w:val="single" w:sz="8" w:space="0" w:color="152935"/>
              <w:right w:val="single" w:sz="8" w:space="0" w:color="E0E0E0"/>
            </w:tcBorders>
            <w:shd w:val="clear" w:color="auto" w:fill="FFFFFF"/>
            <w:vAlign w:val="bottom"/>
          </w:tcPr>
          <w:p w14:paraId="7DB032C6" w14:textId="77777777" w:rsidR="00DC15DC" w:rsidRPr="00DC15DC" w:rsidRDefault="00DC15DC" w:rsidP="00DC15DC">
            <w:pPr>
              <w:autoSpaceDE w:val="0"/>
              <w:autoSpaceDN w:val="0"/>
              <w:adjustRightInd w:val="0"/>
              <w:spacing w:after="0" w:line="240" w:lineRule="auto"/>
              <w:ind w:left="60"/>
              <w:jc w:val="center"/>
              <w:rPr>
                <w:rFonts w:ascii="Arial" w:hAnsi="Arial" w:cs="Arial"/>
                <w:color w:val="264A60"/>
                <w:sz w:val="18"/>
                <w:szCs w:val="18"/>
                <w:lang w:val="en-ID"/>
              </w:rPr>
            </w:pPr>
            <w:r w:rsidRPr="00DC15DC">
              <w:rPr>
                <w:rFonts w:ascii="Arial" w:hAnsi="Arial" w:cs="Arial"/>
                <w:color w:val="264A60"/>
                <w:sz w:val="18"/>
                <w:szCs w:val="18"/>
                <w:lang w:val="en-ID"/>
              </w:rPr>
              <w:t>df</w:t>
            </w:r>
          </w:p>
        </w:tc>
        <w:tc>
          <w:tcPr>
            <w:tcW w:w="1402" w:type="dxa"/>
            <w:tcBorders>
              <w:top w:val="nil"/>
              <w:left w:val="single" w:sz="8" w:space="0" w:color="E0E0E0"/>
              <w:bottom w:val="single" w:sz="8" w:space="0" w:color="152935"/>
              <w:right w:val="single" w:sz="8" w:space="0" w:color="E0E0E0"/>
            </w:tcBorders>
            <w:shd w:val="clear" w:color="auto" w:fill="FFFFFF"/>
            <w:vAlign w:val="bottom"/>
          </w:tcPr>
          <w:p w14:paraId="6B98C3C6" w14:textId="77777777" w:rsidR="00DC15DC" w:rsidRPr="00DC15DC" w:rsidRDefault="00DC15DC" w:rsidP="00DC15DC">
            <w:pPr>
              <w:autoSpaceDE w:val="0"/>
              <w:autoSpaceDN w:val="0"/>
              <w:adjustRightInd w:val="0"/>
              <w:spacing w:after="0" w:line="240" w:lineRule="auto"/>
              <w:ind w:left="60"/>
              <w:jc w:val="center"/>
              <w:rPr>
                <w:rFonts w:ascii="Arial" w:hAnsi="Arial" w:cs="Arial"/>
                <w:color w:val="264A60"/>
                <w:sz w:val="18"/>
                <w:szCs w:val="18"/>
                <w:lang w:val="en-ID"/>
              </w:rPr>
            </w:pPr>
            <w:r w:rsidRPr="00DC15DC">
              <w:rPr>
                <w:rFonts w:ascii="Arial" w:hAnsi="Arial" w:cs="Arial"/>
                <w:color w:val="264A60"/>
                <w:sz w:val="18"/>
                <w:szCs w:val="18"/>
                <w:lang w:val="en-ID"/>
              </w:rPr>
              <w:t>Mean Square</w:t>
            </w:r>
          </w:p>
        </w:tc>
        <w:tc>
          <w:tcPr>
            <w:tcW w:w="1020" w:type="dxa"/>
            <w:tcBorders>
              <w:top w:val="nil"/>
              <w:left w:val="single" w:sz="8" w:space="0" w:color="E0E0E0"/>
              <w:bottom w:val="single" w:sz="8" w:space="0" w:color="152935"/>
              <w:right w:val="single" w:sz="8" w:space="0" w:color="E0E0E0"/>
            </w:tcBorders>
            <w:shd w:val="clear" w:color="auto" w:fill="FFFFFF"/>
            <w:vAlign w:val="bottom"/>
          </w:tcPr>
          <w:p w14:paraId="5E9B67DB" w14:textId="77777777" w:rsidR="00DC15DC" w:rsidRPr="00DC15DC" w:rsidRDefault="00DC15DC" w:rsidP="00DC15DC">
            <w:pPr>
              <w:autoSpaceDE w:val="0"/>
              <w:autoSpaceDN w:val="0"/>
              <w:adjustRightInd w:val="0"/>
              <w:spacing w:after="0" w:line="240" w:lineRule="auto"/>
              <w:ind w:left="60"/>
              <w:jc w:val="center"/>
              <w:rPr>
                <w:rFonts w:ascii="Arial" w:hAnsi="Arial" w:cs="Arial"/>
                <w:color w:val="264A60"/>
                <w:sz w:val="18"/>
                <w:szCs w:val="18"/>
                <w:lang w:val="en-ID"/>
              </w:rPr>
            </w:pPr>
            <w:r w:rsidRPr="00DC15DC">
              <w:rPr>
                <w:rFonts w:ascii="Arial" w:hAnsi="Arial" w:cs="Arial"/>
                <w:color w:val="264A60"/>
                <w:sz w:val="18"/>
                <w:szCs w:val="18"/>
                <w:lang w:val="en-ID"/>
              </w:rPr>
              <w:t>F</w:t>
            </w:r>
          </w:p>
        </w:tc>
        <w:tc>
          <w:tcPr>
            <w:tcW w:w="1020" w:type="dxa"/>
            <w:tcBorders>
              <w:top w:val="nil"/>
              <w:left w:val="single" w:sz="8" w:space="0" w:color="E0E0E0"/>
              <w:bottom w:val="single" w:sz="8" w:space="0" w:color="152935"/>
              <w:right w:val="nil"/>
            </w:tcBorders>
            <w:shd w:val="clear" w:color="auto" w:fill="FFFFFF"/>
            <w:vAlign w:val="bottom"/>
          </w:tcPr>
          <w:p w14:paraId="0AEC302D" w14:textId="77777777" w:rsidR="00DC15DC" w:rsidRPr="00DC15DC" w:rsidRDefault="00DC15DC" w:rsidP="00DC15DC">
            <w:pPr>
              <w:autoSpaceDE w:val="0"/>
              <w:autoSpaceDN w:val="0"/>
              <w:adjustRightInd w:val="0"/>
              <w:spacing w:after="0" w:line="240" w:lineRule="auto"/>
              <w:ind w:left="60"/>
              <w:jc w:val="center"/>
              <w:rPr>
                <w:rFonts w:ascii="Arial" w:hAnsi="Arial" w:cs="Arial"/>
                <w:color w:val="264A60"/>
                <w:sz w:val="18"/>
                <w:szCs w:val="18"/>
                <w:lang w:val="en-ID"/>
              </w:rPr>
            </w:pPr>
            <w:r w:rsidRPr="00DC15DC">
              <w:rPr>
                <w:rFonts w:ascii="Arial" w:hAnsi="Arial" w:cs="Arial"/>
                <w:color w:val="264A60"/>
                <w:sz w:val="18"/>
                <w:szCs w:val="18"/>
                <w:lang w:val="en-ID"/>
              </w:rPr>
              <w:t>Sig.</w:t>
            </w:r>
          </w:p>
        </w:tc>
      </w:tr>
      <w:tr w:rsidR="00DC15DC" w:rsidRPr="00DC15DC" w14:paraId="3C4288CF" w14:textId="77777777" w:rsidTr="00DC15DC">
        <w:trPr>
          <w:cantSplit/>
          <w:trHeight w:val="199"/>
        </w:trPr>
        <w:tc>
          <w:tcPr>
            <w:tcW w:w="1690" w:type="dxa"/>
            <w:tcBorders>
              <w:top w:val="single" w:sz="8" w:space="0" w:color="152935"/>
              <w:left w:val="nil"/>
              <w:bottom w:val="single" w:sz="8" w:space="0" w:color="AEAEAE"/>
              <w:right w:val="nil"/>
            </w:tcBorders>
            <w:shd w:val="clear" w:color="auto" w:fill="E0E0E0"/>
          </w:tcPr>
          <w:p w14:paraId="1873BB5A" w14:textId="77777777" w:rsidR="00DC15DC" w:rsidRPr="00DC15DC" w:rsidRDefault="00DC15DC" w:rsidP="00DC15DC">
            <w:pPr>
              <w:autoSpaceDE w:val="0"/>
              <w:autoSpaceDN w:val="0"/>
              <w:adjustRightInd w:val="0"/>
              <w:spacing w:after="0" w:line="240" w:lineRule="auto"/>
              <w:ind w:left="60"/>
              <w:rPr>
                <w:rFonts w:ascii="Arial" w:hAnsi="Arial" w:cs="Arial"/>
                <w:color w:val="264A60"/>
                <w:sz w:val="18"/>
                <w:szCs w:val="18"/>
                <w:lang w:val="en-ID"/>
              </w:rPr>
            </w:pPr>
            <w:r w:rsidRPr="00DC15DC">
              <w:rPr>
                <w:rFonts w:ascii="Arial" w:hAnsi="Arial" w:cs="Arial"/>
                <w:color w:val="264A60"/>
                <w:sz w:val="18"/>
                <w:szCs w:val="18"/>
                <w:lang w:val="en-ID"/>
              </w:rPr>
              <w:t>Between Groups</w:t>
            </w:r>
          </w:p>
        </w:tc>
        <w:tc>
          <w:tcPr>
            <w:tcW w:w="1461" w:type="dxa"/>
            <w:tcBorders>
              <w:top w:val="single" w:sz="8" w:space="0" w:color="152935"/>
              <w:left w:val="nil"/>
              <w:bottom w:val="single" w:sz="8" w:space="0" w:color="AEAEAE"/>
              <w:right w:val="single" w:sz="8" w:space="0" w:color="E0E0E0"/>
            </w:tcBorders>
            <w:shd w:val="clear" w:color="auto" w:fill="FFFFFF"/>
          </w:tcPr>
          <w:p w14:paraId="2AE72158"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138.981</w:t>
            </w:r>
          </w:p>
        </w:tc>
        <w:tc>
          <w:tcPr>
            <w:tcW w:w="1020" w:type="dxa"/>
            <w:tcBorders>
              <w:top w:val="single" w:sz="8" w:space="0" w:color="152935"/>
              <w:left w:val="single" w:sz="8" w:space="0" w:color="E0E0E0"/>
              <w:bottom w:val="single" w:sz="8" w:space="0" w:color="AEAEAE"/>
              <w:right w:val="single" w:sz="8" w:space="0" w:color="E0E0E0"/>
            </w:tcBorders>
            <w:shd w:val="clear" w:color="auto" w:fill="FFFFFF"/>
          </w:tcPr>
          <w:p w14:paraId="7FF708E7"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3</w:t>
            </w:r>
          </w:p>
        </w:tc>
        <w:tc>
          <w:tcPr>
            <w:tcW w:w="1402" w:type="dxa"/>
            <w:tcBorders>
              <w:top w:val="single" w:sz="8" w:space="0" w:color="152935"/>
              <w:left w:val="single" w:sz="8" w:space="0" w:color="E0E0E0"/>
              <w:bottom w:val="single" w:sz="8" w:space="0" w:color="AEAEAE"/>
              <w:right w:val="single" w:sz="8" w:space="0" w:color="E0E0E0"/>
            </w:tcBorders>
            <w:shd w:val="clear" w:color="auto" w:fill="FFFFFF"/>
          </w:tcPr>
          <w:p w14:paraId="431D8140"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46.327</w:t>
            </w:r>
          </w:p>
        </w:tc>
        <w:tc>
          <w:tcPr>
            <w:tcW w:w="1020" w:type="dxa"/>
            <w:tcBorders>
              <w:top w:val="single" w:sz="8" w:space="0" w:color="152935"/>
              <w:left w:val="single" w:sz="8" w:space="0" w:color="E0E0E0"/>
              <w:bottom w:val="single" w:sz="8" w:space="0" w:color="AEAEAE"/>
              <w:right w:val="single" w:sz="8" w:space="0" w:color="E0E0E0"/>
            </w:tcBorders>
            <w:shd w:val="clear" w:color="auto" w:fill="FFFFFF"/>
          </w:tcPr>
          <w:p w14:paraId="5DF44D7D"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6.637</w:t>
            </w:r>
          </w:p>
        </w:tc>
        <w:tc>
          <w:tcPr>
            <w:tcW w:w="1020" w:type="dxa"/>
            <w:tcBorders>
              <w:top w:val="single" w:sz="8" w:space="0" w:color="152935"/>
              <w:left w:val="single" w:sz="8" w:space="0" w:color="E0E0E0"/>
              <w:bottom w:val="single" w:sz="8" w:space="0" w:color="AEAEAE"/>
              <w:right w:val="nil"/>
            </w:tcBorders>
            <w:shd w:val="clear" w:color="auto" w:fill="FFFFFF"/>
          </w:tcPr>
          <w:p w14:paraId="004D9B11"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.015</w:t>
            </w:r>
          </w:p>
        </w:tc>
      </w:tr>
      <w:tr w:rsidR="00DC15DC" w:rsidRPr="00DC15DC" w14:paraId="441D5208" w14:textId="77777777" w:rsidTr="00DC15DC">
        <w:trPr>
          <w:cantSplit/>
          <w:trHeight w:val="279"/>
        </w:trPr>
        <w:tc>
          <w:tcPr>
            <w:tcW w:w="1690" w:type="dxa"/>
            <w:tcBorders>
              <w:top w:val="single" w:sz="8" w:space="0" w:color="AEAEAE"/>
              <w:left w:val="nil"/>
              <w:bottom w:val="single" w:sz="8" w:space="0" w:color="AEAEAE"/>
              <w:right w:val="nil"/>
            </w:tcBorders>
            <w:shd w:val="clear" w:color="auto" w:fill="E0E0E0"/>
          </w:tcPr>
          <w:p w14:paraId="5F87386D" w14:textId="77777777" w:rsidR="00DC15DC" w:rsidRPr="00DC15DC" w:rsidRDefault="00DC15DC" w:rsidP="00DC15DC">
            <w:pPr>
              <w:autoSpaceDE w:val="0"/>
              <w:autoSpaceDN w:val="0"/>
              <w:adjustRightInd w:val="0"/>
              <w:spacing w:after="0" w:line="240" w:lineRule="auto"/>
              <w:ind w:left="60"/>
              <w:rPr>
                <w:rFonts w:ascii="Arial" w:hAnsi="Arial" w:cs="Arial"/>
                <w:color w:val="264A60"/>
                <w:sz w:val="18"/>
                <w:szCs w:val="18"/>
                <w:lang w:val="en-ID"/>
              </w:rPr>
            </w:pPr>
            <w:r w:rsidRPr="00DC15DC">
              <w:rPr>
                <w:rFonts w:ascii="Arial" w:hAnsi="Arial" w:cs="Arial"/>
                <w:color w:val="264A60"/>
                <w:sz w:val="18"/>
                <w:szCs w:val="18"/>
                <w:lang w:val="en-ID"/>
              </w:rPr>
              <w:t>Within Groups</w:t>
            </w:r>
          </w:p>
        </w:tc>
        <w:tc>
          <w:tcPr>
            <w:tcW w:w="1461" w:type="dxa"/>
            <w:tcBorders>
              <w:top w:val="single" w:sz="8" w:space="0" w:color="AEAEAE"/>
              <w:left w:val="nil"/>
              <w:bottom w:val="single" w:sz="8" w:space="0" w:color="AEAEAE"/>
              <w:right w:val="single" w:sz="8" w:space="0" w:color="E0E0E0"/>
            </w:tcBorders>
            <w:shd w:val="clear" w:color="auto" w:fill="FFFFFF"/>
          </w:tcPr>
          <w:p w14:paraId="618CA3E8"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55.842</w:t>
            </w:r>
          </w:p>
        </w:tc>
        <w:tc>
          <w:tcPr>
            <w:tcW w:w="1020" w:type="dxa"/>
            <w:tcBorders>
              <w:top w:val="single" w:sz="8" w:space="0" w:color="AEAEAE"/>
              <w:left w:val="single" w:sz="8" w:space="0" w:color="E0E0E0"/>
              <w:bottom w:val="single" w:sz="8" w:space="0" w:color="AEAEAE"/>
              <w:right w:val="single" w:sz="8" w:space="0" w:color="E0E0E0"/>
            </w:tcBorders>
            <w:shd w:val="clear" w:color="auto" w:fill="FFFFFF"/>
          </w:tcPr>
          <w:p w14:paraId="6B78F437"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8</w:t>
            </w:r>
          </w:p>
        </w:tc>
        <w:tc>
          <w:tcPr>
            <w:tcW w:w="1402" w:type="dxa"/>
            <w:tcBorders>
              <w:top w:val="single" w:sz="8" w:space="0" w:color="AEAEAE"/>
              <w:left w:val="single" w:sz="8" w:space="0" w:color="E0E0E0"/>
              <w:bottom w:val="single" w:sz="8" w:space="0" w:color="AEAEAE"/>
              <w:right w:val="single" w:sz="8" w:space="0" w:color="E0E0E0"/>
            </w:tcBorders>
            <w:shd w:val="clear" w:color="auto" w:fill="FFFFFF"/>
          </w:tcPr>
          <w:p w14:paraId="1A3DC244"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6.980</w:t>
            </w:r>
          </w:p>
        </w:tc>
        <w:tc>
          <w:tcPr>
            <w:tcW w:w="102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E526DEA"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p>
        </w:tc>
        <w:tc>
          <w:tcPr>
            <w:tcW w:w="1020" w:type="dxa"/>
            <w:tcBorders>
              <w:top w:val="single" w:sz="8" w:space="0" w:color="AEAEAE"/>
              <w:left w:val="single" w:sz="8" w:space="0" w:color="E0E0E0"/>
              <w:bottom w:val="single" w:sz="8" w:space="0" w:color="AEAEAE"/>
              <w:right w:val="nil"/>
            </w:tcBorders>
            <w:shd w:val="clear" w:color="auto" w:fill="FFFFFF"/>
            <w:vAlign w:val="center"/>
          </w:tcPr>
          <w:p w14:paraId="4B4F8139"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p>
        </w:tc>
      </w:tr>
      <w:tr w:rsidR="00DC15DC" w:rsidRPr="00DC15DC" w14:paraId="194FC6DE" w14:textId="77777777" w:rsidTr="00DC15DC">
        <w:trPr>
          <w:cantSplit/>
          <w:trHeight w:val="269"/>
        </w:trPr>
        <w:tc>
          <w:tcPr>
            <w:tcW w:w="1690" w:type="dxa"/>
            <w:tcBorders>
              <w:top w:val="single" w:sz="8" w:space="0" w:color="AEAEAE"/>
              <w:left w:val="nil"/>
              <w:bottom w:val="single" w:sz="8" w:space="0" w:color="152935"/>
              <w:right w:val="nil"/>
            </w:tcBorders>
            <w:shd w:val="clear" w:color="auto" w:fill="E0E0E0"/>
          </w:tcPr>
          <w:p w14:paraId="33E0CD15" w14:textId="77777777" w:rsidR="00DC15DC" w:rsidRPr="00DC15DC" w:rsidRDefault="00DC15DC" w:rsidP="00DC15DC">
            <w:pPr>
              <w:autoSpaceDE w:val="0"/>
              <w:autoSpaceDN w:val="0"/>
              <w:adjustRightInd w:val="0"/>
              <w:spacing w:after="0" w:line="240" w:lineRule="auto"/>
              <w:ind w:left="60"/>
              <w:rPr>
                <w:rFonts w:ascii="Arial" w:hAnsi="Arial" w:cs="Arial"/>
                <w:color w:val="264A60"/>
                <w:sz w:val="18"/>
                <w:szCs w:val="18"/>
                <w:lang w:val="en-ID"/>
              </w:rPr>
            </w:pPr>
            <w:r w:rsidRPr="00DC15DC">
              <w:rPr>
                <w:rFonts w:ascii="Arial" w:hAnsi="Arial" w:cs="Arial"/>
                <w:color w:val="264A60"/>
                <w:sz w:val="18"/>
                <w:szCs w:val="18"/>
                <w:lang w:val="en-ID"/>
              </w:rPr>
              <w:t>Total</w:t>
            </w:r>
          </w:p>
        </w:tc>
        <w:tc>
          <w:tcPr>
            <w:tcW w:w="1461" w:type="dxa"/>
            <w:tcBorders>
              <w:top w:val="single" w:sz="8" w:space="0" w:color="AEAEAE"/>
              <w:left w:val="nil"/>
              <w:bottom w:val="single" w:sz="8" w:space="0" w:color="152935"/>
              <w:right w:val="single" w:sz="8" w:space="0" w:color="E0E0E0"/>
            </w:tcBorders>
            <w:shd w:val="clear" w:color="auto" w:fill="FFFFFF"/>
          </w:tcPr>
          <w:p w14:paraId="52285FBE"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194.824</w:t>
            </w:r>
          </w:p>
        </w:tc>
        <w:tc>
          <w:tcPr>
            <w:tcW w:w="1020" w:type="dxa"/>
            <w:tcBorders>
              <w:top w:val="single" w:sz="8" w:space="0" w:color="AEAEAE"/>
              <w:left w:val="single" w:sz="8" w:space="0" w:color="E0E0E0"/>
              <w:bottom w:val="single" w:sz="8" w:space="0" w:color="152935"/>
              <w:right w:val="single" w:sz="8" w:space="0" w:color="E0E0E0"/>
            </w:tcBorders>
            <w:shd w:val="clear" w:color="auto" w:fill="FFFFFF"/>
          </w:tcPr>
          <w:p w14:paraId="71EDCFF1" w14:textId="77777777" w:rsidR="00DC15DC" w:rsidRPr="00DC15DC" w:rsidRDefault="00DC15DC" w:rsidP="00DC15DC">
            <w:pPr>
              <w:autoSpaceDE w:val="0"/>
              <w:autoSpaceDN w:val="0"/>
              <w:adjustRightInd w:val="0"/>
              <w:spacing w:after="0" w:line="240" w:lineRule="auto"/>
              <w:ind w:left="60"/>
              <w:jc w:val="right"/>
              <w:rPr>
                <w:rFonts w:ascii="Arial" w:hAnsi="Arial" w:cs="Arial"/>
                <w:color w:val="010205"/>
                <w:sz w:val="18"/>
                <w:szCs w:val="18"/>
                <w:lang w:val="en-ID"/>
              </w:rPr>
            </w:pPr>
            <w:r w:rsidRPr="00DC15DC">
              <w:rPr>
                <w:rFonts w:ascii="Arial" w:hAnsi="Arial" w:cs="Arial"/>
                <w:color w:val="010205"/>
                <w:sz w:val="18"/>
                <w:szCs w:val="18"/>
                <w:lang w:val="en-ID"/>
              </w:rPr>
              <w:t>11</w:t>
            </w:r>
          </w:p>
        </w:tc>
        <w:tc>
          <w:tcPr>
            <w:tcW w:w="140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B4F3B2C"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p>
        </w:tc>
        <w:tc>
          <w:tcPr>
            <w:tcW w:w="102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9DF31B"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p>
        </w:tc>
        <w:tc>
          <w:tcPr>
            <w:tcW w:w="1020" w:type="dxa"/>
            <w:tcBorders>
              <w:top w:val="single" w:sz="8" w:space="0" w:color="AEAEAE"/>
              <w:left w:val="single" w:sz="8" w:space="0" w:color="E0E0E0"/>
              <w:bottom w:val="single" w:sz="8" w:space="0" w:color="152935"/>
              <w:right w:val="nil"/>
            </w:tcBorders>
            <w:shd w:val="clear" w:color="auto" w:fill="FFFFFF"/>
            <w:vAlign w:val="center"/>
          </w:tcPr>
          <w:p w14:paraId="7B8430C4" w14:textId="77777777" w:rsidR="00DC15DC" w:rsidRPr="00DC15DC" w:rsidRDefault="00DC15DC" w:rsidP="00DC15DC">
            <w:pPr>
              <w:autoSpaceDE w:val="0"/>
              <w:autoSpaceDN w:val="0"/>
              <w:adjustRightInd w:val="0"/>
              <w:spacing w:after="0" w:line="240" w:lineRule="auto"/>
              <w:rPr>
                <w:rFonts w:ascii="Times New Roman" w:hAnsi="Times New Roman" w:cs="Times New Roman"/>
                <w:sz w:val="24"/>
                <w:szCs w:val="24"/>
                <w:lang w:val="en-ID"/>
              </w:rPr>
            </w:pPr>
          </w:p>
        </w:tc>
      </w:tr>
    </w:tbl>
    <w:p w14:paraId="386B72C5" w14:textId="77777777" w:rsidR="00DC15DC" w:rsidRPr="00DC15DC" w:rsidRDefault="00DC15DC" w:rsidP="00F53347">
      <w:pPr>
        <w:autoSpaceDE w:val="0"/>
        <w:autoSpaceDN w:val="0"/>
        <w:adjustRightInd w:val="0"/>
        <w:spacing w:after="0" w:line="240" w:lineRule="auto"/>
        <w:rPr>
          <w:rFonts w:ascii="Times New Roman" w:hAnsi="Times New Roman" w:cs="Times New Roman"/>
          <w:sz w:val="20"/>
          <w:szCs w:val="20"/>
          <w:lang w:val="en-ID"/>
        </w:rPr>
      </w:pPr>
    </w:p>
    <w:p w14:paraId="0C9FC372" w14:textId="77777777" w:rsidR="00DC15DC" w:rsidRPr="00DC15DC" w:rsidRDefault="00DC15DC" w:rsidP="00F53347">
      <w:pPr>
        <w:autoSpaceDE w:val="0"/>
        <w:autoSpaceDN w:val="0"/>
        <w:adjustRightInd w:val="0"/>
        <w:spacing w:after="0" w:line="240" w:lineRule="auto"/>
        <w:rPr>
          <w:rFonts w:ascii="Times New Roman" w:hAnsi="Times New Roman" w:cs="Times New Roman"/>
          <w:sz w:val="20"/>
          <w:szCs w:val="20"/>
          <w:lang w:val="en-ID"/>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F53347" w:rsidRPr="00F53347" w14:paraId="3931B224" w14:textId="77777777">
        <w:trPr>
          <w:cantSplit/>
        </w:trPr>
        <w:tc>
          <w:tcPr>
            <w:tcW w:w="4425" w:type="dxa"/>
            <w:gridSpan w:val="4"/>
            <w:tcBorders>
              <w:top w:val="nil"/>
              <w:left w:val="nil"/>
              <w:bottom w:val="nil"/>
              <w:right w:val="nil"/>
            </w:tcBorders>
            <w:shd w:val="clear" w:color="auto" w:fill="FFFFFF"/>
            <w:vAlign w:val="center"/>
          </w:tcPr>
          <w:p w14:paraId="4780F487" w14:textId="74E8F4B7" w:rsidR="00F53347" w:rsidRPr="00F53347" w:rsidRDefault="00DC15DC" w:rsidP="00DC15DC">
            <w:pPr>
              <w:autoSpaceDE w:val="0"/>
              <w:autoSpaceDN w:val="0"/>
              <w:adjustRightInd w:val="0"/>
              <w:spacing w:after="0" w:line="240" w:lineRule="auto"/>
              <w:ind w:left="60" w:right="60"/>
              <w:jc w:val="center"/>
              <w:rPr>
                <w:rFonts w:ascii="Arial" w:hAnsi="Arial" w:cs="Arial"/>
                <w:color w:val="010205"/>
                <w:lang w:val="en-ID"/>
              </w:rPr>
            </w:pPr>
            <w:r w:rsidRPr="00060A84">
              <w:rPr>
                <w:rFonts w:ascii="Arial" w:hAnsi="Arial" w:cs="Arial"/>
                <w:b/>
                <w:bCs/>
                <w:color w:val="010205"/>
                <w:sz w:val="20"/>
                <w:szCs w:val="20"/>
                <w:lang w:val="en-ID"/>
              </w:rPr>
              <w:t>Duncan</w:t>
            </w:r>
          </w:p>
        </w:tc>
      </w:tr>
      <w:tr w:rsidR="00F53347" w:rsidRPr="00F53347" w14:paraId="093A562A" w14:textId="77777777">
        <w:trPr>
          <w:cantSplit/>
        </w:trPr>
        <w:tc>
          <w:tcPr>
            <w:tcW w:w="4425" w:type="dxa"/>
            <w:gridSpan w:val="4"/>
            <w:tcBorders>
              <w:top w:val="nil"/>
              <w:left w:val="nil"/>
              <w:bottom w:val="nil"/>
              <w:right w:val="nil"/>
            </w:tcBorders>
            <w:shd w:val="clear" w:color="auto" w:fill="FFFFFF"/>
            <w:vAlign w:val="bottom"/>
          </w:tcPr>
          <w:p w14:paraId="428BD36A" w14:textId="77777777" w:rsidR="00F53347" w:rsidRPr="00F53347" w:rsidRDefault="00F53347" w:rsidP="00DC15DC">
            <w:pPr>
              <w:autoSpaceDE w:val="0"/>
              <w:autoSpaceDN w:val="0"/>
              <w:adjustRightInd w:val="0"/>
              <w:spacing w:after="0" w:line="240" w:lineRule="auto"/>
              <w:rPr>
                <w:rFonts w:ascii="Times New Roman" w:hAnsi="Times New Roman" w:cs="Times New Roman"/>
                <w:sz w:val="24"/>
                <w:szCs w:val="24"/>
                <w:lang w:val="en-ID"/>
              </w:rPr>
            </w:pPr>
            <w:r w:rsidRPr="00F53347">
              <w:rPr>
                <w:rFonts w:ascii="Arial" w:hAnsi="Arial" w:cs="Arial"/>
                <w:color w:val="010205"/>
                <w:sz w:val="18"/>
                <w:szCs w:val="18"/>
                <w:shd w:val="clear" w:color="auto" w:fill="FFFFFF"/>
                <w:lang w:val="en-ID"/>
              </w:rPr>
              <w:t>Duncan</w:t>
            </w:r>
            <w:r w:rsidRPr="00F53347">
              <w:rPr>
                <w:rFonts w:ascii="Arial" w:hAnsi="Arial" w:cs="Arial"/>
                <w:color w:val="010205"/>
                <w:sz w:val="18"/>
                <w:szCs w:val="18"/>
                <w:shd w:val="clear" w:color="auto" w:fill="FFFFFF"/>
                <w:vertAlign w:val="superscript"/>
                <w:lang w:val="en-ID"/>
              </w:rPr>
              <w:t>a</w:t>
            </w:r>
            <w:r w:rsidRPr="00F53347">
              <w:rPr>
                <w:rFonts w:ascii="Arial" w:hAnsi="Arial" w:cs="Arial"/>
                <w:color w:val="010205"/>
                <w:sz w:val="18"/>
                <w:szCs w:val="18"/>
                <w:shd w:val="clear" w:color="auto" w:fill="FFFFFF"/>
                <w:lang w:val="en-ID"/>
              </w:rPr>
              <w:t xml:space="preserve">  </w:t>
            </w:r>
          </w:p>
        </w:tc>
      </w:tr>
      <w:tr w:rsidR="00F53347" w:rsidRPr="00F53347" w14:paraId="0804286B" w14:textId="77777777">
        <w:trPr>
          <w:cantSplit/>
        </w:trPr>
        <w:tc>
          <w:tcPr>
            <w:tcW w:w="1152" w:type="dxa"/>
            <w:vMerge w:val="restart"/>
            <w:tcBorders>
              <w:top w:val="nil"/>
              <w:left w:val="nil"/>
              <w:bottom w:val="nil"/>
              <w:right w:val="nil"/>
            </w:tcBorders>
            <w:shd w:val="clear" w:color="auto" w:fill="FFFFFF"/>
            <w:vAlign w:val="bottom"/>
          </w:tcPr>
          <w:p w14:paraId="1E0835C5" w14:textId="77777777" w:rsidR="00F53347" w:rsidRPr="00F53347" w:rsidRDefault="00F53347" w:rsidP="00DC15DC">
            <w:pPr>
              <w:autoSpaceDE w:val="0"/>
              <w:autoSpaceDN w:val="0"/>
              <w:adjustRightInd w:val="0"/>
              <w:spacing w:after="0" w:line="240" w:lineRule="auto"/>
              <w:ind w:left="60" w:right="60"/>
              <w:rPr>
                <w:rFonts w:ascii="Arial" w:hAnsi="Arial" w:cs="Arial"/>
                <w:color w:val="264A60"/>
                <w:sz w:val="18"/>
                <w:szCs w:val="18"/>
                <w:lang w:val="en-ID"/>
              </w:rPr>
            </w:pPr>
            <w:r w:rsidRPr="00F53347">
              <w:rPr>
                <w:rFonts w:ascii="Arial" w:hAnsi="Arial" w:cs="Arial"/>
                <w:color w:val="264A60"/>
                <w:sz w:val="18"/>
                <w:szCs w:val="18"/>
                <w:lang w:val="en-ID"/>
              </w:rPr>
              <w:t>Perlakuan</w:t>
            </w:r>
          </w:p>
        </w:tc>
        <w:tc>
          <w:tcPr>
            <w:tcW w:w="1029" w:type="dxa"/>
            <w:vMerge w:val="restart"/>
            <w:tcBorders>
              <w:top w:val="nil"/>
              <w:left w:val="nil"/>
              <w:bottom w:val="nil"/>
              <w:right w:val="single" w:sz="8" w:space="0" w:color="E0E0E0"/>
            </w:tcBorders>
            <w:shd w:val="clear" w:color="auto" w:fill="FFFFFF"/>
            <w:vAlign w:val="bottom"/>
          </w:tcPr>
          <w:p w14:paraId="3C0375FF" w14:textId="77777777" w:rsidR="00F53347" w:rsidRPr="00F53347" w:rsidRDefault="00F53347"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F53347">
              <w:rPr>
                <w:rFonts w:ascii="Arial" w:hAnsi="Arial" w:cs="Arial"/>
                <w:color w:val="264A60"/>
                <w:sz w:val="18"/>
                <w:szCs w:val="18"/>
                <w:lang w:val="en-ID"/>
              </w:rPr>
              <w:t>N</w:t>
            </w:r>
          </w:p>
        </w:tc>
        <w:tc>
          <w:tcPr>
            <w:tcW w:w="2244" w:type="dxa"/>
            <w:gridSpan w:val="2"/>
            <w:tcBorders>
              <w:top w:val="nil"/>
              <w:left w:val="single" w:sz="8" w:space="0" w:color="E0E0E0"/>
              <w:bottom w:val="nil"/>
              <w:right w:val="nil"/>
            </w:tcBorders>
            <w:shd w:val="clear" w:color="auto" w:fill="FFFFFF"/>
            <w:vAlign w:val="bottom"/>
          </w:tcPr>
          <w:p w14:paraId="6BD290A6" w14:textId="77777777" w:rsidR="00F53347" w:rsidRPr="00F53347" w:rsidRDefault="00F53347"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F53347">
              <w:rPr>
                <w:rFonts w:ascii="Arial" w:hAnsi="Arial" w:cs="Arial"/>
                <w:color w:val="264A60"/>
                <w:sz w:val="18"/>
                <w:szCs w:val="18"/>
                <w:lang w:val="en-ID"/>
              </w:rPr>
              <w:t>Subset for alpha = 0.05</w:t>
            </w:r>
          </w:p>
        </w:tc>
      </w:tr>
      <w:tr w:rsidR="00F53347" w:rsidRPr="00F53347" w14:paraId="52B7D2B3" w14:textId="77777777">
        <w:trPr>
          <w:cantSplit/>
        </w:trPr>
        <w:tc>
          <w:tcPr>
            <w:tcW w:w="1152" w:type="dxa"/>
            <w:vMerge/>
            <w:tcBorders>
              <w:top w:val="nil"/>
              <w:left w:val="nil"/>
              <w:bottom w:val="nil"/>
              <w:right w:val="nil"/>
            </w:tcBorders>
            <w:shd w:val="clear" w:color="auto" w:fill="FFFFFF"/>
            <w:vAlign w:val="bottom"/>
          </w:tcPr>
          <w:p w14:paraId="228F4AF1" w14:textId="77777777" w:rsidR="00F53347" w:rsidRPr="00F53347" w:rsidRDefault="00F53347" w:rsidP="00DC15DC">
            <w:pPr>
              <w:autoSpaceDE w:val="0"/>
              <w:autoSpaceDN w:val="0"/>
              <w:adjustRightInd w:val="0"/>
              <w:spacing w:after="0" w:line="240" w:lineRule="auto"/>
              <w:rPr>
                <w:rFonts w:ascii="Arial" w:hAnsi="Arial" w:cs="Arial"/>
                <w:color w:val="264A60"/>
                <w:sz w:val="18"/>
                <w:szCs w:val="18"/>
                <w:lang w:val="en-ID"/>
              </w:rPr>
            </w:pPr>
          </w:p>
        </w:tc>
        <w:tc>
          <w:tcPr>
            <w:tcW w:w="1029" w:type="dxa"/>
            <w:vMerge/>
            <w:tcBorders>
              <w:top w:val="nil"/>
              <w:left w:val="nil"/>
              <w:bottom w:val="nil"/>
              <w:right w:val="single" w:sz="8" w:space="0" w:color="E0E0E0"/>
            </w:tcBorders>
            <w:shd w:val="clear" w:color="auto" w:fill="FFFFFF"/>
            <w:vAlign w:val="bottom"/>
          </w:tcPr>
          <w:p w14:paraId="6E3AD09F" w14:textId="77777777" w:rsidR="00F53347" w:rsidRPr="00F53347" w:rsidRDefault="00F53347" w:rsidP="00DC15DC">
            <w:pPr>
              <w:autoSpaceDE w:val="0"/>
              <w:autoSpaceDN w:val="0"/>
              <w:adjustRightInd w:val="0"/>
              <w:spacing w:after="0" w:line="240" w:lineRule="auto"/>
              <w:rPr>
                <w:rFonts w:ascii="Arial" w:hAnsi="Arial" w:cs="Arial"/>
                <w:color w:val="264A60"/>
                <w:sz w:val="18"/>
                <w:szCs w:val="18"/>
                <w:lang w:val="en-ID"/>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61625221" w14:textId="77777777" w:rsidR="00F53347" w:rsidRPr="00F53347" w:rsidRDefault="00F53347"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F53347">
              <w:rPr>
                <w:rFonts w:ascii="Arial" w:hAnsi="Arial" w:cs="Arial"/>
                <w:color w:val="264A60"/>
                <w:sz w:val="18"/>
                <w:szCs w:val="18"/>
                <w:lang w:val="en-ID"/>
              </w:rPr>
              <w:t>1</w:t>
            </w:r>
          </w:p>
        </w:tc>
        <w:tc>
          <w:tcPr>
            <w:tcW w:w="1122" w:type="dxa"/>
            <w:tcBorders>
              <w:top w:val="nil"/>
              <w:left w:val="single" w:sz="8" w:space="0" w:color="E0E0E0"/>
              <w:bottom w:val="single" w:sz="8" w:space="0" w:color="152935"/>
              <w:right w:val="nil"/>
            </w:tcBorders>
            <w:shd w:val="clear" w:color="auto" w:fill="FFFFFF"/>
            <w:vAlign w:val="bottom"/>
          </w:tcPr>
          <w:p w14:paraId="13F5AB43" w14:textId="77777777" w:rsidR="00F53347" w:rsidRPr="00F53347" w:rsidRDefault="00F53347"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F53347">
              <w:rPr>
                <w:rFonts w:ascii="Arial" w:hAnsi="Arial" w:cs="Arial"/>
                <w:color w:val="264A60"/>
                <w:sz w:val="18"/>
                <w:szCs w:val="18"/>
                <w:lang w:val="en-ID"/>
              </w:rPr>
              <w:t>2</w:t>
            </w:r>
          </w:p>
        </w:tc>
      </w:tr>
      <w:tr w:rsidR="00F53347" w:rsidRPr="00F53347" w14:paraId="4D6A69E7" w14:textId="77777777">
        <w:trPr>
          <w:cantSplit/>
        </w:trPr>
        <w:tc>
          <w:tcPr>
            <w:tcW w:w="1152" w:type="dxa"/>
            <w:tcBorders>
              <w:top w:val="single" w:sz="8" w:space="0" w:color="152935"/>
              <w:left w:val="nil"/>
              <w:bottom w:val="single" w:sz="8" w:space="0" w:color="AEAEAE"/>
              <w:right w:val="nil"/>
            </w:tcBorders>
            <w:shd w:val="clear" w:color="auto" w:fill="E0E0E0"/>
          </w:tcPr>
          <w:p w14:paraId="711B010E" w14:textId="77777777" w:rsidR="00F53347" w:rsidRPr="00F53347" w:rsidRDefault="00F53347" w:rsidP="00DC15DC">
            <w:pPr>
              <w:autoSpaceDE w:val="0"/>
              <w:autoSpaceDN w:val="0"/>
              <w:adjustRightInd w:val="0"/>
              <w:spacing w:after="0" w:line="240" w:lineRule="auto"/>
              <w:ind w:left="60" w:right="60"/>
              <w:rPr>
                <w:rFonts w:ascii="Arial" w:hAnsi="Arial" w:cs="Arial"/>
                <w:color w:val="264A60"/>
                <w:sz w:val="18"/>
                <w:szCs w:val="18"/>
                <w:lang w:val="en-ID"/>
              </w:rPr>
            </w:pPr>
            <w:r w:rsidRPr="00F53347">
              <w:rPr>
                <w:rFonts w:ascii="Arial" w:hAnsi="Arial" w:cs="Arial"/>
                <w:color w:val="264A60"/>
                <w:sz w:val="18"/>
                <w:szCs w:val="18"/>
                <w:lang w:val="en-ID"/>
              </w:rPr>
              <w:t>F3</w:t>
            </w:r>
          </w:p>
        </w:tc>
        <w:tc>
          <w:tcPr>
            <w:tcW w:w="1029" w:type="dxa"/>
            <w:tcBorders>
              <w:top w:val="single" w:sz="8" w:space="0" w:color="152935"/>
              <w:left w:val="nil"/>
              <w:bottom w:val="single" w:sz="8" w:space="0" w:color="AEAEAE"/>
              <w:right w:val="single" w:sz="8" w:space="0" w:color="E0E0E0"/>
            </w:tcBorders>
            <w:shd w:val="clear" w:color="auto" w:fill="FFFFFF"/>
          </w:tcPr>
          <w:p w14:paraId="340462BC"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274C8876"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-2.8633</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3E1BD941" w14:textId="77777777" w:rsidR="00F53347" w:rsidRPr="00F53347" w:rsidRDefault="00F53347" w:rsidP="00DC15DC">
            <w:pPr>
              <w:autoSpaceDE w:val="0"/>
              <w:autoSpaceDN w:val="0"/>
              <w:adjustRightInd w:val="0"/>
              <w:spacing w:after="0" w:line="240" w:lineRule="auto"/>
              <w:rPr>
                <w:rFonts w:ascii="Times New Roman" w:hAnsi="Times New Roman" w:cs="Times New Roman"/>
                <w:sz w:val="24"/>
                <w:szCs w:val="24"/>
                <w:lang w:val="en-ID"/>
              </w:rPr>
            </w:pPr>
          </w:p>
        </w:tc>
      </w:tr>
      <w:tr w:rsidR="00F53347" w:rsidRPr="00F53347" w14:paraId="3DCAA994" w14:textId="77777777">
        <w:trPr>
          <w:cantSplit/>
        </w:trPr>
        <w:tc>
          <w:tcPr>
            <w:tcW w:w="1152" w:type="dxa"/>
            <w:tcBorders>
              <w:top w:val="single" w:sz="8" w:space="0" w:color="AEAEAE"/>
              <w:left w:val="nil"/>
              <w:bottom w:val="single" w:sz="8" w:space="0" w:color="AEAEAE"/>
              <w:right w:val="nil"/>
            </w:tcBorders>
            <w:shd w:val="clear" w:color="auto" w:fill="E0E0E0"/>
          </w:tcPr>
          <w:p w14:paraId="066DB437" w14:textId="77777777" w:rsidR="00F53347" w:rsidRPr="00F53347" w:rsidRDefault="00F53347" w:rsidP="00DC15DC">
            <w:pPr>
              <w:autoSpaceDE w:val="0"/>
              <w:autoSpaceDN w:val="0"/>
              <w:adjustRightInd w:val="0"/>
              <w:spacing w:after="0" w:line="240" w:lineRule="auto"/>
              <w:ind w:left="60" w:right="60"/>
              <w:rPr>
                <w:rFonts w:ascii="Arial" w:hAnsi="Arial" w:cs="Arial"/>
                <w:color w:val="264A60"/>
                <w:sz w:val="18"/>
                <w:szCs w:val="18"/>
                <w:lang w:val="en-ID"/>
              </w:rPr>
            </w:pPr>
            <w:r w:rsidRPr="00F53347">
              <w:rPr>
                <w:rFonts w:ascii="Arial" w:hAnsi="Arial" w:cs="Arial"/>
                <w:color w:val="264A60"/>
                <w:sz w:val="18"/>
                <w:szCs w:val="18"/>
                <w:lang w:val="en-ID"/>
              </w:rPr>
              <w:t>F1</w:t>
            </w:r>
          </w:p>
        </w:tc>
        <w:tc>
          <w:tcPr>
            <w:tcW w:w="1029" w:type="dxa"/>
            <w:tcBorders>
              <w:top w:val="single" w:sz="8" w:space="0" w:color="AEAEAE"/>
              <w:left w:val="nil"/>
              <w:bottom w:val="single" w:sz="8" w:space="0" w:color="AEAEAE"/>
              <w:right w:val="single" w:sz="8" w:space="0" w:color="E0E0E0"/>
            </w:tcBorders>
            <w:shd w:val="clear" w:color="auto" w:fill="FFFFFF"/>
          </w:tcPr>
          <w:p w14:paraId="39A747AC"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617552F8"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-1.3833</w:t>
            </w:r>
          </w:p>
        </w:tc>
        <w:tc>
          <w:tcPr>
            <w:tcW w:w="1122" w:type="dxa"/>
            <w:tcBorders>
              <w:top w:val="single" w:sz="8" w:space="0" w:color="AEAEAE"/>
              <w:left w:val="single" w:sz="8" w:space="0" w:color="E0E0E0"/>
              <w:bottom w:val="single" w:sz="8" w:space="0" w:color="AEAEAE"/>
              <w:right w:val="nil"/>
            </w:tcBorders>
            <w:shd w:val="clear" w:color="auto" w:fill="FFFFFF"/>
            <w:vAlign w:val="center"/>
          </w:tcPr>
          <w:p w14:paraId="6CFCEADA" w14:textId="77777777" w:rsidR="00F53347" w:rsidRPr="00F53347" w:rsidRDefault="00F53347" w:rsidP="00DC15DC">
            <w:pPr>
              <w:autoSpaceDE w:val="0"/>
              <w:autoSpaceDN w:val="0"/>
              <w:adjustRightInd w:val="0"/>
              <w:spacing w:after="0" w:line="240" w:lineRule="auto"/>
              <w:rPr>
                <w:rFonts w:ascii="Times New Roman" w:hAnsi="Times New Roman" w:cs="Times New Roman"/>
                <w:sz w:val="24"/>
                <w:szCs w:val="24"/>
                <w:lang w:val="en-ID"/>
              </w:rPr>
            </w:pPr>
          </w:p>
        </w:tc>
      </w:tr>
      <w:tr w:rsidR="00F53347" w:rsidRPr="00F53347" w14:paraId="3E4A1035" w14:textId="77777777">
        <w:trPr>
          <w:cantSplit/>
        </w:trPr>
        <w:tc>
          <w:tcPr>
            <w:tcW w:w="1152" w:type="dxa"/>
            <w:tcBorders>
              <w:top w:val="single" w:sz="8" w:space="0" w:color="AEAEAE"/>
              <w:left w:val="nil"/>
              <w:bottom w:val="single" w:sz="8" w:space="0" w:color="AEAEAE"/>
              <w:right w:val="nil"/>
            </w:tcBorders>
            <w:shd w:val="clear" w:color="auto" w:fill="E0E0E0"/>
          </w:tcPr>
          <w:p w14:paraId="22D85A53" w14:textId="77777777" w:rsidR="00F53347" w:rsidRPr="00F53347" w:rsidRDefault="00F53347" w:rsidP="00DC15DC">
            <w:pPr>
              <w:autoSpaceDE w:val="0"/>
              <w:autoSpaceDN w:val="0"/>
              <w:adjustRightInd w:val="0"/>
              <w:spacing w:after="0" w:line="240" w:lineRule="auto"/>
              <w:ind w:left="60" w:right="60"/>
              <w:rPr>
                <w:rFonts w:ascii="Arial" w:hAnsi="Arial" w:cs="Arial"/>
                <w:color w:val="264A60"/>
                <w:sz w:val="18"/>
                <w:szCs w:val="18"/>
                <w:lang w:val="en-ID"/>
              </w:rPr>
            </w:pPr>
            <w:r w:rsidRPr="00F53347">
              <w:rPr>
                <w:rFonts w:ascii="Arial" w:hAnsi="Arial" w:cs="Arial"/>
                <w:color w:val="264A60"/>
                <w:sz w:val="18"/>
                <w:szCs w:val="18"/>
                <w:lang w:val="en-ID"/>
              </w:rPr>
              <w:t>F2</w:t>
            </w:r>
          </w:p>
        </w:tc>
        <w:tc>
          <w:tcPr>
            <w:tcW w:w="1029" w:type="dxa"/>
            <w:tcBorders>
              <w:top w:val="single" w:sz="8" w:space="0" w:color="AEAEAE"/>
              <w:left w:val="nil"/>
              <w:bottom w:val="single" w:sz="8" w:space="0" w:color="AEAEAE"/>
              <w:right w:val="single" w:sz="8" w:space="0" w:color="E0E0E0"/>
            </w:tcBorders>
            <w:shd w:val="clear" w:color="auto" w:fill="FFFFFF"/>
          </w:tcPr>
          <w:p w14:paraId="610DE789"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6D785440"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-1.1767</w:t>
            </w:r>
          </w:p>
        </w:tc>
        <w:tc>
          <w:tcPr>
            <w:tcW w:w="1122" w:type="dxa"/>
            <w:tcBorders>
              <w:top w:val="single" w:sz="8" w:space="0" w:color="AEAEAE"/>
              <w:left w:val="single" w:sz="8" w:space="0" w:color="E0E0E0"/>
              <w:bottom w:val="single" w:sz="8" w:space="0" w:color="AEAEAE"/>
              <w:right w:val="nil"/>
            </w:tcBorders>
            <w:shd w:val="clear" w:color="auto" w:fill="FFFFFF"/>
            <w:vAlign w:val="center"/>
          </w:tcPr>
          <w:p w14:paraId="3C450127" w14:textId="77777777" w:rsidR="00F53347" w:rsidRPr="00F53347" w:rsidRDefault="00F53347" w:rsidP="00DC15DC">
            <w:pPr>
              <w:autoSpaceDE w:val="0"/>
              <w:autoSpaceDN w:val="0"/>
              <w:adjustRightInd w:val="0"/>
              <w:spacing w:after="0" w:line="240" w:lineRule="auto"/>
              <w:rPr>
                <w:rFonts w:ascii="Times New Roman" w:hAnsi="Times New Roman" w:cs="Times New Roman"/>
                <w:sz w:val="24"/>
                <w:szCs w:val="24"/>
                <w:lang w:val="en-ID"/>
              </w:rPr>
            </w:pPr>
          </w:p>
        </w:tc>
      </w:tr>
      <w:tr w:rsidR="00F53347" w:rsidRPr="00F53347" w14:paraId="26B1805C" w14:textId="77777777">
        <w:trPr>
          <w:cantSplit/>
        </w:trPr>
        <w:tc>
          <w:tcPr>
            <w:tcW w:w="1152" w:type="dxa"/>
            <w:tcBorders>
              <w:top w:val="single" w:sz="8" w:space="0" w:color="AEAEAE"/>
              <w:left w:val="nil"/>
              <w:bottom w:val="single" w:sz="8" w:space="0" w:color="AEAEAE"/>
              <w:right w:val="nil"/>
            </w:tcBorders>
            <w:shd w:val="clear" w:color="auto" w:fill="E0E0E0"/>
          </w:tcPr>
          <w:p w14:paraId="3A5C8F54" w14:textId="77777777" w:rsidR="00F53347" w:rsidRPr="00F53347" w:rsidRDefault="00F53347" w:rsidP="00DC15DC">
            <w:pPr>
              <w:autoSpaceDE w:val="0"/>
              <w:autoSpaceDN w:val="0"/>
              <w:adjustRightInd w:val="0"/>
              <w:spacing w:after="0" w:line="240" w:lineRule="auto"/>
              <w:ind w:left="60" w:right="60"/>
              <w:rPr>
                <w:rFonts w:ascii="Arial" w:hAnsi="Arial" w:cs="Arial"/>
                <w:color w:val="264A60"/>
                <w:sz w:val="18"/>
                <w:szCs w:val="18"/>
                <w:lang w:val="en-ID"/>
              </w:rPr>
            </w:pPr>
            <w:r w:rsidRPr="00F53347">
              <w:rPr>
                <w:rFonts w:ascii="Arial" w:hAnsi="Arial" w:cs="Arial"/>
                <w:color w:val="264A60"/>
                <w:sz w:val="18"/>
                <w:szCs w:val="18"/>
                <w:lang w:val="en-ID"/>
              </w:rPr>
              <w:t>F0</w:t>
            </w:r>
          </w:p>
        </w:tc>
        <w:tc>
          <w:tcPr>
            <w:tcW w:w="1029" w:type="dxa"/>
            <w:tcBorders>
              <w:top w:val="single" w:sz="8" w:space="0" w:color="AEAEAE"/>
              <w:left w:val="nil"/>
              <w:bottom w:val="single" w:sz="8" w:space="0" w:color="AEAEAE"/>
              <w:right w:val="single" w:sz="8" w:space="0" w:color="E0E0E0"/>
            </w:tcBorders>
            <w:shd w:val="clear" w:color="auto" w:fill="FFFFFF"/>
          </w:tcPr>
          <w:p w14:paraId="0BF36DB3"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C419E3" w14:textId="77777777" w:rsidR="00F53347" w:rsidRPr="00F53347" w:rsidRDefault="00F53347" w:rsidP="00DC15DC">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AEAEAE"/>
              <w:right w:val="nil"/>
            </w:tcBorders>
            <w:shd w:val="clear" w:color="auto" w:fill="FFFFFF"/>
          </w:tcPr>
          <w:p w14:paraId="4221D33C"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5.9067</w:t>
            </w:r>
          </w:p>
        </w:tc>
      </w:tr>
      <w:tr w:rsidR="00F53347" w:rsidRPr="00F53347" w14:paraId="031A610E" w14:textId="77777777">
        <w:trPr>
          <w:cantSplit/>
        </w:trPr>
        <w:tc>
          <w:tcPr>
            <w:tcW w:w="1152" w:type="dxa"/>
            <w:tcBorders>
              <w:top w:val="single" w:sz="8" w:space="0" w:color="AEAEAE"/>
              <w:left w:val="nil"/>
              <w:bottom w:val="single" w:sz="8" w:space="0" w:color="152935"/>
              <w:right w:val="nil"/>
            </w:tcBorders>
            <w:shd w:val="clear" w:color="auto" w:fill="E0E0E0"/>
          </w:tcPr>
          <w:p w14:paraId="029621EB" w14:textId="77777777" w:rsidR="00F53347" w:rsidRPr="00F53347" w:rsidRDefault="00F53347" w:rsidP="00DC15DC">
            <w:pPr>
              <w:autoSpaceDE w:val="0"/>
              <w:autoSpaceDN w:val="0"/>
              <w:adjustRightInd w:val="0"/>
              <w:spacing w:after="0" w:line="240" w:lineRule="auto"/>
              <w:ind w:left="60" w:right="60"/>
              <w:rPr>
                <w:rFonts w:ascii="Arial" w:hAnsi="Arial" w:cs="Arial"/>
                <w:color w:val="264A60"/>
                <w:sz w:val="18"/>
                <w:szCs w:val="18"/>
                <w:lang w:val="en-ID"/>
              </w:rPr>
            </w:pPr>
            <w:r w:rsidRPr="00F53347">
              <w:rPr>
                <w:rFonts w:ascii="Arial" w:hAnsi="Arial" w:cs="Arial"/>
                <w:color w:val="264A60"/>
                <w:sz w:val="18"/>
                <w:szCs w:val="18"/>
                <w:lang w:val="en-ID"/>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549FD557" w14:textId="77777777" w:rsidR="00F53347" w:rsidRPr="00F53347" w:rsidRDefault="00F53347" w:rsidP="00DC15DC">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12C84174"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.475</w:t>
            </w:r>
          </w:p>
        </w:tc>
        <w:tc>
          <w:tcPr>
            <w:tcW w:w="1122" w:type="dxa"/>
            <w:tcBorders>
              <w:top w:val="single" w:sz="8" w:space="0" w:color="AEAEAE"/>
              <w:left w:val="single" w:sz="8" w:space="0" w:color="E0E0E0"/>
              <w:bottom w:val="single" w:sz="8" w:space="0" w:color="152935"/>
              <w:right w:val="nil"/>
            </w:tcBorders>
            <w:shd w:val="clear" w:color="auto" w:fill="FFFFFF"/>
          </w:tcPr>
          <w:p w14:paraId="2783B744" w14:textId="77777777" w:rsidR="00F53347" w:rsidRPr="00F53347" w:rsidRDefault="00F53347"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F53347">
              <w:rPr>
                <w:rFonts w:ascii="Arial" w:hAnsi="Arial" w:cs="Arial"/>
                <w:color w:val="010205"/>
                <w:sz w:val="18"/>
                <w:szCs w:val="18"/>
                <w:lang w:val="en-ID"/>
              </w:rPr>
              <w:t>1.000</w:t>
            </w:r>
          </w:p>
        </w:tc>
      </w:tr>
      <w:tr w:rsidR="00F53347" w:rsidRPr="00F53347" w14:paraId="6C009542" w14:textId="77777777">
        <w:trPr>
          <w:cantSplit/>
        </w:trPr>
        <w:tc>
          <w:tcPr>
            <w:tcW w:w="4425" w:type="dxa"/>
            <w:gridSpan w:val="4"/>
            <w:tcBorders>
              <w:top w:val="nil"/>
              <w:left w:val="nil"/>
              <w:bottom w:val="nil"/>
              <w:right w:val="nil"/>
            </w:tcBorders>
            <w:shd w:val="clear" w:color="auto" w:fill="FFFFFF"/>
          </w:tcPr>
          <w:p w14:paraId="260A1627" w14:textId="77777777" w:rsidR="00F53347" w:rsidRPr="00F53347" w:rsidRDefault="00F53347" w:rsidP="00DC15DC">
            <w:pPr>
              <w:autoSpaceDE w:val="0"/>
              <w:autoSpaceDN w:val="0"/>
              <w:adjustRightInd w:val="0"/>
              <w:spacing w:after="0" w:line="240" w:lineRule="auto"/>
              <w:ind w:left="60" w:right="60"/>
              <w:rPr>
                <w:rFonts w:ascii="Arial" w:hAnsi="Arial" w:cs="Arial"/>
                <w:color w:val="010205"/>
                <w:sz w:val="18"/>
                <w:szCs w:val="18"/>
                <w:lang w:val="en-ID"/>
              </w:rPr>
            </w:pPr>
            <w:r w:rsidRPr="00F53347">
              <w:rPr>
                <w:rFonts w:ascii="Arial" w:hAnsi="Arial" w:cs="Arial"/>
                <w:color w:val="010205"/>
                <w:sz w:val="18"/>
                <w:szCs w:val="18"/>
                <w:lang w:val="en-ID"/>
              </w:rPr>
              <w:t>Means for groups in homogeneous subsets are displayed.</w:t>
            </w:r>
          </w:p>
        </w:tc>
      </w:tr>
      <w:tr w:rsidR="00F53347" w:rsidRPr="00F53347" w14:paraId="3B0F05C6" w14:textId="77777777">
        <w:trPr>
          <w:cantSplit/>
        </w:trPr>
        <w:tc>
          <w:tcPr>
            <w:tcW w:w="4425" w:type="dxa"/>
            <w:gridSpan w:val="4"/>
            <w:tcBorders>
              <w:top w:val="nil"/>
              <w:left w:val="nil"/>
              <w:bottom w:val="nil"/>
              <w:right w:val="nil"/>
            </w:tcBorders>
            <w:shd w:val="clear" w:color="auto" w:fill="FFFFFF"/>
          </w:tcPr>
          <w:p w14:paraId="6D6AF391" w14:textId="77777777" w:rsidR="00F53347" w:rsidRPr="00F53347" w:rsidRDefault="00F53347" w:rsidP="00DC15DC">
            <w:pPr>
              <w:autoSpaceDE w:val="0"/>
              <w:autoSpaceDN w:val="0"/>
              <w:adjustRightInd w:val="0"/>
              <w:spacing w:after="0" w:line="240" w:lineRule="auto"/>
              <w:ind w:left="60" w:right="60"/>
              <w:rPr>
                <w:rFonts w:ascii="Arial" w:hAnsi="Arial" w:cs="Arial"/>
                <w:color w:val="010205"/>
                <w:sz w:val="18"/>
                <w:szCs w:val="18"/>
                <w:lang w:val="en-ID"/>
              </w:rPr>
            </w:pPr>
            <w:r w:rsidRPr="00F53347">
              <w:rPr>
                <w:rFonts w:ascii="Arial" w:hAnsi="Arial" w:cs="Arial"/>
                <w:color w:val="010205"/>
                <w:sz w:val="18"/>
                <w:szCs w:val="18"/>
                <w:lang w:val="en-ID"/>
              </w:rPr>
              <w:t>a. Uses Harmonic Mean Sample Size = 3,000.</w:t>
            </w:r>
          </w:p>
        </w:tc>
      </w:tr>
    </w:tbl>
    <w:p w14:paraId="4B238452" w14:textId="77777777" w:rsidR="00DC15DC" w:rsidRDefault="00DC15DC" w:rsidP="00DC15DC">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59DB4EBA" w14:textId="77777777" w:rsidR="00DC15DC" w:rsidRDefault="00DC15DC">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1C7FA7D0" w14:textId="6F84EF40" w:rsidR="00A41938" w:rsidRPr="00096209" w:rsidRDefault="00A41938">
      <w:pPr>
        <w:pStyle w:val="ListParagraph"/>
        <w:numPr>
          <w:ilvl w:val="3"/>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Kekerasan/</w:t>
      </w:r>
      <w:r w:rsidRPr="00A41938">
        <w:rPr>
          <w:rFonts w:ascii="Times New Roman" w:hAnsi="Times New Roman"/>
          <w:b/>
          <w:i/>
          <w:iCs/>
          <w:color w:val="000000"/>
          <w:sz w:val="24"/>
          <w:szCs w:val="24"/>
          <w:shd w:val="clear" w:color="auto" w:fill="FFFFFF"/>
          <w:lang w:val="fi-FI"/>
        </w:rPr>
        <w:t>Hardness</w:t>
      </w:r>
    </w:p>
    <w:p w14:paraId="07214F8C" w14:textId="00FBB66C" w:rsidR="00096209" w:rsidRDefault="00096209">
      <w:pPr>
        <w:pStyle w:val="ListParagraph"/>
        <w:numPr>
          <w:ilvl w:val="0"/>
          <w:numId w:val="4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Kekerasan Mi Kering</w:t>
      </w:r>
    </w:p>
    <w:tbl>
      <w:tblPr>
        <w:tblW w:w="7850" w:type="dxa"/>
        <w:tblLook w:val="04A0" w:firstRow="1" w:lastRow="0" w:firstColumn="1" w:lastColumn="0" w:noHBand="0" w:noVBand="1"/>
      </w:tblPr>
      <w:tblGrid>
        <w:gridCol w:w="1862"/>
        <w:gridCol w:w="1497"/>
        <w:gridCol w:w="1497"/>
        <w:gridCol w:w="1497"/>
        <w:gridCol w:w="1497"/>
      </w:tblGrid>
      <w:tr w:rsidR="00B76526" w:rsidRPr="00B76526" w14:paraId="7E78362B" w14:textId="77777777" w:rsidTr="00060A84">
        <w:trPr>
          <w:trHeight w:val="281"/>
        </w:trPr>
        <w:tc>
          <w:tcPr>
            <w:tcW w:w="1862" w:type="dxa"/>
            <w:tcBorders>
              <w:top w:val="single" w:sz="4" w:space="0" w:color="auto"/>
              <w:left w:val="nil"/>
              <w:bottom w:val="single" w:sz="4" w:space="0" w:color="auto"/>
              <w:right w:val="nil"/>
            </w:tcBorders>
            <w:shd w:val="clear" w:color="auto" w:fill="auto"/>
            <w:noWrap/>
            <w:vAlign w:val="bottom"/>
            <w:hideMark/>
          </w:tcPr>
          <w:p w14:paraId="7AD33110" w14:textId="77777777" w:rsidR="00B76526" w:rsidRPr="00B76526" w:rsidRDefault="00B76526" w:rsidP="00B76526">
            <w:pPr>
              <w:spacing w:after="0" w:line="240" w:lineRule="auto"/>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Perlakuan</w:t>
            </w:r>
          </w:p>
        </w:tc>
        <w:tc>
          <w:tcPr>
            <w:tcW w:w="1497" w:type="dxa"/>
            <w:tcBorders>
              <w:top w:val="single" w:sz="4" w:space="0" w:color="auto"/>
              <w:left w:val="nil"/>
              <w:bottom w:val="single" w:sz="4" w:space="0" w:color="auto"/>
              <w:right w:val="nil"/>
            </w:tcBorders>
            <w:shd w:val="clear" w:color="auto" w:fill="auto"/>
            <w:noWrap/>
            <w:vAlign w:val="bottom"/>
            <w:hideMark/>
          </w:tcPr>
          <w:p w14:paraId="130E2CB9"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F0</w:t>
            </w:r>
          </w:p>
        </w:tc>
        <w:tc>
          <w:tcPr>
            <w:tcW w:w="1497" w:type="dxa"/>
            <w:tcBorders>
              <w:top w:val="single" w:sz="4" w:space="0" w:color="auto"/>
              <w:left w:val="nil"/>
              <w:bottom w:val="single" w:sz="4" w:space="0" w:color="auto"/>
              <w:right w:val="nil"/>
            </w:tcBorders>
            <w:shd w:val="clear" w:color="auto" w:fill="auto"/>
            <w:noWrap/>
            <w:vAlign w:val="bottom"/>
            <w:hideMark/>
          </w:tcPr>
          <w:p w14:paraId="21D67D11"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F1</w:t>
            </w:r>
          </w:p>
        </w:tc>
        <w:tc>
          <w:tcPr>
            <w:tcW w:w="1497" w:type="dxa"/>
            <w:tcBorders>
              <w:top w:val="single" w:sz="4" w:space="0" w:color="auto"/>
              <w:left w:val="nil"/>
              <w:bottom w:val="single" w:sz="4" w:space="0" w:color="auto"/>
              <w:right w:val="nil"/>
            </w:tcBorders>
            <w:shd w:val="clear" w:color="auto" w:fill="auto"/>
            <w:noWrap/>
            <w:vAlign w:val="bottom"/>
            <w:hideMark/>
          </w:tcPr>
          <w:p w14:paraId="3C88B012"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F2</w:t>
            </w:r>
          </w:p>
        </w:tc>
        <w:tc>
          <w:tcPr>
            <w:tcW w:w="1497" w:type="dxa"/>
            <w:tcBorders>
              <w:top w:val="single" w:sz="4" w:space="0" w:color="auto"/>
              <w:left w:val="nil"/>
              <w:bottom w:val="single" w:sz="4" w:space="0" w:color="auto"/>
              <w:right w:val="nil"/>
            </w:tcBorders>
            <w:shd w:val="clear" w:color="auto" w:fill="auto"/>
            <w:noWrap/>
            <w:vAlign w:val="bottom"/>
            <w:hideMark/>
          </w:tcPr>
          <w:p w14:paraId="62D77389"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F3</w:t>
            </w:r>
          </w:p>
        </w:tc>
      </w:tr>
      <w:tr w:rsidR="00B76526" w:rsidRPr="00B76526" w14:paraId="1BE672CF" w14:textId="77777777" w:rsidTr="00060A84">
        <w:trPr>
          <w:trHeight w:val="281"/>
        </w:trPr>
        <w:tc>
          <w:tcPr>
            <w:tcW w:w="1862" w:type="dxa"/>
            <w:tcBorders>
              <w:top w:val="nil"/>
              <w:left w:val="nil"/>
              <w:bottom w:val="nil"/>
              <w:right w:val="nil"/>
            </w:tcBorders>
            <w:shd w:val="clear" w:color="auto" w:fill="auto"/>
            <w:noWrap/>
            <w:vAlign w:val="bottom"/>
            <w:hideMark/>
          </w:tcPr>
          <w:p w14:paraId="64C302EF"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Ulangan 1</w:t>
            </w:r>
          </w:p>
        </w:tc>
        <w:tc>
          <w:tcPr>
            <w:tcW w:w="1497" w:type="dxa"/>
            <w:tcBorders>
              <w:top w:val="nil"/>
              <w:left w:val="nil"/>
              <w:bottom w:val="nil"/>
              <w:right w:val="nil"/>
            </w:tcBorders>
            <w:shd w:val="clear" w:color="auto" w:fill="auto"/>
            <w:noWrap/>
            <w:vAlign w:val="bottom"/>
            <w:hideMark/>
          </w:tcPr>
          <w:p w14:paraId="285479A5"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88.59</w:t>
            </w:r>
          </w:p>
        </w:tc>
        <w:tc>
          <w:tcPr>
            <w:tcW w:w="1497" w:type="dxa"/>
            <w:tcBorders>
              <w:top w:val="nil"/>
              <w:left w:val="nil"/>
              <w:bottom w:val="nil"/>
              <w:right w:val="nil"/>
            </w:tcBorders>
            <w:shd w:val="clear" w:color="auto" w:fill="auto"/>
            <w:noWrap/>
            <w:vAlign w:val="bottom"/>
            <w:hideMark/>
          </w:tcPr>
          <w:p w14:paraId="4BCB7B38"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93.18</w:t>
            </w:r>
          </w:p>
        </w:tc>
        <w:tc>
          <w:tcPr>
            <w:tcW w:w="1497" w:type="dxa"/>
            <w:tcBorders>
              <w:top w:val="nil"/>
              <w:left w:val="nil"/>
              <w:bottom w:val="nil"/>
              <w:right w:val="nil"/>
            </w:tcBorders>
            <w:shd w:val="clear" w:color="auto" w:fill="auto"/>
            <w:noWrap/>
            <w:vAlign w:val="bottom"/>
            <w:hideMark/>
          </w:tcPr>
          <w:p w14:paraId="5842E9BC"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117.59</w:t>
            </w:r>
          </w:p>
        </w:tc>
        <w:tc>
          <w:tcPr>
            <w:tcW w:w="1497" w:type="dxa"/>
            <w:tcBorders>
              <w:top w:val="nil"/>
              <w:left w:val="nil"/>
              <w:bottom w:val="nil"/>
              <w:right w:val="nil"/>
            </w:tcBorders>
            <w:shd w:val="clear" w:color="auto" w:fill="auto"/>
            <w:noWrap/>
            <w:vAlign w:val="bottom"/>
            <w:hideMark/>
          </w:tcPr>
          <w:p w14:paraId="1A0DBBB3"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475.00</w:t>
            </w:r>
          </w:p>
        </w:tc>
      </w:tr>
      <w:tr w:rsidR="00B76526" w:rsidRPr="00B76526" w14:paraId="31339C7D" w14:textId="77777777" w:rsidTr="00060A84">
        <w:trPr>
          <w:trHeight w:val="281"/>
        </w:trPr>
        <w:tc>
          <w:tcPr>
            <w:tcW w:w="1862" w:type="dxa"/>
            <w:tcBorders>
              <w:top w:val="nil"/>
              <w:left w:val="nil"/>
              <w:bottom w:val="nil"/>
              <w:right w:val="nil"/>
            </w:tcBorders>
            <w:shd w:val="clear" w:color="auto" w:fill="auto"/>
            <w:noWrap/>
            <w:vAlign w:val="bottom"/>
            <w:hideMark/>
          </w:tcPr>
          <w:p w14:paraId="72CF2C30"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Ulangan 2</w:t>
            </w:r>
          </w:p>
        </w:tc>
        <w:tc>
          <w:tcPr>
            <w:tcW w:w="1497" w:type="dxa"/>
            <w:tcBorders>
              <w:top w:val="nil"/>
              <w:left w:val="nil"/>
              <w:bottom w:val="nil"/>
              <w:right w:val="nil"/>
            </w:tcBorders>
            <w:shd w:val="clear" w:color="auto" w:fill="auto"/>
            <w:noWrap/>
            <w:vAlign w:val="bottom"/>
            <w:hideMark/>
          </w:tcPr>
          <w:p w14:paraId="10DF2819"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85.17</w:t>
            </w:r>
          </w:p>
        </w:tc>
        <w:tc>
          <w:tcPr>
            <w:tcW w:w="1497" w:type="dxa"/>
            <w:tcBorders>
              <w:top w:val="nil"/>
              <w:left w:val="nil"/>
              <w:bottom w:val="nil"/>
              <w:right w:val="nil"/>
            </w:tcBorders>
            <w:shd w:val="clear" w:color="auto" w:fill="auto"/>
            <w:noWrap/>
            <w:vAlign w:val="bottom"/>
            <w:hideMark/>
          </w:tcPr>
          <w:p w14:paraId="5C1207E5"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108.75</w:t>
            </w:r>
          </w:p>
        </w:tc>
        <w:tc>
          <w:tcPr>
            <w:tcW w:w="1497" w:type="dxa"/>
            <w:tcBorders>
              <w:top w:val="nil"/>
              <w:left w:val="nil"/>
              <w:bottom w:val="nil"/>
              <w:right w:val="nil"/>
            </w:tcBorders>
            <w:shd w:val="clear" w:color="auto" w:fill="auto"/>
            <w:noWrap/>
            <w:vAlign w:val="bottom"/>
            <w:hideMark/>
          </w:tcPr>
          <w:p w14:paraId="3AC5BA9A"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93.66</w:t>
            </w:r>
          </w:p>
        </w:tc>
        <w:tc>
          <w:tcPr>
            <w:tcW w:w="1497" w:type="dxa"/>
            <w:tcBorders>
              <w:top w:val="nil"/>
              <w:left w:val="nil"/>
              <w:bottom w:val="nil"/>
              <w:right w:val="nil"/>
            </w:tcBorders>
            <w:shd w:val="clear" w:color="auto" w:fill="auto"/>
            <w:noWrap/>
            <w:vAlign w:val="bottom"/>
            <w:hideMark/>
          </w:tcPr>
          <w:p w14:paraId="4E947AB0"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356.92</w:t>
            </w:r>
          </w:p>
        </w:tc>
      </w:tr>
      <w:tr w:rsidR="00B76526" w:rsidRPr="00B76526" w14:paraId="44E980DD" w14:textId="77777777" w:rsidTr="00060A84">
        <w:trPr>
          <w:trHeight w:val="281"/>
        </w:trPr>
        <w:tc>
          <w:tcPr>
            <w:tcW w:w="1862" w:type="dxa"/>
            <w:tcBorders>
              <w:top w:val="nil"/>
              <w:left w:val="nil"/>
              <w:bottom w:val="nil"/>
              <w:right w:val="nil"/>
            </w:tcBorders>
            <w:shd w:val="clear" w:color="auto" w:fill="auto"/>
            <w:noWrap/>
            <w:vAlign w:val="bottom"/>
            <w:hideMark/>
          </w:tcPr>
          <w:p w14:paraId="24072621"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Ulangan 3</w:t>
            </w:r>
          </w:p>
        </w:tc>
        <w:tc>
          <w:tcPr>
            <w:tcW w:w="1497" w:type="dxa"/>
            <w:tcBorders>
              <w:top w:val="nil"/>
              <w:left w:val="nil"/>
              <w:bottom w:val="nil"/>
              <w:right w:val="nil"/>
            </w:tcBorders>
            <w:shd w:val="clear" w:color="auto" w:fill="auto"/>
            <w:noWrap/>
            <w:vAlign w:val="bottom"/>
            <w:hideMark/>
          </w:tcPr>
          <w:p w14:paraId="414E74BD"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86.87</w:t>
            </w:r>
          </w:p>
        </w:tc>
        <w:tc>
          <w:tcPr>
            <w:tcW w:w="1497" w:type="dxa"/>
            <w:tcBorders>
              <w:top w:val="nil"/>
              <w:left w:val="nil"/>
              <w:bottom w:val="nil"/>
              <w:right w:val="nil"/>
            </w:tcBorders>
            <w:shd w:val="clear" w:color="auto" w:fill="auto"/>
            <w:noWrap/>
            <w:vAlign w:val="bottom"/>
            <w:hideMark/>
          </w:tcPr>
          <w:p w14:paraId="79E14BB3"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100.98</w:t>
            </w:r>
          </w:p>
        </w:tc>
        <w:tc>
          <w:tcPr>
            <w:tcW w:w="1497" w:type="dxa"/>
            <w:tcBorders>
              <w:top w:val="nil"/>
              <w:left w:val="nil"/>
              <w:bottom w:val="nil"/>
              <w:right w:val="nil"/>
            </w:tcBorders>
            <w:shd w:val="clear" w:color="auto" w:fill="auto"/>
            <w:noWrap/>
            <w:vAlign w:val="bottom"/>
            <w:hideMark/>
          </w:tcPr>
          <w:p w14:paraId="53221873"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105.65</w:t>
            </w:r>
          </w:p>
        </w:tc>
        <w:tc>
          <w:tcPr>
            <w:tcW w:w="1497" w:type="dxa"/>
            <w:tcBorders>
              <w:top w:val="nil"/>
              <w:left w:val="nil"/>
              <w:bottom w:val="nil"/>
              <w:right w:val="nil"/>
            </w:tcBorders>
            <w:shd w:val="clear" w:color="auto" w:fill="auto"/>
            <w:noWrap/>
            <w:vAlign w:val="bottom"/>
            <w:hideMark/>
          </w:tcPr>
          <w:p w14:paraId="5E10C885"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415.95</w:t>
            </w:r>
          </w:p>
        </w:tc>
      </w:tr>
      <w:tr w:rsidR="00B76526" w:rsidRPr="00B76526" w14:paraId="504175B8" w14:textId="77777777" w:rsidTr="00060A84">
        <w:trPr>
          <w:trHeight w:val="281"/>
        </w:trPr>
        <w:tc>
          <w:tcPr>
            <w:tcW w:w="1862" w:type="dxa"/>
            <w:tcBorders>
              <w:top w:val="single" w:sz="4" w:space="0" w:color="auto"/>
              <w:left w:val="nil"/>
              <w:bottom w:val="single" w:sz="4" w:space="0" w:color="auto"/>
              <w:right w:val="nil"/>
            </w:tcBorders>
            <w:shd w:val="clear" w:color="auto" w:fill="auto"/>
            <w:noWrap/>
            <w:vAlign w:val="bottom"/>
            <w:hideMark/>
          </w:tcPr>
          <w:p w14:paraId="695D3A68"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Rata-rata*</w:t>
            </w:r>
          </w:p>
        </w:tc>
        <w:tc>
          <w:tcPr>
            <w:tcW w:w="1497" w:type="dxa"/>
            <w:tcBorders>
              <w:top w:val="single" w:sz="4" w:space="0" w:color="auto"/>
              <w:left w:val="nil"/>
              <w:bottom w:val="single" w:sz="4" w:space="0" w:color="auto"/>
              <w:right w:val="nil"/>
            </w:tcBorders>
            <w:shd w:val="clear" w:color="auto" w:fill="auto"/>
            <w:noWrap/>
            <w:vAlign w:val="bottom"/>
            <w:hideMark/>
          </w:tcPr>
          <w:p w14:paraId="3896A463"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86.88</w:t>
            </w:r>
          </w:p>
        </w:tc>
        <w:tc>
          <w:tcPr>
            <w:tcW w:w="1497" w:type="dxa"/>
            <w:tcBorders>
              <w:top w:val="single" w:sz="4" w:space="0" w:color="auto"/>
              <w:left w:val="nil"/>
              <w:bottom w:val="single" w:sz="4" w:space="0" w:color="auto"/>
              <w:right w:val="nil"/>
            </w:tcBorders>
            <w:shd w:val="clear" w:color="auto" w:fill="auto"/>
            <w:noWrap/>
            <w:vAlign w:val="bottom"/>
            <w:hideMark/>
          </w:tcPr>
          <w:p w14:paraId="062D466E"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100.97</w:t>
            </w:r>
          </w:p>
        </w:tc>
        <w:tc>
          <w:tcPr>
            <w:tcW w:w="1497" w:type="dxa"/>
            <w:tcBorders>
              <w:top w:val="single" w:sz="4" w:space="0" w:color="auto"/>
              <w:left w:val="nil"/>
              <w:bottom w:val="single" w:sz="4" w:space="0" w:color="auto"/>
              <w:right w:val="nil"/>
            </w:tcBorders>
            <w:shd w:val="clear" w:color="auto" w:fill="auto"/>
            <w:noWrap/>
            <w:vAlign w:val="bottom"/>
            <w:hideMark/>
          </w:tcPr>
          <w:p w14:paraId="11F3A2FC"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105.63</w:t>
            </w:r>
          </w:p>
        </w:tc>
        <w:tc>
          <w:tcPr>
            <w:tcW w:w="1497" w:type="dxa"/>
            <w:tcBorders>
              <w:top w:val="single" w:sz="4" w:space="0" w:color="auto"/>
              <w:left w:val="nil"/>
              <w:bottom w:val="single" w:sz="4" w:space="0" w:color="auto"/>
              <w:right w:val="nil"/>
            </w:tcBorders>
            <w:shd w:val="clear" w:color="auto" w:fill="auto"/>
            <w:noWrap/>
            <w:vAlign w:val="bottom"/>
            <w:hideMark/>
          </w:tcPr>
          <w:p w14:paraId="4AC059CA"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415.96</w:t>
            </w:r>
          </w:p>
        </w:tc>
      </w:tr>
      <w:tr w:rsidR="00B76526" w:rsidRPr="00B76526" w14:paraId="1F2E052E" w14:textId="77777777" w:rsidTr="00060A84">
        <w:trPr>
          <w:trHeight w:val="281"/>
        </w:trPr>
        <w:tc>
          <w:tcPr>
            <w:tcW w:w="1862" w:type="dxa"/>
            <w:tcBorders>
              <w:top w:val="nil"/>
              <w:left w:val="nil"/>
              <w:bottom w:val="single" w:sz="4" w:space="0" w:color="auto"/>
              <w:right w:val="nil"/>
            </w:tcBorders>
            <w:shd w:val="clear" w:color="auto" w:fill="auto"/>
            <w:noWrap/>
            <w:vAlign w:val="bottom"/>
            <w:hideMark/>
          </w:tcPr>
          <w:p w14:paraId="7A4DFDCA"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Std. Dev.</w:t>
            </w:r>
          </w:p>
        </w:tc>
        <w:tc>
          <w:tcPr>
            <w:tcW w:w="1497" w:type="dxa"/>
            <w:tcBorders>
              <w:top w:val="nil"/>
              <w:left w:val="nil"/>
              <w:bottom w:val="single" w:sz="4" w:space="0" w:color="auto"/>
              <w:right w:val="nil"/>
            </w:tcBorders>
            <w:shd w:val="clear" w:color="auto" w:fill="auto"/>
            <w:noWrap/>
            <w:vAlign w:val="bottom"/>
            <w:hideMark/>
          </w:tcPr>
          <w:p w14:paraId="1D0E2872"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1.71</w:t>
            </w:r>
          </w:p>
        </w:tc>
        <w:tc>
          <w:tcPr>
            <w:tcW w:w="1497" w:type="dxa"/>
            <w:tcBorders>
              <w:top w:val="nil"/>
              <w:left w:val="nil"/>
              <w:bottom w:val="single" w:sz="4" w:space="0" w:color="auto"/>
              <w:right w:val="nil"/>
            </w:tcBorders>
            <w:shd w:val="clear" w:color="auto" w:fill="auto"/>
            <w:noWrap/>
            <w:vAlign w:val="bottom"/>
            <w:hideMark/>
          </w:tcPr>
          <w:p w14:paraId="43324CD8"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7.79</w:t>
            </w:r>
          </w:p>
        </w:tc>
        <w:tc>
          <w:tcPr>
            <w:tcW w:w="1497" w:type="dxa"/>
            <w:tcBorders>
              <w:top w:val="nil"/>
              <w:left w:val="nil"/>
              <w:bottom w:val="single" w:sz="4" w:space="0" w:color="auto"/>
              <w:right w:val="nil"/>
            </w:tcBorders>
            <w:shd w:val="clear" w:color="auto" w:fill="auto"/>
            <w:noWrap/>
            <w:vAlign w:val="bottom"/>
            <w:hideMark/>
          </w:tcPr>
          <w:p w14:paraId="7BBAD37B"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11.97</w:t>
            </w:r>
          </w:p>
        </w:tc>
        <w:tc>
          <w:tcPr>
            <w:tcW w:w="1497" w:type="dxa"/>
            <w:tcBorders>
              <w:top w:val="nil"/>
              <w:left w:val="nil"/>
              <w:bottom w:val="single" w:sz="4" w:space="0" w:color="auto"/>
              <w:right w:val="nil"/>
            </w:tcBorders>
            <w:shd w:val="clear" w:color="auto" w:fill="auto"/>
            <w:noWrap/>
            <w:vAlign w:val="bottom"/>
            <w:hideMark/>
          </w:tcPr>
          <w:p w14:paraId="49500DCB"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59.04</w:t>
            </w:r>
          </w:p>
        </w:tc>
      </w:tr>
    </w:tbl>
    <w:p w14:paraId="5391FE63" w14:textId="77777777" w:rsidR="00096209" w:rsidRPr="00096209" w:rsidRDefault="00096209" w:rsidP="00096209">
      <w:pPr>
        <w:pStyle w:val="ListParagraph"/>
        <w:autoSpaceDE w:val="0"/>
        <w:autoSpaceDN w:val="0"/>
        <w:adjustRightInd w:val="0"/>
        <w:spacing w:after="0" w:line="360" w:lineRule="auto"/>
        <w:ind w:left="426"/>
        <w:jc w:val="both"/>
        <w:rPr>
          <w:rFonts w:ascii="Times New Roman" w:hAnsi="Times New Roman"/>
          <w:b/>
          <w:color w:val="000000"/>
          <w:sz w:val="12"/>
          <w:szCs w:val="12"/>
          <w:shd w:val="clear" w:color="auto" w:fill="FFFFFF"/>
          <w:lang w:val="fi-FI"/>
        </w:rPr>
      </w:pPr>
    </w:p>
    <w:p w14:paraId="2B4598D8" w14:textId="53AE2E2E" w:rsidR="00096209" w:rsidRDefault="00060A84">
      <w:pPr>
        <w:pStyle w:val="ListParagraph"/>
        <w:numPr>
          <w:ilvl w:val="0"/>
          <w:numId w:val="4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096209">
        <w:rPr>
          <w:rFonts w:ascii="Times New Roman" w:hAnsi="Times New Roman"/>
          <w:b/>
          <w:color w:val="000000"/>
          <w:sz w:val="24"/>
          <w:szCs w:val="24"/>
          <w:shd w:val="clear" w:color="auto" w:fill="FFFFFF"/>
          <w:lang w:val="fi-FI"/>
        </w:rPr>
        <w:t xml:space="preserve"> Statistik Nilai Kekerasan Mi Kering</w:t>
      </w: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775"/>
        <w:gridCol w:w="823"/>
        <w:gridCol w:w="1091"/>
        <w:gridCol w:w="823"/>
        <w:gridCol w:w="1113"/>
        <w:gridCol w:w="1117"/>
        <w:gridCol w:w="812"/>
        <w:gridCol w:w="844"/>
        <w:gridCol w:w="9"/>
      </w:tblGrid>
      <w:tr w:rsidR="00096209" w:rsidRPr="00D4379C" w14:paraId="27ACC522" w14:textId="77777777" w:rsidTr="00060A84">
        <w:trPr>
          <w:cantSplit/>
          <w:trHeight w:val="239"/>
        </w:trPr>
        <w:tc>
          <w:tcPr>
            <w:tcW w:w="7962" w:type="dxa"/>
            <w:gridSpan w:val="10"/>
            <w:tcBorders>
              <w:top w:val="nil"/>
              <w:left w:val="nil"/>
              <w:bottom w:val="nil"/>
              <w:right w:val="nil"/>
            </w:tcBorders>
            <w:shd w:val="clear" w:color="auto" w:fill="FFFFFF"/>
            <w:vAlign w:val="center"/>
          </w:tcPr>
          <w:p w14:paraId="4DD60C90"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010205"/>
                <w:sz w:val="16"/>
                <w:szCs w:val="16"/>
                <w:lang w:val="en-ID"/>
              </w:rPr>
            </w:pPr>
            <w:r w:rsidRPr="00B76526">
              <w:rPr>
                <w:rFonts w:ascii="Arial" w:hAnsi="Arial" w:cs="Arial"/>
                <w:b/>
                <w:bCs/>
                <w:color w:val="010205"/>
                <w:sz w:val="20"/>
                <w:szCs w:val="20"/>
                <w:lang w:val="en-ID"/>
              </w:rPr>
              <w:t>Descriptives</w:t>
            </w:r>
          </w:p>
        </w:tc>
      </w:tr>
      <w:tr w:rsidR="00096209" w:rsidRPr="00D4379C" w14:paraId="476959D2" w14:textId="77777777" w:rsidTr="00060A84">
        <w:trPr>
          <w:cantSplit/>
          <w:trHeight w:val="239"/>
        </w:trPr>
        <w:tc>
          <w:tcPr>
            <w:tcW w:w="7962" w:type="dxa"/>
            <w:gridSpan w:val="10"/>
            <w:tcBorders>
              <w:top w:val="nil"/>
              <w:left w:val="nil"/>
              <w:bottom w:val="nil"/>
              <w:right w:val="nil"/>
            </w:tcBorders>
            <w:shd w:val="clear" w:color="auto" w:fill="FFFFFF"/>
            <w:vAlign w:val="bottom"/>
          </w:tcPr>
          <w:p w14:paraId="2A137482" w14:textId="77777777" w:rsidR="00096209" w:rsidRPr="00D4379C" w:rsidRDefault="00096209" w:rsidP="00DC15DC">
            <w:pPr>
              <w:autoSpaceDE w:val="0"/>
              <w:autoSpaceDN w:val="0"/>
              <w:adjustRightInd w:val="0"/>
              <w:spacing w:after="0" w:line="240" w:lineRule="auto"/>
              <w:rPr>
                <w:rFonts w:ascii="Times New Roman" w:hAnsi="Times New Roman" w:cs="Times New Roman"/>
                <w:sz w:val="16"/>
                <w:szCs w:val="16"/>
                <w:lang w:val="en-ID"/>
              </w:rPr>
            </w:pPr>
            <w:r w:rsidRPr="00D4379C">
              <w:rPr>
                <w:rFonts w:ascii="Arial" w:hAnsi="Arial" w:cs="Arial"/>
                <w:color w:val="010205"/>
                <w:sz w:val="16"/>
                <w:szCs w:val="16"/>
                <w:shd w:val="clear" w:color="auto" w:fill="FFFFFF"/>
                <w:lang w:val="en-ID"/>
              </w:rPr>
              <w:t xml:space="preserve">Hardness  </w:t>
            </w:r>
          </w:p>
        </w:tc>
      </w:tr>
      <w:tr w:rsidR="00096209" w:rsidRPr="00D4379C" w14:paraId="0CF377BC" w14:textId="77777777" w:rsidTr="00060A84">
        <w:trPr>
          <w:gridAfter w:val="1"/>
          <w:wAfter w:w="9" w:type="dxa"/>
          <w:cantSplit/>
          <w:trHeight w:val="239"/>
        </w:trPr>
        <w:tc>
          <w:tcPr>
            <w:tcW w:w="555" w:type="dxa"/>
            <w:vMerge w:val="restart"/>
            <w:tcBorders>
              <w:top w:val="nil"/>
              <w:left w:val="nil"/>
              <w:bottom w:val="nil"/>
              <w:right w:val="nil"/>
            </w:tcBorders>
            <w:shd w:val="clear" w:color="auto" w:fill="FFFFFF"/>
            <w:vAlign w:val="bottom"/>
          </w:tcPr>
          <w:p w14:paraId="2FA7A8C7" w14:textId="77777777" w:rsidR="00096209" w:rsidRPr="00D4379C" w:rsidRDefault="00096209" w:rsidP="00DC15DC">
            <w:pPr>
              <w:autoSpaceDE w:val="0"/>
              <w:autoSpaceDN w:val="0"/>
              <w:adjustRightInd w:val="0"/>
              <w:spacing w:after="0" w:line="240" w:lineRule="auto"/>
              <w:rPr>
                <w:rFonts w:ascii="Times New Roman" w:hAnsi="Times New Roman" w:cs="Times New Roman"/>
                <w:sz w:val="16"/>
                <w:szCs w:val="16"/>
                <w:lang w:val="en-ID"/>
              </w:rPr>
            </w:pPr>
          </w:p>
        </w:tc>
        <w:tc>
          <w:tcPr>
            <w:tcW w:w="775" w:type="dxa"/>
            <w:vMerge w:val="restart"/>
            <w:tcBorders>
              <w:top w:val="nil"/>
              <w:left w:val="nil"/>
              <w:bottom w:val="nil"/>
              <w:right w:val="single" w:sz="8" w:space="0" w:color="E0E0E0"/>
            </w:tcBorders>
            <w:shd w:val="clear" w:color="auto" w:fill="FFFFFF"/>
            <w:vAlign w:val="bottom"/>
          </w:tcPr>
          <w:p w14:paraId="4E02ABD0"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N</w:t>
            </w:r>
          </w:p>
        </w:tc>
        <w:tc>
          <w:tcPr>
            <w:tcW w:w="823" w:type="dxa"/>
            <w:vMerge w:val="restart"/>
            <w:tcBorders>
              <w:top w:val="nil"/>
              <w:left w:val="single" w:sz="8" w:space="0" w:color="E0E0E0"/>
              <w:bottom w:val="nil"/>
              <w:right w:val="single" w:sz="8" w:space="0" w:color="E0E0E0"/>
            </w:tcBorders>
            <w:shd w:val="clear" w:color="auto" w:fill="FFFFFF"/>
            <w:vAlign w:val="bottom"/>
          </w:tcPr>
          <w:p w14:paraId="57863C61"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Mean</w:t>
            </w:r>
          </w:p>
        </w:tc>
        <w:tc>
          <w:tcPr>
            <w:tcW w:w="1091" w:type="dxa"/>
            <w:vMerge w:val="restart"/>
            <w:tcBorders>
              <w:top w:val="nil"/>
              <w:left w:val="single" w:sz="8" w:space="0" w:color="E0E0E0"/>
              <w:bottom w:val="nil"/>
              <w:right w:val="single" w:sz="8" w:space="0" w:color="E0E0E0"/>
            </w:tcBorders>
            <w:shd w:val="clear" w:color="auto" w:fill="FFFFFF"/>
            <w:vAlign w:val="bottom"/>
          </w:tcPr>
          <w:p w14:paraId="53C72BB4"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Deviation</w:t>
            </w:r>
          </w:p>
        </w:tc>
        <w:tc>
          <w:tcPr>
            <w:tcW w:w="823" w:type="dxa"/>
            <w:vMerge w:val="restart"/>
            <w:tcBorders>
              <w:top w:val="nil"/>
              <w:left w:val="single" w:sz="8" w:space="0" w:color="E0E0E0"/>
              <w:bottom w:val="nil"/>
              <w:right w:val="single" w:sz="8" w:space="0" w:color="E0E0E0"/>
            </w:tcBorders>
            <w:shd w:val="clear" w:color="auto" w:fill="FFFFFF"/>
            <w:vAlign w:val="bottom"/>
          </w:tcPr>
          <w:p w14:paraId="1AE489C2"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Error</w:t>
            </w:r>
          </w:p>
        </w:tc>
        <w:tc>
          <w:tcPr>
            <w:tcW w:w="2230" w:type="dxa"/>
            <w:gridSpan w:val="2"/>
            <w:tcBorders>
              <w:top w:val="nil"/>
              <w:left w:val="single" w:sz="8" w:space="0" w:color="E0E0E0"/>
              <w:bottom w:val="nil"/>
              <w:right w:val="single" w:sz="8" w:space="0" w:color="E0E0E0"/>
            </w:tcBorders>
            <w:shd w:val="clear" w:color="auto" w:fill="FFFFFF"/>
            <w:vAlign w:val="bottom"/>
          </w:tcPr>
          <w:p w14:paraId="4C85AA7F"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95% Confidence Interval for Mean</w:t>
            </w:r>
          </w:p>
        </w:tc>
        <w:tc>
          <w:tcPr>
            <w:tcW w:w="812" w:type="dxa"/>
            <w:vMerge w:val="restart"/>
            <w:tcBorders>
              <w:top w:val="nil"/>
              <w:left w:val="single" w:sz="8" w:space="0" w:color="E0E0E0"/>
              <w:bottom w:val="nil"/>
              <w:right w:val="single" w:sz="8" w:space="0" w:color="E0E0E0"/>
            </w:tcBorders>
            <w:shd w:val="clear" w:color="auto" w:fill="FFFFFF"/>
            <w:vAlign w:val="bottom"/>
          </w:tcPr>
          <w:p w14:paraId="3EEAADDE"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Minimum</w:t>
            </w:r>
          </w:p>
        </w:tc>
        <w:tc>
          <w:tcPr>
            <w:tcW w:w="844" w:type="dxa"/>
            <w:vMerge w:val="restart"/>
            <w:tcBorders>
              <w:top w:val="nil"/>
              <w:left w:val="single" w:sz="8" w:space="0" w:color="E0E0E0"/>
              <w:bottom w:val="nil"/>
              <w:right w:val="nil"/>
            </w:tcBorders>
            <w:shd w:val="clear" w:color="auto" w:fill="FFFFFF"/>
            <w:vAlign w:val="bottom"/>
          </w:tcPr>
          <w:p w14:paraId="4C1CEE6C"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Maximum</w:t>
            </w:r>
          </w:p>
        </w:tc>
      </w:tr>
      <w:tr w:rsidR="00060A84" w:rsidRPr="00D4379C" w14:paraId="1FD6CCC5" w14:textId="77777777" w:rsidTr="00060A84">
        <w:trPr>
          <w:gridAfter w:val="1"/>
          <w:wAfter w:w="9" w:type="dxa"/>
          <w:cantSplit/>
          <w:trHeight w:val="108"/>
        </w:trPr>
        <w:tc>
          <w:tcPr>
            <w:tcW w:w="555" w:type="dxa"/>
            <w:vMerge/>
            <w:tcBorders>
              <w:top w:val="nil"/>
              <w:left w:val="nil"/>
              <w:bottom w:val="nil"/>
              <w:right w:val="nil"/>
            </w:tcBorders>
            <w:shd w:val="clear" w:color="auto" w:fill="FFFFFF"/>
            <w:vAlign w:val="bottom"/>
          </w:tcPr>
          <w:p w14:paraId="73451A3F" w14:textId="77777777" w:rsidR="00096209" w:rsidRPr="00D4379C" w:rsidRDefault="00096209" w:rsidP="00DC15DC">
            <w:pPr>
              <w:autoSpaceDE w:val="0"/>
              <w:autoSpaceDN w:val="0"/>
              <w:adjustRightInd w:val="0"/>
              <w:spacing w:after="0" w:line="240" w:lineRule="auto"/>
              <w:rPr>
                <w:rFonts w:ascii="Arial" w:hAnsi="Arial" w:cs="Arial"/>
                <w:color w:val="264A60"/>
                <w:sz w:val="16"/>
                <w:szCs w:val="16"/>
                <w:lang w:val="en-ID"/>
              </w:rPr>
            </w:pPr>
          </w:p>
        </w:tc>
        <w:tc>
          <w:tcPr>
            <w:tcW w:w="775" w:type="dxa"/>
            <w:vMerge/>
            <w:tcBorders>
              <w:top w:val="nil"/>
              <w:left w:val="nil"/>
              <w:bottom w:val="nil"/>
              <w:right w:val="single" w:sz="8" w:space="0" w:color="E0E0E0"/>
            </w:tcBorders>
            <w:shd w:val="clear" w:color="auto" w:fill="FFFFFF"/>
            <w:vAlign w:val="bottom"/>
          </w:tcPr>
          <w:p w14:paraId="3D0CD082" w14:textId="77777777" w:rsidR="00096209" w:rsidRPr="00D4379C" w:rsidRDefault="00096209" w:rsidP="00DC15DC">
            <w:pPr>
              <w:autoSpaceDE w:val="0"/>
              <w:autoSpaceDN w:val="0"/>
              <w:adjustRightInd w:val="0"/>
              <w:spacing w:after="0" w:line="240" w:lineRule="auto"/>
              <w:rPr>
                <w:rFonts w:ascii="Arial" w:hAnsi="Arial" w:cs="Arial"/>
                <w:color w:val="264A60"/>
                <w:sz w:val="16"/>
                <w:szCs w:val="16"/>
                <w:lang w:val="en-ID"/>
              </w:rPr>
            </w:pPr>
          </w:p>
        </w:tc>
        <w:tc>
          <w:tcPr>
            <w:tcW w:w="823" w:type="dxa"/>
            <w:vMerge/>
            <w:tcBorders>
              <w:top w:val="nil"/>
              <w:left w:val="single" w:sz="8" w:space="0" w:color="E0E0E0"/>
              <w:bottom w:val="nil"/>
              <w:right w:val="single" w:sz="8" w:space="0" w:color="E0E0E0"/>
            </w:tcBorders>
            <w:shd w:val="clear" w:color="auto" w:fill="FFFFFF"/>
            <w:vAlign w:val="bottom"/>
          </w:tcPr>
          <w:p w14:paraId="2FA7DB2D" w14:textId="77777777" w:rsidR="00096209" w:rsidRPr="00D4379C" w:rsidRDefault="00096209" w:rsidP="00DC15DC">
            <w:pPr>
              <w:autoSpaceDE w:val="0"/>
              <w:autoSpaceDN w:val="0"/>
              <w:adjustRightInd w:val="0"/>
              <w:spacing w:after="0" w:line="240" w:lineRule="auto"/>
              <w:rPr>
                <w:rFonts w:ascii="Arial" w:hAnsi="Arial" w:cs="Arial"/>
                <w:color w:val="264A60"/>
                <w:sz w:val="16"/>
                <w:szCs w:val="16"/>
                <w:lang w:val="en-ID"/>
              </w:rPr>
            </w:pPr>
          </w:p>
        </w:tc>
        <w:tc>
          <w:tcPr>
            <w:tcW w:w="1091" w:type="dxa"/>
            <w:vMerge/>
            <w:tcBorders>
              <w:top w:val="nil"/>
              <w:left w:val="single" w:sz="8" w:space="0" w:color="E0E0E0"/>
              <w:bottom w:val="nil"/>
              <w:right w:val="single" w:sz="8" w:space="0" w:color="E0E0E0"/>
            </w:tcBorders>
            <w:shd w:val="clear" w:color="auto" w:fill="FFFFFF"/>
            <w:vAlign w:val="bottom"/>
          </w:tcPr>
          <w:p w14:paraId="55901FEB" w14:textId="77777777" w:rsidR="00096209" w:rsidRPr="00D4379C" w:rsidRDefault="00096209" w:rsidP="00DC15DC">
            <w:pPr>
              <w:autoSpaceDE w:val="0"/>
              <w:autoSpaceDN w:val="0"/>
              <w:adjustRightInd w:val="0"/>
              <w:spacing w:after="0" w:line="240" w:lineRule="auto"/>
              <w:rPr>
                <w:rFonts w:ascii="Arial" w:hAnsi="Arial" w:cs="Arial"/>
                <w:color w:val="264A60"/>
                <w:sz w:val="16"/>
                <w:szCs w:val="16"/>
                <w:lang w:val="en-ID"/>
              </w:rPr>
            </w:pPr>
          </w:p>
        </w:tc>
        <w:tc>
          <w:tcPr>
            <w:tcW w:w="823" w:type="dxa"/>
            <w:vMerge/>
            <w:tcBorders>
              <w:top w:val="nil"/>
              <w:left w:val="single" w:sz="8" w:space="0" w:color="E0E0E0"/>
              <w:bottom w:val="nil"/>
              <w:right w:val="single" w:sz="8" w:space="0" w:color="E0E0E0"/>
            </w:tcBorders>
            <w:shd w:val="clear" w:color="auto" w:fill="FFFFFF"/>
            <w:vAlign w:val="bottom"/>
          </w:tcPr>
          <w:p w14:paraId="15255AA8" w14:textId="77777777" w:rsidR="00096209" w:rsidRPr="00D4379C" w:rsidRDefault="00096209" w:rsidP="00DC15DC">
            <w:pPr>
              <w:autoSpaceDE w:val="0"/>
              <w:autoSpaceDN w:val="0"/>
              <w:adjustRightInd w:val="0"/>
              <w:spacing w:after="0" w:line="240" w:lineRule="auto"/>
              <w:rPr>
                <w:rFonts w:ascii="Arial" w:hAnsi="Arial" w:cs="Arial"/>
                <w:color w:val="264A60"/>
                <w:sz w:val="16"/>
                <w:szCs w:val="16"/>
                <w:lang w:val="en-ID"/>
              </w:rPr>
            </w:pPr>
          </w:p>
        </w:tc>
        <w:tc>
          <w:tcPr>
            <w:tcW w:w="1113" w:type="dxa"/>
            <w:tcBorders>
              <w:top w:val="nil"/>
              <w:left w:val="single" w:sz="8" w:space="0" w:color="E0E0E0"/>
              <w:bottom w:val="single" w:sz="8" w:space="0" w:color="152935"/>
              <w:right w:val="single" w:sz="8" w:space="0" w:color="E0E0E0"/>
            </w:tcBorders>
            <w:shd w:val="clear" w:color="auto" w:fill="FFFFFF"/>
            <w:vAlign w:val="bottom"/>
          </w:tcPr>
          <w:p w14:paraId="5513A22B"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Lower Bound</w:t>
            </w:r>
          </w:p>
        </w:tc>
        <w:tc>
          <w:tcPr>
            <w:tcW w:w="1117" w:type="dxa"/>
            <w:tcBorders>
              <w:top w:val="nil"/>
              <w:left w:val="single" w:sz="8" w:space="0" w:color="E0E0E0"/>
              <w:bottom w:val="single" w:sz="8" w:space="0" w:color="152935"/>
              <w:right w:val="single" w:sz="8" w:space="0" w:color="E0E0E0"/>
            </w:tcBorders>
            <w:shd w:val="clear" w:color="auto" w:fill="FFFFFF"/>
            <w:vAlign w:val="bottom"/>
          </w:tcPr>
          <w:p w14:paraId="6D411BDE" w14:textId="77777777" w:rsidR="00096209" w:rsidRPr="00D4379C" w:rsidRDefault="00096209" w:rsidP="00DC15D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Upper Bound</w:t>
            </w:r>
          </w:p>
        </w:tc>
        <w:tc>
          <w:tcPr>
            <w:tcW w:w="812" w:type="dxa"/>
            <w:vMerge/>
            <w:tcBorders>
              <w:top w:val="nil"/>
              <w:left w:val="single" w:sz="8" w:space="0" w:color="E0E0E0"/>
              <w:bottom w:val="nil"/>
              <w:right w:val="single" w:sz="8" w:space="0" w:color="E0E0E0"/>
            </w:tcBorders>
            <w:shd w:val="clear" w:color="auto" w:fill="FFFFFF"/>
            <w:vAlign w:val="bottom"/>
          </w:tcPr>
          <w:p w14:paraId="75D70217" w14:textId="77777777" w:rsidR="00096209" w:rsidRPr="00D4379C" w:rsidRDefault="00096209" w:rsidP="00DC15DC">
            <w:pPr>
              <w:autoSpaceDE w:val="0"/>
              <w:autoSpaceDN w:val="0"/>
              <w:adjustRightInd w:val="0"/>
              <w:spacing w:after="0" w:line="240" w:lineRule="auto"/>
              <w:rPr>
                <w:rFonts w:ascii="Arial" w:hAnsi="Arial" w:cs="Arial"/>
                <w:color w:val="264A60"/>
                <w:sz w:val="16"/>
                <w:szCs w:val="16"/>
                <w:lang w:val="en-ID"/>
              </w:rPr>
            </w:pPr>
          </w:p>
        </w:tc>
        <w:tc>
          <w:tcPr>
            <w:tcW w:w="844" w:type="dxa"/>
            <w:vMerge/>
            <w:tcBorders>
              <w:top w:val="nil"/>
              <w:left w:val="single" w:sz="8" w:space="0" w:color="E0E0E0"/>
              <w:bottom w:val="nil"/>
              <w:right w:val="nil"/>
            </w:tcBorders>
            <w:shd w:val="clear" w:color="auto" w:fill="FFFFFF"/>
            <w:vAlign w:val="bottom"/>
          </w:tcPr>
          <w:p w14:paraId="547822AB" w14:textId="77777777" w:rsidR="00096209" w:rsidRPr="00D4379C" w:rsidRDefault="00096209" w:rsidP="00DC15DC">
            <w:pPr>
              <w:autoSpaceDE w:val="0"/>
              <w:autoSpaceDN w:val="0"/>
              <w:adjustRightInd w:val="0"/>
              <w:spacing w:after="0" w:line="240" w:lineRule="auto"/>
              <w:rPr>
                <w:rFonts w:ascii="Arial" w:hAnsi="Arial" w:cs="Arial"/>
                <w:color w:val="264A60"/>
                <w:sz w:val="16"/>
                <w:szCs w:val="16"/>
                <w:lang w:val="en-ID"/>
              </w:rPr>
            </w:pPr>
          </w:p>
        </w:tc>
      </w:tr>
      <w:tr w:rsidR="00060A84" w:rsidRPr="00D4379C" w14:paraId="5B0DAC59" w14:textId="77777777" w:rsidTr="00060A84">
        <w:trPr>
          <w:gridAfter w:val="1"/>
          <w:wAfter w:w="9" w:type="dxa"/>
          <w:cantSplit/>
          <w:trHeight w:val="239"/>
        </w:trPr>
        <w:tc>
          <w:tcPr>
            <w:tcW w:w="555" w:type="dxa"/>
            <w:tcBorders>
              <w:top w:val="single" w:sz="8" w:space="0" w:color="152935"/>
              <w:left w:val="nil"/>
              <w:bottom w:val="single" w:sz="8" w:space="0" w:color="AEAEAE"/>
              <w:right w:val="nil"/>
            </w:tcBorders>
            <w:shd w:val="clear" w:color="auto" w:fill="E0E0E0"/>
          </w:tcPr>
          <w:p w14:paraId="0E7A6275" w14:textId="77777777" w:rsidR="00096209" w:rsidRPr="00D4379C" w:rsidRDefault="00096209" w:rsidP="00DC15D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F0</w:t>
            </w:r>
          </w:p>
        </w:tc>
        <w:tc>
          <w:tcPr>
            <w:tcW w:w="775" w:type="dxa"/>
            <w:tcBorders>
              <w:top w:val="single" w:sz="8" w:space="0" w:color="152935"/>
              <w:left w:val="nil"/>
              <w:bottom w:val="single" w:sz="8" w:space="0" w:color="AEAEAE"/>
              <w:right w:val="single" w:sz="8" w:space="0" w:color="E0E0E0"/>
            </w:tcBorders>
            <w:shd w:val="clear" w:color="auto" w:fill="FFFFFF"/>
          </w:tcPr>
          <w:p w14:paraId="081FE186"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823" w:type="dxa"/>
            <w:tcBorders>
              <w:top w:val="single" w:sz="8" w:space="0" w:color="152935"/>
              <w:left w:val="single" w:sz="8" w:space="0" w:color="E0E0E0"/>
              <w:bottom w:val="single" w:sz="8" w:space="0" w:color="AEAEAE"/>
              <w:right w:val="single" w:sz="8" w:space="0" w:color="E0E0E0"/>
            </w:tcBorders>
            <w:shd w:val="clear" w:color="auto" w:fill="FFFFFF"/>
          </w:tcPr>
          <w:p w14:paraId="4A1B7BF0"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86.8767</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1B6E911D"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1.71001</w:t>
            </w:r>
          </w:p>
        </w:tc>
        <w:tc>
          <w:tcPr>
            <w:tcW w:w="823" w:type="dxa"/>
            <w:tcBorders>
              <w:top w:val="single" w:sz="8" w:space="0" w:color="152935"/>
              <w:left w:val="single" w:sz="8" w:space="0" w:color="E0E0E0"/>
              <w:bottom w:val="single" w:sz="8" w:space="0" w:color="AEAEAE"/>
              <w:right w:val="single" w:sz="8" w:space="0" w:color="E0E0E0"/>
            </w:tcBorders>
            <w:shd w:val="clear" w:color="auto" w:fill="FFFFFF"/>
          </w:tcPr>
          <w:p w14:paraId="7BC1C0BA"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.98727</w:t>
            </w:r>
          </w:p>
        </w:tc>
        <w:tc>
          <w:tcPr>
            <w:tcW w:w="1113" w:type="dxa"/>
            <w:tcBorders>
              <w:top w:val="single" w:sz="8" w:space="0" w:color="152935"/>
              <w:left w:val="single" w:sz="8" w:space="0" w:color="E0E0E0"/>
              <w:bottom w:val="single" w:sz="8" w:space="0" w:color="AEAEAE"/>
              <w:right w:val="single" w:sz="8" w:space="0" w:color="E0E0E0"/>
            </w:tcBorders>
            <w:shd w:val="clear" w:color="auto" w:fill="FFFFFF"/>
          </w:tcPr>
          <w:p w14:paraId="530B8C71"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82.6288</w:t>
            </w:r>
          </w:p>
        </w:tc>
        <w:tc>
          <w:tcPr>
            <w:tcW w:w="1117" w:type="dxa"/>
            <w:tcBorders>
              <w:top w:val="single" w:sz="8" w:space="0" w:color="152935"/>
              <w:left w:val="single" w:sz="8" w:space="0" w:color="E0E0E0"/>
              <w:bottom w:val="single" w:sz="8" w:space="0" w:color="AEAEAE"/>
              <w:right w:val="single" w:sz="8" w:space="0" w:color="E0E0E0"/>
            </w:tcBorders>
            <w:shd w:val="clear" w:color="auto" w:fill="FFFFFF"/>
          </w:tcPr>
          <w:p w14:paraId="7D17A20A"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91.1246</w:t>
            </w:r>
          </w:p>
        </w:tc>
        <w:tc>
          <w:tcPr>
            <w:tcW w:w="812" w:type="dxa"/>
            <w:tcBorders>
              <w:top w:val="single" w:sz="8" w:space="0" w:color="152935"/>
              <w:left w:val="single" w:sz="8" w:space="0" w:color="E0E0E0"/>
              <w:bottom w:val="single" w:sz="8" w:space="0" w:color="AEAEAE"/>
              <w:right w:val="single" w:sz="8" w:space="0" w:color="E0E0E0"/>
            </w:tcBorders>
            <w:shd w:val="clear" w:color="auto" w:fill="FFFFFF"/>
          </w:tcPr>
          <w:p w14:paraId="0EB0556B"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85.17</w:t>
            </w:r>
          </w:p>
        </w:tc>
        <w:tc>
          <w:tcPr>
            <w:tcW w:w="844" w:type="dxa"/>
            <w:tcBorders>
              <w:top w:val="single" w:sz="8" w:space="0" w:color="152935"/>
              <w:left w:val="single" w:sz="8" w:space="0" w:color="E0E0E0"/>
              <w:bottom w:val="single" w:sz="8" w:space="0" w:color="AEAEAE"/>
              <w:right w:val="nil"/>
            </w:tcBorders>
            <w:shd w:val="clear" w:color="auto" w:fill="FFFFFF"/>
          </w:tcPr>
          <w:p w14:paraId="1DC9A00C"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88.59</w:t>
            </w:r>
          </w:p>
        </w:tc>
      </w:tr>
      <w:tr w:rsidR="00060A84" w:rsidRPr="00D4379C" w14:paraId="05C77588" w14:textId="77777777" w:rsidTr="00060A84">
        <w:trPr>
          <w:gridAfter w:val="1"/>
          <w:wAfter w:w="9" w:type="dxa"/>
          <w:cantSplit/>
          <w:trHeight w:val="239"/>
        </w:trPr>
        <w:tc>
          <w:tcPr>
            <w:tcW w:w="555" w:type="dxa"/>
            <w:tcBorders>
              <w:top w:val="single" w:sz="8" w:space="0" w:color="AEAEAE"/>
              <w:left w:val="nil"/>
              <w:bottom w:val="single" w:sz="8" w:space="0" w:color="AEAEAE"/>
              <w:right w:val="nil"/>
            </w:tcBorders>
            <w:shd w:val="clear" w:color="auto" w:fill="E0E0E0"/>
          </w:tcPr>
          <w:p w14:paraId="3699B0D1" w14:textId="77777777" w:rsidR="00096209" w:rsidRPr="00D4379C" w:rsidRDefault="00096209" w:rsidP="00DC15D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F1</w:t>
            </w:r>
          </w:p>
        </w:tc>
        <w:tc>
          <w:tcPr>
            <w:tcW w:w="775" w:type="dxa"/>
            <w:tcBorders>
              <w:top w:val="single" w:sz="8" w:space="0" w:color="AEAEAE"/>
              <w:left w:val="nil"/>
              <w:bottom w:val="single" w:sz="8" w:space="0" w:color="AEAEAE"/>
              <w:right w:val="single" w:sz="8" w:space="0" w:color="E0E0E0"/>
            </w:tcBorders>
            <w:shd w:val="clear" w:color="auto" w:fill="FFFFFF"/>
          </w:tcPr>
          <w:p w14:paraId="41211DA3"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823" w:type="dxa"/>
            <w:tcBorders>
              <w:top w:val="single" w:sz="8" w:space="0" w:color="AEAEAE"/>
              <w:left w:val="single" w:sz="8" w:space="0" w:color="E0E0E0"/>
              <w:bottom w:val="single" w:sz="8" w:space="0" w:color="AEAEAE"/>
              <w:right w:val="single" w:sz="8" w:space="0" w:color="E0E0E0"/>
            </w:tcBorders>
            <w:shd w:val="clear" w:color="auto" w:fill="FFFFFF"/>
          </w:tcPr>
          <w:p w14:paraId="2E7ADCA5"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100.9700</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3A6F6508"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7.78500</w:t>
            </w:r>
          </w:p>
        </w:tc>
        <w:tc>
          <w:tcPr>
            <w:tcW w:w="823" w:type="dxa"/>
            <w:tcBorders>
              <w:top w:val="single" w:sz="8" w:space="0" w:color="AEAEAE"/>
              <w:left w:val="single" w:sz="8" w:space="0" w:color="E0E0E0"/>
              <w:bottom w:val="single" w:sz="8" w:space="0" w:color="AEAEAE"/>
              <w:right w:val="single" w:sz="8" w:space="0" w:color="E0E0E0"/>
            </w:tcBorders>
            <w:shd w:val="clear" w:color="auto" w:fill="FFFFFF"/>
          </w:tcPr>
          <w:p w14:paraId="5E83BB7F"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4.49467</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7EBCDDEF"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81.6310</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2E9B221F"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120.3090</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078C253"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93.18</w:t>
            </w:r>
          </w:p>
        </w:tc>
        <w:tc>
          <w:tcPr>
            <w:tcW w:w="844" w:type="dxa"/>
            <w:tcBorders>
              <w:top w:val="single" w:sz="8" w:space="0" w:color="AEAEAE"/>
              <w:left w:val="single" w:sz="8" w:space="0" w:color="E0E0E0"/>
              <w:bottom w:val="single" w:sz="8" w:space="0" w:color="AEAEAE"/>
              <w:right w:val="nil"/>
            </w:tcBorders>
            <w:shd w:val="clear" w:color="auto" w:fill="FFFFFF"/>
          </w:tcPr>
          <w:p w14:paraId="03C3B370"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108.75</w:t>
            </w:r>
          </w:p>
        </w:tc>
      </w:tr>
      <w:tr w:rsidR="00060A84" w:rsidRPr="00D4379C" w14:paraId="1B912E42" w14:textId="77777777" w:rsidTr="00060A84">
        <w:trPr>
          <w:gridAfter w:val="1"/>
          <w:wAfter w:w="9" w:type="dxa"/>
          <w:cantSplit/>
          <w:trHeight w:val="239"/>
        </w:trPr>
        <w:tc>
          <w:tcPr>
            <w:tcW w:w="555" w:type="dxa"/>
            <w:tcBorders>
              <w:top w:val="single" w:sz="8" w:space="0" w:color="AEAEAE"/>
              <w:left w:val="nil"/>
              <w:bottom w:val="single" w:sz="8" w:space="0" w:color="AEAEAE"/>
              <w:right w:val="nil"/>
            </w:tcBorders>
            <w:shd w:val="clear" w:color="auto" w:fill="E0E0E0"/>
          </w:tcPr>
          <w:p w14:paraId="4FF48B77" w14:textId="77777777" w:rsidR="00096209" w:rsidRPr="00D4379C" w:rsidRDefault="00096209" w:rsidP="00DC15D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F2</w:t>
            </w:r>
          </w:p>
        </w:tc>
        <w:tc>
          <w:tcPr>
            <w:tcW w:w="775" w:type="dxa"/>
            <w:tcBorders>
              <w:top w:val="single" w:sz="8" w:space="0" w:color="AEAEAE"/>
              <w:left w:val="nil"/>
              <w:bottom w:val="single" w:sz="8" w:space="0" w:color="AEAEAE"/>
              <w:right w:val="single" w:sz="8" w:space="0" w:color="E0E0E0"/>
            </w:tcBorders>
            <w:shd w:val="clear" w:color="auto" w:fill="FFFFFF"/>
          </w:tcPr>
          <w:p w14:paraId="739742BF"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823" w:type="dxa"/>
            <w:tcBorders>
              <w:top w:val="single" w:sz="8" w:space="0" w:color="AEAEAE"/>
              <w:left w:val="single" w:sz="8" w:space="0" w:color="E0E0E0"/>
              <w:bottom w:val="single" w:sz="8" w:space="0" w:color="AEAEAE"/>
              <w:right w:val="single" w:sz="8" w:space="0" w:color="E0E0E0"/>
            </w:tcBorders>
            <w:shd w:val="clear" w:color="auto" w:fill="FFFFFF"/>
          </w:tcPr>
          <w:p w14:paraId="0CE89685"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105.6333</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51E32CFB"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11.96501</w:t>
            </w:r>
          </w:p>
        </w:tc>
        <w:tc>
          <w:tcPr>
            <w:tcW w:w="823" w:type="dxa"/>
            <w:tcBorders>
              <w:top w:val="single" w:sz="8" w:space="0" w:color="AEAEAE"/>
              <w:left w:val="single" w:sz="8" w:space="0" w:color="E0E0E0"/>
              <w:bottom w:val="single" w:sz="8" w:space="0" w:color="AEAEAE"/>
              <w:right w:val="single" w:sz="8" w:space="0" w:color="E0E0E0"/>
            </w:tcBorders>
            <w:shd w:val="clear" w:color="auto" w:fill="FFFFFF"/>
          </w:tcPr>
          <w:p w14:paraId="134169A9"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6.90800</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4F7F2F04"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75.9106</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5D3B9640"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135.3561</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5200015F"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93.66</w:t>
            </w:r>
          </w:p>
        </w:tc>
        <w:tc>
          <w:tcPr>
            <w:tcW w:w="844" w:type="dxa"/>
            <w:tcBorders>
              <w:top w:val="single" w:sz="8" w:space="0" w:color="AEAEAE"/>
              <w:left w:val="single" w:sz="8" w:space="0" w:color="E0E0E0"/>
              <w:bottom w:val="single" w:sz="8" w:space="0" w:color="AEAEAE"/>
              <w:right w:val="nil"/>
            </w:tcBorders>
            <w:shd w:val="clear" w:color="auto" w:fill="FFFFFF"/>
          </w:tcPr>
          <w:p w14:paraId="65417778"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117.59</w:t>
            </w:r>
          </w:p>
        </w:tc>
      </w:tr>
      <w:tr w:rsidR="00060A84" w:rsidRPr="00D4379C" w14:paraId="4A70C8A3" w14:textId="77777777" w:rsidTr="00060A84">
        <w:trPr>
          <w:gridAfter w:val="1"/>
          <w:wAfter w:w="9" w:type="dxa"/>
          <w:cantSplit/>
          <w:trHeight w:val="239"/>
        </w:trPr>
        <w:tc>
          <w:tcPr>
            <w:tcW w:w="555" w:type="dxa"/>
            <w:tcBorders>
              <w:top w:val="single" w:sz="8" w:space="0" w:color="AEAEAE"/>
              <w:left w:val="nil"/>
              <w:bottom w:val="single" w:sz="8" w:space="0" w:color="AEAEAE"/>
              <w:right w:val="nil"/>
            </w:tcBorders>
            <w:shd w:val="clear" w:color="auto" w:fill="E0E0E0"/>
          </w:tcPr>
          <w:p w14:paraId="2BA85087" w14:textId="77777777" w:rsidR="00096209" w:rsidRPr="00D4379C" w:rsidRDefault="00096209" w:rsidP="00DC15D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F3</w:t>
            </w:r>
          </w:p>
        </w:tc>
        <w:tc>
          <w:tcPr>
            <w:tcW w:w="775" w:type="dxa"/>
            <w:tcBorders>
              <w:top w:val="single" w:sz="8" w:space="0" w:color="AEAEAE"/>
              <w:left w:val="nil"/>
              <w:bottom w:val="single" w:sz="8" w:space="0" w:color="AEAEAE"/>
              <w:right w:val="single" w:sz="8" w:space="0" w:color="E0E0E0"/>
            </w:tcBorders>
            <w:shd w:val="clear" w:color="auto" w:fill="FFFFFF"/>
          </w:tcPr>
          <w:p w14:paraId="73260782"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823" w:type="dxa"/>
            <w:tcBorders>
              <w:top w:val="single" w:sz="8" w:space="0" w:color="AEAEAE"/>
              <w:left w:val="single" w:sz="8" w:space="0" w:color="E0E0E0"/>
              <w:bottom w:val="single" w:sz="8" w:space="0" w:color="AEAEAE"/>
              <w:right w:val="single" w:sz="8" w:space="0" w:color="E0E0E0"/>
            </w:tcBorders>
            <w:shd w:val="clear" w:color="auto" w:fill="FFFFFF"/>
          </w:tcPr>
          <w:p w14:paraId="14FAF679"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415.9567</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14:paraId="7ACE3753"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59.04000</w:t>
            </w:r>
          </w:p>
        </w:tc>
        <w:tc>
          <w:tcPr>
            <w:tcW w:w="823" w:type="dxa"/>
            <w:tcBorders>
              <w:top w:val="single" w:sz="8" w:space="0" w:color="AEAEAE"/>
              <w:left w:val="single" w:sz="8" w:space="0" w:color="E0E0E0"/>
              <w:bottom w:val="single" w:sz="8" w:space="0" w:color="AEAEAE"/>
              <w:right w:val="single" w:sz="8" w:space="0" w:color="E0E0E0"/>
            </w:tcBorders>
            <w:shd w:val="clear" w:color="auto" w:fill="FFFFFF"/>
          </w:tcPr>
          <w:p w14:paraId="542D7445"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34.08676</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6ED2647D"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269.2932</w:t>
            </w:r>
          </w:p>
        </w:tc>
        <w:tc>
          <w:tcPr>
            <w:tcW w:w="1117" w:type="dxa"/>
            <w:tcBorders>
              <w:top w:val="single" w:sz="8" w:space="0" w:color="AEAEAE"/>
              <w:left w:val="single" w:sz="8" w:space="0" w:color="E0E0E0"/>
              <w:bottom w:val="single" w:sz="8" w:space="0" w:color="AEAEAE"/>
              <w:right w:val="single" w:sz="8" w:space="0" w:color="E0E0E0"/>
            </w:tcBorders>
            <w:shd w:val="clear" w:color="auto" w:fill="FFFFFF"/>
          </w:tcPr>
          <w:p w14:paraId="1865FF0E"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562.6202</w:t>
            </w:r>
          </w:p>
        </w:tc>
        <w:tc>
          <w:tcPr>
            <w:tcW w:w="812" w:type="dxa"/>
            <w:tcBorders>
              <w:top w:val="single" w:sz="8" w:space="0" w:color="AEAEAE"/>
              <w:left w:val="single" w:sz="8" w:space="0" w:color="E0E0E0"/>
              <w:bottom w:val="single" w:sz="8" w:space="0" w:color="AEAEAE"/>
              <w:right w:val="single" w:sz="8" w:space="0" w:color="E0E0E0"/>
            </w:tcBorders>
            <w:shd w:val="clear" w:color="auto" w:fill="FFFFFF"/>
          </w:tcPr>
          <w:p w14:paraId="1BF68871"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356.92</w:t>
            </w:r>
          </w:p>
        </w:tc>
        <w:tc>
          <w:tcPr>
            <w:tcW w:w="844" w:type="dxa"/>
            <w:tcBorders>
              <w:top w:val="single" w:sz="8" w:space="0" w:color="AEAEAE"/>
              <w:left w:val="single" w:sz="8" w:space="0" w:color="E0E0E0"/>
              <w:bottom w:val="single" w:sz="8" w:space="0" w:color="AEAEAE"/>
              <w:right w:val="nil"/>
            </w:tcBorders>
            <w:shd w:val="clear" w:color="auto" w:fill="FFFFFF"/>
          </w:tcPr>
          <w:p w14:paraId="5BDD0E0C"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475.00</w:t>
            </w:r>
          </w:p>
        </w:tc>
      </w:tr>
      <w:tr w:rsidR="00060A84" w:rsidRPr="00D4379C" w14:paraId="75C539E1" w14:textId="77777777" w:rsidTr="00060A84">
        <w:trPr>
          <w:gridAfter w:val="1"/>
          <w:wAfter w:w="9" w:type="dxa"/>
          <w:cantSplit/>
          <w:trHeight w:val="239"/>
        </w:trPr>
        <w:tc>
          <w:tcPr>
            <w:tcW w:w="555" w:type="dxa"/>
            <w:tcBorders>
              <w:top w:val="single" w:sz="8" w:space="0" w:color="AEAEAE"/>
              <w:left w:val="nil"/>
              <w:bottom w:val="single" w:sz="8" w:space="0" w:color="152935"/>
              <w:right w:val="nil"/>
            </w:tcBorders>
            <w:shd w:val="clear" w:color="auto" w:fill="E0E0E0"/>
          </w:tcPr>
          <w:p w14:paraId="63CDECBB" w14:textId="77777777" w:rsidR="00096209" w:rsidRPr="00D4379C" w:rsidRDefault="00096209" w:rsidP="00DC15D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Total</w:t>
            </w:r>
          </w:p>
        </w:tc>
        <w:tc>
          <w:tcPr>
            <w:tcW w:w="775" w:type="dxa"/>
            <w:tcBorders>
              <w:top w:val="single" w:sz="8" w:space="0" w:color="AEAEAE"/>
              <w:left w:val="nil"/>
              <w:bottom w:val="single" w:sz="8" w:space="0" w:color="152935"/>
              <w:right w:val="single" w:sz="8" w:space="0" w:color="E0E0E0"/>
            </w:tcBorders>
            <w:shd w:val="clear" w:color="auto" w:fill="FFFFFF"/>
          </w:tcPr>
          <w:p w14:paraId="6DFFA1C4"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12</w:t>
            </w:r>
          </w:p>
        </w:tc>
        <w:tc>
          <w:tcPr>
            <w:tcW w:w="823" w:type="dxa"/>
            <w:tcBorders>
              <w:top w:val="single" w:sz="8" w:space="0" w:color="AEAEAE"/>
              <w:left w:val="single" w:sz="8" w:space="0" w:color="E0E0E0"/>
              <w:bottom w:val="single" w:sz="8" w:space="0" w:color="152935"/>
              <w:right w:val="single" w:sz="8" w:space="0" w:color="E0E0E0"/>
            </w:tcBorders>
            <w:shd w:val="clear" w:color="auto" w:fill="FFFFFF"/>
          </w:tcPr>
          <w:p w14:paraId="02EDC242"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177.3592</w:t>
            </w:r>
          </w:p>
        </w:tc>
        <w:tc>
          <w:tcPr>
            <w:tcW w:w="1091" w:type="dxa"/>
            <w:tcBorders>
              <w:top w:val="single" w:sz="8" w:space="0" w:color="AEAEAE"/>
              <w:left w:val="single" w:sz="8" w:space="0" w:color="E0E0E0"/>
              <w:bottom w:val="single" w:sz="8" w:space="0" w:color="152935"/>
              <w:right w:val="single" w:sz="8" w:space="0" w:color="E0E0E0"/>
            </w:tcBorders>
            <w:shd w:val="clear" w:color="auto" w:fill="FFFFFF"/>
          </w:tcPr>
          <w:p w14:paraId="764220BC"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146.37190</w:t>
            </w:r>
          </w:p>
        </w:tc>
        <w:tc>
          <w:tcPr>
            <w:tcW w:w="823" w:type="dxa"/>
            <w:tcBorders>
              <w:top w:val="single" w:sz="8" w:space="0" w:color="AEAEAE"/>
              <w:left w:val="single" w:sz="8" w:space="0" w:color="E0E0E0"/>
              <w:bottom w:val="single" w:sz="8" w:space="0" w:color="152935"/>
              <w:right w:val="single" w:sz="8" w:space="0" w:color="E0E0E0"/>
            </w:tcBorders>
            <w:shd w:val="clear" w:color="auto" w:fill="FFFFFF"/>
          </w:tcPr>
          <w:p w14:paraId="61EEC66E"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42.25393</w:t>
            </w:r>
          </w:p>
        </w:tc>
        <w:tc>
          <w:tcPr>
            <w:tcW w:w="1113" w:type="dxa"/>
            <w:tcBorders>
              <w:top w:val="single" w:sz="8" w:space="0" w:color="AEAEAE"/>
              <w:left w:val="single" w:sz="8" w:space="0" w:color="E0E0E0"/>
              <w:bottom w:val="single" w:sz="8" w:space="0" w:color="152935"/>
              <w:right w:val="single" w:sz="8" w:space="0" w:color="E0E0E0"/>
            </w:tcBorders>
            <w:shd w:val="clear" w:color="auto" w:fill="FFFFFF"/>
          </w:tcPr>
          <w:p w14:paraId="203F5DBA"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84.3589</w:t>
            </w:r>
          </w:p>
        </w:tc>
        <w:tc>
          <w:tcPr>
            <w:tcW w:w="1117" w:type="dxa"/>
            <w:tcBorders>
              <w:top w:val="single" w:sz="8" w:space="0" w:color="AEAEAE"/>
              <w:left w:val="single" w:sz="8" w:space="0" w:color="E0E0E0"/>
              <w:bottom w:val="single" w:sz="8" w:space="0" w:color="152935"/>
              <w:right w:val="single" w:sz="8" w:space="0" w:color="E0E0E0"/>
            </w:tcBorders>
            <w:shd w:val="clear" w:color="auto" w:fill="FFFFFF"/>
          </w:tcPr>
          <w:p w14:paraId="39FB7466"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270.3594</w:t>
            </w:r>
          </w:p>
        </w:tc>
        <w:tc>
          <w:tcPr>
            <w:tcW w:w="812" w:type="dxa"/>
            <w:tcBorders>
              <w:top w:val="single" w:sz="8" w:space="0" w:color="AEAEAE"/>
              <w:left w:val="single" w:sz="8" w:space="0" w:color="E0E0E0"/>
              <w:bottom w:val="single" w:sz="8" w:space="0" w:color="152935"/>
              <w:right w:val="single" w:sz="8" w:space="0" w:color="E0E0E0"/>
            </w:tcBorders>
            <w:shd w:val="clear" w:color="auto" w:fill="FFFFFF"/>
          </w:tcPr>
          <w:p w14:paraId="7EAD3FFF"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85.17</w:t>
            </w:r>
          </w:p>
        </w:tc>
        <w:tc>
          <w:tcPr>
            <w:tcW w:w="844" w:type="dxa"/>
            <w:tcBorders>
              <w:top w:val="single" w:sz="8" w:space="0" w:color="AEAEAE"/>
              <w:left w:val="single" w:sz="8" w:space="0" w:color="E0E0E0"/>
              <w:bottom w:val="single" w:sz="8" w:space="0" w:color="152935"/>
              <w:right w:val="nil"/>
            </w:tcBorders>
            <w:shd w:val="clear" w:color="auto" w:fill="FFFFFF"/>
          </w:tcPr>
          <w:p w14:paraId="577D1CC3" w14:textId="77777777" w:rsidR="00096209" w:rsidRPr="00D4379C" w:rsidRDefault="00096209" w:rsidP="00DC15D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475.00</w:t>
            </w:r>
          </w:p>
        </w:tc>
      </w:tr>
    </w:tbl>
    <w:p w14:paraId="41F87821" w14:textId="77777777" w:rsidR="00096209" w:rsidRPr="00096209" w:rsidRDefault="00096209" w:rsidP="00096209">
      <w:pPr>
        <w:autoSpaceDE w:val="0"/>
        <w:autoSpaceDN w:val="0"/>
        <w:adjustRightInd w:val="0"/>
        <w:spacing w:after="0" w:line="240" w:lineRule="auto"/>
        <w:rPr>
          <w:rFonts w:ascii="Times New Roman" w:hAnsi="Times New Roman" w:cs="Times New Roman"/>
          <w:sz w:val="16"/>
          <w:szCs w:val="16"/>
          <w:lang w:val="en-ID"/>
        </w:rPr>
      </w:pP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7"/>
        <w:gridCol w:w="1519"/>
        <w:gridCol w:w="1060"/>
        <w:gridCol w:w="1457"/>
        <w:gridCol w:w="1060"/>
        <w:gridCol w:w="1063"/>
      </w:tblGrid>
      <w:tr w:rsidR="00096209" w:rsidRPr="00096209" w14:paraId="56A4EE05" w14:textId="77777777" w:rsidTr="00060A84">
        <w:trPr>
          <w:cantSplit/>
          <w:trHeight w:val="234"/>
        </w:trPr>
        <w:tc>
          <w:tcPr>
            <w:tcW w:w="7916" w:type="dxa"/>
            <w:gridSpan w:val="6"/>
            <w:tcBorders>
              <w:top w:val="nil"/>
              <w:left w:val="nil"/>
              <w:bottom w:val="nil"/>
              <w:right w:val="nil"/>
            </w:tcBorders>
            <w:shd w:val="clear" w:color="auto" w:fill="FFFFFF"/>
            <w:vAlign w:val="center"/>
          </w:tcPr>
          <w:p w14:paraId="74255118" w14:textId="77777777" w:rsidR="00096209" w:rsidRPr="00096209" w:rsidRDefault="00096209" w:rsidP="00DC15DC">
            <w:pPr>
              <w:autoSpaceDE w:val="0"/>
              <w:autoSpaceDN w:val="0"/>
              <w:adjustRightInd w:val="0"/>
              <w:spacing w:after="0" w:line="240" w:lineRule="auto"/>
              <w:ind w:left="60" w:right="60"/>
              <w:jc w:val="center"/>
              <w:rPr>
                <w:rFonts w:ascii="Arial" w:hAnsi="Arial" w:cs="Arial"/>
                <w:color w:val="010205"/>
                <w:lang w:val="en-ID"/>
              </w:rPr>
            </w:pPr>
            <w:r w:rsidRPr="00B76526">
              <w:rPr>
                <w:rFonts w:ascii="Arial" w:hAnsi="Arial" w:cs="Arial"/>
                <w:b/>
                <w:bCs/>
                <w:color w:val="010205"/>
                <w:sz w:val="20"/>
                <w:szCs w:val="20"/>
                <w:lang w:val="en-ID"/>
              </w:rPr>
              <w:t>ANOVA</w:t>
            </w:r>
          </w:p>
        </w:tc>
      </w:tr>
      <w:tr w:rsidR="00096209" w:rsidRPr="00096209" w14:paraId="501B7C0C" w14:textId="77777777" w:rsidTr="00060A84">
        <w:trPr>
          <w:cantSplit/>
          <w:trHeight w:val="214"/>
        </w:trPr>
        <w:tc>
          <w:tcPr>
            <w:tcW w:w="7916" w:type="dxa"/>
            <w:gridSpan w:val="6"/>
            <w:tcBorders>
              <w:top w:val="nil"/>
              <w:left w:val="nil"/>
              <w:bottom w:val="nil"/>
              <w:right w:val="nil"/>
            </w:tcBorders>
            <w:shd w:val="clear" w:color="auto" w:fill="FFFFFF"/>
            <w:vAlign w:val="bottom"/>
          </w:tcPr>
          <w:p w14:paraId="104C09AA" w14:textId="77777777" w:rsidR="00096209" w:rsidRPr="00096209" w:rsidRDefault="00096209" w:rsidP="00DC15DC">
            <w:pPr>
              <w:autoSpaceDE w:val="0"/>
              <w:autoSpaceDN w:val="0"/>
              <w:adjustRightInd w:val="0"/>
              <w:spacing w:after="0" w:line="240" w:lineRule="auto"/>
              <w:rPr>
                <w:rFonts w:ascii="Times New Roman" w:hAnsi="Times New Roman" w:cs="Times New Roman"/>
                <w:sz w:val="24"/>
                <w:szCs w:val="24"/>
                <w:lang w:val="en-ID"/>
              </w:rPr>
            </w:pPr>
            <w:r w:rsidRPr="00096209">
              <w:rPr>
                <w:rFonts w:ascii="Arial" w:hAnsi="Arial" w:cs="Arial"/>
                <w:color w:val="010205"/>
                <w:sz w:val="18"/>
                <w:szCs w:val="18"/>
                <w:shd w:val="clear" w:color="auto" w:fill="FFFFFF"/>
                <w:lang w:val="en-ID"/>
              </w:rPr>
              <w:t xml:space="preserve">Hardness  </w:t>
            </w:r>
          </w:p>
        </w:tc>
      </w:tr>
      <w:tr w:rsidR="00096209" w:rsidRPr="00096209" w14:paraId="640640E8" w14:textId="77777777" w:rsidTr="00060A84">
        <w:trPr>
          <w:cantSplit/>
          <w:trHeight w:val="275"/>
        </w:trPr>
        <w:tc>
          <w:tcPr>
            <w:tcW w:w="1757" w:type="dxa"/>
            <w:tcBorders>
              <w:top w:val="nil"/>
              <w:left w:val="nil"/>
              <w:bottom w:val="single" w:sz="8" w:space="0" w:color="152935"/>
              <w:right w:val="nil"/>
            </w:tcBorders>
            <w:shd w:val="clear" w:color="auto" w:fill="FFFFFF"/>
            <w:vAlign w:val="bottom"/>
          </w:tcPr>
          <w:p w14:paraId="4972C887" w14:textId="77777777" w:rsidR="00096209" w:rsidRPr="00096209" w:rsidRDefault="00096209" w:rsidP="00DC15DC">
            <w:pPr>
              <w:autoSpaceDE w:val="0"/>
              <w:autoSpaceDN w:val="0"/>
              <w:adjustRightInd w:val="0"/>
              <w:spacing w:after="0" w:line="240" w:lineRule="auto"/>
              <w:rPr>
                <w:rFonts w:ascii="Times New Roman" w:hAnsi="Times New Roman" w:cs="Times New Roman"/>
                <w:sz w:val="24"/>
                <w:szCs w:val="24"/>
                <w:lang w:val="en-ID"/>
              </w:rPr>
            </w:pPr>
          </w:p>
        </w:tc>
        <w:tc>
          <w:tcPr>
            <w:tcW w:w="1519" w:type="dxa"/>
            <w:tcBorders>
              <w:top w:val="nil"/>
              <w:left w:val="nil"/>
              <w:bottom w:val="single" w:sz="8" w:space="0" w:color="152935"/>
              <w:right w:val="single" w:sz="8" w:space="0" w:color="E0E0E0"/>
            </w:tcBorders>
            <w:shd w:val="clear" w:color="auto" w:fill="FFFFFF"/>
            <w:vAlign w:val="bottom"/>
          </w:tcPr>
          <w:p w14:paraId="5383B9A9" w14:textId="77777777" w:rsidR="00096209" w:rsidRPr="00096209" w:rsidRDefault="00096209"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Sum of Squares</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7F766155" w14:textId="77777777" w:rsidR="00096209" w:rsidRPr="00096209" w:rsidRDefault="00096209"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df</w:t>
            </w:r>
          </w:p>
        </w:tc>
        <w:tc>
          <w:tcPr>
            <w:tcW w:w="1457" w:type="dxa"/>
            <w:tcBorders>
              <w:top w:val="nil"/>
              <w:left w:val="single" w:sz="8" w:space="0" w:color="E0E0E0"/>
              <w:bottom w:val="single" w:sz="8" w:space="0" w:color="152935"/>
              <w:right w:val="single" w:sz="8" w:space="0" w:color="E0E0E0"/>
            </w:tcBorders>
            <w:shd w:val="clear" w:color="auto" w:fill="FFFFFF"/>
            <w:vAlign w:val="bottom"/>
          </w:tcPr>
          <w:p w14:paraId="7B80EB04" w14:textId="77777777" w:rsidR="00096209" w:rsidRPr="00096209" w:rsidRDefault="00096209"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Mean Square</w:t>
            </w:r>
          </w:p>
        </w:tc>
        <w:tc>
          <w:tcPr>
            <w:tcW w:w="1060" w:type="dxa"/>
            <w:tcBorders>
              <w:top w:val="nil"/>
              <w:left w:val="single" w:sz="8" w:space="0" w:color="E0E0E0"/>
              <w:bottom w:val="single" w:sz="8" w:space="0" w:color="152935"/>
              <w:right w:val="single" w:sz="8" w:space="0" w:color="E0E0E0"/>
            </w:tcBorders>
            <w:shd w:val="clear" w:color="auto" w:fill="FFFFFF"/>
            <w:vAlign w:val="bottom"/>
          </w:tcPr>
          <w:p w14:paraId="1BC50373" w14:textId="77777777" w:rsidR="00096209" w:rsidRPr="00096209" w:rsidRDefault="00096209"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F</w:t>
            </w:r>
          </w:p>
        </w:tc>
        <w:tc>
          <w:tcPr>
            <w:tcW w:w="1060" w:type="dxa"/>
            <w:tcBorders>
              <w:top w:val="nil"/>
              <w:left w:val="single" w:sz="8" w:space="0" w:color="E0E0E0"/>
              <w:bottom w:val="single" w:sz="8" w:space="0" w:color="152935"/>
              <w:right w:val="nil"/>
            </w:tcBorders>
            <w:shd w:val="clear" w:color="auto" w:fill="FFFFFF"/>
            <w:vAlign w:val="bottom"/>
          </w:tcPr>
          <w:p w14:paraId="70220427" w14:textId="77777777" w:rsidR="00096209" w:rsidRPr="00096209" w:rsidRDefault="00096209" w:rsidP="00DC15DC">
            <w:pPr>
              <w:autoSpaceDE w:val="0"/>
              <w:autoSpaceDN w:val="0"/>
              <w:adjustRightInd w:val="0"/>
              <w:spacing w:after="0" w:line="240" w:lineRule="auto"/>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Sig.</w:t>
            </w:r>
          </w:p>
        </w:tc>
      </w:tr>
      <w:tr w:rsidR="00096209" w:rsidRPr="00096209" w14:paraId="05C496B5" w14:textId="77777777" w:rsidTr="00060A84">
        <w:trPr>
          <w:cantSplit/>
          <w:trHeight w:val="214"/>
        </w:trPr>
        <w:tc>
          <w:tcPr>
            <w:tcW w:w="1757" w:type="dxa"/>
            <w:tcBorders>
              <w:top w:val="single" w:sz="8" w:space="0" w:color="152935"/>
              <w:left w:val="nil"/>
              <w:bottom w:val="single" w:sz="8" w:space="0" w:color="AEAEAE"/>
              <w:right w:val="nil"/>
            </w:tcBorders>
            <w:shd w:val="clear" w:color="auto" w:fill="E0E0E0"/>
          </w:tcPr>
          <w:p w14:paraId="5EF4DE1E" w14:textId="77777777" w:rsidR="00096209" w:rsidRPr="00096209" w:rsidRDefault="00096209" w:rsidP="00DC15DC">
            <w:pPr>
              <w:autoSpaceDE w:val="0"/>
              <w:autoSpaceDN w:val="0"/>
              <w:adjustRightInd w:val="0"/>
              <w:spacing w:after="0" w:line="240" w:lineRule="auto"/>
              <w:ind w:left="60" w:right="60"/>
              <w:rPr>
                <w:rFonts w:ascii="Arial" w:hAnsi="Arial" w:cs="Arial"/>
                <w:color w:val="264A60"/>
                <w:sz w:val="18"/>
                <w:szCs w:val="18"/>
                <w:lang w:val="en-ID"/>
              </w:rPr>
            </w:pPr>
            <w:r w:rsidRPr="00096209">
              <w:rPr>
                <w:rFonts w:ascii="Arial" w:hAnsi="Arial" w:cs="Arial"/>
                <w:color w:val="264A60"/>
                <w:sz w:val="18"/>
                <w:szCs w:val="18"/>
                <w:lang w:val="en-ID"/>
              </w:rPr>
              <w:t>Between Groups</w:t>
            </w:r>
          </w:p>
        </w:tc>
        <w:tc>
          <w:tcPr>
            <w:tcW w:w="1519" w:type="dxa"/>
            <w:tcBorders>
              <w:top w:val="single" w:sz="8" w:space="0" w:color="152935"/>
              <w:left w:val="nil"/>
              <w:bottom w:val="single" w:sz="8" w:space="0" w:color="AEAEAE"/>
              <w:right w:val="single" w:sz="8" w:space="0" w:color="E0E0E0"/>
            </w:tcBorders>
            <w:shd w:val="clear" w:color="auto" w:fill="FFFFFF"/>
          </w:tcPr>
          <w:p w14:paraId="72FA1CEE"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228287.249</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0034D638"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3</w:t>
            </w:r>
          </w:p>
        </w:tc>
        <w:tc>
          <w:tcPr>
            <w:tcW w:w="1457" w:type="dxa"/>
            <w:tcBorders>
              <w:top w:val="single" w:sz="8" w:space="0" w:color="152935"/>
              <w:left w:val="single" w:sz="8" w:space="0" w:color="E0E0E0"/>
              <w:bottom w:val="single" w:sz="8" w:space="0" w:color="AEAEAE"/>
              <w:right w:val="single" w:sz="8" w:space="0" w:color="E0E0E0"/>
            </w:tcBorders>
            <w:shd w:val="clear" w:color="auto" w:fill="FFFFFF"/>
          </w:tcPr>
          <w:p w14:paraId="060ACA49"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76095.750</w:t>
            </w:r>
          </w:p>
        </w:tc>
        <w:tc>
          <w:tcPr>
            <w:tcW w:w="1060" w:type="dxa"/>
            <w:tcBorders>
              <w:top w:val="single" w:sz="8" w:space="0" w:color="152935"/>
              <w:left w:val="single" w:sz="8" w:space="0" w:color="E0E0E0"/>
              <w:bottom w:val="single" w:sz="8" w:space="0" w:color="AEAEAE"/>
              <w:right w:val="single" w:sz="8" w:space="0" w:color="E0E0E0"/>
            </w:tcBorders>
            <w:shd w:val="clear" w:color="auto" w:fill="FFFFFF"/>
          </w:tcPr>
          <w:p w14:paraId="66FEFEE0"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82.435</w:t>
            </w:r>
          </w:p>
        </w:tc>
        <w:tc>
          <w:tcPr>
            <w:tcW w:w="1060" w:type="dxa"/>
            <w:tcBorders>
              <w:top w:val="single" w:sz="8" w:space="0" w:color="152935"/>
              <w:left w:val="single" w:sz="8" w:space="0" w:color="E0E0E0"/>
              <w:bottom w:val="single" w:sz="8" w:space="0" w:color="AEAEAE"/>
              <w:right w:val="nil"/>
            </w:tcBorders>
            <w:shd w:val="clear" w:color="auto" w:fill="FFFFFF"/>
          </w:tcPr>
          <w:p w14:paraId="5F84D3F7"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.000</w:t>
            </w:r>
          </w:p>
        </w:tc>
      </w:tr>
      <w:tr w:rsidR="00096209" w:rsidRPr="00096209" w14:paraId="1E62332E" w14:textId="77777777" w:rsidTr="00060A84">
        <w:trPr>
          <w:cantSplit/>
          <w:trHeight w:val="285"/>
        </w:trPr>
        <w:tc>
          <w:tcPr>
            <w:tcW w:w="1757" w:type="dxa"/>
            <w:tcBorders>
              <w:top w:val="single" w:sz="8" w:space="0" w:color="AEAEAE"/>
              <w:left w:val="nil"/>
              <w:bottom w:val="single" w:sz="8" w:space="0" w:color="AEAEAE"/>
              <w:right w:val="nil"/>
            </w:tcBorders>
            <w:shd w:val="clear" w:color="auto" w:fill="E0E0E0"/>
          </w:tcPr>
          <w:p w14:paraId="61D6476A" w14:textId="77777777" w:rsidR="00096209" w:rsidRPr="00096209" w:rsidRDefault="00096209" w:rsidP="00DC15DC">
            <w:pPr>
              <w:autoSpaceDE w:val="0"/>
              <w:autoSpaceDN w:val="0"/>
              <w:adjustRightInd w:val="0"/>
              <w:spacing w:after="0" w:line="240" w:lineRule="auto"/>
              <w:ind w:left="60" w:right="60"/>
              <w:rPr>
                <w:rFonts w:ascii="Arial" w:hAnsi="Arial" w:cs="Arial"/>
                <w:color w:val="264A60"/>
                <w:sz w:val="18"/>
                <w:szCs w:val="18"/>
                <w:lang w:val="en-ID"/>
              </w:rPr>
            </w:pPr>
            <w:r w:rsidRPr="00096209">
              <w:rPr>
                <w:rFonts w:ascii="Arial" w:hAnsi="Arial" w:cs="Arial"/>
                <w:color w:val="264A60"/>
                <w:sz w:val="18"/>
                <w:szCs w:val="18"/>
                <w:lang w:val="en-ID"/>
              </w:rPr>
              <w:t>Within Groups</w:t>
            </w:r>
          </w:p>
        </w:tc>
        <w:tc>
          <w:tcPr>
            <w:tcW w:w="1519" w:type="dxa"/>
            <w:tcBorders>
              <w:top w:val="single" w:sz="8" w:space="0" w:color="AEAEAE"/>
              <w:left w:val="nil"/>
              <w:bottom w:val="single" w:sz="8" w:space="0" w:color="AEAEAE"/>
              <w:right w:val="single" w:sz="8" w:space="0" w:color="E0E0E0"/>
            </w:tcBorders>
            <w:shd w:val="clear" w:color="auto" w:fill="FFFFFF"/>
          </w:tcPr>
          <w:p w14:paraId="747E870B"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7384.827</w:t>
            </w:r>
          </w:p>
        </w:tc>
        <w:tc>
          <w:tcPr>
            <w:tcW w:w="1060" w:type="dxa"/>
            <w:tcBorders>
              <w:top w:val="single" w:sz="8" w:space="0" w:color="AEAEAE"/>
              <w:left w:val="single" w:sz="8" w:space="0" w:color="E0E0E0"/>
              <w:bottom w:val="single" w:sz="8" w:space="0" w:color="AEAEAE"/>
              <w:right w:val="single" w:sz="8" w:space="0" w:color="E0E0E0"/>
            </w:tcBorders>
            <w:shd w:val="clear" w:color="auto" w:fill="FFFFFF"/>
          </w:tcPr>
          <w:p w14:paraId="350FB386"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8</w:t>
            </w:r>
          </w:p>
        </w:tc>
        <w:tc>
          <w:tcPr>
            <w:tcW w:w="1457" w:type="dxa"/>
            <w:tcBorders>
              <w:top w:val="single" w:sz="8" w:space="0" w:color="AEAEAE"/>
              <w:left w:val="single" w:sz="8" w:space="0" w:color="E0E0E0"/>
              <w:bottom w:val="single" w:sz="8" w:space="0" w:color="AEAEAE"/>
              <w:right w:val="single" w:sz="8" w:space="0" w:color="E0E0E0"/>
            </w:tcBorders>
            <w:shd w:val="clear" w:color="auto" w:fill="FFFFFF"/>
          </w:tcPr>
          <w:p w14:paraId="3666DF57"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923.103</w:t>
            </w:r>
          </w:p>
        </w:tc>
        <w:tc>
          <w:tcPr>
            <w:tcW w:w="106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92E745" w14:textId="77777777" w:rsidR="00096209" w:rsidRPr="00096209" w:rsidRDefault="00096209" w:rsidP="00DC15DC">
            <w:pPr>
              <w:autoSpaceDE w:val="0"/>
              <w:autoSpaceDN w:val="0"/>
              <w:adjustRightInd w:val="0"/>
              <w:spacing w:after="0" w:line="240" w:lineRule="auto"/>
              <w:rPr>
                <w:rFonts w:ascii="Times New Roman" w:hAnsi="Times New Roman" w:cs="Times New Roman"/>
                <w:sz w:val="24"/>
                <w:szCs w:val="24"/>
                <w:lang w:val="en-ID"/>
              </w:rPr>
            </w:pPr>
          </w:p>
        </w:tc>
        <w:tc>
          <w:tcPr>
            <w:tcW w:w="1060" w:type="dxa"/>
            <w:tcBorders>
              <w:top w:val="single" w:sz="8" w:space="0" w:color="AEAEAE"/>
              <w:left w:val="single" w:sz="8" w:space="0" w:color="E0E0E0"/>
              <w:bottom w:val="single" w:sz="8" w:space="0" w:color="AEAEAE"/>
              <w:right w:val="nil"/>
            </w:tcBorders>
            <w:shd w:val="clear" w:color="auto" w:fill="FFFFFF"/>
            <w:vAlign w:val="center"/>
          </w:tcPr>
          <w:p w14:paraId="55BF13AA" w14:textId="77777777" w:rsidR="00096209" w:rsidRPr="00096209" w:rsidRDefault="00096209" w:rsidP="00DC15DC">
            <w:pPr>
              <w:autoSpaceDE w:val="0"/>
              <w:autoSpaceDN w:val="0"/>
              <w:adjustRightInd w:val="0"/>
              <w:spacing w:after="0" w:line="240" w:lineRule="auto"/>
              <w:rPr>
                <w:rFonts w:ascii="Times New Roman" w:hAnsi="Times New Roman" w:cs="Times New Roman"/>
                <w:sz w:val="24"/>
                <w:szCs w:val="24"/>
                <w:lang w:val="en-ID"/>
              </w:rPr>
            </w:pPr>
          </w:p>
        </w:tc>
      </w:tr>
      <w:tr w:rsidR="00096209" w:rsidRPr="00096209" w14:paraId="6E845391" w14:textId="77777777" w:rsidTr="00060A84">
        <w:trPr>
          <w:cantSplit/>
          <w:trHeight w:val="275"/>
        </w:trPr>
        <w:tc>
          <w:tcPr>
            <w:tcW w:w="1757" w:type="dxa"/>
            <w:tcBorders>
              <w:top w:val="single" w:sz="8" w:space="0" w:color="AEAEAE"/>
              <w:left w:val="nil"/>
              <w:bottom w:val="single" w:sz="8" w:space="0" w:color="152935"/>
              <w:right w:val="nil"/>
            </w:tcBorders>
            <w:shd w:val="clear" w:color="auto" w:fill="E0E0E0"/>
          </w:tcPr>
          <w:p w14:paraId="38523E0F" w14:textId="77777777" w:rsidR="00096209" w:rsidRPr="00096209" w:rsidRDefault="00096209" w:rsidP="00DC15DC">
            <w:pPr>
              <w:autoSpaceDE w:val="0"/>
              <w:autoSpaceDN w:val="0"/>
              <w:adjustRightInd w:val="0"/>
              <w:spacing w:after="0" w:line="240" w:lineRule="auto"/>
              <w:ind w:left="60" w:right="60"/>
              <w:rPr>
                <w:rFonts w:ascii="Arial" w:hAnsi="Arial" w:cs="Arial"/>
                <w:color w:val="264A60"/>
                <w:sz w:val="18"/>
                <w:szCs w:val="18"/>
                <w:lang w:val="en-ID"/>
              </w:rPr>
            </w:pPr>
            <w:r w:rsidRPr="00096209">
              <w:rPr>
                <w:rFonts w:ascii="Arial" w:hAnsi="Arial" w:cs="Arial"/>
                <w:color w:val="264A60"/>
                <w:sz w:val="18"/>
                <w:szCs w:val="18"/>
                <w:lang w:val="en-ID"/>
              </w:rPr>
              <w:t>Total</w:t>
            </w:r>
          </w:p>
        </w:tc>
        <w:tc>
          <w:tcPr>
            <w:tcW w:w="1519" w:type="dxa"/>
            <w:tcBorders>
              <w:top w:val="single" w:sz="8" w:space="0" w:color="AEAEAE"/>
              <w:left w:val="nil"/>
              <w:bottom w:val="single" w:sz="8" w:space="0" w:color="152935"/>
              <w:right w:val="single" w:sz="8" w:space="0" w:color="E0E0E0"/>
            </w:tcBorders>
            <w:shd w:val="clear" w:color="auto" w:fill="FFFFFF"/>
          </w:tcPr>
          <w:p w14:paraId="462390D4"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235672.076</w:t>
            </w:r>
          </w:p>
        </w:tc>
        <w:tc>
          <w:tcPr>
            <w:tcW w:w="1060" w:type="dxa"/>
            <w:tcBorders>
              <w:top w:val="single" w:sz="8" w:space="0" w:color="AEAEAE"/>
              <w:left w:val="single" w:sz="8" w:space="0" w:color="E0E0E0"/>
              <w:bottom w:val="single" w:sz="8" w:space="0" w:color="152935"/>
              <w:right w:val="single" w:sz="8" w:space="0" w:color="E0E0E0"/>
            </w:tcBorders>
            <w:shd w:val="clear" w:color="auto" w:fill="FFFFFF"/>
          </w:tcPr>
          <w:p w14:paraId="5D77E483" w14:textId="77777777" w:rsidR="00096209" w:rsidRPr="00096209" w:rsidRDefault="00096209" w:rsidP="00DC15DC">
            <w:pPr>
              <w:autoSpaceDE w:val="0"/>
              <w:autoSpaceDN w:val="0"/>
              <w:adjustRightInd w:val="0"/>
              <w:spacing w:after="0" w:line="240" w:lineRule="auto"/>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11</w:t>
            </w:r>
          </w:p>
        </w:tc>
        <w:tc>
          <w:tcPr>
            <w:tcW w:w="145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B866B13" w14:textId="77777777" w:rsidR="00096209" w:rsidRPr="00096209" w:rsidRDefault="00096209" w:rsidP="00DC15DC">
            <w:pPr>
              <w:autoSpaceDE w:val="0"/>
              <w:autoSpaceDN w:val="0"/>
              <w:adjustRightInd w:val="0"/>
              <w:spacing w:after="0" w:line="240" w:lineRule="auto"/>
              <w:rPr>
                <w:rFonts w:ascii="Times New Roman" w:hAnsi="Times New Roman" w:cs="Times New Roman"/>
                <w:sz w:val="24"/>
                <w:szCs w:val="24"/>
                <w:lang w:val="en-ID"/>
              </w:rPr>
            </w:pPr>
          </w:p>
        </w:tc>
        <w:tc>
          <w:tcPr>
            <w:tcW w:w="106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EC6B0E9" w14:textId="77777777" w:rsidR="00096209" w:rsidRPr="00096209" w:rsidRDefault="00096209" w:rsidP="00DC15DC">
            <w:pPr>
              <w:autoSpaceDE w:val="0"/>
              <w:autoSpaceDN w:val="0"/>
              <w:adjustRightInd w:val="0"/>
              <w:spacing w:after="0" w:line="240" w:lineRule="auto"/>
              <w:rPr>
                <w:rFonts w:ascii="Times New Roman" w:hAnsi="Times New Roman" w:cs="Times New Roman"/>
                <w:sz w:val="24"/>
                <w:szCs w:val="24"/>
                <w:lang w:val="en-ID"/>
              </w:rPr>
            </w:pPr>
          </w:p>
        </w:tc>
        <w:tc>
          <w:tcPr>
            <w:tcW w:w="1060" w:type="dxa"/>
            <w:tcBorders>
              <w:top w:val="single" w:sz="8" w:space="0" w:color="AEAEAE"/>
              <w:left w:val="single" w:sz="8" w:space="0" w:color="E0E0E0"/>
              <w:bottom w:val="single" w:sz="8" w:space="0" w:color="152935"/>
              <w:right w:val="nil"/>
            </w:tcBorders>
            <w:shd w:val="clear" w:color="auto" w:fill="FFFFFF"/>
            <w:vAlign w:val="center"/>
          </w:tcPr>
          <w:p w14:paraId="377DC1E6" w14:textId="77777777" w:rsidR="00096209" w:rsidRPr="00096209" w:rsidRDefault="00096209" w:rsidP="00DC15DC">
            <w:pPr>
              <w:autoSpaceDE w:val="0"/>
              <w:autoSpaceDN w:val="0"/>
              <w:adjustRightInd w:val="0"/>
              <w:spacing w:after="0" w:line="240" w:lineRule="auto"/>
              <w:rPr>
                <w:rFonts w:ascii="Times New Roman" w:hAnsi="Times New Roman" w:cs="Times New Roman"/>
                <w:sz w:val="24"/>
                <w:szCs w:val="24"/>
                <w:lang w:val="en-ID"/>
              </w:rPr>
            </w:pPr>
          </w:p>
        </w:tc>
      </w:tr>
    </w:tbl>
    <w:p w14:paraId="116288A9" w14:textId="77777777" w:rsidR="00096209" w:rsidRPr="00096209" w:rsidRDefault="00096209" w:rsidP="00096209">
      <w:pPr>
        <w:autoSpaceDE w:val="0"/>
        <w:autoSpaceDN w:val="0"/>
        <w:adjustRightInd w:val="0"/>
        <w:spacing w:after="0" w:line="240" w:lineRule="auto"/>
        <w:rPr>
          <w:rFonts w:ascii="Times New Roman" w:hAnsi="Times New Roman" w:cs="Times New Roman"/>
          <w:sz w:val="16"/>
          <w:szCs w:val="16"/>
          <w:lang w:val="en-ID"/>
        </w:rPr>
      </w:pPr>
    </w:p>
    <w:tbl>
      <w:tblPr>
        <w:tblW w:w="5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5"/>
        <w:gridCol w:w="1185"/>
        <w:gridCol w:w="1293"/>
        <w:gridCol w:w="1302"/>
      </w:tblGrid>
      <w:tr w:rsidR="00096209" w:rsidRPr="00096209" w14:paraId="7AF4A3AE" w14:textId="77777777" w:rsidTr="00B76526">
        <w:trPr>
          <w:cantSplit/>
          <w:trHeight w:val="271"/>
        </w:trPr>
        <w:tc>
          <w:tcPr>
            <w:tcW w:w="5105" w:type="dxa"/>
            <w:gridSpan w:val="4"/>
            <w:tcBorders>
              <w:top w:val="nil"/>
              <w:left w:val="nil"/>
              <w:bottom w:val="nil"/>
              <w:right w:val="nil"/>
            </w:tcBorders>
            <w:shd w:val="clear" w:color="auto" w:fill="FFFFFF"/>
            <w:vAlign w:val="center"/>
          </w:tcPr>
          <w:p w14:paraId="0C217791" w14:textId="77A3BAF0" w:rsidR="00096209" w:rsidRPr="00096209" w:rsidRDefault="00BB6C10" w:rsidP="00BB6C10">
            <w:pPr>
              <w:autoSpaceDE w:val="0"/>
              <w:autoSpaceDN w:val="0"/>
              <w:adjustRightInd w:val="0"/>
              <w:spacing w:after="0" w:line="240" w:lineRule="auto"/>
              <w:ind w:left="62" w:right="62"/>
              <w:jc w:val="center"/>
              <w:rPr>
                <w:rFonts w:ascii="Arial" w:hAnsi="Arial" w:cs="Arial"/>
                <w:color w:val="010205"/>
                <w:lang w:val="en-ID"/>
              </w:rPr>
            </w:pPr>
            <w:r w:rsidRPr="00B76526">
              <w:rPr>
                <w:rFonts w:ascii="Arial" w:hAnsi="Arial" w:cs="Arial"/>
                <w:b/>
                <w:bCs/>
                <w:color w:val="010205"/>
                <w:sz w:val="20"/>
                <w:szCs w:val="20"/>
                <w:lang w:val="en-ID"/>
              </w:rPr>
              <w:t>Duncan</w:t>
            </w:r>
          </w:p>
        </w:tc>
      </w:tr>
      <w:tr w:rsidR="00096209" w:rsidRPr="00096209" w14:paraId="05D3F58E" w14:textId="77777777" w:rsidTr="00B76526">
        <w:trPr>
          <w:cantSplit/>
          <w:trHeight w:val="271"/>
        </w:trPr>
        <w:tc>
          <w:tcPr>
            <w:tcW w:w="5105" w:type="dxa"/>
            <w:gridSpan w:val="4"/>
            <w:tcBorders>
              <w:top w:val="nil"/>
              <w:left w:val="nil"/>
              <w:bottom w:val="nil"/>
              <w:right w:val="nil"/>
            </w:tcBorders>
            <w:shd w:val="clear" w:color="auto" w:fill="FFFFFF"/>
            <w:vAlign w:val="bottom"/>
          </w:tcPr>
          <w:p w14:paraId="16383849" w14:textId="77777777" w:rsidR="00096209" w:rsidRPr="00096209" w:rsidRDefault="00096209" w:rsidP="00096209">
            <w:pPr>
              <w:autoSpaceDE w:val="0"/>
              <w:autoSpaceDN w:val="0"/>
              <w:adjustRightInd w:val="0"/>
              <w:spacing w:after="0" w:line="320" w:lineRule="atLeast"/>
              <w:rPr>
                <w:rFonts w:ascii="Times New Roman" w:hAnsi="Times New Roman" w:cs="Times New Roman"/>
                <w:sz w:val="24"/>
                <w:szCs w:val="24"/>
                <w:lang w:val="en-ID"/>
              </w:rPr>
            </w:pPr>
            <w:r w:rsidRPr="00096209">
              <w:rPr>
                <w:rFonts w:ascii="Arial" w:hAnsi="Arial" w:cs="Arial"/>
                <w:color w:val="010205"/>
                <w:sz w:val="18"/>
                <w:szCs w:val="18"/>
                <w:shd w:val="clear" w:color="auto" w:fill="FFFFFF"/>
                <w:lang w:val="en-ID"/>
              </w:rPr>
              <w:t>Duncan</w:t>
            </w:r>
            <w:r w:rsidRPr="00096209">
              <w:rPr>
                <w:rFonts w:ascii="Arial" w:hAnsi="Arial" w:cs="Arial"/>
                <w:color w:val="010205"/>
                <w:sz w:val="18"/>
                <w:szCs w:val="18"/>
                <w:shd w:val="clear" w:color="auto" w:fill="FFFFFF"/>
                <w:vertAlign w:val="superscript"/>
                <w:lang w:val="en-ID"/>
              </w:rPr>
              <w:t>a</w:t>
            </w:r>
            <w:r w:rsidRPr="00096209">
              <w:rPr>
                <w:rFonts w:ascii="Arial" w:hAnsi="Arial" w:cs="Arial"/>
                <w:color w:val="010205"/>
                <w:sz w:val="18"/>
                <w:szCs w:val="18"/>
                <w:shd w:val="clear" w:color="auto" w:fill="FFFFFF"/>
                <w:lang w:val="en-ID"/>
              </w:rPr>
              <w:t xml:space="preserve">  </w:t>
            </w:r>
          </w:p>
        </w:tc>
      </w:tr>
      <w:tr w:rsidR="00096209" w:rsidRPr="00096209" w14:paraId="5A204926" w14:textId="77777777" w:rsidTr="00B76526">
        <w:trPr>
          <w:cantSplit/>
          <w:trHeight w:val="271"/>
        </w:trPr>
        <w:tc>
          <w:tcPr>
            <w:tcW w:w="1325" w:type="dxa"/>
            <w:vMerge w:val="restart"/>
            <w:tcBorders>
              <w:top w:val="nil"/>
              <w:left w:val="nil"/>
              <w:bottom w:val="nil"/>
              <w:right w:val="nil"/>
            </w:tcBorders>
            <w:shd w:val="clear" w:color="auto" w:fill="FFFFFF"/>
            <w:vAlign w:val="bottom"/>
          </w:tcPr>
          <w:p w14:paraId="2F80026F" w14:textId="77777777" w:rsidR="00096209" w:rsidRPr="00096209" w:rsidRDefault="00096209" w:rsidP="00096209">
            <w:pPr>
              <w:autoSpaceDE w:val="0"/>
              <w:autoSpaceDN w:val="0"/>
              <w:adjustRightInd w:val="0"/>
              <w:spacing w:after="0" w:line="320" w:lineRule="atLeast"/>
              <w:ind w:left="60" w:right="60"/>
              <w:rPr>
                <w:rFonts w:ascii="Arial" w:hAnsi="Arial" w:cs="Arial"/>
                <w:color w:val="264A60"/>
                <w:sz w:val="18"/>
                <w:szCs w:val="18"/>
                <w:lang w:val="en-ID"/>
              </w:rPr>
            </w:pPr>
            <w:r w:rsidRPr="00096209">
              <w:rPr>
                <w:rFonts w:ascii="Arial" w:hAnsi="Arial" w:cs="Arial"/>
                <w:color w:val="264A60"/>
                <w:sz w:val="18"/>
                <w:szCs w:val="18"/>
                <w:lang w:val="en-ID"/>
              </w:rPr>
              <w:t>Perlakuan</w:t>
            </w:r>
          </w:p>
        </w:tc>
        <w:tc>
          <w:tcPr>
            <w:tcW w:w="1185" w:type="dxa"/>
            <w:vMerge w:val="restart"/>
            <w:tcBorders>
              <w:top w:val="nil"/>
              <w:left w:val="nil"/>
              <w:bottom w:val="nil"/>
              <w:right w:val="single" w:sz="8" w:space="0" w:color="E0E0E0"/>
            </w:tcBorders>
            <w:shd w:val="clear" w:color="auto" w:fill="FFFFFF"/>
            <w:vAlign w:val="bottom"/>
          </w:tcPr>
          <w:p w14:paraId="5CEA187D" w14:textId="77777777" w:rsidR="00096209" w:rsidRPr="00096209" w:rsidRDefault="00096209" w:rsidP="00096209">
            <w:pPr>
              <w:autoSpaceDE w:val="0"/>
              <w:autoSpaceDN w:val="0"/>
              <w:adjustRightInd w:val="0"/>
              <w:spacing w:after="0" w:line="320" w:lineRule="atLeast"/>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N</w:t>
            </w:r>
          </w:p>
        </w:tc>
        <w:tc>
          <w:tcPr>
            <w:tcW w:w="2593" w:type="dxa"/>
            <w:gridSpan w:val="2"/>
            <w:tcBorders>
              <w:top w:val="nil"/>
              <w:left w:val="single" w:sz="8" w:space="0" w:color="E0E0E0"/>
              <w:bottom w:val="nil"/>
              <w:right w:val="nil"/>
            </w:tcBorders>
            <w:shd w:val="clear" w:color="auto" w:fill="FFFFFF"/>
            <w:vAlign w:val="bottom"/>
          </w:tcPr>
          <w:p w14:paraId="1BBA6E25" w14:textId="77777777" w:rsidR="00096209" w:rsidRPr="00096209" w:rsidRDefault="00096209" w:rsidP="00096209">
            <w:pPr>
              <w:autoSpaceDE w:val="0"/>
              <w:autoSpaceDN w:val="0"/>
              <w:adjustRightInd w:val="0"/>
              <w:spacing w:after="0" w:line="320" w:lineRule="atLeast"/>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Subset for alpha = 0.05</w:t>
            </w:r>
          </w:p>
        </w:tc>
      </w:tr>
      <w:tr w:rsidR="00096209" w:rsidRPr="00096209" w14:paraId="729E174D" w14:textId="77777777" w:rsidTr="00B76526">
        <w:trPr>
          <w:cantSplit/>
          <w:trHeight w:val="121"/>
        </w:trPr>
        <w:tc>
          <w:tcPr>
            <w:tcW w:w="1325" w:type="dxa"/>
            <w:vMerge/>
            <w:tcBorders>
              <w:top w:val="nil"/>
              <w:left w:val="nil"/>
              <w:bottom w:val="nil"/>
              <w:right w:val="nil"/>
            </w:tcBorders>
            <w:shd w:val="clear" w:color="auto" w:fill="FFFFFF"/>
            <w:vAlign w:val="bottom"/>
          </w:tcPr>
          <w:p w14:paraId="23A30A21" w14:textId="77777777" w:rsidR="00096209" w:rsidRPr="00096209" w:rsidRDefault="00096209" w:rsidP="00096209">
            <w:pPr>
              <w:autoSpaceDE w:val="0"/>
              <w:autoSpaceDN w:val="0"/>
              <w:adjustRightInd w:val="0"/>
              <w:spacing w:after="0" w:line="240" w:lineRule="auto"/>
              <w:rPr>
                <w:rFonts w:ascii="Arial" w:hAnsi="Arial" w:cs="Arial"/>
                <w:color w:val="264A60"/>
                <w:sz w:val="18"/>
                <w:szCs w:val="18"/>
                <w:lang w:val="en-ID"/>
              </w:rPr>
            </w:pPr>
          </w:p>
        </w:tc>
        <w:tc>
          <w:tcPr>
            <w:tcW w:w="1185" w:type="dxa"/>
            <w:vMerge/>
            <w:tcBorders>
              <w:top w:val="nil"/>
              <w:left w:val="nil"/>
              <w:bottom w:val="nil"/>
              <w:right w:val="single" w:sz="8" w:space="0" w:color="E0E0E0"/>
            </w:tcBorders>
            <w:shd w:val="clear" w:color="auto" w:fill="FFFFFF"/>
            <w:vAlign w:val="bottom"/>
          </w:tcPr>
          <w:p w14:paraId="40C846DD" w14:textId="77777777" w:rsidR="00096209" w:rsidRPr="00096209" w:rsidRDefault="00096209" w:rsidP="00096209">
            <w:pPr>
              <w:autoSpaceDE w:val="0"/>
              <w:autoSpaceDN w:val="0"/>
              <w:adjustRightInd w:val="0"/>
              <w:spacing w:after="0" w:line="240" w:lineRule="auto"/>
              <w:rPr>
                <w:rFonts w:ascii="Arial" w:hAnsi="Arial" w:cs="Arial"/>
                <w:color w:val="264A60"/>
                <w:sz w:val="18"/>
                <w:szCs w:val="18"/>
                <w:lang w:val="en-ID"/>
              </w:rPr>
            </w:pPr>
          </w:p>
        </w:tc>
        <w:tc>
          <w:tcPr>
            <w:tcW w:w="1293" w:type="dxa"/>
            <w:tcBorders>
              <w:top w:val="nil"/>
              <w:left w:val="single" w:sz="8" w:space="0" w:color="E0E0E0"/>
              <w:bottom w:val="single" w:sz="8" w:space="0" w:color="152935"/>
              <w:right w:val="single" w:sz="8" w:space="0" w:color="E0E0E0"/>
            </w:tcBorders>
            <w:shd w:val="clear" w:color="auto" w:fill="FFFFFF"/>
            <w:vAlign w:val="bottom"/>
          </w:tcPr>
          <w:p w14:paraId="5E5372EF" w14:textId="77777777" w:rsidR="00096209" w:rsidRPr="00096209" w:rsidRDefault="00096209" w:rsidP="00096209">
            <w:pPr>
              <w:autoSpaceDE w:val="0"/>
              <w:autoSpaceDN w:val="0"/>
              <w:adjustRightInd w:val="0"/>
              <w:spacing w:after="0" w:line="320" w:lineRule="atLeast"/>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1</w:t>
            </w:r>
          </w:p>
        </w:tc>
        <w:tc>
          <w:tcPr>
            <w:tcW w:w="1300" w:type="dxa"/>
            <w:tcBorders>
              <w:top w:val="nil"/>
              <w:left w:val="single" w:sz="8" w:space="0" w:color="E0E0E0"/>
              <w:bottom w:val="single" w:sz="8" w:space="0" w:color="152935"/>
              <w:right w:val="nil"/>
            </w:tcBorders>
            <w:shd w:val="clear" w:color="auto" w:fill="FFFFFF"/>
            <w:vAlign w:val="bottom"/>
          </w:tcPr>
          <w:p w14:paraId="426D352F" w14:textId="77777777" w:rsidR="00096209" w:rsidRPr="00096209" w:rsidRDefault="00096209" w:rsidP="00096209">
            <w:pPr>
              <w:autoSpaceDE w:val="0"/>
              <w:autoSpaceDN w:val="0"/>
              <w:adjustRightInd w:val="0"/>
              <w:spacing w:after="0" w:line="320" w:lineRule="atLeast"/>
              <w:ind w:left="60" w:right="60"/>
              <w:jc w:val="center"/>
              <w:rPr>
                <w:rFonts w:ascii="Arial" w:hAnsi="Arial" w:cs="Arial"/>
                <w:color w:val="264A60"/>
                <w:sz w:val="18"/>
                <w:szCs w:val="18"/>
                <w:lang w:val="en-ID"/>
              </w:rPr>
            </w:pPr>
            <w:r w:rsidRPr="00096209">
              <w:rPr>
                <w:rFonts w:ascii="Arial" w:hAnsi="Arial" w:cs="Arial"/>
                <w:color w:val="264A60"/>
                <w:sz w:val="18"/>
                <w:szCs w:val="18"/>
                <w:lang w:val="en-ID"/>
              </w:rPr>
              <w:t>2</w:t>
            </w:r>
          </w:p>
        </w:tc>
      </w:tr>
      <w:tr w:rsidR="00096209" w:rsidRPr="00096209" w14:paraId="2A15FFD4" w14:textId="77777777" w:rsidTr="00B76526">
        <w:trPr>
          <w:cantSplit/>
          <w:trHeight w:val="271"/>
        </w:trPr>
        <w:tc>
          <w:tcPr>
            <w:tcW w:w="1325" w:type="dxa"/>
            <w:tcBorders>
              <w:top w:val="single" w:sz="8" w:space="0" w:color="152935"/>
              <w:left w:val="nil"/>
              <w:bottom w:val="single" w:sz="8" w:space="0" w:color="AEAEAE"/>
              <w:right w:val="nil"/>
            </w:tcBorders>
            <w:shd w:val="clear" w:color="auto" w:fill="E0E0E0"/>
          </w:tcPr>
          <w:p w14:paraId="35F0CCE6" w14:textId="77777777" w:rsidR="00096209" w:rsidRPr="00096209" w:rsidRDefault="00096209" w:rsidP="00096209">
            <w:pPr>
              <w:autoSpaceDE w:val="0"/>
              <w:autoSpaceDN w:val="0"/>
              <w:adjustRightInd w:val="0"/>
              <w:spacing w:after="0" w:line="320" w:lineRule="atLeast"/>
              <w:ind w:left="60" w:right="60"/>
              <w:rPr>
                <w:rFonts w:ascii="Arial" w:hAnsi="Arial" w:cs="Arial"/>
                <w:color w:val="264A60"/>
                <w:sz w:val="18"/>
                <w:szCs w:val="18"/>
                <w:lang w:val="en-ID"/>
              </w:rPr>
            </w:pPr>
            <w:r w:rsidRPr="00096209">
              <w:rPr>
                <w:rFonts w:ascii="Arial" w:hAnsi="Arial" w:cs="Arial"/>
                <w:color w:val="264A60"/>
                <w:sz w:val="18"/>
                <w:szCs w:val="18"/>
                <w:lang w:val="en-ID"/>
              </w:rPr>
              <w:t>F0</w:t>
            </w:r>
          </w:p>
        </w:tc>
        <w:tc>
          <w:tcPr>
            <w:tcW w:w="1185" w:type="dxa"/>
            <w:tcBorders>
              <w:top w:val="single" w:sz="8" w:space="0" w:color="152935"/>
              <w:left w:val="nil"/>
              <w:bottom w:val="single" w:sz="8" w:space="0" w:color="AEAEAE"/>
              <w:right w:val="single" w:sz="8" w:space="0" w:color="E0E0E0"/>
            </w:tcBorders>
            <w:shd w:val="clear" w:color="auto" w:fill="FFFFFF"/>
          </w:tcPr>
          <w:p w14:paraId="71F16AFE"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3</w:t>
            </w:r>
          </w:p>
        </w:tc>
        <w:tc>
          <w:tcPr>
            <w:tcW w:w="1293" w:type="dxa"/>
            <w:tcBorders>
              <w:top w:val="single" w:sz="8" w:space="0" w:color="152935"/>
              <w:left w:val="single" w:sz="8" w:space="0" w:color="E0E0E0"/>
              <w:bottom w:val="single" w:sz="8" w:space="0" w:color="AEAEAE"/>
              <w:right w:val="single" w:sz="8" w:space="0" w:color="E0E0E0"/>
            </w:tcBorders>
            <w:shd w:val="clear" w:color="auto" w:fill="FFFFFF"/>
          </w:tcPr>
          <w:p w14:paraId="55A29180"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86.8767</w:t>
            </w:r>
          </w:p>
        </w:tc>
        <w:tc>
          <w:tcPr>
            <w:tcW w:w="1300" w:type="dxa"/>
            <w:tcBorders>
              <w:top w:val="single" w:sz="8" w:space="0" w:color="152935"/>
              <w:left w:val="single" w:sz="8" w:space="0" w:color="E0E0E0"/>
              <w:bottom w:val="single" w:sz="8" w:space="0" w:color="AEAEAE"/>
              <w:right w:val="nil"/>
            </w:tcBorders>
            <w:shd w:val="clear" w:color="auto" w:fill="FFFFFF"/>
            <w:vAlign w:val="center"/>
          </w:tcPr>
          <w:p w14:paraId="58B4C5D2" w14:textId="77777777" w:rsidR="00096209" w:rsidRPr="00096209" w:rsidRDefault="00096209" w:rsidP="00096209">
            <w:pPr>
              <w:autoSpaceDE w:val="0"/>
              <w:autoSpaceDN w:val="0"/>
              <w:adjustRightInd w:val="0"/>
              <w:spacing w:after="0" w:line="240" w:lineRule="auto"/>
              <w:rPr>
                <w:rFonts w:ascii="Times New Roman" w:hAnsi="Times New Roman" w:cs="Times New Roman"/>
                <w:sz w:val="24"/>
                <w:szCs w:val="24"/>
                <w:lang w:val="en-ID"/>
              </w:rPr>
            </w:pPr>
          </w:p>
        </w:tc>
      </w:tr>
      <w:tr w:rsidR="00096209" w:rsidRPr="00096209" w14:paraId="78D78FDE" w14:textId="77777777" w:rsidTr="00B76526">
        <w:trPr>
          <w:cantSplit/>
          <w:trHeight w:val="271"/>
        </w:trPr>
        <w:tc>
          <w:tcPr>
            <w:tcW w:w="1325" w:type="dxa"/>
            <w:tcBorders>
              <w:top w:val="single" w:sz="8" w:space="0" w:color="AEAEAE"/>
              <w:left w:val="nil"/>
              <w:bottom w:val="single" w:sz="8" w:space="0" w:color="AEAEAE"/>
              <w:right w:val="nil"/>
            </w:tcBorders>
            <w:shd w:val="clear" w:color="auto" w:fill="E0E0E0"/>
          </w:tcPr>
          <w:p w14:paraId="29042921" w14:textId="77777777" w:rsidR="00096209" w:rsidRPr="00096209" w:rsidRDefault="00096209" w:rsidP="00096209">
            <w:pPr>
              <w:autoSpaceDE w:val="0"/>
              <w:autoSpaceDN w:val="0"/>
              <w:adjustRightInd w:val="0"/>
              <w:spacing w:after="0" w:line="320" w:lineRule="atLeast"/>
              <w:ind w:left="60" w:right="60"/>
              <w:rPr>
                <w:rFonts w:ascii="Arial" w:hAnsi="Arial" w:cs="Arial"/>
                <w:color w:val="264A60"/>
                <w:sz w:val="18"/>
                <w:szCs w:val="18"/>
                <w:lang w:val="en-ID"/>
              </w:rPr>
            </w:pPr>
            <w:r w:rsidRPr="00096209">
              <w:rPr>
                <w:rFonts w:ascii="Arial" w:hAnsi="Arial" w:cs="Arial"/>
                <w:color w:val="264A60"/>
                <w:sz w:val="18"/>
                <w:szCs w:val="18"/>
                <w:lang w:val="en-ID"/>
              </w:rPr>
              <w:t>F1</w:t>
            </w:r>
          </w:p>
        </w:tc>
        <w:tc>
          <w:tcPr>
            <w:tcW w:w="1185" w:type="dxa"/>
            <w:tcBorders>
              <w:top w:val="single" w:sz="8" w:space="0" w:color="AEAEAE"/>
              <w:left w:val="nil"/>
              <w:bottom w:val="single" w:sz="8" w:space="0" w:color="AEAEAE"/>
              <w:right w:val="single" w:sz="8" w:space="0" w:color="E0E0E0"/>
            </w:tcBorders>
            <w:shd w:val="clear" w:color="auto" w:fill="FFFFFF"/>
          </w:tcPr>
          <w:p w14:paraId="1FAAAAE9"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3</w:t>
            </w:r>
          </w:p>
        </w:tc>
        <w:tc>
          <w:tcPr>
            <w:tcW w:w="1293" w:type="dxa"/>
            <w:tcBorders>
              <w:top w:val="single" w:sz="8" w:space="0" w:color="AEAEAE"/>
              <w:left w:val="single" w:sz="8" w:space="0" w:color="E0E0E0"/>
              <w:bottom w:val="single" w:sz="8" w:space="0" w:color="AEAEAE"/>
              <w:right w:val="single" w:sz="8" w:space="0" w:color="E0E0E0"/>
            </w:tcBorders>
            <w:shd w:val="clear" w:color="auto" w:fill="FFFFFF"/>
          </w:tcPr>
          <w:p w14:paraId="716B70E7"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100.9700</w:t>
            </w:r>
          </w:p>
        </w:tc>
        <w:tc>
          <w:tcPr>
            <w:tcW w:w="1300" w:type="dxa"/>
            <w:tcBorders>
              <w:top w:val="single" w:sz="8" w:space="0" w:color="AEAEAE"/>
              <w:left w:val="single" w:sz="8" w:space="0" w:color="E0E0E0"/>
              <w:bottom w:val="single" w:sz="8" w:space="0" w:color="AEAEAE"/>
              <w:right w:val="nil"/>
            </w:tcBorders>
            <w:shd w:val="clear" w:color="auto" w:fill="FFFFFF"/>
            <w:vAlign w:val="center"/>
          </w:tcPr>
          <w:p w14:paraId="41D739F7" w14:textId="77777777" w:rsidR="00096209" w:rsidRPr="00096209" w:rsidRDefault="00096209" w:rsidP="00096209">
            <w:pPr>
              <w:autoSpaceDE w:val="0"/>
              <w:autoSpaceDN w:val="0"/>
              <w:adjustRightInd w:val="0"/>
              <w:spacing w:after="0" w:line="240" w:lineRule="auto"/>
              <w:rPr>
                <w:rFonts w:ascii="Times New Roman" w:hAnsi="Times New Roman" w:cs="Times New Roman"/>
                <w:sz w:val="24"/>
                <w:szCs w:val="24"/>
                <w:lang w:val="en-ID"/>
              </w:rPr>
            </w:pPr>
          </w:p>
        </w:tc>
      </w:tr>
      <w:tr w:rsidR="00096209" w:rsidRPr="00096209" w14:paraId="17BE5222" w14:textId="77777777" w:rsidTr="00B76526">
        <w:trPr>
          <w:cantSplit/>
          <w:trHeight w:val="271"/>
        </w:trPr>
        <w:tc>
          <w:tcPr>
            <w:tcW w:w="1325" w:type="dxa"/>
            <w:tcBorders>
              <w:top w:val="single" w:sz="8" w:space="0" w:color="AEAEAE"/>
              <w:left w:val="nil"/>
              <w:bottom w:val="single" w:sz="8" w:space="0" w:color="AEAEAE"/>
              <w:right w:val="nil"/>
            </w:tcBorders>
            <w:shd w:val="clear" w:color="auto" w:fill="E0E0E0"/>
          </w:tcPr>
          <w:p w14:paraId="00B7415F" w14:textId="77777777" w:rsidR="00096209" w:rsidRPr="00096209" w:rsidRDefault="00096209" w:rsidP="00096209">
            <w:pPr>
              <w:autoSpaceDE w:val="0"/>
              <w:autoSpaceDN w:val="0"/>
              <w:adjustRightInd w:val="0"/>
              <w:spacing w:after="0" w:line="320" w:lineRule="atLeast"/>
              <w:ind w:left="60" w:right="60"/>
              <w:rPr>
                <w:rFonts w:ascii="Arial" w:hAnsi="Arial" w:cs="Arial"/>
                <w:color w:val="264A60"/>
                <w:sz w:val="18"/>
                <w:szCs w:val="18"/>
                <w:lang w:val="en-ID"/>
              </w:rPr>
            </w:pPr>
            <w:r w:rsidRPr="00096209">
              <w:rPr>
                <w:rFonts w:ascii="Arial" w:hAnsi="Arial" w:cs="Arial"/>
                <w:color w:val="264A60"/>
                <w:sz w:val="18"/>
                <w:szCs w:val="18"/>
                <w:lang w:val="en-ID"/>
              </w:rPr>
              <w:t>F2</w:t>
            </w:r>
          </w:p>
        </w:tc>
        <w:tc>
          <w:tcPr>
            <w:tcW w:w="1185" w:type="dxa"/>
            <w:tcBorders>
              <w:top w:val="single" w:sz="8" w:space="0" w:color="AEAEAE"/>
              <w:left w:val="nil"/>
              <w:bottom w:val="single" w:sz="8" w:space="0" w:color="AEAEAE"/>
              <w:right w:val="single" w:sz="8" w:space="0" w:color="E0E0E0"/>
            </w:tcBorders>
            <w:shd w:val="clear" w:color="auto" w:fill="FFFFFF"/>
          </w:tcPr>
          <w:p w14:paraId="11538799"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3</w:t>
            </w:r>
          </w:p>
        </w:tc>
        <w:tc>
          <w:tcPr>
            <w:tcW w:w="1293" w:type="dxa"/>
            <w:tcBorders>
              <w:top w:val="single" w:sz="8" w:space="0" w:color="AEAEAE"/>
              <w:left w:val="single" w:sz="8" w:space="0" w:color="E0E0E0"/>
              <w:bottom w:val="single" w:sz="8" w:space="0" w:color="AEAEAE"/>
              <w:right w:val="single" w:sz="8" w:space="0" w:color="E0E0E0"/>
            </w:tcBorders>
            <w:shd w:val="clear" w:color="auto" w:fill="FFFFFF"/>
          </w:tcPr>
          <w:p w14:paraId="4C85A0E5"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105.6333</w:t>
            </w:r>
          </w:p>
        </w:tc>
        <w:tc>
          <w:tcPr>
            <w:tcW w:w="1300" w:type="dxa"/>
            <w:tcBorders>
              <w:top w:val="single" w:sz="8" w:space="0" w:color="AEAEAE"/>
              <w:left w:val="single" w:sz="8" w:space="0" w:color="E0E0E0"/>
              <w:bottom w:val="single" w:sz="8" w:space="0" w:color="AEAEAE"/>
              <w:right w:val="nil"/>
            </w:tcBorders>
            <w:shd w:val="clear" w:color="auto" w:fill="FFFFFF"/>
            <w:vAlign w:val="center"/>
          </w:tcPr>
          <w:p w14:paraId="3D7A4BE5" w14:textId="77777777" w:rsidR="00096209" w:rsidRPr="00096209" w:rsidRDefault="00096209" w:rsidP="00096209">
            <w:pPr>
              <w:autoSpaceDE w:val="0"/>
              <w:autoSpaceDN w:val="0"/>
              <w:adjustRightInd w:val="0"/>
              <w:spacing w:after="0" w:line="240" w:lineRule="auto"/>
              <w:rPr>
                <w:rFonts w:ascii="Times New Roman" w:hAnsi="Times New Roman" w:cs="Times New Roman"/>
                <w:sz w:val="24"/>
                <w:szCs w:val="24"/>
                <w:lang w:val="en-ID"/>
              </w:rPr>
            </w:pPr>
          </w:p>
        </w:tc>
      </w:tr>
      <w:tr w:rsidR="00096209" w:rsidRPr="00096209" w14:paraId="6D117309" w14:textId="77777777" w:rsidTr="00B76526">
        <w:trPr>
          <w:cantSplit/>
          <w:trHeight w:val="271"/>
        </w:trPr>
        <w:tc>
          <w:tcPr>
            <w:tcW w:w="1325" w:type="dxa"/>
            <w:tcBorders>
              <w:top w:val="single" w:sz="8" w:space="0" w:color="AEAEAE"/>
              <w:left w:val="nil"/>
              <w:bottom w:val="single" w:sz="8" w:space="0" w:color="AEAEAE"/>
              <w:right w:val="nil"/>
            </w:tcBorders>
            <w:shd w:val="clear" w:color="auto" w:fill="E0E0E0"/>
          </w:tcPr>
          <w:p w14:paraId="7B618FD4" w14:textId="77777777" w:rsidR="00096209" w:rsidRPr="00096209" w:rsidRDefault="00096209" w:rsidP="00096209">
            <w:pPr>
              <w:autoSpaceDE w:val="0"/>
              <w:autoSpaceDN w:val="0"/>
              <w:adjustRightInd w:val="0"/>
              <w:spacing w:after="0" w:line="320" w:lineRule="atLeast"/>
              <w:ind w:left="60" w:right="60"/>
              <w:rPr>
                <w:rFonts w:ascii="Arial" w:hAnsi="Arial" w:cs="Arial"/>
                <w:color w:val="264A60"/>
                <w:sz w:val="18"/>
                <w:szCs w:val="18"/>
                <w:lang w:val="en-ID"/>
              </w:rPr>
            </w:pPr>
            <w:r w:rsidRPr="00096209">
              <w:rPr>
                <w:rFonts w:ascii="Arial" w:hAnsi="Arial" w:cs="Arial"/>
                <w:color w:val="264A60"/>
                <w:sz w:val="18"/>
                <w:szCs w:val="18"/>
                <w:lang w:val="en-ID"/>
              </w:rPr>
              <w:t>F3</w:t>
            </w:r>
          </w:p>
        </w:tc>
        <w:tc>
          <w:tcPr>
            <w:tcW w:w="1185" w:type="dxa"/>
            <w:tcBorders>
              <w:top w:val="single" w:sz="8" w:space="0" w:color="AEAEAE"/>
              <w:left w:val="nil"/>
              <w:bottom w:val="single" w:sz="8" w:space="0" w:color="AEAEAE"/>
              <w:right w:val="single" w:sz="8" w:space="0" w:color="E0E0E0"/>
            </w:tcBorders>
            <w:shd w:val="clear" w:color="auto" w:fill="FFFFFF"/>
          </w:tcPr>
          <w:p w14:paraId="68D7C208"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3</w:t>
            </w:r>
          </w:p>
        </w:tc>
        <w:tc>
          <w:tcPr>
            <w:tcW w:w="129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3B9D39" w14:textId="77777777" w:rsidR="00096209" w:rsidRPr="00096209" w:rsidRDefault="00096209" w:rsidP="00096209">
            <w:pPr>
              <w:autoSpaceDE w:val="0"/>
              <w:autoSpaceDN w:val="0"/>
              <w:adjustRightInd w:val="0"/>
              <w:spacing w:after="0" w:line="240" w:lineRule="auto"/>
              <w:rPr>
                <w:rFonts w:ascii="Times New Roman" w:hAnsi="Times New Roman" w:cs="Times New Roman"/>
                <w:sz w:val="24"/>
                <w:szCs w:val="24"/>
                <w:lang w:val="en-ID"/>
              </w:rPr>
            </w:pPr>
          </w:p>
        </w:tc>
        <w:tc>
          <w:tcPr>
            <w:tcW w:w="1300" w:type="dxa"/>
            <w:tcBorders>
              <w:top w:val="single" w:sz="8" w:space="0" w:color="AEAEAE"/>
              <w:left w:val="single" w:sz="8" w:space="0" w:color="E0E0E0"/>
              <w:bottom w:val="single" w:sz="8" w:space="0" w:color="AEAEAE"/>
              <w:right w:val="nil"/>
            </w:tcBorders>
            <w:shd w:val="clear" w:color="auto" w:fill="FFFFFF"/>
          </w:tcPr>
          <w:p w14:paraId="620B7842"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415.9567</w:t>
            </w:r>
          </w:p>
        </w:tc>
      </w:tr>
      <w:tr w:rsidR="00096209" w:rsidRPr="00096209" w14:paraId="4245D101" w14:textId="77777777" w:rsidTr="00B76526">
        <w:trPr>
          <w:cantSplit/>
          <w:trHeight w:val="271"/>
        </w:trPr>
        <w:tc>
          <w:tcPr>
            <w:tcW w:w="1325" w:type="dxa"/>
            <w:tcBorders>
              <w:top w:val="single" w:sz="8" w:space="0" w:color="AEAEAE"/>
              <w:left w:val="nil"/>
              <w:bottom w:val="single" w:sz="8" w:space="0" w:color="152935"/>
              <w:right w:val="nil"/>
            </w:tcBorders>
            <w:shd w:val="clear" w:color="auto" w:fill="E0E0E0"/>
          </w:tcPr>
          <w:p w14:paraId="51771229" w14:textId="77777777" w:rsidR="00096209" w:rsidRPr="00096209" w:rsidRDefault="00096209" w:rsidP="00096209">
            <w:pPr>
              <w:autoSpaceDE w:val="0"/>
              <w:autoSpaceDN w:val="0"/>
              <w:adjustRightInd w:val="0"/>
              <w:spacing w:after="0" w:line="320" w:lineRule="atLeast"/>
              <w:ind w:left="60" w:right="60"/>
              <w:rPr>
                <w:rFonts w:ascii="Arial" w:hAnsi="Arial" w:cs="Arial"/>
                <w:color w:val="264A60"/>
                <w:sz w:val="18"/>
                <w:szCs w:val="18"/>
                <w:lang w:val="en-ID"/>
              </w:rPr>
            </w:pPr>
            <w:r w:rsidRPr="00096209">
              <w:rPr>
                <w:rFonts w:ascii="Arial" w:hAnsi="Arial" w:cs="Arial"/>
                <w:color w:val="264A60"/>
                <w:sz w:val="18"/>
                <w:szCs w:val="18"/>
                <w:lang w:val="en-ID"/>
              </w:rPr>
              <w:t>Sig.</w:t>
            </w:r>
          </w:p>
        </w:tc>
        <w:tc>
          <w:tcPr>
            <w:tcW w:w="1185" w:type="dxa"/>
            <w:tcBorders>
              <w:top w:val="single" w:sz="8" w:space="0" w:color="AEAEAE"/>
              <w:left w:val="nil"/>
              <w:bottom w:val="single" w:sz="8" w:space="0" w:color="152935"/>
              <w:right w:val="single" w:sz="8" w:space="0" w:color="E0E0E0"/>
            </w:tcBorders>
            <w:shd w:val="clear" w:color="auto" w:fill="FFFFFF"/>
            <w:vAlign w:val="center"/>
          </w:tcPr>
          <w:p w14:paraId="60008C54" w14:textId="77777777" w:rsidR="00096209" w:rsidRPr="00096209" w:rsidRDefault="00096209" w:rsidP="00096209">
            <w:pPr>
              <w:autoSpaceDE w:val="0"/>
              <w:autoSpaceDN w:val="0"/>
              <w:adjustRightInd w:val="0"/>
              <w:spacing w:after="0" w:line="240" w:lineRule="auto"/>
              <w:rPr>
                <w:rFonts w:ascii="Times New Roman" w:hAnsi="Times New Roman" w:cs="Times New Roman"/>
                <w:sz w:val="24"/>
                <w:szCs w:val="24"/>
                <w:lang w:val="en-ID"/>
              </w:rPr>
            </w:pPr>
          </w:p>
        </w:tc>
        <w:tc>
          <w:tcPr>
            <w:tcW w:w="1293" w:type="dxa"/>
            <w:tcBorders>
              <w:top w:val="single" w:sz="8" w:space="0" w:color="AEAEAE"/>
              <w:left w:val="single" w:sz="8" w:space="0" w:color="E0E0E0"/>
              <w:bottom w:val="single" w:sz="8" w:space="0" w:color="152935"/>
              <w:right w:val="single" w:sz="8" w:space="0" w:color="E0E0E0"/>
            </w:tcBorders>
            <w:shd w:val="clear" w:color="auto" w:fill="FFFFFF"/>
          </w:tcPr>
          <w:p w14:paraId="10145FC4"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.489</w:t>
            </w:r>
          </w:p>
        </w:tc>
        <w:tc>
          <w:tcPr>
            <w:tcW w:w="1300" w:type="dxa"/>
            <w:tcBorders>
              <w:top w:val="single" w:sz="8" w:space="0" w:color="AEAEAE"/>
              <w:left w:val="single" w:sz="8" w:space="0" w:color="E0E0E0"/>
              <w:bottom w:val="single" w:sz="8" w:space="0" w:color="152935"/>
              <w:right w:val="nil"/>
            </w:tcBorders>
            <w:shd w:val="clear" w:color="auto" w:fill="FFFFFF"/>
          </w:tcPr>
          <w:p w14:paraId="78AA8F3B" w14:textId="77777777" w:rsidR="00096209" w:rsidRPr="00096209" w:rsidRDefault="00096209" w:rsidP="00096209">
            <w:pPr>
              <w:autoSpaceDE w:val="0"/>
              <w:autoSpaceDN w:val="0"/>
              <w:adjustRightInd w:val="0"/>
              <w:spacing w:after="0" w:line="320" w:lineRule="atLeast"/>
              <w:ind w:left="60" w:right="60"/>
              <w:jc w:val="right"/>
              <w:rPr>
                <w:rFonts w:ascii="Arial" w:hAnsi="Arial" w:cs="Arial"/>
                <w:color w:val="010205"/>
                <w:sz w:val="18"/>
                <w:szCs w:val="18"/>
                <w:lang w:val="en-ID"/>
              </w:rPr>
            </w:pPr>
            <w:r w:rsidRPr="00096209">
              <w:rPr>
                <w:rFonts w:ascii="Arial" w:hAnsi="Arial" w:cs="Arial"/>
                <w:color w:val="010205"/>
                <w:sz w:val="18"/>
                <w:szCs w:val="18"/>
                <w:lang w:val="en-ID"/>
              </w:rPr>
              <w:t>1.000</w:t>
            </w:r>
          </w:p>
        </w:tc>
      </w:tr>
      <w:tr w:rsidR="00096209" w:rsidRPr="00096209" w14:paraId="6139268F" w14:textId="77777777" w:rsidTr="00B76526">
        <w:trPr>
          <w:cantSplit/>
          <w:trHeight w:val="544"/>
        </w:trPr>
        <w:tc>
          <w:tcPr>
            <w:tcW w:w="5105" w:type="dxa"/>
            <w:gridSpan w:val="4"/>
            <w:tcBorders>
              <w:top w:val="nil"/>
              <w:left w:val="nil"/>
              <w:bottom w:val="nil"/>
              <w:right w:val="nil"/>
            </w:tcBorders>
            <w:shd w:val="clear" w:color="auto" w:fill="FFFFFF"/>
          </w:tcPr>
          <w:p w14:paraId="0B6FF5E6" w14:textId="77777777" w:rsidR="00096209" w:rsidRPr="00096209" w:rsidRDefault="00096209" w:rsidP="00B76526">
            <w:pPr>
              <w:autoSpaceDE w:val="0"/>
              <w:autoSpaceDN w:val="0"/>
              <w:adjustRightInd w:val="0"/>
              <w:spacing w:after="0" w:line="240" w:lineRule="auto"/>
              <w:rPr>
                <w:rFonts w:ascii="Arial" w:hAnsi="Arial" w:cs="Arial"/>
                <w:color w:val="010205"/>
                <w:sz w:val="18"/>
                <w:szCs w:val="18"/>
                <w:lang w:val="en-ID"/>
              </w:rPr>
            </w:pPr>
            <w:r w:rsidRPr="00096209">
              <w:rPr>
                <w:rFonts w:ascii="Arial" w:hAnsi="Arial" w:cs="Arial"/>
                <w:color w:val="010205"/>
                <w:sz w:val="18"/>
                <w:szCs w:val="18"/>
                <w:lang w:val="en-ID"/>
              </w:rPr>
              <w:t>Means for groups in homogeneous subsets are displayed.</w:t>
            </w:r>
          </w:p>
        </w:tc>
      </w:tr>
      <w:tr w:rsidR="00096209" w:rsidRPr="00096209" w14:paraId="711DD522" w14:textId="77777777" w:rsidTr="00B76526">
        <w:trPr>
          <w:cantSplit/>
          <w:trHeight w:val="271"/>
        </w:trPr>
        <w:tc>
          <w:tcPr>
            <w:tcW w:w="5105" w:type="dxa"/>
            <w:gridSpan w:val="4"/>
            <w:tcBorders>
              <w:top w:val="nil"/>
              <w:left w:val="nil"/>
              <w:bottom w:val="nil"/>
              <w:right w:val="nil"/>
            </w:tcBorders>
            <w:shd w:val="clear" w:color="auto" w:fill="FFFFFF"/>
          </w:tcPr>
          <w:p w14:paraId="68892A04" w14:textId="77777777" w:rsidR="00096209" w:rsidRPr="00096209" w:rsidRDefault="00096209" w:rsidP="00B76526">
            <w:pPr>
              <w:autoSpaceDE w:val="0"/>
              <w:autoSpaceDN w:val="0"/>
              <w:adjustRightInd w:val="0"/>
              <w:spacing w:after="0" w:line="240" w:lineRule="auto"/>
              <w:rPr>
                <w:rFonts w:ascii="Arial" w:hAnsi="Arial" w:cs="Arial"/>
                <w:color w:val="010205"/>
                <w:sz w:val="18"/>
                <w:szCs w:val="18"/>
                <w:lang w:val="en-ID"/>
              </w:rPr>
            </w:pPr>
            <w:r w:rsidRPr="00096209">
              <w:rPr>
                <w:rFonts w:ascii="Arial" w:hAnsi="Arial" w:cs="Arial"/>
                <w:color w:val="010205"/>
                <w:sz w:val="18"/>
                <w:szCs w:val="18"/>
                <w:lang w:val="en-ID"/>
              </w:rPr>
              <w:t>a. Uses Harmonic Mean Sample Size = 3,000.</w:t>
            </w:r>
          </w:p>
        </w:tc>
      </w:tr>
    </w:tbl>
    <w:p w14:paraId="53A2D35A" w14:textId="77777777" w:rsidR="00BB6C10" w:rsidRDefault="00BB6C10" w:rsidP="00BB6C10">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2AA7DBD9" w14:textId="77777777" w:rsidR="00BB6C10" w:rsidRDefault="00BB6C10">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6FC043AD" w14:textId="2893015C" w:rsidR="00A41938" w:rsidRPr="00096209" w:rsidRDefault="00A41938">
      <w:pPr>
        <w:pStyle w:val="ListParagraph"/>
        <w:numPr>
          <w:ilvl w:val="3"/>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Daya Patah/</w:t>
      </w:r>
      <w:r w:rsidRPr="00A41938">
        <w:rPr>
          <w:rFonts w:ascii="Times New Roman" w:hAnsi="Times New Roman"/>
          <w:b/>
          <w:i/>
          <w:iCs/>
          <w:color w:val="000000"/>
          <w:sz w:val="24"/>
          <w:szCs w:val="24"/>
          <w:shd w:val="clear" w:color="auto" w:fill="FFFFFF"/>
          <w:lang w:val="fi-FI"/>
        </w:rPr>
        <w:t>Fracture</w:t>
      </w:r>
    </w:p>
    <w:p w14:paraId="0CC68A96" w14:textId="44C656CC" w:rsidR="00096209" w:rsidRDefault="00096209">
      <w:pPr>
        <w:pStyle w:val="ListParagraph"/>
        <w:numPr>
          <w:ilvl w:val="0"/>
          <w:numId w:val="4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Fracture Mi Kering</w:t>
      </w:r>
    </w:p>
    <w:tbl>
      <w:tblPr>
        <w:tblW w:w="7794" w:type="dxa"/>
        <w:tblLook w:val="04A0" w:firstRow="1" w:lastRow="0" w:firstColumn="1" w:lastColumn="0" w:noHBand="0" w:noVBand="1"/>
      </w:tblPr>
      <w:tblGrid>
        <w:gridCol w:w="1850"/>
        <w:gridCol w:w="1486"/>
        <w:gridCol w:w="1486"/>
        <w:gridCol w:w="1486"/>
        <w:gridCol w:w="1486"/>
      </w:tblGrid>
      <w:tr w:rsidR="00B76526" w:rsidRPr="00B76526" w14:paraId="61C50F35" w14:textId="77777777" w:rsidTr="00060A84">
        <w:trPr>
          <w:trHeight w:val="278"/>
        </w:trPr>
        <w:tc>
          <w:tcPr>
            <w:tcW w:w="1850" w:type="dxa"/>
            <w:tcBorders>
              <w:top w:val="single" w:sz="4" w:space="0" w:color="auto"/>
              <w:left w:val="nil"/>
              <w:bottom w:val="single" w:sz="4" w:space="0" w:color="auto"/>
              <w:right w:val="nil"/>
            </w:tcBorders>
            <w:shd w:val="clear" w:color="auto" w:fill="auto"/>
            <w:noWrap/>
            <w:vAlign w:val="bottom"/>
            <w:hideMark/>
          </w:tcPr>
          <w:p w14:paraId="1EFA2FF8" w14:textId="77777777" w:rsidR="00B76526" w:rsidRPr="00B76526" w:rsidRDefault="00B76526" w:rsidP="00B76526">
            <w:pPr>
              <w:spacing w:after="0" w:line="240" w:lineRule="auto"/>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Perlakuan</w:t>
            </w:r>
          </w:p>
        </w:tc>
        <w:tc>
          <w:tcPr>
            <w:tcW w:w="1486" w:type="dxa"/>
            <w:tcBorders>
              <w:top w:val="single" w:sz="4" w:space="0" w:color="auto"/>
              <w:left w:val="nil"/>
              <w:bottom w:val="single" w:sz="4" w:space="0" w:color="auto"/>
              <w:right w:val="nil"/>
            </w:tcBorders>
            <w:shd w:val="clear" w:color="auto" w:fill="auto"/>
            <w:noWrap/>
            <w:vAlign w:val="bottom"/>
            <w:hideMark/>
          </w:tcPr>
          <w:p w14:paraId="7F0EFA9B"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F0</w:t>
            </w:r>
          </w:p>
        </w:tc>
        <w:tc>
          <w:tcPr>
            <w:tcW w:w="1486" w:type="dxa"/>
            <w:tcBorders>
              <w:top w:val="single" w:sz="4" w:space="0" w:color="auto"/>
              <w:left w:val="nil"/>
              <w:bottom w:val="single" w:sz="4" w:space="0" w:color="auto"/>
              <w:right w:val="nil"/>
            </w:tcBorders>
            <w:shd w:val="clear" w:color="auto" w:fill="auto"/>
            <w:noWrap/>
            <w:vAlign w:val="bottom"/>
            <w:hideMark/>
          </w:tcPr>
          <w:p w14:paraId="7CB11161"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F1</w:t>
            </w:r>
          </w:p>
        </w:tc>
        <w:tc>
          <w:tcPr>
            <w:tcW w:w="1486" w:type="dxa"/>
            <w:tcBorders>
              <w:top w:val="single" w:sz="4" w:space="0" w:color="auto"/>
              <w:left w:val="nil"/>
              <w:bottom w:val="single" w:sz="4" w:space="0" w:color="auto"/>
              <w:right w:val="nil"/>
            </w:tcBorders>
            <w:shd w:val="clear" w:color="auto" w:fill="auto"/>
            <w:noWrap/>
            <w:vAlign w:val="bottom"/>
            <w:hideMark/>
          </w:tcPr>
          <w:p w14:paraId="2FF4A6DB"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F2</w:t>
            </w:r>
          </w:p>
        </w:tc>
        <w:tc>
          <w:tcPr>
            <w:tcW w:w="1486" w:type="dxa"/>
            <w:tcBorders>
              <w:top w:val="single" w:sz="4" w:space="0" w:color="auto"/>
              <w:left w:val="nil"/>
              <w:bottom w:val="single" w:sz="4" w:space="0" w:color="auto"/>
              <w:right w:val="nil"/>
            </w:tcBorders>
            <w:shd w:val="clear" w:color="auto" w:fill="auto"/>
            <w:noWrap/>
            <w:vAlign w:val="bottom"/>
            <w:hideMark/>
          </w:tcPr>
          <w:p w14:paraId="57B1F9B2" w14:textId="77777777" w:rsidR="00B76526" w:rsidRPr="00B76526" w:rsidRDefault="00B76526" w:rsidP="00B76526">
            <w:pPr>
              <w:spacing w:after="0" w:line="240" w:lineRule="auto"/>
              <w:jc w:val="center"/>
              <w:rPr>
                <w:rFonts w:ascii="Times New Roman" w:eastAsia="Times New Roman" w:hAnsi="Times New Roman" w:cs="Times New Roman"/>
                <w:b/>
                <w:bCs/>
                <w:color w:val="000000"/>
                <w:lang w:val="en-ID" w:eastAsia="en-ID"/>
              </w:rPr>
            </w:pPr>
            <w:r w:rsidRPr="00B76526">
              <w:rPr>
                <w:rFonts w:ascii="Times New Roman" w:eastAsia="Times New Roman" w:hAnsi="Times New Roman" w:cs="Times New Roman"/>
                <w:b/>
                <w:bCs/>
                <w:color w:val="000000"/>
                <w:lang w:val="en-ID" w:eastAsia="en-ID"/>
              </w:rPr>
              <w:t>F3</w:t>
            </w:r>
          </w:p>
        </w:tc>
      </w:tr>
      <w:tr w:rsidR="00B76526" w:rsidRPr="00B76526" w14:paraId="1B053A5C" w14:textId="77777777" w:rsidTr="00060A84">
        <w:trPr>
          <w:trHeight w:val="278"/>
        </w:trPr>
        <w:tc>
          <w:tcPr>
            <w:tcW w:w="1850" w:type="dxa"/>
            <w:tcBorders>
              <w:top w:val="nil"/>
              <w:left w:val="nil"/>
              <w:bottom w:val="nil"/>
              <w:right w:val="nil"/>
            </w:tcBorders>
            <w:shd w:val="clear" w:color="auto" w:fill="auto"/>
            <w:noWrap/>
            <w:vAlign w:val="bottom"/>
            <w:hideMark/>
          </w:tcPr>
          <w:p w14:paraId="5FE55385"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Ulangan 1</w:t>
            </w:r>
          </w:p>
        </w:tc>
        <w:tc>
          <w:tcPr>
            <w:tcW w:w="1486" w:type="dxa"/>
            <w:tcBorders>
              <w:top w:val="nil"/>
              <w:left w:val="nil"/>
              <w:bottom w:val="nil"/>
              <w:right w:val="nil"/>
            </w:tcBorders>
            <w:shd w:val="clear" w:color="auto" w:fill="auto"/>
            <w:noWrap/>
            <w:vAlign w:val="bottom"/>
            <w:hideMark/>
          </w:tcPr>
          <w:p w14:paraId="7BC20B66"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6.69</w:t>
            </w:r>
          </w:p>
        </w:tc>
        <w:tc>
          <w:tcPr>
            <w:tcW w:w="1486" w:type="dxa"/>
            <w:tcBorders>
              <w:top w:val="nil"/>
              <w:left w:val="nil"/>
              <w:bottom w:val="nil"/>
              <w:right w:val="nil"/>
            </w:tcBorders>
            <w:shd w:val="clear" w:color="auto" w:fill="auto"/>
            <w:noWrap/>
            <w:vAlign w:val="bottom"/>
            <w:hideMark/>
          </w:tcPr>
          <w:p w14:paraId="5E3C5272"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4.24</w:t>
            </w:r>
          </w:p>
        </w:tc>
        <w:tc>
          <w:tcPr>
            <w:tcW w:w="1486" w:type="dxa"/>
            <w:tcBorders>
              <w:top w:val="nil"/>
              <w:left w:val="nil"/>
              <w:bottom w:val="nil"/>
              <w:right w:val="nil"/>
            </w:tcBorders>
            <w:shd w:val="clear" w:color="auto" w:fill="auto"/>
            <w:noWrap/>
            <w:vAlign w:val="bottom"/>
            <w:hideMark/>
          </w:tcPr>
          <w:p w14:paraId="4B33CC22"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9.51</w:t>
            </w:r>
          </w:p>
        </w:tc>
        <w:tc>
          <w:tcPr>
            <w:tcW w:w="1486" w:type="dxa"/>
            <w:tcBorders>
              <w:top w:val="nil"/>
              <w:left w:val="nil"/>
              <w:bottom w:val="nil"/>
              <w:right w:val="nil"/>
            </w:tcBorders>
            <w:shd w:val="clear" w:color="auto" w:fill="auto"/>
            <w:noWrap/>
            <w:vAlign w:val="bottom"/>
            <w:hideMark/>
          </w:tcPr>
          <w:p w14:paraId="1D2B23B3"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30.10</w:t>
            </w:r>
          </w:p>
        </w:tc>
      </w:tr>
      <w:tr w:rsidR="00B76526" w:rsidRPr="00B76526" w14:paraId="1FEC535C" w14:textId="77777777" w:rsidTr="00060A84">
        <w:trPr>
          <w:trHeight w:val="278"/>
        </w:trPr>
        <w:tc>
          <w:tcPr>
            <w:tcW w:w="1850" w:type="dxa"/>
            <w:tcBorders>
              <w:top w:val="nil"/>
              <w:left w:val="nil"/>
              <w:bottom w:val="nil"/>
              <w:right w:val="nil"/>
            </w:tcBorders>
            <w:shd w:val="clear" w:color="auto" w:fill="auto"/>
            <w:noWrap/>
            <w:vAlign w:val="bottom"/>
            <w:hideMark/>
          </w:tcPr>
          <w:p w14:paraId="329C94F8"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Ulangan 2</w:t>
            </w:r>
          </w:p>
        </w:tc>
        <w:tc>
          <w:tcPr>
            <w:tcW w:w="1486" w:type="dxa"/>
            <w:tcBorders>
              <w:top w:val="nil"/>
              <w:left w:val="nil"/>
              <w:bottom w:val="nil"/>
              <w:right w:val="nil"/>
            </w:tcBorders>
            <w:shd w:val="clear" w:color="auto" w:fill="auto"/>
            <w:noWrap/>
            <w:vAlign w:val="bottom"/>
            <w:hideMark/>
          </w:tcPr>
          <w:p w14:paraId="3C0BB4C0"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5.19</w:t>
            </w:r>
          </w:p>
        </w:tc>
        <w:tc>
          <w:tcPr>
            <w:tcW w:w="1486" w:type="dxa"/>
            <w:tcBorders>
              <w:top w:val="nil"/>
              <w:left w:val="nil"/>
              <w:bottom w:val="nil"/>
              <w:right w:val="nil"/>
            </w:tcBorders>
            <w:shd w:val="clear" w:color="auto" w:fill="auto"/>
            <w:noWrap/>
            <w:vAlign w:val="bottom"/>
            <w:hideMark/>
          </w:tcPr>
          <w:p w14:paraId="28220E9B"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9.16</w:t>
            </w:r>
          </w:p>
        </w:tc>
        <w:tc>
          <w:tcPr>
            <w:tcW w:w="1486" w:type="dxa"/>
            <w:tcBorders>
              <w:top w:val="nil"/>
              <w:left w:val="nil"/>
              <w:bottom w:val="nil"/>
              <w:right w:val="nil"/>
            </w:tcBorders>
            <w:shd w:val="clear" w:color="auto" w:fill="auto"/>
            <w:noWrap/>
            <w:vAlign w:val="bottom"/>
            <w:hideMark/>
          </w:tcPr>
          <w:p w14:paraId="3D971684"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6.42</w:t>
            </w:r>
          </w:p>
        </w:tc>
        <w:tc>
          <w:tcPr>
            <w:tcW w:w="1486" w:type="dxa"/>
            <w:tcBorders>
              <w:top w:val="nil"/>
              <w:left w:val="nil"/>
              <w:bottom w:val="nil"/>
              <w:right w:val="nil"/>
            </w:tcBorders>
            <w:shd w:val="clear" w:color="auto" w:fill="auto"/>
            <w:noWrap/>
            <w:vAlign w:val="bottom"/>
            <w:hideMark/>
          </w:tcPr>
          <w:p w14:paraId="6847A75C"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35.59</w:t>
            </w:r>
          </w:p>
        </w:tc>
      </w:tr>
      <w:tr w:rsidR="00B76526" w:rsidRPr="00B76526" w14:paraId="07CF274C" w14:textId="77777777" w:rsidTr="00060A84">
        <w:trPr>
          <w:trHeight w:val="278"/>
        </w:trPr>
        <w:tc>
          <w:tcPr>
            <w:tcW w:w="1850" w:type="dxa"/>
            <w:tcBorders>
              <w:top w:val="nil"/>
              <w:left w:val="nil"/>
              <w:bottom w:val="nil"/>
              <w:right w:val="nil"/>
            </w:tcBorders>
            <w:shd w:val="clear" w:color="auto" w:fill="auto"/>
            <w:noWrap/>
            <w:vAlign w:val="bottom"/>
            <w:hideMark/>
          </w:tcPr>
          <w:p w14:paraId="4846A938"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Ulangan 3</w:t>
            </w:r>
          </w:p>
        </w:tc>
        <w:tc>
          <w:tcPr>
            <w:tcW w:w="1486" w:type="dxa"/>
            <w:tcBorders>
              <w:top w:val="nil"/>
              <w:left w:val="nil"/>
              <w:bottom w:val="nil"/>
              <w:right w:val="nil"/>
            </w:tcBorders>
            <w:shd w:val="clear" w:color="auto" w:fill="auto"/>
            <w:noWrap/>
            <w:vAlign w:val="bottom"/>
            <w:hideMark/>
          </w:tcPr>
          <w:p w14:paraId="59D6970B"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5.93</w:t>
            </w:r>
          </w:p>
        </w:tc>
        <w:tc>
          <w:tcPr>
            <w:tcW w:w="1486" w:type="dxa"/>
            <w:tcBorders>
              <w:top w:val="nil"/>
              <w:left w:val="nil"/>
              <w:bottom w:val="nil"/>
              <w:right w:val="nil"/>
            </w:tcBorders>
            <w:shd w:val="clear" w:color="auto" w:fill="auto"/>
            <w:noWrap/>
            <w:vAlign w:val="bottom"/>
            <w:hideMark/>
          </w:tcPr>
          <w:p w14:paraId="186D68B3"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6.69</w:t>
            </w:r>
          </w:p>
        </w:tc>
        <w:tc>
          <w:tcPr>
            <w:tcW w:w="1486" w:type="dxa"/>
            <w:tcBorders>
              <w:top w:val="nil"/>
              <w:left w:val="nil"/>
              <w:bottom w:val="nil"/>
              <w:right w:val="nil"/>
            </w:tcBorders>
            <w:shd w:val="clear" w:color="auto" w:fill="auto"/>
            <w:noWrap/>
            <w:vAlign w:val="bottom"/>
            <w:hideMark/>
          </w:tcPr>
          <w:p w14:paraId="38565D7D"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7.98</w:t>
            </w:r>
          </w:p>
        </w:tc>
        <w:tc>
          <w:tcPr>
            <w:tcW w:w="1486" w:type="dxa"/>
            <w:tcBorders>
              <w:top w:val="nil"/>
              <w:left w:val="nil"/>
              <w:bottom w:val="nil"/>
              <w:right w:val="nil"/>
            </w:tcBorders>
            <w:shd w:val="clear" w:color="auto" w:fill="auto"/>
            <w:noWrap/>
            <w:vAlign w:val="bottom"/>
            <w:hideMark/>
          </w:tcPr>
          <w:p w14:paraId="644D62AB"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32.86</w:t>
            </w:r>
          </w:p>
        </w:tc>
      </w:tr>
      <w:tr w:rsidR="00B76526" w:rsidRPr="00B76526" w14:paraId="4F0556F1" w14:textId="77777777" w:rsidTr="00060A84">
        <w:trPr>
          <w:trHeight w:val="278"/>
        </w:trPr>
        <w:tc>
          <w:tcPr>
            <w:tcW w:w="1850" w:type="dxa"/>
            <w:tcBorders>
              <w:top w:val="single" w:sz="4" w:space="0" w:color="auto"/>
              <w:left w:val="nil"/>
              <w:bottom w:val="single" w:sz="4" w:space="0" w:color="auto"/>
              <w:right w:val="nil"/>
            </w:tcBorders>
            <w:shd w:val="clear" w:color="auto" w:fill="auto"/>
            <w:noWrap/>
            <w:vAlign w:val="bottom"/>
            <w:hideMark/>
          </w:tcPr>
          <w:p w14:paraId="6BE200BE"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Rata-rata*</w:t>
            </w:r>
          </w:p>
        </w:tc>
        <w:tc>
          <w:tcPr>
            <w:tcW w:w="1486" w:type="dxa"/>
            <w:tcBorders>
              <w:top w:val="single" w:sz="4" w:space="0" w:color="auto"/>
              <w:left w:val="nil"/>
              <w:bottom w:val="single" w:sz="4" w:space="0" w:color="auto"/>
              <w:right w:val="nil"/>
            </w:tcBorders>
            <w:shd w:val="clear" w:color="auto" w:fill="auto"/>
            <w:noWrap/>
            <w:vAlign w:val="bottom"/>
            <w:hideMark/>
          </w:tcPr>
          <w:p w14:paraId="584379F9"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5.94</w:t>
            </w:r>
          </w:p>
        </w:tc>
        <w:tc>
          <w:tcPr>
            <w:tcW w:w="1486" w:type="dxa"/>
            <w:tcBorders>
              <w:top w:val="single" w:sz="4" w:space="0" w:color="auto"/>
              <w:left w:val="nil"/>
              <w:bottom w:val="single" w:sz="4" w:space="0" w:color="auto"/>
              <w:right w:val="nil"/>
            </w:tcBorders>
            <w:shd w:val="clear" w:color="auto" w:fill="auto"/>
            <w:noWrap/>
            <w:vAlign w:val="bottom"/>
            <w:hideMark/>
          </w:tcPr>
          <w:p w14:paraId="2FAB3686"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6.70</w:t>
            </w:r>
          </w:p>
        </w:tc>
        <w:tc>
          <w:tcPr>
            <w:tcW w:w="1486" w:type="dxa"/>
            <w:tcBorders>
              <w:top w:val="single" w:sz="4" w:space="0" w:color="auto"/>
              <w:left w:val="nil"/>
              <w:bottom w:val="single" w:sz="4" w:space="0" w:color="auto"/>
              <w:right w:val="nil"/>
            </w:tcBorders>
            <w:shd w:val="clear" w:color="auto" w:fill="auto"/>
            <w:noWrap/>
            <w:vAlign w:val="bottom"/>
            <w:hideMark/>
          </w:tcPr>
          <w:p w14:paraId="56579030"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7.97</w:t>
            </w:r>
          </w:p>
        </w:tc>
        <w:tc>
          <w:tcPr>
            <w:tcW w:w="1486" w:type="dxa"/>
            <w:tcBorders>
              <w:top w:val="single" w:sz="4" w:space="0" w:color="auto"/>
              <w:left w:val="nil"/>
              <w:bottom w:val="single" w:sz="4" w:space="0" w:color="auto"/>
              <w:right w:val="nil"/>
            </w:tcBorders>
            <w:shd w:val="clear" w:color="auto" w:fill="auto"/>
            <w:noWrap/>
            <w:vAlign w:val="bottom"/>
            <w:hideMark/>
          </w:tcPr>
          <w:p w14:paraId="784375A6"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32.85</w:t>
            </w:r>
          </w:p>
        </w:tc>
      </w:tr>
      <w:tr w:rsidR="00B76526" w:rsidRPr="00B76526" w14:paraId="497BDDFA" w14:textId="77777777" w:rsidTr="00060A84">
        <w:trPr>
          <w:trHeight w:val="278"/>
        </w:trPr>
        <w:tc>
          <w:tcPr>
            <w:tcW w:w="1850" w:type="dxa"/>
            <w:tcBorders>
              <w:top w:val="nil"/>
              <w:left w:val="nil"/>
              <w:bottom w:val="single" w:sz="4" w:space="0" w:color="auto"/>
              <w:right w:val="nil"/>
            </w:tcBorders>
            <w:shd w:val="clear" w:color="auto" w:fill="auto"/>
            <w:noWrap/>
            <w:vAlign w:val="bottom"/>
            <w:hideMark/>
          </w:tcPr>
          <w:p w14:paraId="1AE53C49" w14:textId="77777777" w:rsidR="00B76526" w:rsidRPr="00B76526" w:rsidRDefault="00B76526" w:rsidP="00B76526">
            <w:pPr>
              <w:spacing w:after="0" w:line="240" w:lineRule="auto"/>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Std. Dev.</w:t>
            </w:r>
          </w:p>
        </w:tc>
        <w:tc>
          <w:tcPr>
            <w:tcW w:w="1486" w:type="dxa"/>
            <w:tcBorders>
              <w:top w:val="nil"/>
              <w:left w:val="nil"/>
              <w:bottom w:val="single" w:sz="4" w:space="0" w:color="auto"/>
              <w:right w:val="nil"/>
            </w:tcBorders>
            <w:shd w:val="clear" w:color="auto" w:fill="auto"/>
            <w:noWrap/>
            <w:vAlign w:val="bottom"/>
            <w:hideMark/>
          </w:tcPr>
          <w:p w14:paraId="6746831A"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0.75</w:t>
            </w:r>
          </w:p>
        </w:tc>
        <w:tc>
          <w:tcPr>
            <w:tcW w:w="1486" w:type="dxa"/>
            <w:tcBorders>
              <w:top w:val="nil"/>
              <w:left w:val="nil"/>
              <w:bottom w:val="single" w:sz="4" w:space="0" w:color="auto"/>
              <w:right w:val="nil"/>
            </w:tcBorders>
            <w:shd w:val="clear" w:color="auto" w:fill="auto"/>
            <w:noWrap/>
            <w:vAlign w:val="bottom"/>
            <w:hideMark/>
          </w:tcPr>
          <w:p w14:paraId="17205A55"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2.46</w:t>
            </w:r>
          </w:p>
        </w:tc>
        <w:tc>
          <w:tcPr>
            <w:tcW w:w="1486" w:type="dxa"/>
            <w:tcBorders>
              <w:top w:val="nil"/>
              <w:left w:val="nil"/>
              <w:bottom w:val="single" w:sz="4" w:space="0" w:color="auto"/>
              <w:right w:val="nil"/>
            </w:tcBorders>
            <w:shd w:val="clear" w:color="auto" w:fill="auto"/>
            <w:noWrap/>
            <w:vAlign w:val="bottom"/>
            <w:hideMark/>
          </w:tcPr>
          <w:p w14:paraId="4F363935"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1.55</w:t>
            </w:r>
          </w:p>
        </w:tc>
        <w:tc>
          <w:tcPr>
            <w:tcW w:w="1486" w:type="dxa"/>
            <w:tcBorders>
              <w:top w:val="nil"/>
              <w:left w:val="nil"/>
              <w:bottom w:val="single" w:sz="4" w:space="0" w:color="auto"/>
              <w:right w:val="nil"/>
            </w:tcBorders>
            <w:shd w:val="clear" w:color="auto" w:fill="auto"/>
            <w:noWrap/>
            <w:vAlign w:val="bottom"/>
            <w:hideMark/>
          </w:tcPr>
          <w:p w14:paraId="6E3D8749" w14:textId="77777777" w:rsidR="00B76526" w:rsidRPr="00B76526" w:rsidRDefault="00B76526" w:rsidP="00B76526">
            <w:pPr>
              <w:spacing w:after="0" w:line="240" w:lineRule="auto"/>
              <w:jc w:val="center"/>
              <w:rPr>
                <w:rFonts w:ascii="Times New Roman" w:eastAsia="Times New Roman" w:hAnsi="Times New Roman" w:cs="Times New Roman"/>
                <w:color w:val="000000"/>
                <w:lang w:val="en-ID" w:eastAsia="en-ID"/>
              </w:rPr>
            </w:pPr>
            <w:r w:rsidRPr="00B76526">
              <w:rPr>
                <w:rFonts w:ascii="Times New Roman" w:eastAsia="Times New Roman" w:hAnsi="Times New Roman" w:cs="Times New Roman"/>
                <w:color w:val="000000"/>
                <w:lang w:val="en-ID" w:eastAsia="en-ID"/>
              </w:rPr>
              <w:t>2.75</w:t>
            </w:r>
          </w:p>
        </w:tc>
      </w:tr>
    </w:tbl>
    <w:p w14:paraId="07FCA648" w14:textId="77777777" w:rsidR="00096209" w:rsidRPr="00BB6C10" w:rsidRDefault="00096209" w:rsidP="00D56F0C">
      <w:pPr>
        <w:pStyle w:val="ListParagraph"/>
        <w:autoSpaceDE w:val="0"/>
        <w:autoSpaceDN w:val="0"/>
        <w:adjustRightInd w:val="0"/>
        <w:spacing w:after="0" w:line="360" w:lineRule="auto"/>
        <w:ind w:left="0"/>
        <w:jc w:val="both"/>
        <w:rPr>
          <w:rFonts w:ascii="Times New Roman" w:hAnsi="Times New Roman"/>
          <w:b/>
          <w:color w:val="000000"/>
          <w:sz w:val="20"/>
          <w:szCs w:val="20"/>
          <w:shd w:val="clear" w:color="auto" w:fill="FFFFFF"/>
          <w:lang w:val="fi-FI"/>
        </w:rPr>
      </w:pPr>
    </w:p>
    <w:p w14:paraId="5647D1AF" w14:textId="6660EF48" w:rsidR="00096209" w:rsidRDefault="00060A84">
      <w:pPr>
        <w:pStyle w:val="ListParagraph"/>
        <w:numPr>
          <w:ilvl w:val="0"/>
          <w:numId w:val="4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 xml:space="preserve">Hasil Analisis </w:t>
      </w:r>
      <w:r w:rsidR="00096209">
        <w:rPr>
          <w:rFonts w:ascii="Times New Roman" w:hAnsi="Times New Roman"/>
          <w:b/>
          <w:color w:val="000000"/>
          <w:sz w:val="24"/>
          <w:szCs w:val="24"/>
          <w:shd w:val="clear" w:color="auto" w:fill="FFFFFF"/>
          <w:lang w:val="fi-FI"/>
        </w:rPr>
        <w:t>Statistik Nilai Fracture Mi Kering</w:t>
      </w:r>
    </w:p>
    <w:tbl>
      <w:tblPr>
        <w:tblW w:w="7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7"/>
        <w:gridCol w:w="767"/>
        <w:gridCol w:w="767"/>
        <w:gridCol w:w="1077"/>
        <w:gridCol w:w="800"/>
        <w:gridCol w:w="1100"/>
        <w:gridCol w:w="1102"/>
        <w:gridCol w:w="800"/>
        <w:gridCol w:w="847"/>
      </w:tblGrid>
      <w:tr w:rsidR="00096209" w:rsidRPr="00D4379C" w14:paraId="3DE3B737" w14:textId="77777777" w:rsidTr="00060A84">
        <w:trPr>
          <w:cantSplit/>
          <w:trHeight w:val="233"/>
        </w:trPr>
        <w:tc>
          <w:tcPr>
            <w:tcW w:w="7807" w:type="dxa"/>
            <w:gridSpan w:val="9"/>
            <w:tcBorders>
              <w:top w:val="nil"/>
              <w:left w:val="nil"/>
              <w:bottom w:val="nil"/>
              <w:right w:val="nil"/>
            </w:tcBorders>
            <w:shd w:val="clear" w:color="auto" w:fill="FFFFFF"/>
            <w:vAlign w:val="center"/>
          </w:tcPr>
          <w:p w14:paraId="01AF51DA"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010205"/>
                <w:sz w:val="16"/>
                <w:szCs w:val="16"/>
                <w:lang w:val="en-ID"/>
              </w:rPr>
            </w:pPr>
            <w:r w:rsidRPr="00B76526">
              <w:rPr>
                <w:rFonts w:ascii="Arial" w:hAnsi="Arial" w:cs="Arial"/>
                <w:b/>
                <w:bCs/>
                <w:color w:val="010205"/>
                <w:sz w:val="20"/>
                <w:szCs w:val="20"/>
                <w:lang w:val="en-ID"/>
              </w:rPr>
              <w:t>Descriptives</w:t>
            </w:r>
          </w:p>
        </w:tc>
      </w:tr>
      <w:tr w:rsidR="00096209" w:rsidRPr="00D4379C" w14:paraId="534A9DC6" w14:textId="77777777" w:rsidTr="00060A84">
        <w:trPr>
          <w:cantSplit/>
          <w:trHeight w:val="233"/>
        </w:trPr>
        <w:tc>
          <w:tcPr>
            <w:tcW w:w="7807" w:type="dxa"/>
            <w:gridSpan w:val="9"/>
            <w:tcBorders>
              <w:top w:val="nil"/>
              <w:left w:val="nil"/>
              <w:bottom w:val="nil"/>
              <w:right w:val="nil"/>
            </w:tcBorders>
            <w:shd w:val="clear" w:color="auto" w:fill="FFFFFF"/>
            <w:vAlign w:val="bottom"/>
          </w:tcPr>
          <w:p w14:paraId="63F89A76" w14:textId="77777777" w:rsidR="00096209" w:rsidRPr="00D4379C" w:rsidRDefault="00096209" w:rsidP="00D4379C">
            <w:pPr>
              <w:autoSpaceDE w:val="0"/>
              <w:autoSpaceDN w:val="0"/>
              <w:adjustRightInd w:val="0"/>
              <w:spacing w:after="0" w:line="240" w:lineRule="auto"/>
              <w:rPr>
                <w:rFonts w:ascii="Times New Roman" w:hAnsi="Times New Roman" w:cs="Times New Roman"/>
                <w:sz w:val="16"/>
                <w:szCs w:val="16"/>
                <w:lang w:val="en-ID"/>
              </w:rPr>
            </w:pPr>
            <w:r w:rsidRPr="00D4379C">
              <w:rPr>
                <w:rFonts w:ascii="Arial" w:hAnsi="Arial" w:cs="Arial"/>
                <w:color w:val="010205"/>
                <w:sz w:val="16"/>
                <w:szCs w:val="16"/>
                <w:shd w:val="clear" w:color="auto" w:fill="FFFFFF"/>
                <w:lang w:val="en-ID"/>
              </w:rPr>
              <w:t xml:space="preserve">Fracture  </w:t>
            </w:r>
          </w:p>
        </w:tc>
      </w:tr>
      <w:tr w:rsidR="00060A84" w:rsidRPr="00D4379C" w14:paraId="35C545B4" w14:textId="77777777" w:rsidTr="00060A84">
        <w:trPr>
          <w:cantSplit/>
          <w:trHeight w:val="233"/>
        </w:trPr>
        <w:tc>
          <w:tcPr>
            <w:tcW w:w="547" w:type="dxa"/>
            <w:vMerge w:val="restart"/>
            <w:tcBorders>
              <w:top w:val="nil"/>
              <w:left w:val="nil"/>
              <w:bottom w:val="nil"/>
              <w:right w:val="nil"/>
            </w:tcBorders>
            <w:shd w:val="clear" w:color="auto" w:fill="FFFFFF"/>
            <w:vAlign w:val="bottom"/>
          </w:tcPr>
          <w:p w14:paraId="709386E6" w14:textId="77777777" w:rsidR="00096209" w:rsidRPr="00D4379C" w:rsidRDefault="00096209" w:rsidP="00D4379C">
            <w:pPr>
              <w:autoSpaceDE w:val="0"/>
              <w:autoSpaceDN w:val="0"/>
              <w:adjustRightInd w:val="0"/>
              <w:spacing w:after="0" w:line="240" w:lineRule="auto"/>
              <w:rPr>
                <w:rFonts w:ascii="Times New Roman" w:hAnsi="Times New Roman" w:cs="Times New Roman"/>
                <w:sz w:val="16"/>
                <w:szCs w:val="16"/>
                <w:lang w:val="en-ID"/>
              </w:rPr>
            </w:pPr>
          </w:p>
        </w:tc>
        <w:tc>
          <w:tcPr>
            <w:tcW w:w="767" w:type="dxa"/>
            <w:vMerge w:val="restart"/>
            <w:tcBorders>
              <w:top w:val="nil"/>
              <w:left w:val="nil"/>
              <w:bottom w:val="nil"/>
              <w:right w:val="single" w:sz="8" w:space="0" w:color="E0E0E0"/>
            </w:tcBorders>
            <w:shd w:val="clear" w:color="auto" w:fill="FFFFFF"/>
            <w:vAlign w:val="bottom"/>
          </w:tcPr>
          <w:p w14:paraId="66AB1AD1"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N</w:t>
            </w:r>
          </w:p>
        </w:tc>
        <w:tc>
          <w:tcPr>
            <w:tcW w:w="767" w:type="dxa"/>
            <w:vMerge w:val="restart"/>
            <w:tcBorders>
              <w:top w:val="nil"/>
              <w:left w:val="single" w:sz="8" w:space="0" w:color="E0E0E0"/>
              <w:bottom w:val="nil"/>
              <w:right w:val="single" w:sz="8" w:space="0" w:color="E0E0E0"/>
            </w:tcBorders>
            <w:shd w:val="clear" w:color="auto" w:fill="FFFFFF"/>
            <w:vAlign w:val="bottom"/>
          </w:tcPr>
          <w:p w14:paraId="4D30A81B"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Mean</w:t>
            </w:r>
          </w:p>
        </w:tc>
        <w:tc>
          <w:tcPr>
            <w:tcW w:w="1077" w:type="dxa"/>
            <w:vMerge w:val="restart"/>
            <w:tcBorders>
              <w:top w:val="nil"/>
              <w:left w:val="single" w:sz="8" w:space="0" w:color="E0E0E0"/>
              <w:bottom w:val="nil"/>
              <w:right w:val="single" w:sz="8" w:space="0" w:color="E0E0E0"/>
            </w:tcBorders>
            <w:shd w:val="clear" w:color="auto" w:fill="FFFFFF"/>
            <w:vAlign w:val="bottom"/>
          </w:tcPr>
          <w:p w14:paraId="5EADE807"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Deviation</w:t>
            </w:r>
          </w:p>
        </w:tc>
        <w:tc>
          <w:tcPr>
            <w:tcW w:w="800" w:type="dxa"/>
            <w:vMerge w:val="restart"/>
            <w:tcBorders>
              <w:top w:val="nil"/>
              <w:left w:val="single" w:sz="8" w:space="0" w:color="E0E0E0"/>
              <w:bottom w:val="nil"/>
              <w:right w:val="single" w:sz="8" w:space="0" w:color="E0E0E0"/>
            </w:tcBorders>
            <w:shd w:val="clear" w:color="auto" w:fill="FFFFFF"/>
            <w:vAlign w:val="bottom"/>
          </w:tcPr>
          <w:p w14:paraId="50AB34AD"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Error</w:t>
            </w:r>
          </w:p>
        </w:tc>
        <w:tc>
          <w:tcPr>
            <w:tcW w:w="2202" w:type="dxa"/>
            <w:gridSpan w:val="2"/>
            <w:tcBorders>
              <w:top w:val="nil"/>
              <w:left w:val="single" w:sz="8" w:space="0" w:color="E0E0E0"/>
              <w:bottom w:val="nil"/>
              <w:right w:val="single" w:sz="8" w:space="0" w:color="E0E0E0"/>
            </w:tcBorders>
            <w:shd w:val="clear" w:color="auto" w:fill="FFFFFF"/>
            <w:vAlign w:val="bottom"/>
          </w:tcPr>
          <w:p w14:paraId="5310AC69"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95% Confidence Interval for Mean</w:t>
            </w:r>
          </w:p>
        </w:tc>
        <w:tc>
          <w:tcPr>
            <w:tcW w:w="800" w:type="dxa"/>
            <w:vMerge w:val="restart"/>
            <w:tcBorders>
              <w:top w:val="nil"/>
              <w:left w:val="single" w:sz="8" w:space="0" w:color="E0E0E0"/>
              <w:bottom w:val="nil"/>
              <w:right w:val="single" w:sz="8" w:space="0" w:color="E0E0E0"/>
            </w:tcBorders>
            <w:shd w:val="clear" w:color="auto" w:fill="FFFFFF"/>
            <w:vAlign w:val="bottom"/>
          </w:tcPr>
          <w:p w14:paraId="41B310A3"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Minimum</w:t>
            </w:r>
          </w:p>
        </w:tc>
        <w:tc>
          <w:tcPr>
            <w:tcW w:w="845" w:type="dxa"/>
            <w:vMerge w:val="restart"/>
            <w:tcBorders>
              <w:top w:val="nil"/>
              <w:left w:val="single" w:sz="8" w:space="0" w:color="E0E0E0"/>
              <w:bottom w:val="nil"/>
              <w:right w:val="nil"/>
            </w:tcBorders>
            <w:shd w:val="clear" w:color="auto" w:fill="FFFFFF"/>
            <w:vAlign w:val="bottom"/>
          </w:tcPr>
          <w:p w14:paraId="0D92048D"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Maximum</w:t>
            </w:r>
          </w:p>
        </w:tc>
      </w:tr>
      <w:tr w:rsidR="00D4379C" w:rsidRPr="00D4379C" w14:paraId="60F9F313" w14:textId="77777777" w:rsidTr="00060A84">
        <w:trPr>
          <w:cantSplit/>
          <w:trHeight w:val="102"/>
        </w:trPr>
        <w:tc>
          <w:tcPr>
            <w:tcW w:w="547" w:type="dxa"/>
            <w:vMerge/>
            <w:tcBorders>
              <w:top w:val="nil"/>
              <w:left w:val="nil"/>
              <w:bottom w:val="nil"/>
              <w:right w:val="nil"/>
            </w:tcBorders>
            <w:shd w:val="clear" w:color="auto" w:fill="FFFFFF"/>
            <w:vAlign w:val="bottom"/>
          </w:tcPr>
          <w:p w14:paraId="6C0FD1DF" w14:textId="77777777" w:rsidR="00096209" w:rsidRPr="00D4379C" w:rsidRDefault="00096209" w:rsidP="00D4379C">
            <w:pPr>
              <w:autoSpaceDE w:val="0"/>
              <w:autoSpaceDN w:val="0"/>
              <w:adjustRightInd w:val="0"/>
              <w:spacing w:after="0" w:line="240" w:lineRule="auto"/>
              <w:rPr>
                <w:rFonts w:ascii="Arial" w:hAnsi="Arial" w:cs="Arial"/>
                <w:color w:val="264A60"/>
                <w:sz w:val="16"/>
                <w:szCs w:val="16"/>
                <w:lang w:val="en-ID"/>
              </w:rPr>
            </w:pPr>
          </w:p>
        </w:tc>
        <w:tc>
          <w:tcPr>
            <w:tcW w:w="767" w:type="dxa"/>
            <w:vMerge/>
            <w:tcBorders>
              <w:top w:val="nil"/>
              <w:left w:val="nil"/>
              <w:bottom w:val="nil"/>
              <w:right w:val="single" w:sz="8" w:space="0" w:color="E0E0E0"/>
            </w:tcBorders>
            <w:shd w:val="clear" w:color="auto" w:fill="FFFFFF"/>
            <w:vAlign w:val="bottom"/>
          </w:tcPr>
          <w:p w14:paraId="35F33CCB" w14:textId="77777777" w:rsidR="00096209" w:rsidRPr="00D4379C" w:rsidRDefault="00096209" w:rsidP="00D4379C">
            <w:pPr>
              <w:autoSpaceDE w:val="0"/>
              <w:autoSpaceDN w:val="0"/>
              <w:adjustRightInd w:val="0"/>
              <w:spacing w:after="0" w:line="240" w:lineRule="auto"/>
              <w:rPr>
                <w:rFonts w:ascii="Arial" w:hAnsi="Arial" w:cs="Arial"/>
                <w:color w:val="264A60"/>
                <w:sz w:val="16"/>
                <w:szCs w:val="16"/>
                <w:lang w:val="en-ID"/>
              </w:rPr>
            </w:pPr>
          </w:p>
        </w:tc>
        <w:tc>
          <w:tcPr>
            <w:tcW w:w="767" w:type="dxa"/>
            <w:vMerge/>
            <w:tcBorders>
              <w:top w:val="nil"/>
              <w:left w:val="single" w:sz="8" w:space="0" w:color="E0E0E0"/>
              <w:bottom w:val="nil"/>
              <w:right w:val="single" w:sz="8" w:space="0" w:color="E0E0E0"/>
            </w:tcBorders>
            <w:shd w:val="clear" w:color="auto" w:fill="FFFFFF"/>
            <w:vAlign w:val="bottom"/>
          </w:tcPr>
          <w:p w14:paraId="4F6FF70F" w14:textId="77777777" w:rsidR="00096209" w:rsidRPr="00D4379C" w:rsidRDefault="00096209" w:rsidP="00D4379C">
            <w:pPr>
              <w:autoSpaceDE w:val="0"/>
              <w:autoSpaceDN w:val="0"/>
              <w:adjustRightInd w:val="0"/>
              <w:spacing w:after="0" w:line="240" w:lineRule="auto"/>
              <w:rPr>
                <w:rFonts w:ascii="Arial" w:hAnsi="Arial" w:cs="Arial"/>
                <w:color w:val="264A60"/>
                <w:sz w:val="16"/>
                <w:szCs w:val="16"/>
                <w:lang w:val="en-ID"/>
              </w:rPr>
            </w:pPr>
          </w:p>
        </w:tc>
        <w:tc>
          <w:tcPr>
            <w:tcW w:w="1077" w:type="dxa"/>
            <w:vMerge/>
            <w:tcBorders>
              <w:top w:val="nil"/>
              <w:left w:val="single" w:sz="8" w:space="0" w:color="E0E0E0"/>
              <w:bottom w:val="nil"/>
              <w:right w:val="single" w:sz="8" w:space="0" w:color="E0E0E0"/>
            </w:tcBorders>
            <w:shd w:val="clear" w:color="auto" w:fill="FFFFFF"/>
            <w:vAlign w:val="bottom"/>
          </w:tcPr>
          <w:p w14:paraId="1565E6F3" w14:textId="77777777" w:rsidR="00096209" w:rsidRPr="00D4379C" w:rsidRDefault="00096209" w:rsidP="00D4379C">
            <w:pPr>
              <w:autoSpaceDE w:val="0"/>
              <w:autoSpaceDN w:val="0"/>
              <w:adjustRightInd w:val="0"/>
              <w:spacing w:after="0" w:line="240" w:lineRule="auto"/>
              <w:rPr>
                <w:rFonts w:ascii="Arial" w:hAnsi="Arial" w:cs="Arial"/>
                <w:color w:val="264A60"/>
                <w:sz w:val="16"/>
                <w:szCs w:val="16"/>
                <w:lang w:val="en-ID"/>
              </w:rPr>
            </w:pPr>
          </w:p>
        </w:tc>
        <w:tc>
          <w:tcPr>
            <w:tcW w:w="800" w:type="dxa"/>
            <w:vMerge/>
            <w:tcBorders>
              <w:top w:val="nil"/>
              <w:left w:val="single" w:sz="8" w:space="0" w:color="E0E0E0"/>
              <w:bottom w:val="nil"/>
              <w:right w:val="single" w:sz="8" w:space="0" w:color="E0E0E0"/>
            </w:tcBorders>
            <w:shd w:val="clear" w:color="auto" w:fill="FFFFFF"/>
            <w:vAlign w:val="bottom"/>
          </w:tcPr>
          <w:p w14:paraId="0159AC5B" w14:textId="77777777" w:rsidR="00096209" w:rsidRPr="00D4379C" w:rsidRDefault="00096209" w:rsidP="00D4379C">
            <w:pPr>
              <w:autoSpaceDE w:val="0"/>
              <w:autoSpaceDN w:val="0"/>
              <w:adjustRightInd w:val="0"/>
              <w:spacing w:after="0" w:line="240" w:lineRule="auto"/>
              <w:rPr>
                <w:rFonts w:ascii="Arial" w:hAnsi="Arial" w:cs="Arial"/>
                <w:color w:val="264A60"/>
                <w:sz w:val="16"/>
                <w:szCs w:val="16"/>
                <w:lang w:val="en-ID"/>
              </w:rPr>
            </w:pPr>
          </w:p>
        </w:tc>
        <w:tc>
          <w:tcPr>
            <w:tcW w:w="1100" w:type="dxa"/>
            <w:tcBorders>
              <w:top w:val="nil"/>
              <w:left w:val="single" w:sz="8" w:space="0" w:color="E0E0E0"/>
              <w:bottom w:val="single" w:sz="8" w:space="0" w:color="152935"/>
              <w:right w:val="single" w:sz="8" w:space="0" w:color="E0E0E0"/>
            </w:tcBorders>
            <w:shd w:val="clear" w:color="auto" w:fill="FFFFFF"/>
            <w:vAlign w:val="bottom"/>
          </w:tcPr>
          <w:p w14:paraId="6835DBC0"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Lower Bound</w:t>
            </w:r>
          </w:p>
        </w:tc>
        <w:tc>
          <w:tcPr>
            <w:tcW w:w="1102" w:type="dxa"/>
            <w:tcBorders>
              <w:top w:val="nil"/>
              <w:left w:val="single" w:sz="8" w:space="0" w:color="E0E0E0"/>
              <w:bottom w:val="single" w:sz="8" w:space="0" w:color="152935"/>
              <w:right w:val="single" w:sz="8" w:space="0" w:color="E0E0E0"/>
            </w:tcBorders>
            <w:shd w:val="clear" w:color="auto" w:fill="FFFFFF"/>
            <w:vAlign w:val="bottom"/>
          </w:tcPr>
          <w:p w14:paraId="753C3388"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Upper Bound</w:t>
            </w:r>
          </w:p>
        </w:tc>
        <w:tc>
          <w:tcPr>
            <w:tcW w:w="800" w:type="dxa"/>
            <w:vMerge/>
            <w:tcBorders>
              <w:top w:val="nil"/>
              <w:left w:val="single" w:sz="8" w:space="0" w:color="E0E0E0"/>
              <w:bottom w:val="nil"/>
              <w:right w:val="single" w:sz="8" w:space="0" w:color="E0E0E0"/>
            </w:tcBorders>
            <w:shd w:val="clear" w:color="auto" w:fill="FFFFFF"/>
            <w:vAlign w:val="bottom"/>
          </w:tcPr>
          <w:p w14:paraId="2191EB75" w14:textId="77777777" w:rsidR="00096209" w:rsidRPr="00D4379C" w:rsidRDefault="00096209" w:rsidP="00D4379C">
            <w:pPr>
              <w:autoSpaceDE w:val="0"/>
              <w:autoSpaceDN w:val="0"/>
              <w:adjustRightInd w:val="0"/>
              <w:spacing w:after="0" w:line="240" w:lineRule="auto"/>
              <w:rPr>
                <w:rFonts w:ascii="Arial" w:hAnsi="Arial" w:cs="Arial"/>
                <w:color w:val="264A60"/>
                <w:sz w:val="16"/>
                <w:szCs w:val="16"/>
                <w:lang w:val="en-ID"/>
              </w:rPr>
            </w:pPr>
          </w:p>
        </w:tc>
        <w:tc>
          <w:tcPr>
            <w:tcW w:w="845" w:type="dxa"/>
            <w:vMerge/>
            <w:tcBorders>
              <w:top w:val="nil"/>
              <w:left w:val="single" w:sz="8" w:space="0" w:color="E0E0E0"/>
              <w:bottom w:val="nil"/>
              <w:right w:val="nil"/>
            </w:tcBorders>
            <w:shd w:val="clear" w:color="auto" w:fill="FFFFFF"/>
            <w:vAlign w:val="bottom"/>
          </w:tcPr>
          <w:p w14:paraId="7602B580" w14:textId="77777777" w:rsidR="00096209" w:rsidRPr="00D4379C" w:rsidRDefault="00096209" w:rsidP="00D4379C">
            <w:pPr>
              <w:autoSpaceDE w:val="0"/>
              <w:autoSpaceDN w:val="0"/>
              <w:adjustRightInd w:val="0"/>
              <w:spacing w:after="0" w:line="240" w:lineRule="auto"/>
              <w:rPr>
                <w:rFonts w:ascii="Arial" w:hAnsi="Arial" w:cs="Arial"/>
                <w:color w:val="264A60"/>
                <w:sz w:val="16"/>
                <w:szCs w:val="16"/>
                <w:lang w:val="en-ID"/>
              </w:rPr>
            </w:pPr>
          </w:p>
        </w:tc>
      </w:tr>
      <w:tr w:rsidR="00D4379C" w:rsidRPr="00D4379C" w14:paraId="5AB476C9" w14:textId="77777777" w:rsidTr="00060A84">
        <w:trPr>
          <w:cantSplit/>
          <w:trHeight w:val="233"/>
        </w:trPr>
        <w:tc>
          <w:tcPr>
            <w:tcW w:w="547" w:type="dxa"/>
            <w:tcBorders>
              <w:top w:val="single" w:sz="8" w:space="0" w:color="152935"/>
              <w:left w:val="nil"/>
              <w:bottom w:val="single" w:sz="8" w:space="0" w:color="AEAEAE"/>
              <w:right w:val="nil"/>
            </w:tcBorders>
            <w:shd w:val="clear" w:color="auto" w:fill="E0E0E0"/>
          </w:tcPr>
          <w:p w14:paraId="6FEEF83D"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F0</w:t>
            </w:r>
          </w:p>
        </w:tc>
        <w:tc>
          <w:tcPr>
            <w:tcW w:w="767" w:type="dxa"/>
            <w:tcBorders>
              <w:top w:val="single" w:sz="8" w:space="0" w:color="152935"/>
              <w:left w:val="nil"/>
              <w:bottom w:val="single" w:sz="8" w:space="0" w:color="AEAEAE"/>
              <w:right w:val="single" w:sz="8" w:space="0" w:color="E0E0E0"/>
            </w:tcBorders>
            <w:shd w:val="clear" w:color="auto" w:fill="FFFFFF"/>
          </w:tcPr>
          <w:p w14:paraId="3DB64248"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67" w:type="dxa"/>
            <w:tcBorders>
              <w:top w:val="single" w:sz="8" w:space="0" w:color="152935"/>
              <w:left w:val="single" w:sz="8" w:space="0" w:color="E0E0E0"/>
              <w:bottom w:val="single" w:sz="8" w:space="0" w:color="AEAEAE"/>
              <w:right w:val="single" w:sz="8" w:space="0" w:color="E0E0E0"/>
            </w:tcBorders>
            <w:shd w:val="clear" w:color="auto" w:fill="FFFFFF"/>
          </w:tcPr>
          <w:p w14:paraId="1419A365"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5.9367</w:t>
            </w:r>
          </w:p>
        </w:tc>
        <w:tc>
          <w:tcPr>
            <w:tcW w:w="1077" w:type="dxa"/>
            <w:tcBorders>
              <w:top w:val="single" w:sz="8" w:space="0" w:color="152935"/>
              <w:left w:val="single" w:sz="8" w:space="0" w:color="E0E0E0"/>
              <w:bottom w:val="single" w:sz="8" w:space="0" w:color="AEAEAE"/>
              <w:right w:val="single" w:sz="8" w:space="0" w:color="E0E0E0"/>
            </w:tcBorders>
            <w:shd w:val="clear" w:color="auto" w:fill="FFFFFF"/>
          </w:tcPr>
          <w:p w14:paraId="369E07FF"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.75002</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67A5A537"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.43303</w:t>
            </w:r>
          </w:p>
        </w:tc>
        <w:tc>
          <w:tcPr>
            <w:tcW w:w="1100" w:type="dxa"/>
            <w:tcBorders>
              <w:top w:val="single" w:sz="8" w:space="0" w:color="152935"/>
              <w:left w:val="single" w:sz="8" w:space="0" w:color="E0E0E0"/>
              <w:bottom w:val="single" w:sz="8" w:space="0" w:color="AEAEAE"/>
              <w:right w:val="single" w:sz="8" w:space="0" w:color="E0E0E0"/>
            </w:tcBorders>
            <w:shd w:val="clear" w:color="auto" w:fill="FFFFFF"/>
          </w:tcPr>
          <w:p w14:paraId="58C0182E"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4.0735</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14:paraId="5C6C7773"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7.7998</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482F4F58"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5.19</w:t>
            </w:r>
          </w:p>
        </w:tc>
        <w:tc>
          <w:tcPr>
            <w:tcW w:w="845" w:type="dxa"/>
            <w:tcBorders>
              <w:top w:val="single" w:sz="8" w:space="0" w:color="152935"/>
              <w:left w:val="single" w:sz="8" w:space="0" w:color="E0E0E0"/>
              <w:bottom w:val="single" w:sz="8" w:space="0" w:color="AEAEAE"/>
              <w:right w:val="nil"/>
            </w:tcBorders>
            <w:shd w:val="clear" w:color="auto" w:fill="FFFFFF"/>
          </w:tcPr>
          <w:p w14:paraId="5A03B144"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6.69</w:t>
            </w:r>
          </w:p>
        </w:tc>
      </w:tr>
      <w:tr w:rsidR="00D4379C" w:rsidRPr="00D4379C" w14:paraId="59F568AE" w14:textId="77777777" w:rsidTr="00060A84">
        <w:trPr>
          <w:cantSplit/>
          <w:trHeight w:val="233"/>
        </w:trPr>
        <w:tc>
          <w:tcPr>
            <w:tcW w:w="547" w:type="dxa"/>
            <w:tcBorders>
              <w:top w:val="single" w:sz="8" w:space="0" w:color="AEAEAE"/>
              <w:left w:val="nil"/>
              <w:bottom w:val="single" w:sz="8" w:space="0" w:color="AEAEAE"/>
              <w:right w:val="nil"/>
            </w:tcBorders>
            <w:shd w:val="clear" w:color="auto" w:fill="E0E0E0"/>
          </w:tcPr>
          <w:p w14:paraId="583DEB3D"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F1</w:t>
            </w:r>
          </w:p>
        </w:tc>
        <w:tc>
          <w:tcPr>
            <w:tcW w:w="767" w:type="dxa"/>
            <w:tcBorders>
              <w:top w:val="single" w:sz="8" w:space="0" w:color="AEAEAE"/>
              <w:left w:val="nil"/>
              <w:bottom w:val="single" w:sz="8" w:space="0" w:color="AEAEAE"/>
              <w:right w:val="single" w:sz="8" w:space="0" w:color="E0E0E0"/>
            </w:tcBorders>
            <w:shd w:val="clear" w:color="auto" w:fill="FFFFFF"/>
          </w:tcPr>
          <w:p w14:paraId="5A76646A"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67" w:type="dxa"/>
            <w:tcBorders>
              <w:top w:val="single" w:sz="8" w:space="0" w:color="AEAEAE"/>
              <w:left w:val="single" w:sz="8" w:space="0" w:color="E0E0E0"/>
              <w:bottom w:val="single" w:sz="8" w:space="0" w:color="AEAEAE"/>
              <w:right w:val="single" w:sz="8" w:space="0" w:color="E0E0E0"/>
            </w:tcBorders>
            <w:shd w:val="clear" w:color="auto" w:fill="FFFFFF"/>
          </w:tcPr>
          <w:p w14:paraId="0AF72DDF"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6.6967</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47A7850D"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2.46001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0A810AE"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1.42029</w:t>
            </w:r>
          </w:p>
        </w:tc>
        <w:tc>
          <w:tcPr>
            <w:tcW w:w="1100" w:type="dxa"/>
            <w:tcBorders>
              <w:top w:val="single" w:sz="8" w:space="0" w:color="AEAEAE"/>
              <w:left w:val="single" w:sz="8" w:space="0" w:color="E0E0E0"/>
              <w:bottom w:val="single" w:sz="8" w:space="0" w:color="AEAEAE"/>
              <w:right w:val="single" w:sz="8" w:space="0" w:color="E0E0E0"/>
            </w:tcBorders>
            <w:shd w:val="clear" w:color="auto" w:fill="FFFFFF"/>
          </w:tcPr>
          <w:p w14:paraId="4A94853A"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.5857</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3EC7EDBE"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12.8077</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16F87801"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4.24</w:t>
            </w:r>
          </w:p>
        </w:tc>
        <w:tc>
          <w:tcPr>
            <w:tcW w:w="845" w:type="dxa"/>
            <w:tcBorders>
              <w:top w:val="single" w:sz="8" w:space="0" w:color="AEAEAE"/>
              <w:left w:val="single" w:sz="8" w:space="0" w:color="E0E0E0"/>
              <w:bottom w:val="single" w:sz="8" w:space="0" w:color="AEAEAE"/>
              <w:right w:val="nil"/>
            </w:tcBorders>
            <w:shd w:val="clear" w:color="auto" w:fill="FFFFFF"/>
          </w:tcPr>
          <w:p w14:paraId="55207A01"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9.16</w:t>
            </w:r>
          </w:p>
        </w:tc>
      </w:tr>
      <w:tr w:rsidR="00D4379C" w:rsidRPr="00D4379C" w14:paraId="0A55AC29" w14:textId="77777777" w:rsidTr="00060A84">
        <w:trPr>
          <w:cantSplit/>
          <w:trHeight w:val="233"/>
        </w:trPr>
        <w:tc>
          <w:tcPr>
            <w:tcW w:w="547" w:type="dxa"/>
            <w:tcBorders>
              <w:top w:val="single" w:sz="8" w:space="0" w:color="AEAEAE"/>
              <w:left w:val="nil"/>
              <w:bottom w:val="single" w:sz="8" w:space="0" w:color="AEAEAE"/>
              <w:right w:val="nil"/>
            </w:tcBorders>
            <w:shd w:val="clear" w:color="auto" w:fill="E0E0E0"/>
          </w:tcPr>
          <w:p w14:paraId="36BDBFC4"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F2</w:t>
            </w:r>
          </w:p>
        </w:tc>
        <w:tc>
          <w:tcPr>
            <w:tcW w:w="767" w:type="dxa"/>
            <w:tcBorders>
              <w:top w:val="single" w:sz="8" w:space="0" w:color="AEAEAE"/>
              <w:left w:val="nil"/>
              <w:bottom w:val="single" w:sz="8" w:space="0" w:color="AEAEAE"/>
              <w:right w:val="single" w:sz="8" w:space="0" w:color="E0E0E0"/>
            </w:tcBorders>
            <w:shd w:val="clear" w:color="auto" w:fill="FFFFFF"/>
          </w:tcPr>
          <w:p w14:paraId="287292E7"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67" w:type="dxa"/>
            <w:tcBorders>
              <w:top w:val="single" w:sz="8" w:space="0" w:color="AEAEAE"/>
              <w:left w:val="single" w:sz="8" w:space="0" w:color="E0E0E0"/>
              <w:bottom w:val="single" w:sz="8" w:space="0" w:color="AEAEAE"/>
              <w:right w:val="single" w:sz="8" w:space="0" w:color="E0E0E0"/>
            </w:tcBorders>
            <w:shd w:val="clear" w:color="auto" w:fill="FFFFFF"/>
          </w:tcPr>
          <w:p w14:paraId="4E7A7372"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7.9700</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4AABB9D9"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1.54502</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3905A714"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.89202</w:t>
            </w:r>
          </w:p>
        </w:tc>
        <w:tc>
          <w:tcPr>
            <w:tcW w:w="1100" w:type="dxa"/>
            <w:tcBorders>
              <w:top w:val="single" w:sz="8" w:space="0" w:color="AEAEAE"/>
              <w:left w:val="single" w:sz="8" w:space="0" w:color="E0E0E0"/>
              <w:bottom w:val="single" w:sz="8" w:space="0" w:color="AEAEAE"/>
              <w:right w:val="single" w:sz="8" w:space="0" w:color="E0E0E0"/>
            </w:tcBorders>
            <w:shd w:val="clear" w:color="auto" w:fill="FFFFFF"/>
          </w:tcPr>
          <w:p w14:paraId="28E77DAA"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4.1319</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53CC9C9A"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11.8081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BA0A279"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6.42</w:t>
            </w:r>
          </w:p>
        </w:tc>
        <w:tc>
          <w:tcPr>
            <w:tcW w:w="845" w:type="dxa"/>
            <w:tcBorders>
              <w:top w:val="single" w:sz="8" w:space="0" w:color="AEAEAE"/>
              <w:left w:val="single" w:sz="8" w:space="0" w:color="E0E0E0"/>
              <w:bottom w:val="single" w:sz="8" w:space="0" w:color="AEAEAE"/>
              <w:right w:val="nil"/>
            </w:tcBorders>
            <w:shd w:val="clear" w:color="auto" w:fill="FFFFFF"/>
          </w:tcPr>
          <w:p w14:paraId="0C85F6B1"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9.51</w:t>
            </w:r>
          </w:p>
        </w:tc>
      </w:tr>
      <w:tr w:rsidR="00D4379C" w:rsidRPr="00D4379C" w14:paraId="5E870220" w14:textId="77777777" w:rsidTr="00060A84">
        <w:trPr>
          <w:cantSplit/>
          <w:trHeight w:val="233"/>
        </w:trPr>
        <w:tc>
          <w:tcPr>
            <w:tcW w:w="547" w:type="dxa"/>
            <w:tcBorders>
              <w:top w:val="single" w:sz="8" w:space="0" w:color="AEAEAE"/>
              <w:left w:val="nil"/>
              <w:bottom w:val="single" w:sz="8" w:space="0" w:color="AEAEAE"/>
              <w:right w:val="nil"/>
            </w:tcBorders>
            <w:shd w:val="clear" w:color="auto" w:fill="E0E0E0"/>
          </w:tcPr>
          <w:p w14:paraId="13BA5BCB"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F3</w:t>
            </w:r>
          </w:p>
        </w:tc>
        <w:tc>
          <w:tcPr>
            <w:tcW w:w="767" w:type="dxa"/>
            <w:tcBorders>
              <w:top w:val="single" w:sz="8" w:space="0" w:color="AEAEAE"/>
              <w:left w:val="nil"/>
              <w:bottom w:val="single" w:sz="8" w:space="0" w:color="AEAEAE"/>
              <w:right w:val="single" w:sz="8" w:space="0" w:color="E0E0E0"/>
            </w:tcBorders>
            <w:shd w:val="clear" w:color="auto" w:fill="FFFFFF"/>
          </w:tcPr>
          <w:p w14:paraId="6F602561"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67" w:type="dxa"/>
            <w:tcBorders>
              <w:top w:val="single" w:sz="8" w:space="0" w:color="AEAEAE"/>
              <w:left w:val="single" w:sz="8" w:space="0" w:color="E0E0E0"/>
              <w:bottom w:val="single" w:sz="8" w:space="0" w:color="AEAEAE"/>
              <w:right w:val="single" w:sz="8" w:space="0" w:color="E0E0E0"/>
            </w:tcBorders>
            <w:shd w:val="clear" w:color="auto" w:fill="FFFFFF"/>
          </w:tcPr>
          <w:p w14:paraId="5686E1A3"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32.8500</w:t>
            </w:r>
          </w:p>
        </w:tc>
        <w:tc>
          <w:tcPr>
            <w:tcW w:w="1077" w:type="dxa"/>
            <w:tcBorders>
              <w:top w:val="single" w:sz="8" w:space="0" w:color="AEAEAE"/>
              <w:left w:val="single" w:sz="8" w:space="0" w:color="E0E0E0"/>
              <w:bottom w:val="single" w:sz="8" w:space="0" w:color="AEAEAE"/>
              <w:right w:val="single" w:sz="8" w:space="0" w:color="E0E0E0"/>
            </w:tcBorders>
            <w:shd w:val="clear" w:color="auto" w:fill="FFFFFF"/>
          </w:tcPr>
          <w:p w14:paraId="0F8B1D88"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2.74501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6F8B2C9"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1.58483</w:t>
            </w:r>
          </w:p>
        </w:tc>
        <w:tc>
          <w:tcPr>
            <w:tcW w:w="1100" w:type="dxa"/>
            <w:tcBorders>
              <w:top w:val="single" w:sz="8" w:space="0" w:color="AEAEAE"/>
              <w:left w:val="single" w:sz="8" w:space="0" w:color="E0E0E0"/>
              <w:bottom w:val="single" w:sz="8" w:space="0" w:color="AEAEAE"/>
              <w:right w:val="single" w:sz="8" w:space="0" w:color="E0E0E0"/>
            </w:tcBorders>
            <w:shd w:val="clear" w:color="auto" w:fill="FFFFFF"/>
          </w:tcPr>
          <w:p w14:paraId="6DEFB4B0"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26.0310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1FF3C4D1"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39.6690</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65D24996"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30.10</w:t>
            </w:r>
          </w:p>
        </w:tc>
        <w:tc>
          <w:tcPr>
            <w:tcW w:w="845" w:type="dxa"/>
            <w:tcBorders>
              <w:top w:val="single" w:sz="8" w:space="0" w:color="AEAEAE"/>
              <w:left w:val="single" w:sz="8" w:space="0" w:color="E0E0E0"/>
              <w:bottom w:val="single" w:sz="8" w:space="0" w:color="AEAEAE"/>
              <w:right w:val="nil"/>
            </w:tcBorders>
            <w:shd w:val="clear" w:color="auto" w:fill="FFFFFF"/>
          </w:tcPr>
          <w:p w14:paraId="4F5DDA28"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35.59</w:t>
            </w:r>
          </w:p>
        </w:tc>
      </w:tr>
      <w:tr w:rsidR="00D4379C" w:rsidRPr="00D4379C" w14:paraId="505DC713" w14:textId="77777777" w:rsidTr="00060A84">
        <w:trPr>
          <w:cantSplit/>
          <w:trHeight w:val="233"/>
        </w:trPr>
        <w:tc>
          <w:tcPr>
            <w:tcW w:w="547" w:type="dxa"/>
            <w:tcBorders>
              <w:top w:val="single" w:sz="8" w:space="0" w:color="AEAEAE"/>
              <w:left w:val="nil"/>
              <w:bottom w:val="single" w:sz="8" w:space="0" w:color="152935"/>
              <w:right w:val="nil"/>
            </w:tcBorders>
            <w:shd w:val="clear" w:color="auto" w:fill="E0E0E0"/>
          </w:tcPr>
          <w:p w14:paraId="7C697E68"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Total</w:t>
            </w:r>
          </w:p>
        </w:tc>
        <w:tc>
          <w:tcPr>
            <w:tcW w:w="767" w:type="dxa"/>
            <w:tcBorders>
              <w:top w:val="single" w:sz="8" w:space="0" w:color="AEAEAE"/>
              <w:left w:val="nil"/>
              <w:bottom w:val="single" w:sz="8" w:space="0" w:color="152935"/>
              <w:right w:val="single" w:sz="8" w:space="0" w:color="E0E0E0"/>
            </w:tcBorders>
            <w:shd w:val="clear" w:color="auto" w:fill="FFFFFF"/>
          </w:tcPr>
          <w:p w14:paraId="7623547D"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12</w:t>
            </w:r>
          </w:p>
        </w:tc>
        <w:tc>
          <w:tcPr>
            <w:tcW w:w="767" w:type="dxa"/>
            <w:tcBorders>
              <w:top w:val="single" w:sz="8" w:space="0" w:color="AEAEAE"/>
              <w:left w:val="single" w:sz="8" w:space="0" w:color="E0E0E0"/>
              <w:bottom w:val="single" w:sz="8" w:space="0" w:color="152935"/>
              <w:right w:val="single" w:sz="8" w:space="0" w:color="E0E0E0"/>
            </w:tcBorders>
            <w:shd w:val="clear" w:color="auto" w:fill="FFFFFF"/>
          </w:tcPr>
          <w:p w14:paraId="446D313A"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13.3633</w:t>
            </w:r>
          </w:p>
        </w:tc>
        <w:tc>
          <w:tcPr>
            <w:tcW w:w="1077" w:type="dxa"/>
            <w:tcBorders>
              <w:top w:val="single" w:sz="8" w:space="0" w:color="AEAEAE"/>
              <w:left w:val="single" w:sz="8" w:space="0" w:color="E0E0E0"/>
              <w:bottom w:val="single" w:sz="8" w:space="0" w:color="152935"/>
              <w:right w:val="single" w:sz="8" w:space="0" w:color="E0E0E0"/>
            </w:tcBorders>
            <w:shd w:val="clear" w:color="auto" w:fill="FFFFFF"/>
          </w:tcPr>
          <w:p w14:paraId="2C06549D"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11.90236</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09E8DD03"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3.43591</w:t>
            </w:r>
          </w:p>
        </w:tc>
        <w:tc>
          <w:tcPr>
            <w:tcW w:w="1100" w:type="dxa"/>
            <w:tcBorders>
              <w:top w:val="single" w:sz="8" w:space="0" w:color="AEAEAE"/>
              <w:left w:val="single" w:sz="8" w:space="0" w:color="E0E0E0"/>
              <w:bottom w:val="single" w:sz="8" w:space="0" w:color="152935"/>
              <w:right w:val="single" w:sz="8" w:space="0" w:color="E0E0E0"/>
            </w:tcBorders>
            <w:shd w:val="clear" w:color="auto" w:fill="FFFFFF"/>
          </w:tcPr>
          <w:p w14:paraId="457364A0"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5.8009</w:t>
            </w:r>
          </w:p>
        </w:tc>
        <w:tc>
          <w:tcPr>
            <w:tcW w:w="1102" w:type="dxa"/>
            <w:tcBorders>
              <w:top w:val="single" w:sz="8" w:space="0" w:color="AEAEAE"/>
              <w:left w:val="single" w:sz="8" w:space="0" w:color="E0E0E0"/>
              <w:bottom w:val="single" w:sz="8" w:space="0" w:color="152935"/>
              <w:right w:val="single" w:sz="8" w:space="0" w:color="E0E0E0"/>
            </w:tcBorders>
            <w:shd w:val="clear" w:color="auto" w:fill="FFFFFF"/>
          </w:tcPr>
          <w:p w14:paraId="76E8323A"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20.9257</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44DBCEAF"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4.24</w:t>
            </w:r>
          </w:p>
        </w:tc>
        <w:tc>
          <w:tcPr>
            <w:tcW w:w="845" w:type="dxa"/>
            <w:tcBorders>
              <w:top w:val="single" w:sz="8" w:space="0" w:color="AEAEAE"/>
              <w:left w:val="single" w:sz="8" w:space="0" w:color="E0E0E0"/>
              <w:bottom w:val="single" w:sz="8" w:space="0" w:color="152935"/>
              <w:right w:val="nil"/>
            </w:tcBorders>
            <w:shd w:val="clear" w:color="auto" w:fill="FFFFFF"/>
          </w:tcPr>
          <w:p w14:paraId="3F94F3E7"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35.59</w:t>
            </w:r>
          </w:p>
        </w:tc>
      </w:tr>
    </w:tbl>
    <w:p w14:paraId="2313AB99" w14:textId="77777777" w:rsidR="00096209" w:rsidRPr="00096209" w:rsidRDefault="00096209" w:rsidP="00096209">
      <w:pPr>
        <w:autoSpaceDE w:val="0"/>
        <w:autoSpaceDN w:val="0"/>
        <w:adjustRightInd w:val="0"/>
        <w:spacing w:after="0" w:line="240" w:lineRule="auto"/>
        <w:rPr>
          <w:rFonts w:ascii="Times New Roman" w:hAnsi="Times New Roman" w:cs="Times New Roman"/>
          <w:sz w:val="12"/>
          <w:szCs w:val="12"/>
          <w:lang w:val="en-ID"/>
        </w:rPr>
      </w:pPr>
    </w:p>
    <w:tbl>
      <w:tblPr>
        <w:tblW w:w="7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3"/>
        <w:gridCol w:w="1490"/>
        <w:gridCol w:w="1039"/>
        <w:gridCol w:w="1429"/>
        <w:gridCol w:w="1039"/>
        <w:gridCol w:w="1045"/>
      </w:tblGrid>
      <w:tr w:rsidR="00096209" w:rsidRPr="00D4379C" w14:paraId="6A9037D4" w14:textId="77777777" w:rsidTr="00060A84">
        <w:trPr>
          <w:cantSplit/>
          <w:trHeight w:val="261"/>
        </w:trPr>
        <w:tc>
          <w:tcPr>
            <w:tcW w:w="7765" w:type="dxa"/>
            <w:gridSpan w:val="6"/>
            <w:tcBorders>
              <w:top w:val="nil"/>
              <w:left w:val="nil"/>
              <w:bottom w:val="nil"/>
              <w:right w:val="nil"/>
            </w:tcBorders>
            <w:shd w:val="clear" w:color="auto" w:fill="FFFFFF"/>
            <w:vAlign w:val="center"/>
          </w:tcPr>
          <w:p w14:paraId="44AAE140"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010205"/>
                <w:sz w:val="18"/>
                <w:szCs w:val="18"/>
                <w:lang w:val="en-ID"/>
              </w:rPr>
            </w:pPr>
            <w:r w:rsidRPr="00060A84">
              <w:rPr>
                <w:rFonts w:ascii="Arial" w:hAnsi="Arial" w:cs="Arial"/>
                <w:b/>
                <w:bCs/>
                <w:color w:val="010205"/>
                <w:sz w:val="20"/>
                <w:szCs w:val="20"/>
                <w:lang w:val="en-ID"/>
              </w:rPr>
              <w:t>ANOVA</w:t>
            </w:r>
          </w:p>
        </w:tc>
      </w:tr>
      <w:tr w:rsidR="00096209" w:rsidRPr="00D4379C" w14:paraId="48FA7DB8" w14:textId="77777777" w:rsidTr="00060A84">
        <w:trPr>
          <w:cantSplit/>
          <w:trHeight w:val="249"/>
        </w:trPr>
        <w:tc>
          <w:tcPr>
            <w:tcW w:w="7765" w:type="dxa"/>
            <w:gridSpan w:val="6"/>
            <w:tcBorders>
              <w:top w:val="nil"/>
              <w:left w:val="nil"/>
              <w:bottom w:val="nil"/>
              <w:right w:val="nil"/>
            </w:tcBorders>
            <w:shd w:val="clear" w:color="auto" w:fill="FFFFFF"/>
            <w:vAlign w:val="bottom"/>
          </w:tcPr>
          <w:p w14:paraId="39BAA937"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r w:rsidRPr="00D4379C">
              <w:rPr>
                <w:rFonts w:ascii="Arial" w:hAnsi="Arial" w:cs="Arial"/>
                <w:color w:val="010205"/>
                <w:sz w:val="18"/>
                <w:szCs w:val="18"/>
                <w:shd w:val="clear" w:color="auto" w:fill="FFFFFF"/>
                <w:lang w:val="en-ID"/>
              </w:rPr>
              <w:t xml:space="preserve">Fracture  </w:t>
            </w:r>
          </w:p>
        </w:tc>
      </w:tr>
      <w:tr w:rsidR="00096209" w:rsidRPr="00D4379C" w14:paraId="32C31387" w14:textId="77777777" w:rsidTr="00060A84">
        <w:trPr>
          <w:cantSplit/>
          <w:trHeight w:val="261"/>
        </w:trPr>
        <w:tc>
          <w:tcPr>
            <w:tcW w:w="1723" w:type="dxa"/>
            <w:tcBorders>
              <w:top w:val="nil"/>
              <w:left w:val="nil"/>
              <w:bottom w:val="single" w:sz="8" w:space="0" w:color="152935"/>
              <w:right w:val="nil"/>
            </w:tcBorders>
            <w:shd w:val="clear" w:color="auto" w:fill="FFFFFF"/>
            <w:vAlign w:val="bottom"/>
          </w:tcPr>
          <w:p w14:paraId="4CB5D469"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c>
          <w:tcPr>
            <w:tcW w:w="1490" w:type="dxa"/>
            <w:tcBorders>
              <w:top w:val="nil"/>
              <w:left w:val="nil"/>
              <w:bottom w:val="single" w:sz="8" w:space="0" w:color="152935"/>
              <w:right w:val="single" w:sz="8" w:space="0" w:color="E0E0E0"/>
            </w:tcBorders>
            <w:shd w:val="clear" w:color="auto" w:fill="FFFFFF"/>
            <w:vAlign w:val="bottom"/>
          </w:tcPr>
          <w:p w14:paraId="76A28E71"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Sum of Squares</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553F7E22"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df</w:t>
            </w:r>
          </w:p>
        </w:tc>
        <w:tc>
          <w:tcPr>
            <w:tcW w:w="1429" w:type="dxa"/>
            <w:tcBorders>
              <w:top w:val="nil"/>
              <w:left w:val="single" w:sz="8" w:space="0" w:color="E0E0E0"/>
              <w:bottom w:val="single" w:sz="8" w:space="0" w:color="152935"/>
              <w:right w:val="single" w:sz="8" w:space="0" w:color="E0E0E0"/>
            </w:tcBorders>
            <w:shd w:val="clear" w:color="auto" w:fill="FFFFFF"/>
            <w:vAlign w:val="bottom"/>
          </w:tcPr>
          <w:p w14:paraId="7FD6CC91"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Mean Square</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6E72DE4B"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F</w:t>
            </w:r>
          </w:p>
        </w:tc>
        <w:tc>
          <w:tcPr>
            <w:tcW w:w="1041" w:type="dxa"/>
            <w:tcBorders>
              <w:top w:val="nil"/>
              <w:left w:val="single" w:sz="8" w:space="0" w:color="E0E0E0"/>
              <w:bottom w:val="single" w:sz="8" w:space="0" w:color="152935"/>
              <w:right w:val="nil"/>
            </w:tcBorders>
            <w:shd w:val="clear" w:color="auto" w:fill="FFFFFF"/>
            <w:vAlign w:val="bottom"/>
          </w:tcPr>
          <w:p w14:paraId="47C6DAC2" w14:textId="77777777" w:rsidR="00096209" w:rsidRPr="00D4379C" w:rsidRDefault="00096209"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Sig.</w:t>
            </w:r>
          </w:p>
        </w:tc>
      </w:tr>
      <w:tr w:rsidR="00096209" w:rsidRPr="00D4379C" w14:paraId="1B975326" w14:textId="77777777" w:rsidTr="00060A84">
        <w:trPr>
          <w:cantSplit/>
          <w:trHeight w:val="261"/>
        </w:trPr>
        <w:tc>
          <w:tcPr>
            <w:tcW w:w="1723" w:type="dxa"/>
            <w:tcBorders>
              <w:top w:val="single" w:sz="8" w:space="0" w:color="152935"/>
              <w:left w:val="nil"/>
              <w:bottom w:val="single" w:sz="8" w:space="0" w:color="AEAEAE"/>
              <w:right w:val="nil"/>
            </w:tcBorders>
            <w:shd w:val="clear" w:color="auto" w:fill="E0E0E0"/>
          </w:tcPr>
          <w:p w14:paraId="00D0EDBA"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8"/>
                <w:szCs w:val="18"/>
                <w:lang w:val="en-ID"/>
              </w:rPr>
            </w:pPr>
            <w:r w:rsidRPr="00D4379C">
              <w:rPr>
                <w:rFonts w:ascii="Arial" w:hAnsi="Arial" w:cs="Arial"/>
                <w:color w:val="264A60"/>
                <w:sz w:val="18"/>
                <w:szCs w:val="18"/>
                <w:lang w:val="en-ID"/>
              </w:rPr>
              <w:t>Between Groups</w:t>
            </w:r>
          </w:p>
        </w:tc>
        <w:tc>
          <w:tcPr>
            <w:tcW w:w="1490" w:type="dxa"/>
            <w:tcBorders>
              <w:top w:val="single" w:sz="8" w:space="0" w:color="152935"/>
              <w:left w:val="nil"/>
              <w:bottom w:val="single" w:sz="8" w:space="0" w:color="AEAEAE"/>
              <w:right w:val="single" w:sz="8" w:space="0" w:color="E0E0E0"/>
            </w:tcBorders>
            <w:shd w:val="clear" w:color="auto" w:fill="FFFFFF"/>
          </w:tcPr>
          <w:p w14:paraId="6A3C9737"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1525.254</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181FDFC"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3</w:t>
            </w:r>
          </w:p>
        </w:tc>
        <w:tc>
          <w:tcPr>
            <w:tcW w:w="1429" w:type="dxa"/>
            <w:tcBorders>
              <w:top w:val="single" w:sz="8" w:space="0" w:color="152935"/>
              <w:left w:val="single" w:sz="8" w:space="0" w:color="E0E0E0"/>
              <w:bottom w:val="single" w:sz="8" w:space="0" w:color="AEAEAE"/>
              <w:right w:val="single" w:sz="8" w:space="0" w:color="E0E0E0"/>
            </w:tcBorders>
            <w:shd w:val="clear" w:color="auto" w:fill="FFFFFF"/>
          </w:tcPr>
          <w:p w14:paraId="62F98C27"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508.418</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A82ABAE"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122.982</w:t>
            </w:r>
          </w:p>
        </w:tc>
        <w:tc>
          <w:tcPr>
            <w:tcW w:w="1041" w:type="dxa"/>
            <w:tcBorders>
              <w:top w:val="single" w:sz="8" w:space="0" w:color="152935"/>
              <w:left w:val="single" w:sz="8" w:space="0" w:color="E0E0E0"/>
              <w:bottom w:val="single" w:sz="8" w:space="0" w:color="AEAEAE"/>
              <w:right w:val="nil"/>
            </w:tcBorders>
            <w:shd w:val="clear" w:color="auto" w:fill="FFFFFF"/>
          </w:tcPr>
          <w:p w14:paraId="22010130"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.000</w:t>
            </w:r>
          </w:p>
        </w:tc>
      </w:tr>
      <w:tr w:rsidR="00096209" w:rsidRPr="00D4379C" w14:paraId="305DC852" w14:textId="77777777" w:rsidTr="00060A84">
        <w:trPr>
          <w:cantSplit/>
          <w:trHeight w:val="249"/>
        </w:trPr>
        <w:tc>
          <w:tcPr>
            <w:tcW w:w="1723" w:type="dxa"/>
            <w:tcBorders>
              <w:top w:val="single" w:sz="8" w:space="0" w:color="AEAEAE"/>
              <w:left w:val="nil"/>
              <w:bottom w:val="single" w:sz="8" w:space="0" w:color="AEAEAE"/>
              <w:right w:val="nil"/>
            </w:tcBorders>
            <w:shd w:val="clear" w:color="auto" w:fill="E0E0E0"/>
          </w:tcPr>
          <w:p w14:paraId="175DA1F0"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8"/>
                <w:szCs w:val="18"/>
                <w:lang w:val="en-ID"/>
              </w:rPr>
            </w:pPr>
            <w:r w:rsidRPr="00D4379C">
              <w:rPr>
                <w:rFonts w:ascii="Arial" w:hAnsi="Arial" w:cs="Arial"/>
                <w:color w:val="264A60"/>
                <w:sz w:val="18"/>
                <w:szCs w:val="18"/>
                <w:lang w:val="en-ID"/>
              </w:rPr>
              <w:t>Within Groups</w:t>
            </w:r>
          </w:p>
        </w:tc>
        <w:tc>
          <w:tcPr>
            <w:tcW w:w="1490" w:type="dxa"/>
            <w:tcBorders>
              <w:top w:val="single" w:sz="8" w:space="0" w:color="AEAEAE"/>
              <w:left w:val="nil"/>
              <w:bottom w:val="single" w:sz="8" w:space="0" w:color="AEAEAE"/>
              <w:right w:val="single" w:sz="8" w:space="0" w:color="E0E0E0"/>
            </w:tcBorders>
            <w:shd w:val="clear" w:color="auto" w:fill="FFFFFF"/>
          </w:tcPr>
          <w:p w14:paraId="7E1A3273"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33.073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4E0E63CE"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8</w:t>
            </w:r>
          </w:p>
        </w:tc>
        <w:tc>
          <w:tcPr>
            <w:tcW w:w="1429" w:type="dxa"/>
            <w:tcBorders>
              <w:top w:val="single" w:sz="8" w:space="0" w:color="AEAEAE"/>
              <w:left w:val="single" w:sz="8" w:space="0" w:color="E0E0E0"/>
              <w:bottom w:val="single" w:sz="8" w:space="0" w:color="AEAEAE"/>
              <w:right w:val="single" w:sz="8" w:space="0" w:color="E0E0E0"/>
            </w:tcBorders>
            <w:shd w:val="clear" w:color="auto" w:fill="FFFFFF"/>
          </w:tcPr>
          <w:p w14:paraId="1917C3C2"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4.134</w:t>
            </w:r>
          </w:p>
        </w:tc>
        <w:tc>
          <w:tcPr>
            <w:tcW w:w="103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BDAEDC"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c>
          <w:tcPr>
            <w:tcW w:w="1041" w:type="dxa"/>
            <w:tcBorders>
              <w:top w:val="single" w:sz="8" w:space="0" w:color="AEAEAE"/>
              <w:left w:val="single" w:sz="8" w:space="0" w:color="E0E0E0"/>
              <w:bottom w:val="single" w:sz="8" w:space="0" w:color="AEAEAE"/>
              <w:right w:val="nil"/>
            </w:tcBorders>
            <w:shd w:val="clear" w:color="auto" w:fill="FFFFFF"/>
            <w:vAlign w:val="center"/>
          </w:tcPr>
          <w:p w14:paraId="6AEA0F67"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r>
      <w:tr w:rsidR="00096209" w:rsidRPr="00D4379C" w14:paraId="2694BD71" w14:textId="77777777" w:rsidTr="00060A84">
        <w:trPr>
          <w:cantSplit/>
          <w:trHeight w:val="261"/>
        </w:trPr>
        <w:tc>
          <w:tcPr>
            <w:tcW w:w="1723" w:type="dxa"/>
            <w:tcBorders>
              <w:top w:val="single" w:sz="8" w:space="0" w:color="AEAEAE"/>
              <w:left w:val="nil"/>
              <w:bottom w:val="single" w:sz="8" w:space="0" w:color="152935"/>
              <w:right w:val="nil"/>
            </w:tcBorders>
            <w:shd w:val="clear" w:color="auto" w:fill="E0E0E0"/>
          </w:tcPr>
          <w:p w14:paraId="18DACCD4" w14:textId="77777777" w:rsidR="00096209" w:rsidRPr="00D4379C" w:rsidRDefault="00096209" w:rsidP="00D4379C">
            <w:pPr>
              <w:autoSpaceDE w:val="0"/>
              <w:autoSpaceDN w:val="0"/>
              <w:adjustRightInd w:val="0"/>
              <w:spacing w:after="0" w:line="240" w:lineRule="auto"/>
              <w:ind w:left="60" w:right="60"/>
              <w:rPr>
                <w:rFonts w:ascii="Arial" w:hAnsi="Arial" w:cs="Arial"/>
                <w:color w:val="264A60"/>
                <w:sz w:val="18"/>
                <w:szCs w:val="18"/>
                <w:lang w:val="en-ID"/>
              </w:rPr>
            </w:pPr>
            <w:r w:rsidRPr="00D4379C">
              <w:rPr>
                <w:rFonts w:ascii="Arial" w:hAnsi="Arial" w:cs="Arial"/>
                <w:color w:val="264A60"/>
                <w:sz w:val="18"/>
                <w:szCs w:val="18"/>
                <w:lang w:val="en-ID"/>
              </w:rPr>
              <w:t>Total</w:t>
            </w:r>
          </w:p>
        </w:tc>
        <w:tc>
          <w:tcPr>
            <w:tcW w:w="1490" w:type="dxa"/>
            <w:tcBorders>
              <w:top w:val="single" w:sz="8" w:space="0" w:color="AEAEAE"/>
              <w:left w:val="nil"/>
              <w:bottom w:val="single" w:sz="8" w:space="0" w:color="152935"/>
              <w:right w:val="single" w:sz="8" w:space="0" w:color="E0E0E0"/>
            </w:tcBorders>
            <w:shd w:val="clear" w:color="auto" w:fill="FFFFFF"/>
          </w:tcPr>
          <w:p w14:paraId="1CF0AF18"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1558.327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5879E989" w14:textId="77777777" w:rsidR="00096209" w:rsidRPr="00D4379C" w:rsidRDefault="00096209"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11</w:t>
            </w:r>
          </w:p>
        </w:tc>
        <w:tc>
          <w:tcPr>
            <w:tcW w:w="14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80100FD"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c>
          <w:tcPr>
            <w:tcW w:w="103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8FCA0B"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c>
          <w:tcPr>
            <w:tcW w:w="1041" w:type="dxa"/>
            <w:tcBorders>
              <w:top w:val="single" w:sz="8" w:space="0" w:color="AEAEAE"/>
              <w:left w:val="single" w:sz="8" w:space="0" w:color="E0E0E0"/>
              <w:bottom w:val="single" w:sz="8" w:space="0" w:color="152935"/>
              <w:right w:val="nil"/>
            </w:tcBorders>
            <w:shd w:val="clear" w:color="auto" w:fill="FFFFFF"/>
            <w:vAlign w:val="center"/>
          </w:tcPr>
          <w:p w14:paraId="5C46E38F"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r>
    </w:tbl>
    <w:p w14:paraId="2714496B" w14:textId="77777777" w:rsidR="00096209" w:rsidRPr="00096209" w:rsidRDefault="00096209" w:rsidP="00096209">
      <w:pPr>
        <w:autoSpaceDE w:val="0"/>
        <w:autoSpaceDN w:val="0"/>
        <w:adjustRightInd w:val="0"/>
        <w:spacing w:after="0" w:line="240" w:lineRule="auto"/>
        <w:rPr>
          <w:rFonts w:ascii="Times New Roman" w:hAnsi="Times New Roman" w:cs="Times New Roman"/>
          <w:sz w:val="14"/>
          <w:szCs w:val="14"/>
          <w:lang w:val="en-ID"/>
        </w:rPr>
      </w:pPr>
    </w:p>
    <w:tbl>
      <w:tblPr>
        <w:tblW w:w="3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4"/>
        <w:gridCol w:w="799"/>
        <w:gridCol w:w="873"/>
        <w:gridCol w:w="878"/>
      </w:tblGrid>
      <w:tr w:rsidR="00096209" w:rsidRPr="00D4379C" w14:paraId="5D9FE750" w14:textId="77777777" w:rsidTr="00D4379C">
        <w:trPr>
          <w:cantSplit/>
          <w:trHeight w:val="289"/>
        </w:trPr>
        <w:tc>
          <w:tcPr>
            <w:tcW w:w="3444" w:type="dxa"/>
            <w:gridSpan w:val="4"/>
            <w:tcBorders>
              <w:top w:val="nil"/>
              <w:left w:val="nil"/>
              <w:bottom w:val="nil"/>
              <w:right w:val="nil"/>
            </w:tcBorders>
            <w:shd w:val="clear" w:color="auto" w:fill="FFFFFF"/>
            <w:vAlign w:val="center"/>
          </w:tcPr>
          <w:p w14:paraId="50516516" w14:textId="5E68E4D0" w:rsidR="00096209" w:rsidRPr="00D4379C" w:rsidRDefault="00D4379C" w:rsidP="00D4379C">
            <w:pPr>
              <w:autoSpaceDE w:val="0"/>
              <w:autoSpaceDN w:val="0"/>
              <w:adjustRightInd w:val="0"/>
              <w:spacing w:after="0" w:line="240" w:lineRule="auto"/>
              <w:ind w:left="62"/>
              <w:jc w:val="center"/>
              <w:rPr>
                <w:rFonts w:ascii="Arial" w:hAnsi="Arial" w:cs="Arial"/>
                <w:color w:val="010205"/>
                <w:sz w:val="18"/>
                <w:szCs w:val="18"/>
                <w:lang w:val="en-ID"/>
              </w:rPr>
            </w:pPr>
            <w:r w:rsidRPr="00060A84">
              <w:rPr>
                <w:rFonts w:ascii="Arial" w:hAnsi="Arial" w:cs="Arial"/>
                <w:b/>
                <w:bCs/>
                <w:color w:val="010205"/>
                <w:sz w:val="20"/>
                <w:szCs w:val="20"/>
                <w:lang w:val="en-ID"/>
              </w:rPr>
              <w:t>Duncan</w:t>
            </w:r>
          </w:p>
        </w:tc>
      </w:tr>
      <w:tr w:rsidR="00096209" w:rsidRPr="00D4379C" w14:paraId="105D7B10" w14:textId="77777777" w:rsidTr="00D4379C">
        <w:trPr>
          <w:cantSplit/>
          <w:trHeight w:val="289"/>
        </w:trPr>
        <w:tc>
          <w:tcPr>
            <w:tcW w:w="3444" w:type="dxa"/>
            <w:gridSpan w:val="4"/>
            <w:tcBorders>
              <w:top w:val="nil"/>
              <w:left w:val="nil"/>
              <w:bottom w:val="nil"/>
              <w:right w:val="nil"/>
            </w:tcBorders>
            <w:shd w:val="clear" w:color="auto" w:fill="FFFFFF"/>
            <w:vAlign w:val="bottom"/>
          </w:tcPr>
          <w:p w14:paraId="5A79DE99"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r w:rsidRPr="00D4379C">
              <w:rPr>
                <w:rFonts w:ascii="Arial" w:hAnsi="Arial" w:cs="Arial"/>
                <w:color w:val="010205"/>
                <w:sz w:val="18"/>
                <w:szCs w:val="18"/>
                <w:shd w:val="clear" w:color="auto" w:fill="FFFFFF"/>
                <w:lang w:val="en-ID"/>
              </w:rPr>
              <w:t>Duncan</w:t>
            </w:r>
            <w:r w:rsidRPr="00D4379C">
              <w:rPr>
                <w:rFonts w:ascii="Arial" w:hAnsi="Arial" w:cs="Arial"/>
                <w:color w:val="010205"/>
                <w:sz w:val="18"/>
                <w:szCs w:val="18"/>
                <w:shd w:val="clear" w:color="auto" w:fill="FFFFFF"/>
                <w:vertAlign w:val="superscript"/>
                <w:lang w:val="en-ID"/>
              </w:rPr>
              <w:t>a</w:t>
            </w:r>
            <w:r w:rsidRPr="00D4379C">
              <w:rPr>
                <w:rFonts w:ascii="Arial" w:hAnsi="Arial" w:cs="Arial"/>
                <w:color w:val="010205"/>
                <w:sz w:val="18"/>
                <w:szCs w:val="18"/>
                <w:shd w:val="clear" w:color="auto" w:fill="FFFFFF"/>
                <w:lang w:val="en-ID"/>
              </w:rPr>
              <w:t xml:space="preserve">  </w:t>
            </w:r>
          </w:p>
        </w:tc>
      </w:tr>
      <w:tr w:rsidR="00096209" w:rsidRPr="00D4379C" w14:paraId="4D7D14E6" w14:textId="77777777" w:rsidTr="00D4379C">
        <w:trPr>
          <w:cantSplit/>
          <w:trHeight w:val="289"/>
        </w:trPr>
        <w:tc>
          <w:tcPr>
            <w:tcW w:w="894" w:type="dxa"/>
            <w:vMerge w:val="restart"/>
            <w:tcBorders>
              <w:top w:val="nil"/>
              <w:left w:val="nil"/>
              <w:bottom w:val="nil"/>
              <w:right w:val="nil"/>
            </w:tcBorders>
            <w:shd w:val="clear" w:color="auto" w:fill="FFFFFF"/>
            <w:vAlign w:val="bottom"/>
          </w:tcPr>
          <w:p w14:paraId="6D46C25E" w14:textId="77777777" w:rsidR="00096209" w:rsidRPr="00D4379C" w:rsidRDefault="00096209" w:rsidP="00D4379C">
            <w:pPr>
              <w:autoSpaceDE w:val="0"/>
              <w:autoSpaceDN w:val="0"/>
              <w:adjustRightInd w:val="0"/>
              <w:spacing w:after="0" w:line="240" w:lineRule="auto"/>
              <w:ind w:left="60"/>
              <w:rPr>
                <w:rFonts w:ascii="Arial" w:hAnsi="Arial" w:cs="Arial"/>
                <w:color w:val="264A60"/>
                <w:sz w:val="18"/>
                <w:szCs w:val="18"/>
                <w:lang w:val="en-ID"/>
              </w:rPr>
            </w:pPr>
            <w:r w:rsidRPr="00D4379C">
              <w:rPr>
                <w:rFonts w:ascii="Arial" w:hAnsi="Arial" w:cs="Arial"/>
                <w:color w:val="264A60"/>
                <w:sz w:val="18"/>
                <w:szCs w:val="18"/>
                <w:lang w:val="en-ID"/>
              </w:rPr>
              <w:t>Perlakuan</w:t>
            </w:r>
          </w:p>
        </w:tc>
        <w:tc>
          <w:tcPr>
            <w:tcW w:w="799" w:type="dxa"/>
            <w:vMerge w:val="restart"/>
            <w:tcBorders>
              <w:top w:val="nil"/>
              <w:left w:val="nil"/>
              <w:bottom w:val="nil"/>
              <w:right w:val="single" w:sz="8" w:space="0" w:color="E0E0E0"/>
            </w:tcBorders>
            <w:shd w:val="clear" w:color="auto" w:fill="FFFFFF"/>
            <w:vAlign w:val="bottom"/>
          </w:tcPr>
          <w:p w14:paraId="4E9B7AC5" w14:textId="77777777" w:rsidR="00096209" w:rsidRPr="00D4379C" w:rsidRDefault="00096209" w:rsidP="00D4379C">
            <w:pPr>
              <w:autoSpaceDE w:val="0"/>
              <w:autoSpaceDN w:val="0"/>
              <w:adjustRightInd w:val="0"/>
              <w:spacing w:after="0" w:line="240" w:lineRule="auto"/>
              <w:ind w:left="60"/>
              <w:jc w:val="center"/>
              <w:rPr>
                <w:rFonts w:ascii="Arial" w:hAnsi="Arial" w:cs="Arial"/>
                <w:color w:val="264A60"/>
                <w:sz w:val="18"/>
                <w:szCs w:val="18"/>
                <w:lang w:val="en-ID"/>
              </w:rPr>
            </w:pPr>
            <w:r w:rsidRPr="00D4379C">
              <w:rPr>
                <w:rFonts w:ascii="Arial" w:hAnsi="Arial" w:cs="Arial"/>
                <w:color w:val="264A60"/>
                <w:sz w:val="18"/>
                <w:szCs w:val="18"/>
                <w:lang w:val="en-ID"/>
              </w:rPr>
              <w:t>N</w:t>
            </w:r>
          </w:p>
        </w:tc>
        <w:tc>
          <w:tcPr>
            <w:tcW w:w="1749" w:type="dxa"/>
            <w:gridSpan w:val="2"/>
            <w:tcBorders>
              <w:top w:val="nil"/>
              <w:left w:val="single" w:sz="8" w:space="0" w:color="E0E0E0"/>
              <w:bottom w:val="nil"/>
              <w:right w:val="nil"/>
            </w:tcBorders>
            <w:shd w:val="clear" w:color="auto" w:fill="FFFFFF"/>
            <w:vAlign w:val="bottom"/>
          </w:tcPr>
          <w:p w14:paraId="3DC1C3B0" w14:textId="77777777" w:rsidR="00096209" w:rsidRPr="00D4379C" w:rsidRDefault="00096209" w:rsidP="00D4379C">
            <w:pPr>
              <w:autoSpaceDE w:val="0"/>
              <w:autoSpaceDN w:val="0"/>
              <w:adjustRightInd w:val="0"/>
              <w:spacing w:after="0" w:line="240" w:lineRule="auto"/>
              <w:ind w:left="60"/>
              <w:jc w:val="center"/>
              <w:rPr>
                <w:rFonts w:ascii="Arial" w:hAnsi="Arial" w:cs="Arial"/>
                <w:color w:val="264A60"/>
                <w:sz w:val="18"/>
                <w:szCs w:val="18"/>
                <w:lang w:val="en-ID"/>
              </w:rPr>
            </w:pPr>
            <w:r w:rsidRPr="00D4379C">
              <w:rPr>
                <w:rFonts w:ascii="Arial" w:hAnsi="Arial" w:cs="Arial"/>
                <w:color w:val="264A60"/>
                <w:sz w:val="18"/>
                <w:szCs w:val="18"/>
                <w:lang w:val="en-ID"/>
              </w:rPr>
              <w:t>Subset for alpha = 0.05</w:t>
            </w:r>
          </w:p>
        </w:tc>
      </w:tr>
      <w:tr w:rsidR="00096209" w:rsidRPr="00D4379C" w14:paraId="6EB1013D" w14:textId="77777777" w:rsidTr="00D4379C">
        <w:trPr>
          <w:cantSplit/>
          <w:trHeight w:val="129"/>
        </w:trPr>
        <w:tc>
          <w:tcPr>
            <w:tcW w:w="894" w:type="dxa"/>
            <w:vMerge/>
            <w:tcBorders>
              <w:top w:val="nil"/>
              <w:left w:val="nil"/>
              <w:bottom w:val="nil"/>
              <w:right w:val="nil"/>
            </w:tcBorders>
            <w:shd w:val="clear" w:color="auto" w:fill="FFFFFF"/>
            <w:vAlign w:val="bottom"/>
          </w:tcPr>
          <w:p w14:paraId="52978CDA" w14:textId="77777777" w:rsidR="00096209" w:rsidRPr="00D4379C" w:rsidRDefault="00096209" w:rsidP="00D4379C">
            <w:pPr>
              <w:autoSpaceDE w:val="0"/>
              <w:autoSpaceDN w:val="0"/>
              <w:adjustRightInd w:val="0"/>
              <w:spacing w:after="0" w:line="240" w:lineRule="auto"/>
              <w:rPr>
                <w:rFonts w:ascii="Arial" w:hAnsi="Arial" w:cs="Arial"/>
                <w:color w:val="264A60"/>
                <w:sz w:val="18"/>
                <w:szCs w:val="18"/>
                <w:lang w:val="en-ID"/>
              </w:rPr>
            </w:pPr>
          </w:p>
        </w:tc>
        <w:tc>
          <w:tcPr>
            <w:tcW w:w="799" w:type="dxa"/>
            <w:vMerge/>
            <w:tcBorders>
              <w:top w:val="nil"/>
              <w:left w:val="nil"/>
              <w:bottom w:val="nil"/>
              <w:right w:val="single" w:sz="8" w:space="0" w:color="E0E0E0"/>
            </w:tcBorders>
            <w:shd w:val="clear" w:color="auto" w:fill="FFFFFF"/>
            <w:vAlign w:val="bottom"/>
          </w:tcPr>
          <w:p w14:paraId="1B03641C" w14:textId="77777777" w:rsidR="00096209" w:rsidRPr="00D4379C" w:rsidRDefault="00096209" w:rsidP="00D4379C">
            <w:pPr>
              <w:autoSpaceDE w:val="0"/>
              <w:autoSpaceDN w:val="0"/>
              <w:adjustRightInd w:val="0"/>
              <w:spacing w:after="0" w:line="240" w:lineRule="auto"/>
              <w:rPr>
                <w:rFonts w:ascii="Arial" w:hAnsi="Arial" w:cs="Arial"/>
                <w:color w:val="264A60"/>
                <w:sz w:val="18"/>
                <w:szCs w:val="18"/>
                <w:lang w:val="en-ID"/>
              </w:rPr>
            </w:pPr>
          </w:p>
        </w:tc>
        <w:tc>
          <w:tcPr>
            <w:tcW w:w="873" w:type="dxa"/>
            <w:tcBorders>
              <w:top w:val="nil"/>
              <w:left w:val="single" w:sz="8" w:space="0" w:color="E0E0E0"/>
              <w:bottom w:val="single" w:sz="8" w:space="0" w:color="152935"/>
              <w:right w:val="single" w:sz="8" w:space="0" w:color="E0E0E0"/>
            </w:tcBorders>
            <w:shd w:val="clear" w:color="auto" w:fill="FFFFFF"/>
            <w:vAlign w:val="bottom"/>
          </w:tcPr>
          <w:p w14:paraId="6C2442A3" w14:textId="77777777" w:rsidR="00096209" w:rsidRPr="00D4379C" w:rsidRDefault="00096209" w:rsidP="00D4379C">
            <w:pPr>
              <w:autoSpaceDE w:val="0"/>
              <w:autoSpaceDN w:val="0"/>
              <w:adjustRightInd w:val="0"/>
              <w:spacing w:after="0" w:line="240" w:lineRule="auto"/>
              <w:ind w:left="60"/>
              <w:jc w:val="center"/>
              <w:rPr>
                <w:rFonts w:ascii="Arial" w:hAnsi="Arial" w:cs="Arial"/>
                <w:color w:val="264A60"/>
                <w:sz w:val="18"/>
                <w:szCs w:val="18"/>
                <w:lang w:val="en-ID"/>
              </w:rPr>
            </w:pPr>
            <w:r w:rsidRPr="00D4379C">
              <w:rPr>
                <w:rFonts w:ascii="Arial" w:hAnsi="Arial" w:cs="Arial"/>
                <w:color w:val="264A60"/>
                <w:sz w:val="18"/>
                <w:szCs w:val="18"/>
                <w:lang w:val="en-ID"/>
              </w:rPr>
              <w:t>1</w:t>
            </w:r>
          </w:p>
        </w:tc>
        <w:tc>
          <w:tcPr>
            <w:tcW w:w="876" w:type="dxa"/>
            <w:tcBorders>
              <w:top w:val="nil"/>
              <w:left w:val="single" w:sz="8" w:space="0" w:color="E0E0E0"/>
              <w:bottom w:val="single" w:sz="8" w:space="0" w:color="152935"/>
              <w:right w:val="nil"/>
            </w:tcBorders>
            <w:shd w:val="clear" w:color="auto" w:fill="FFFFFF"/>
            <w:vAlign w:val="bottom"/>
          </w:tcPr>
          <w:p w14:paraId="461D5775" w14:textId="77777777" w:rsidR="00096209" w:rsidRPr="00D4379C" w:rsidRDefault="00096209" w:rsidP="00D4379C">
            <w:pPr>
              <w:autoSpaceDE w:val="0"/>
              <w:autoSpaceDN w:val="0"/>
              <w:adjustRightInd w:val="0"/>
              <w:spacing w:after="0" w:line="240" w:lineRule="auto"/>
              <w:ind w:left="60"/>
              <w:jc w:val="center"/>
              <w:rPr>
                <w:rFonts w:ascii="Arial" w:hAnsi="Arial" w:cs="Arial"/>
                <w:color w:val="264A60"/>
                <w:sz w:val="18"/>
                <w:szCs w:val="18"/>
                <w:lang w:val="en-ID"/>
              </w:rPr>
            </w:pPr>
            <w:r w:rsidRPr="00D4379C">
              <w:rPr>
                <w:rFonts w:ascii="Arial" w:hAnsi="Arial" w:cs="Arial"/>
                <w:color w:val="264A60"/>
                <w:sz w:val="18"/>
                <w:szCs w:val="18"/>
                <w:lang w:val="en-ID"/>
              </w:rPr>
              <w:t>2</w:t>
            </w:r>
          </w:p>
        </w:tc>
      </w:tr>
      <w:tr w:rsidR="00096209" w:rsidRPr="00D4379C" w14:paraId="16715704" w14:textId="77777777" w:rsidTr="00D4379C">
        <w:trPr>
          <w:cantSplit/>
          <w:trHeight w:val="289"/>
        </w:trPr>
        <w:tc>
          <w:tcPr>
            <w:tcW w:w="894" w:type="dxa"/>
            <w:tcBorders>
              <w:top w:val="single" w:sz="8" w:space="0" w:color="152935"/>
              <w:left w:val="nil"/>
              <w:bottom w:val="single" w:sz="8" w:space="0" w:color="AEAEAE"/>
              <w:right w:val="nil"/>
            </w:tcBorders>
            <w:shd w:val="clear" w:color="auto" w:fill="E0E0E0"/>
          </w:tcPr>
          <w:p w14:paraId="178963EB" w14:textId="77777777" w:rsidR="00096209" w:rsidRPr="00D4379C" w:rsidRDefault="00096209" w:rsidP="00D4379C">
            <w:pPr>
              <w:autoSpaceDE w:val="0"/>
              <w:autoSpaceDN w:val="0"/>
              <w:adjustRightInd w:val="0"/>
              <w:spacing w:after="0" w:line="240" w:lineRule="auto"/>
              <w:ind w:left="60"/>
              <w:rPr>
                <w:rFonts w:ascii="Arial" w:hAnsi="Arial" w:cs="Arial"/>
                <w:color w:val="264A60"/>
                <w:sz w:val="18"/>
                <w:szCs w:val="18"/>
                <w:lang w:val="en-ID"/>
              </w:rPr>
            </w:pPr>
            <w:r w:rsidRPr="00D4379C">
              <w:rPr>
                <w:rFonts w:ascii="Arial" w:hAnsi="Arial" w:cs="Arial"/>
                <w:color w:val="264A60"/>
                <w:sz w:val="18"/>
                <w:szCs w:val="18"/>
                <w:lang w:val="en-ID"/>
              </w:rPr>
              <w:t>F0</w:t>
            </w:r>
          </w:p>
        </w:tc>
        <w:tc>
          <w:tcPr>
            <w:tcW w:w="799" w:type="dxa"/>
            <w:tcBorders>
              <w:top w:val="single" w:sz="8" w:space="0" w:color="152935"/>
              <w:left w:val="nil"/>
              <w:bottom w:val="single" w:sz="8" w:space="0" w:color="AEAEAE"/>
              <w:right w:val="single" w:sz="8" w:space="0" w:color="E0E0E0"/>
            </w:tcBorders>
            <w:shd w:val="clear" w:color="auto" w:fill="FFFFFF"/>
          </w:tcPr>
          <w:p w14:paraId="0CCAF16F"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3</w:t>
            </w:r>
          </w:p>
        </w:tc>
        <w:tc>
          <w:tcPr>
            <w:tcW w:w="873" w:type="dxa"/>
            <w:tcBorders>
              <w:top w:val="single" w:sz="8" w:space="0" w:color="152935"/>
              <w:left w:val="single" w:sz="8" w:space="0" w:color="E0E0E0"/>
              <w:bottom w:val="single" w:sz="8" w:space="0" w:color="AEAEAE"/>
              <w:right w:val="single" w:sz="8" w:space="0" w:color="E0E0E0"/>
            </w:tcBorders>
            <w:shd w:val="clear" w:color="auto" w:fill="FFFFFF"/>
          </w:tcPr>
          <w:p w14:paraId="609CF89A"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5.9367</w:t>
            </w:r>
          </w:p>
        </w:tc>
        <w:tc>
          <w:tcPr>
            <w:tcW w:w="876" w:type="dxa"/>
            <w:tcBorders>
              <w:top w:val="single" w:sz="8" w:space="0" w:color="152935"/>
              <w:left w:val="single" w:sz="8" w:space="0" w:color="E0E0E0"/>
              <w:bottom w:val="single" w:sz="8" w:space="0" w:color="AEAEAE"/>
              <w:right w:val="nil"/>
            </w:tcBorders>
            <w:shd w:val="clear" w:color="auto" w:fill="FFFFFF"/>
            <w:vAlign w:val="center"/>
          </w:tcPr>
          <w:p w14:paraId="00FA1E84"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r>
      <w:tr w:rsidR="00096209" w:rsidRPr="00D4379C" w14:paraId="795FB2F7" w14:textId="77777777" w:rsidTr="00D4379C">
        <w:trPr>
          <w:cantSplit/>
          <w:trHeight w:val="289"/>
        </w:trPr>
        <w:tc>
          <w:tcPr>
            <w:tcW w:w="894" w:type="dxa"/>
            <w:tcBorders>
              <w:top w:val="single" w:sz="8" w:space="0" w:color="AEAEAE"/>
              <w:left w:val="nil"/>
              <w:bottom w:val="single" w:sz="8" w:space="0" w:color="AEAEAE"/>
              <w:right w:val="nil"/>
            </w:tcBorders>
            <w:shd w:val="clear" w:color="auto" w:fill="E0E0E0"/>
          </w:tcPr>
          <w:p w14:paraId="1523FC9D" w14:textId="77777777" w:rsidR="00096209" w:rsidRPr="00D4379C" w:rsidRDefault="00096209" w:rsidP="00D4379C">
            <w:pPr>
              <w:autoSpaceDE w:val="0"/>
              <w:autoSpaceDN w:val="0"/>
              <w:adjustRightInd w:val="0"/>
              <w:spacing w:after="0" w:line="240" w:lineRule="auto"/>
              <w:ind w:left="60"/>
              <w:rPr>
                <w:rFonts w:ascii="Arial" w:hAnsi="Arial" w:cs="Arial"/>
                <w:color w:val="264A60"/>
                <w:sz w:val="18"/>
                <w:szCs w:val="18"/>
                <w:lang w:val="en-ID"/>
              </w:rPr>
            </w:pPr>
            <w:r w:rsidRPr="00D4379C">
              <w:rPr>
                <w:rFonts w:ascii="Arial" w:hAnsi="Arial" w:cs="Arial"/>
                <w:color w:val="264A60"/>
                <w:sz w:val="18"/>
                <w:szCs w:val="18"/>
                <w:lang w:val="en-ID"/>
              </w:rPr>
              <w:t>F1</w:t>
            </w:r>
          </w:p>
        </w:tc>
        <w:tc>
          <w:tcPr>
            <w:tcW w:w="799" w:type="dxa"/>
            <w:tcBorders>
              <w:top w:val="single" w:sz="8" w:space="0" w:color="AEAEAE"/>
              <w:left w:val="nil"/>
              <w:bottom w:val="single" w:sz="8" w:space="0" w:color="AEAEAE"/>
              <w:right w:val="single" w:sz="8" w:space="0" w:color="E0E0E0"/>
            </w:tcBorders>
            <w:shd w:val="clear" w:color="auto" w:fill="FFFFFF"/>
          </w:tcPr>
          <w:p w14:paraId="209ECEF1"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3</w:t>
            </w:r>
          </w:p>
        </w:tc>
        <w:tc>
          <w:tcPr>
            <w:tcW w:w="873" w:type="dxa"/>
            <w:tcBorders>
              <w:top w:val="single" w:sz="8" w:space="0" w:color="AEAEAE"/>
              <w:left w:val="single" w:sz="8" w:space="0" w:color="E0E0E0"/>
              <w:bottom w:val="single" w:sz="8" w:space="0" w:color="AEAEAE"/>
              <w:right w:val="single" w:sz="8" w:space="0" w:color="E0E0E0"/>
            </w:tcBorders>
            <w:shd w:val="clear" w:color="auto" w:fill="FFFFFF"/>
          </w:tcPr>
          <w:p w14:paraId="0775C2B7"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6.6967</w:t>
            </w:r>
          </w:p>
        </w:tc>
        <w:tc>
          <w:tcPr>
            <w:tcW w:w="876" w:type="dxa"/>
            <w:tcBorders>
              <w:top w:val="single" w:sz="8" w:space="0" w:color="AEAEAE"/>
              <w:left w:val="single" w:sz="8" w:space="0" w:color="E0E0E0"/>
              <w:bottom w:val="single" w:sz="8" w:space="0" w:color="AEAEAE"/>
              <w:right w:val="nil"/>
            </w:tcBorders>
            <w:shd w:val="clear" w:color="auto" w:fill="FFFFFF"/>
            <w:vAlign w:val="center"/>
          </w:tcPr>
          <w:p w14:paraId="4BBBA96E"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r>
      <w:tr w:rsidR="00096209" w:rsidRPr="00D4379C" w14:paraId="02128CC1" w14:textId="77777777" w:rsidTr="00D4379C">
        <w:trPr>
          <w:cantSplit/>
          <w:trHeight w:val="289"/>
        </w:trPr>
        <w:tc>
          <w:tcPr>
            <w:tcW w:w="894" w:type="dxa"/>
            <w:tcBorders>
              <w:top w:val="single" w:sz="8" w:space="0" w:color="AEAEAE"/>
              <w:left w:val="nil"/>
              <w:bottom w:val="single" w:sz="8" w:space="0" w:color="AEAEAE"/>
              <w:right w:val="nil"/>
            </w:tcBorders>
            <w:shd w:val="clear" w:color="auto" w:fill="E0E0E0"/>
          </w:tcPr>
          <w:p w14:paraId="6761B9B2" w14:textId="77777777" w:rsidR="00096209" w:rsidRPr="00D4379C" w:rsidRDefault="00096209" w:rsidP="00D4379C">
            <w:pPr>
              <w:autoSpaceDE w:val="0"/>
              <w:autoSpaceDN w:val="0"/>
              <w:adjustRightInd w:val="0"/>
              <w:spacing w:after="0" w:line="240" w:lineRule="auto"/>
              <w:ind w:left="60"/>
              <w:rPr>
                <w:rFonts w:ascii="Arial" w:hAnsi="Arial" w:cs="Arial"/>
                <w:color w:val="264A60"/>
                <w:sz w:val="18"/>
                <w:szCs w:val="18"/>
                <w:lang w:val="en-ID"/>
              </w:rPr>
            </w:pPr>
            <w:r w:rsidRPr="00D4379C">
              <w:rPr>
                <w:rFonts w:ascii="Arial" w:hAnsi="Arial" w:cs="Arial"/>
                <w:color w:val="264A60"/>
                <w:sz w:val="18"/>
                <w:szCs w:val="18"/>
                <w:lang w:val="en-ID"/>
              </w:rPr>
              <w:t>F2</w:t>
            </w:r>
          </w:p>
        </w:tc>
        <w:tc>
          <w:tcPr>
            <w:tcW w:w="799" w:type="dxa"/>
            <w:tcBorders>
              <w:top w:val="single" w:sz="8" w:space="0" w:color="AEAEAE"/>
              <w:left w:val="nil"/>
              <w:bottom w:val="single" w:sz="8" w:space="0" w:color="AEAEAE"/>
              <w:right w:val="single" w:sz="8" w:space="0" w:color="E0E0E0"/>
            </w:tcBorders>
            <w:shd w:val="clear" w:color="auto" w:fill="FFFFFF"/>
          </w:tcPr>
          <w:p w14:paraId="2B1DC732"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3</w:t>
            </w:r>
          </w:p>
        </w:tc>
        <w:tc>
          <w:tcPr>
            <w:tcW w:w="873" w:type="dxa"/>
            <w:tcBorders>
              <w:top w:val="single" w:sz="8" w:space="0" w:color="AEAEAE"/>
              <w:left w:val="single" w:sz="8" w:space="0" w:color="E0E0E0"/>
              <w:bottom w:val="single" w:sz="8" w:space="0" w:color="AEAEAE"/>
              <w:right w:val="single" w:sz="8" w:space="0" w:color="E0E0E0"/>
            </w:tcBorders>
            <w:shd w:val="clear" w:color="auto" w:fill="FFFFFF"/>
          </w:tcPr>
          <w:p w14:paraId="306F815D"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7.9700</w:t>
            </w:r>
          </w:p>
        </w:tc>
        <w:tc>
          <w:tcPr>
            <w:tcW w:w="876" w:type="dxa"/>
            <w:tcBorders>
              <w:top w:val="single" w:sz="8" w:space="0" w:color="AEAEAE"/>
              <w:left w:val="single" w:sz="8" w:space="0" w:color="E0E0E0"/>
              <w:bottom w:val="single" w:sz="8" w:space="0" w:color="AEAEAE"/>
              <w:right w:val="nil"/>
            </w:tcBorders>
            <w:shd w:val="clear" w:color="auto" w:fill="FFFFFF"/>
            <w:vAlign w:val="center"/>
          </w:tcPr>
          <w:p w14:paraId="40C2891A"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r>
      <w:tr w:rsidR="00096209" w:rsidRPr="00D4379C" w14:paraId="07D88D74" w14:textId="77777777" w:rsidTr="00D4379C">
        <w:trPr>
          <w:cantSplit/>
          <w:trHeight w:val="289"/>
        </w:trPr>
        <w:tc>
          <w:tcPr>
            <w:tcW w:w="894" w:type="dxa"/>
            <w:tcBorders>
              <w:top w:val="single" w:sz="8" w:space="0" w:color="AEAEAE"/>
              <w:left w:val="nil"/>
              <w:bottom w:val="single" w:sz="8" w:space="0" w:color="AEAEAE"/>
              <w:right w:val="nil"/>
            </w:tcBorders>
            <w:shd w:val="clear" w:color="auto" w:fill="E0E0E0"/>
          </w:tcPr>
          <w:p w14:paraId="1CAE8794" w14:textId="77777777" w:rsidR="00096209" w:rsidRPr="00D4379C" w:rsidRDefault="00096209" w:rsidP="00D4379C">
            <w:pPr>
              <w:autoSpaceDE w:val="0"/>
              <w:autoSpaceDN w:val="0"/>
              <w:adjustRightInd w:val="0"/>
              <w:spacing w:after="0" w:line="240" w:lineRule="auto"/>
              <w:ind w:left="60"/>
              <w:rPr>
                <w:rFonts w:ascii="Arial" w:hAnsi="Arial" w:cs="Arial"/>
                <w:color w:val="264A60"/>
                <w:sz w:val="18"/>
                <w:szCs w:val="18"/>
                <w:lang w:val="en-ID"/>
              </w:rPr>
            </w:pPr>
            <w:r w:rsidRPr="00D4379C">
              <w:rPr>
                <w:rFonts w:ascii="Arial" w:hAnsi="Arial" w:cs="Arial"/>
                <w:color w:val="264A60"/>
                <w:sz w:val="18"/>
                <w:szCs w:val="18"/>
                <w:lang w:val="en-ID"/>
              </w:rPr>
              <w:t>F3</w:t>
            </w:r>
          </w:p>
        </w:tc>
        <w:tc>
          <w:tcPr>
            <w:tcW w:w="799" w:type="dxa"/>
            <w:tcBorders>
              <w:top w:val="single" w:sz="8" w:space="0" w:color="AEAEAE"/>
              <w:left w:val="nil"/>
              <w:bottom w:val="single" w:sz="8" w:space="0" w:color="AEAEAE"/>
              <w:right w:val="single" w:sz="8" w:space="0" w:color="E0E0E0"/>
            </w:tcBorders>
            <w:shd w:val="clear" w:color="auto" w:fill="FFFFFF"/>
          </w:tcPr>
          <w:p w14:paraId="6E940CD6"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3</w:t>
            </w:r>
          </w:p>
        </w:tc>
        <w:tc>
          <w:tcPr>
            <w:tcW w:w="87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BD56F1"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c>
          <w:tcPr>
            <w:tcW w:w="876" w:type="dxa"/>
            <w:tcBorders>
              <w:top w:val="single" w:sz="8" w:space="0" w:color="AEAEAE"/>
              <w:left w:val="single" w:sz="8" w:space="0" w:color="E0E0E0"/>
              <w:bottom w:val="single" w:sz="8" w:space="0" w:color="AEAEAE"/>
              <w:right w:val="nil"/>
            </w:tcBorders>
            <w:shd w:val="clear" w:color="auto" w:fill="FFFFFF"/>
          </w:tcPr>
          <w:p w14:paraId="3ABD364A"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32.8500</w:t>
            </w:r>
          </w:p>
        </w:tc>
      </w:tr>
      <w:tr w:rsidR="00096209" w:rsidRPr="00D4379C" w14:paraId="559B80DD" w14:textId="77777777" w:rsidTr="00D4379C">
        <w:trPr>
          <w:cantSplit/>
          <w:trHeight w:val="289"/>
        </w:trPr>
        <w:tc>
          <w:tcPr>
            <w:tcW w:w="894" w:type="dxa"/>
            <w:tcBorders>
              <w:top w:val="single" w:sz="8" w:space="0" w:color="AEAEAE"/>
              <w:left w:val="nil"/>
              <w:bottom w:val="single" w:sz="8" w:space="0" w:color="152935"/>
              <w:right w:val="nil"/>
            </w:tcBorders>
            <w:shd w:val="clear" w:color="auto" w:fill="E0E0E0"/>
          </w:tcPr>
          <w:p w14:paraId="19B74314" w14:textId="77777777" w:rsidR="00096209" w:rsidRPr="00D4379C" w:rsidRDefault="00096209" w:rsidP="00D4379C">
            <w:pPr>
              <w:autoSpaceDE w:val="0"/>
              <w:autoSpaceDN w:val="0"/>
              <w:adjustRightInd w:val="0"/>
              <w:spacing w:after="0" w:line="240" w:lineRule="auto"/>
              <w:ind w:left="60"/>
              <w:rPr>
                <w:rFonts w:ascii="Arial" w:hAnsi="Arial" w:cs="Arial"/>
                <w:color w:val="264A60"/>
                <w:sz w:val="18"/>
                <w:szCs w:val="18"/>
                <w:lang w:val="en-ID"/>
              </w:rPr>
            </w:pPr>
            <w:r w:rsidRPr="00D4379C">
              <w:rPr>
                <w:rFonts w:ascii="Arial" w:hAnsi="Arial" w:cs="Arial"/>
                <w:color w:val="264A60"/>
                <w:sz w:val="18"/>
                <w:szCs w:val="18"/>
                <w:lang w:val="en-ID"/>
              </w:rPr>
              <w:t>Sig.</w:t>
            </w:r>
          </w:p>
        </w:tc>
        <w:tc>
          <w:tcPr>
            <w:tcW w:w="799" w:type="dxa"/>
            <w:tcBorders>
              <w:top w:val="single" w:sz="8" w:space="0" w:color="AEAEAE"/>
              <w:left w:val="nil"/>
              <w:bottom w:val="single" w:sz="8" w:space="0" w:color="152935"/>
              <w:right w:val="single" w:sz="8" w:space="0" w:color="E0E0E0"/>
            </w:tcBorders>
            <w:shd w:val="clear" w:color="auto" w:fill="FFFFFF"/>
            <w:vAlign w:val="center"/>
          </w:tcPr>
          <w:p w14:paraId="269528FD" w14:textId="77777777" w:rsidR="00096209" w:rsidRPr="00D4379C" w:rsidRDefault="00096209" w:rsidP="00D4379C">
            <w:pPr>
              <w:autoSpaceDE w:val="0"/>
              <w:autoSpaceDN w:val="0"/>
              <w:adjustRightInd w:val="0"/>
              <w:spacing w:after="0" w:line="240" w:lineRule="auto"/>
              <w:rPr>
                <w:rFonts w:ascii="Times New Roman" w:hAnsi="Times New Roman" w:cs="Times New Roman"/>
                <w:sz w:val="18"/>
                <w:szCs w:val="18"/>
                <w:lang w:val="en-ID"/>
              </w:rPr>
            </w:pPr>
          </w:p>
        </w:tc>
        <w:tc>
          <w:tcPr>
            <w:tcW w:w="873" w:type="dxa"/>
            <w:tcBorders>
              <w:top w:val="single" w:sz="8" w:space="0" w:color="AEAEAE"/>
              <w:left w:val="single" w:sz="8" w:space="0" w:color="E0E0E0"/>
              <w:bottom w:val="single" w:sz="8" w:space="0" w:color="152935"/>
              <w:right w:val="single" w:sz="8" w:space="0" w:color="E0E0E0"/>
            </w:tcBorders>
            <w:shd w:val="clear" w:color="auto" w:fill="FFFFFF"/>
          </w:tcPr>
          <w:p w14:paraId="435239C4"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.274</w:t>
            </w:r>
          </w:p>
        </w:tc>
        <w:tc>
          <w:tcPr>
            <w:tcW w:w="876" w:type="dxa"/>
            <w:tcBorders>
              <w:top w:val="single" w:sz="8" w:space="0" w:color="AEAEAE"/>
              <w:left w:val="single" w:sz="8" w:space="0" w:color="E0E0E0"/>
              <w:bottom w:val="single" w:sz="8" w:space="0" w:color="152935"/>
              <w:right w:val="nil"/>
            </w:tcBorders>
            <w:shd w:val="clear" w:color="auto" w:fill="FFFFFF"/>
          </w:tcPr>
          <w:p w14:paraId="447EF576" w14:textId="77777777" w:rsidR="00096209" w:rsidRPr="00D4379C" w:rsidRDefault="00096209" w:rsidP="00D4379C">
            <w:pPr>
              <w:autoSpaceDE w:val="0"/>
              <w:autoSpaceDN w:val="0"/>
              <w:adjustRightInd w:val="0"/>
              <w:spacing w:after="0" w:line="240" w:lineRule="auto"/>
              <w:ind w:left="60"/>
              <w:jc w:val="right"/>
              <w:rPr>
                <w:rFonts w:ascii="Arial" w:hAnsi="Arial" w:cs="Arial"/>
                <w:color w:val="010205"/>
                <w:sz w:val="18"/>
                <w:szCs w:val="18"/>
                <w:lang w:val="en-ID"/>
              </w:rPr>
            </w:pPr>
            <w:r w:rsidRPr="00D4379C">
              <w:rPr>
                <w:rFonts w:ascii="Arial" w:hAnsi="Arial" w:cs="Arial"/>
                <w:color w:val="010205"/>
                <w:sz w:val="18"/>
                <w:szCs w:val="18"/>
                <w:lang w:val="en-ID"/>
              </w:rPr>
              <w:t>1.000</w:t>
            </w:r>
          </w:p>
        </w:tc>
      </w:tr>
      <w:tr w:rsidR="00096209" w:rsidRPr="00D4379C" w14:paraId="54347DE3" w14:textId="77777777" w:rsidTr="00D4379C">
        <w:trPr>
          <w:cantSplit/>
          <w:trHeight w:val="579"/>
        </w:trPr>
        <w:tc>
          <w:tcPr>
            <w:tcW w:w="3444" w:type="dxa"/>
            <w:gridSpan w:val="4"/>
            <w:tcBorders>
              <w:top w:val="nil"/>
              <w:left w:val="nil"/>
              <w:bottom w:val="nil"/>
              <w:right w:val="nil"/>
            </w:tcBorders>
            <w:shd w:val="clear" w:color="auto" w:fill="FFFFFF"/>
          </w:tcPr>
          <w:p w14:paraId="49AB85B0" w14:textId="77777777" w:rsidR="00096209" w:rsidRPr="00D4379C" w:rsidRDefault="00096209" w:rsidP="00D4379C">
            <w:pPr>
              <w:autoSpaceDE w:val="0"/>
              <w:autoSpaceDN w:val="0"/>
              <w:adjustRightInd w:val="0"/>
              <w:spacing w:after="0" w:line="240" w:lineRule="auto"/>
              <w:ind w:left="60"/>
              <w:rPr>
                <w:rFonts w:ascii="Arial" w:hAnsi="Arial" w:cs="Arial"/>
                <w:color w:val="010205"/>
                <w:sz w:val="18"/>
                <w:szCs w:val="18"/>
                <w:lang w:val="en-ID"/>
              </w:rPr>
            </w:pPr>
            <w:r w:rsidRPr="00D4379C">
              <w:rPr>
                <w:rFonts w:ascii="Arial" w:hAnsi="Arial" w:cs="Arial"/>
                <w:color w:val="010205"/>
                <w:sz w:val="18"/>
                <w:szCs w:val="18"/>
                <w:lang w:val="en-ID"/>
              </w:rPr>
              <w:t>Means for groups in homogeneous subsets are displayed.</w:t>
            </w:r>
          </w:p>
        </w:tc>
      </w:tr>
      <w:tr w:rsidR="00096209" w:rsidRPr="00D4379C" w14:paraId="13B448EE" w14:textId="77777777" w:rsidTr="00D4379C">
        <w:trPr>
          <w:cantSplit/>
          <w:trHeight w:val="289"/>
        </w:trPr>
        <w:tc>
          <w:tcPr>
            <w:tcW w:w="3444" w:type="dxa"/>
            <w:gridSpan w:val="4"/>
            <w:tcBorders>
              <w:top w:val="nil"/>
              <w:left w:val="nil"/>
              <w:bottom w:val="nil"/>
              <w:right w:val="nil"/>
            </w:tcBorders>
            <w:shd w:val="clear" w:color="auto" w:fill="FFFFFF"/>
          </w:tcPr>
          <w:p w14:paraId="7CCE5C35" w14:textId="77777777" w:rsidR="00096209" w:rsidRPr="00D4379C" w:rsidRDefault="00096209" w:rsidP="00D4379C">
            <w:pPr>
              <w:autoSpaceDE w:val="0"/>
              <w:autoSpaceDN w:val="0"/>
              <w:adjustRightInd w:val="0"/>
              <w:spacing w:after="0" w:line="240" w:lineRule="auto"/>
              <w:ind w:left="60"/>
              <w:rPr>
                <w:rFonts w:ascii="Arial" w:hAnsi="Arial" w:cs="Arial"/>
                <w:color w:val="010205"/>
                <w:sz w:val="18"/>
                <w:szCs w:val="18"/>
                <w:lang w:val="en-ID"/>
              </w:rPr>
            </w:pPr>
            <w:r w:rsidRPr="00D4379C">
              <w:rPr>
                <w:rFonts w:ascii="Arial" w:hAnsi="Arial" w:cs="Arial"/>
                <w:color w:val="010205"/>
                <w:sz w:val="18"/>
                <w:szCs w:val="18"/>
                <w:lang w:val="en-ID"/>
              </w:rPr>
              <w:t>a. Uses Harmonic Mean Sample Size = 3,000.</w:t>
            </w:r>
          </w:p>
        </w:tc>
      </w:tr>
    </w:tbl>
    <w:p w14:paraId="69775F59" w14:textId="77777777" w:rsidR="00D4379C" w:rsidRDefault="00D4379C" w:rsidP="00D4379C">
      <w:pPr>
        <w:autoSpaceDE w:val="0"/>
        <w:autoSpaceDN w:val="0"/>
        <w:adjustRightInd w:val="0"/>
        <w:spacing w:after="0" w:line="360" w:lineRule="auto"/>
        <w:ind w:left="360"/>
        <w:jc w:val="both"/>
        <w:rPr>
          <w:rFonts w:ascii="Times New Roman" w:hAnsi="Times New Roman"/>
          <w:b/>
          <w:color w:val="000000"/>
          <w:sz w:val="24"/>
          <w:szCs w:val="24"/>
          <w:shd w:val="clear" w:color="auto" w:fill="FFFFFF"/>
          <w:lang w:val="fi-FI"/>
        </w:rPr>
      </w:pPr>
    </w:p>
    <w:p w14:paraId="2A5690D8" w14:textId="77777777" w:rsidR="00D4379C" w:rsidRDefault="00D4379C">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04A52606" w14:textId="493E55CC" w:rsidR="0048648F" w:rsidRPr="0048648F" w:rsidRDefault="00B76526">
      <w:pPr>
        <w:numPr>
          <w:ilvl w:val="0"/>
          <w:numId w:val="40"/>
        </w:numPr>
        <w:autoSpaceDE w:val="0"/>
        <w:autoSpaceDN w:val="0"/>
        <w:adjustRightInd w:val="0"/>
        <w:spacing w:after="0" w:line="360" w:lineRule="auto"/>
        <w:ind w:left="360"/>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Hasil</w:t>
      </w:r>
      <w:r w:rsidR="00A41938">
        <w:rPr>
          <w:rFonts w:ascii="Times New Roman" w:hAnsi="Times New Roman"/>
          <w:b/>
          <w:color w:val="000000"/>
          <w:sz w:val="24"/>
          <w:szCs w:val="24"/>
          <w:shd w:val="clear" w:color="auto" w:fill="FFFFFF"/>
          <w:lang w:val="fi-FI"/>
        </w:rPr>
        <w:t xml:space="preserve"> Data dan </w:t>
      </w:r>
      <w:r>
        <w:rPr>
          <w:rFonts w:ascii="Times New Roman" w:hAnsi="Times New Roman"/>
          <w:b/>
          <w:color w:val="000000"/>
          <w:sz w:val="24"/>
          <w:szCs w:val="24"/>
          <w:shd w:val="clear" w:color="auto" w:fill="FFFFFF"/>
          <w:lang w:val="fi-FI"/>
        </w:rPr>
        <w:t xml:space="preserve">Analisis </w:t>
      </w:r>
      <w:r w:rsidR="00A41938">
        <w:rPr>
          <w:rFonts w:ascii="Times New Roman" w:hAnsi="Times New Roman"/>
          <w:b/>
          <w:color w:val="000000"/>
          <w:sz w:val="24"/>
          <w:szCs w:val="24"/>
          <w:shd w:val="clear" w:color="auto" w:fill="FFFFFF"/>
          <w:lang w:val="fi-FI"/>
        </w:rPr>
        <w:t>Statistik</w:t>
      </w:r>
      <w:r w:rsidR="00A41938" w:rsidRPr="00D058CD">
        <w:rPr>
          <w:rFonts w:ascii="Times New Roman" w:hAnsi="Times New Roman"/>
          <w:b/>
          <w:color w:val="000000"/>
          <w:sz w:val="24"/>
          <w:szCs w:val="24"/>
          <w:shd w:val="clear" w:color="auto" w:fill="FFFFFF"/>
          <w:lang w:val="fi-FI"/>
        </w:rPr>
        <w:t xml:space="preserve"> Sifat </w:t>
      </w:r>
      <w:r w:rsidR="00A41938">
        <w:rPr>
          <w:rFonts w:ascii="Times New Roman" w:hAnsi="Times New Roman"/>
          <w:b/>
          <w:color w:val="000000"/>
          <w:sz w:val="24"/>
          <w:szCs w:val="24"/>
          <w:shd w:val="clear" w:color="auto" w:fill="FFFFFF"/>
          <w:lang w:val="fi-FI"/>
        </w:rPr>
        <w:t>Kimia</w:t>
      </w:r>
    </w:p>
    <w:p w14:paraId="6C96B304" w14:textId="3117A2DB" w:rsidR="0048648F" w:rsidRPr="0048648F" w:rsidRDefault="00D56F0C">
      <w:pPr>
        <w:pStyle w:val="ListParagraph"/>
        <w:numPr>
          <w:ilvl w:val="6"/>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48648F">
        <w:rPr>
          <w:rFonts w:ascii="Times New Roman" w:hAnsi="Times New Roman"/>
          <w:b/>
          <w:color w:val="000000"/>
          <w:sz w:val="24"/>
          <w:szCs w:val="24"/>
          <w:shd w:val="clear" w:color="auto" w:fill="FFFFFF"/>
          <w:lang w:val="fi-FI"/>
        </w:rPr>
        <w:t>Kadar Air</w:t>
      </w:r>
    </w:p>
    <w:p w14:paraId="2A0F2A21" w14:textId="795C7F90" w:rsidR="00D56F0C" w:rsidRDefault="00D56F0C">
      <w:pPr>
        <w:pStyle w:val="ListParagraph"/>
        <w:numPr>
          <w:ilvl w:val="0"/>
          <w:numId w:val="48"/>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Kadar Air Mi Kering</w:t>
      </w:r>
    </w:p>
    <w:tbl>
      <w:tblPr>
        <w:tblW w:w="7735" w:type="dxa"/>
        <w:jc w:val="center"/>
        <w:tblLook w:val="04A0" w:firstRow="1" w:lastRow="0" w:firstColumn="1" w:lastColumn="0" w:noHBand="0" w:noVBand="1"/>
      </w:tblPr>
      <w:tblGrid>
        <w:gridCol w:w="1835"/>
        <w:gridCol w:w="1475"/>
        <w:gridCol w:w="1475"/>
        <w:gridCol w:w="1475"/>
        <w:gridCol w:w="1475"/>
      </w:tblGrid>
      <w:tr w:rsidR="00D4379C" w:rsidRPr="00D4379C" w14:paraId="10F4A2F2" w14:textId="77777777" w:rsidTr="00060A84">
        <w:trPr>
          <w:trHeight w:val="254"/>
          <w:jc w:val="center"/>
        </w:trPr>
        <w:tc>
          <w:tcPr>
            <w:tcW w:w="1835" w:type="dxa"/>
            <w:tcBorders>
              <w:top w:val="single" w:sz="4" w:space="0" w:color="auto"/>
              <w:left w:val="nil"/>
              <w:bottom w:val="single" w:sz="4" w:space="0" w:color="auto"/>
              <w:right w:val="nil"/>
            </w:tcBorders>
            <w:shd w:val="clear" w:color="auto" w:fill="auto"/>
            <w:noWrap/>
            <w:vAlign w:val="bottom"/>
            <w:hideMark/>
          </w:tcPr>
          <w:p w14:paraId="60157188" w14:textId="77777777" w:rsidR="00D4379C" w:rsidRPr="00D4379C" w:rsidRDefault="00D4379C" w:rsidP="00D4379C">
            <w:pPr>
              <w:spacing w:after="0" w:line="240" w:lineRule="auto"/>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Perlakuan</w:t>
            </w:r>
          </w:p>
        </w:tc>
        <w:tc>
          <w:tcPr>
            <w:tcW w:w="1475" w:type="dxa"/>
            <w:tcBorders>
              <w:top w:val="single" w:sz="4" w:space="0" w:color="auto"/>
              <w:left w:val="nil"/>
              <w:bottom w:val="single" w:sz="4" w:space="0" w:color="auto"/>
              <w:right w:val="nil"/>
            </w:tcBorders>
            <w:shd w:val="clear" w:color="auto" w:fill="auto"/>
            <w:noWrap/>
            <w:vAlign w:val="bottom"/>
            <w:hideMark/>
          </w:tcPr>
          <w:p w14:paraId="31B15DFA"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F0</w:t>
            </w:r>
          </w:p>
        </w:tc>
        <w:tc>
          <w:tcPr>
            <w:tcW w:w="1475" w:type="dxa"/>
            <w:tcBorders>
              <w:top w:val="single" w:sz="4" w:space="0" w:color="auto"/>
              <w:left w:val="nil"/>
              <w:bottom w:val="single" w:sz="4" w:space="0" w:color="auto"/>
              <w:right w:val="nil"/>
            </w:tcBorders>
            <w:shd w:val="clear" w:color="auto" w:fill="auto"/>
            <w:noWrap/>
            <w:vAlign w:val="bottom"/>
            <w:hideMark/>
          </w:tcPr>
          <w:p w14:paraId="7C6F1370"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F1</w:t>
            </w:r>
          </w:p>
        </w:tc>
        <w:tc>
          <w:tcPr>
            <w:tcW w:w="1475" w:type="dxa"/>
            <w:tcBorders>
              <w:top w:val="single" w:sz="4" w:space="0" w:color="auto"/>
              <w:left w:val="nil"/>
              <w:bottom w:val="single" w:sz="4" w:space="0" w:color="auto"/>
              <w:right w:val="nil"/>
            </w:tcBorders>
            <w:shd w:val="clear" w:color="auto" w:fill="auto"/>
            <w:noWrap/>
            <w:vAlign w:val="bottom"/>
            <w:hideMark/>
          </w:tcPr>
          <w:p w14:paraId="4C49A4CD"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F2</w:t>
            </w:r>
          </w:p>
        </w:tc>
        <w:tc>
          <w:tcPr>
            <w:tcW w:w="1475" w:type="dxa"/>
            <w:tcBorders>
              <w:top w:val="single" w:sz="4" w:space="0" w:color="auto"/>
              <w:left w:val="nil"/>
              <w:bottom w:val="single" w:sz="4" w:space="0" w:color="auto"/>
              <w:right w:val="nil"/>
            </w:tcBorders>
            <w:shd w:val="clear" w:color="auto" w:fill="auto"/>
            <w:noWrap/>
            <w:vAlign w:val="bottom"/>
            <w:hideMark/>
          </w:tcPr>
          <w:p w14:paraId="404422B7"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F3</w:t>
            </w:r>
          </w:p>
        </w:tc>
      </w:tr>
      <w:tr w:rsidR="00D4379C" w:rsidRPr="00D4379C" w14:paraId="0C6995AA" w14:textId="77777777" w:rsidTr="00060A84">
        <w:trPr>
          <w:trHeight w:val="254"/>
          <w:jc w:val="center"/>
        </w:trPr>
        <w:tc>
          <w:tcPr>
            <w:tcW w:w="1835" w:type="dxa"/>
            <w:tcBorders>
              <w:top w:val="nil"/>
              <w:left w:val="nil"/>
              <w:bottom w:val="nil"/>
              <w:right w:val="nil"/>
            </w:tcBorders>
            <w:shd w:val="clear" w:color="auto" w:fill="auto"/>
            <w:noWrap/>
            <w:vAlign w:val="bottom"/>
            <w:hideMark/>
          </w:tcPr>
          <w:p w14:paraId="141BD6F0"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Ulangan 1</w:t>
            </w:r>
          </w:p>
        </w:tc>
        <w:tc>
          <w:tcPr>
            <w:tcW w:w="1475" w:type="dxa"/>
            <w:tcBorders>
              <w:top w:val="nil"/>
              <w:left w:val="nil"/>
              <w:bottom w:val="nil"/>
              <w:right w:val="nil"/>
            </w:tcBorders>
            <w:shd w:val="clear" w:color="auto" w:fill="auto"/>
            <w:noWrap/>
            <w:vAlign w:val="bottom"/>
            <w:hideMark/>
          </w:tcPr>
          <w:p w14:paraId="0B11716F"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6.69</w:t>
            </w:r>
          </w:p>
        </w:tc>
        <w:tc>
          <w:tcPr>
            <w:tcW w:w="1475" w:type="dxa"/>
            <w:tcBorders>
              <w:top w:val="nil"/>
              <w:left w:val="nil"/>
              <w:bottom w:val="nil"/>
              <w:right w:val="nil"/>
            </w:tcBorders>
            <w:shd w:val="clear" w:color="auto" w:fill="auto"/>
            <w:noWrap/>
            <w:vAlign w:val="bottom"/>
            <w:hideMark/>
          </w:tcPr>
          <w:p w14:paraId="3739644D"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4.24</w:t>
            </w:r>
          </w:p>
        </w:tc>
        <w:tc>
          <w:tcPr>
            <w:tcW w:w="1475" w:type="dxa"/>
            <w:tcBorders>
              <w:top w:val="nil"/>
              <w:left w:val="nil"/>
              <w:bottom w:val="nil"/>
              <w:right w:val="nil"/>
            </w:tcBorders>
            <w:shd w:val="clear" w:color="auto" w:fill="auto"/>
            <w:noWrap/>
            <w:vAlign w:val="bottom"/>
            <w:hideMark/>
          </w:tcPr>
          <w:p w14:paraId="2FC9A18F"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9.51</w:t>
            </w:r>
          </w:p>
        </w:tc>
        <w:tc>
          <w:tcPr>
            <w:tcW w:w="1475" w:type="dxa"/>
            <w:tcBorders>
              <w:top w:val="nil"/>
              <w:left w:val="nil"/>
              <w:bottom w:val="nil"/>
              <w:right w:val="nil"/>
            </w:tcBorders>
            <w:shd w:val="clear" w:color="auto" w:fill="auto"/>
            <w:noWrap/>
            <w:vAlign w:val="bottom"/>
            <w:hideMark/>
          </w:tcPr>
          <w:p w14:paraId="6547BEA4"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30.10</w:t>
            </w:r>
          </w:p>
        </w:tc>
      </w:tr>
      <w:tr w:rsidR="00D4379C" w:rsidRPr="00D4379C" w14:paraId="70D18E0A" w14:textId="77777777" w:rsidTr="00060A84">
        <w:trPr>
          <w:trHeight w:val="254"/>
          <w:jc w:val="center"/>
        </w:trPr>
        <w:tc>
          <w:tcPr>
            <w:tcW w:w="1835" w:type="dxa"/>
            <w:tcBorders>
              <w:top w:val="nil"/>
              <w:left w:val="nil"/>
              <w:bottom w:val="nil"/>
              <w:right w:val="nil"/>
            </w:tcBorders>
            <w:shd w:val="clear" w:color="auto" w:fill="auto"/>
            <w:noWrap/>
            <w:vAlign w:val="bottom"/>
            <w:hideMark/>
          </w:tcPr>
          <w:p w14:paraId="499F4671"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Ulangan 2</w:t>
            </w:r>
          </w:p>
        </w:tc>
        <w:tc>
          <w:tcPr>
            <w:tcW w:w="1475" w:type="dxa"/>
            <w:tcBorders>
              <w:top w:val="nil"/>
              <w:left w:val="nil"/>
              <w:bottom w:val="nil"/>
              <w:right w:val="nil"/>
            </w:tcBorders>
            <w:shd w:val="clear" w:color="auto" w:fill="auto"/>
            <w:noWrap/>
            <w:vAlign w:val="bottom"/>
            <w:hideMark/>
          </w:tcPr>
          <w:p w14:paraId="7E5E32EA"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5.19</w:t>
            </w:r>
          </w:p>
        </w:tc>
        <w:tc>
          <w:tcPr>
            <w:tcW w:w="1475" w:type="dxa"/>
            <w:tcBorders>
              <w:top w:val="nil"/>
              <w:left w:val="nil"/>
              <w:bottom w:val="nil"/>
              <w:right w:val="nil"/>
            </w:tcBorders>
            <w:shd w:val="clear" w:color="auto" w:fill="auto"/>
            <w:noWrap/>
            <w:vAlign w:val="bottom"/>
            <w:hideMark/>
          </w:tcPr>
          <w:p w14:paraId="7ED4415A"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9.16</w:t>
            </w:r>
          </w:p>
        </w:tc>
        <w:tc>
          <w:tcPr>
            <w:tcW w:w="1475" w:type="dxa"/>
            <w:tcBorders>
              <w:top w:val="nil"/>
              <w:left w:val="nil"/>
              <w:bottom w:val="nil"/>
              <w:right w:val="nil"/>
            </w:tcBorders>
            <w:shd w:val="clear" w:color="auto" w:fill="auto"/>
            <w:noWrap/>
            <w:vAlign w:val="bottom"/>
            <w:hideMark/>
          </w:tcPr>
          <w:p w14:paraId="2FDC0DC3"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6.42</w:t>
            </w:r>
          </w:p>
        </w:tc>
        <w:tc>
          <w:tcPr>
            <w:tcW w:w="1475" w:type="dxa"/>
            <w:tcBorders>
              <w:top w:val="nil"/>
              <w:left w:val="nil"/>
              <w:bottom w:val="nil"/>
              <w:right w:val="nil"/>
            </w:tcBorders>
            <w:shd w:val="clear" w:color="auto" w:fill="auto"/>
            <w:noWrap/>
            <w:vAlign w:val="bottom"/>
            <w:hideMark/>
          </w:tcPr>
          <w:p w14:paraId="2808B341"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35.59</w:t>
            </w:r>
          </w:p>
        </w:tc>
      </w:tr>
      <w:tr w:rsidR="00D4379C" w:rsidRPr="00D4379C" w14:paraId="7F2E371D" w14:textId="77777777" w:rsidTr="00060A84">
        <w:trPr>
          <w:trHeight w:val="254"/>
          <w:jc w:val="center"/>
        </w:trPr>
        <w:tc>
          <w:tcPr>
            <w:tcW w:w="1835" w:type="dxa"/>
            <w:tcBorders>
              <w:top w:val="nil"/>
              <w:left w:val="nil"/>
              <w:bottom w:val="nil"/>
              <w:right w:val="nil"/>
            </w:tcBorders>
            <w:shd w:val="clear" w:color="auto" w:fill="auto"/>
            <w:noWrap/>
            <w:vAlign w:val="bottom"/>
            <w:hideMark/>
          </w:tcPr>
          <w:p w14:paraId="32431623"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Ulangan 3</w:t>
            </w:r>
          </w:p>
        </w:tc>
        <w:tc>
          <w:tcPr>
            <w:tcW w:w="1475" w:type="dxa"/>
            <w:tcBorders>
              <w:top w:val="nil"/>
              <w:left w:val="nil"/>
              <w:bottom w:val="nil"/>
              <w:right w:val="nil"/>
            </w:tcBorders>
            <w:shd w:val="clear" w:color="auto" w:fill="auto"/>
            <w:noWrap/>
            <w:vAlign w:val="bottom"/>
            <w:hideMark/>
          </w:tcPr>
          <w:p w14:paraId="52B503F9"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5.93</w:t>
            </w:r>
          </w:p>
        </w:tc>
        <w:tc>
          <w:tcPr>
            <w:tcW w:w="1475" w:type="dxa"/>
            <w:tcBorders>
              <w:top w:val="nil"/>
              <w:left w:val="nil"/>
              <w:bottom w:val="nil"/>
              <w:right w:val="nil"/>
            </w:tcBorders>
            <w:shd w:val="clear" w:color="auto" w:fill="auto"/>
            <w:noWrap/>
            <w:vAlign w:val="bottom"/>
            <w:hideMark/>
          </w:tcPr>
          <w:p w14:paraId="05663756"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6.69</w:t>
            </w:r>
          </w:p>
        </w:tc>
        <w:tc>
          <w:tcPr>
            <w:tcW w:w="1475" w:type="dxa"/>
            <w:tcBorders>
              <w:top w:val="nil"/>
              <w:left w:val="nil"/>
              <w:bottom w:val="nil"/>
              <w:right w:val="nil"/>
            </w:tcBorders>
            <w:shd w:val="clear" w:color="auto" w:fill="auto"/>
            <w:noWrap/>
            <w:vAlign w:val="bottom"/>
            <w:hideMark/>
          </w:tcPr>
          <w:p w14:paraId="3D65837B"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7.98</w:t>
            </w:r>
          </w:p>
        </w:tc>
        <w:tc>
          <w:tcPr>
            <w:tcW w:w="1475" w:type="dxa"/>
            <w:tcBorders>
              <w:top w:val="nil"/>
              <w:left w:val="nil"/>
              <w:bottom w:val="nil"/>
              <w:right w:val="nil"/>
            </w:tcBorders>
            <w:shd w:val="clear" w:color="auto" w:fill="auto"/>
            <w:noWrap/>
            <w:vAlign w:val="bottom"/>
            <w:hideMark/>
          </w:tcPr>
          <w:p w14:paraId="7A71EA16"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32.86</w:t>
            </w:r>
          </w:p>
        </w:tc>
      </w:tr>
      <w:tr w:rsidR="00D4379C" w:rsidRPr="00D4379C" w14:paraId="709B144A" w14:textId="77777777" w:rsidTr="00060A84">
        <w:trPr>
          <w:trHeight w:val="254"/>
          <w:jc w:val="center"/>
        </w:trPr>
        <w:tc>
          <w:tcPr>
            <w:tcW w:w="1835" w:type="dxa"/>
            <w:tcBorders>
              <w:top w:val="single" w:sz="4" w:space="0" w:color="auto"/>
              <w:left w:val="nil"/>
              <w:bottom w:val="single" w:sz="4" w:space="0" w:color="auto"/>
              <w:right w:val="nil"/>
            </w:tcBorders>
            <w:shd w:val="clear" w:color="auto" w:fill="auto"/>
            <w:noWrap/>
            <w:vAlign w:val="bottom"/>
            <w:hideMark/>
          </w:tcPr>
          <w:p w14:paraId="227CFC41"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Rata-rata*</w:t>
            </w:r>
          </w:p>
        </w:tc>
        <w:tc>
          <w:tcPr>
            <w:tcW w:w="1475" w:type="dxa"/>
            <w:tcBorders>
              <w:top w:val="single" w:sz="4" w:space="0" w:color="auto"/>
              <w:left w:val="nil"/>
              <w:bottom w:val="single" w:sz="4" w:space="0" w:color="auto"/>
              <w:right w:val="nil"/>
            </w:tcBorders>
            <w:shd w:val="clear" w:color="auto" w:fill="auto"/>
            <w:noWrap/>
            <w:vAlign w:val="bottom"/>
            <w:hideMark/>
          </w:tcPr>
          <w:p w14:paraId="2FE61538"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5.94</w:t>
            </w:r>
          </w:p>
        </w:tc>
        <w:tc>
          <w:tcPr>
            <w:tcW w:w="1475" w:type="dxa"/>
            <w:tcBorders>
              <w:top w:val="single" w:sz="4" w:space="0" w:color="auto"/>
              <w:left w:val="nil"/>
              <w:bottom w:val="single" w:sz="4" w:space="0" w:color="auto"/>
              <w:right w:val="nil"/>
            </w:tcBorders>
            <w:shd w:val="clear" w:color="auto" w:fill="auto"/>
            <w:noWrap/>
            <w:vAlign w:val="bottom"/>
            <w:hideMark/>
          </w:tcPr>
          <w:p w14:paraId="28C8C363"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6.70</w:t>
            </w:r>
          </w:p>
        </w:tc>
        <w:tc>
          <w:tcPr>
            <w:tcW w:w="1475" w:type="dxa"/>
            <w:tcBorders>
              <w:top w:val="single" w:sz="4" w:space="0" w:color="auto"/>
              <w:left w:val="nil"/>
              <w:bottom w:val="single" w:sz="4" w:space="0" w:color="auto"/>
              <w:right w:val="nil"/>
            </w:tcBorders>
            <w:shd w:val="clear" w:color="auto" w:fill="auto"/>
            <w:noWrap/>
            <w:vAlign w:val="bottom"/>
            <w:hideMark/>
          </w:tcPr>
          <w:p w14:paraId="38FC6FBA"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7.97</w:t>
            </w:r>
          </w:p>
        </w:tc>
        <w:tc>
          <w:tcPr>
            <w:tcW w:w="1475" w:type="dxa"/>
            <w:tcBorders>
              <w:top w:val="single" w:sz="4" w:space="0" w:color="auto"/>
              <w:left w:val="nil"/>
              <w:bottom w:val="single" w:sz="4" w:space="0" w:color="auto"/>
              <w:right w:val="nil"/>
            </w:tcBorders>
            <w:shd w:val="clear" w:color="auto" w:fill="auto"/>
            <w:noWrap/>
            <w:vAlign w:val="bottom"/>
            <w:hideMark/>
          </w:tcPr>
          <w:p w14:paraId="47570657"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32.85</w:t>
            </w:r>
          </w:p>
        </w:tc>
      </w:tr>
      <w:tr w:rsidR="00D4379C" w:rsidRPr="00D4379C" w14:paraId="5672E23F" w14:textId="77777777" w:rsidTr="00060A84">
        <w:trPr>
          <w:trHeight w:val="254"/>
          <w:jc w:val="center"/>
        </w:trPr>
        <w:tc>
          <w:tcPr>
            <w:tcW w:w="1835" w:type="dxa"/>
            <w:tcBorders>
              <w:top w:val="nil"/>
              <w:left w:val="nil"/>
              <w:bottom w:val="single" w:sz="4" w:space="0" w:color="auto"/>
              <w:right w:val="nil"/>
            </w:tcBorders>
            <w:shd w:val="clear" w:color="auto" w:fill="auto"/>
            <w:noWrap/>
            <w:vAlign w:val="bottom"/>
            <w:hideMark/>
          </w:tcPr>
          <w:p w14:paraId="08664F2D"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Std. Dev.</w:t>
            </w:r>
          </w:p>
        </w:tc>
        <w:tc>
          <w:tcPr>
            <w:tcW w:w="1475" w:type="dxa"/>
            <w:tcBorders>
              <w:top w:val="nil"/>
              <w:left w:val="nil"/>
              <w:bottom w:val="single" w:sz="4" w:space="0" w:color="auto"/>
              <w:right w:val="nil"/>
            </w:tcBorders>
            <w:shd w:val="clear" w:color="auto" w:fill="auto"/>
            <w:noWrap/>
            <w:vAlign w:val="bottom"/>
            <w:hideMark/>
          </w:tcPr>
          <w:p w14:paraId="57F8213A"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0.75</w:t>
            </w:r>
          </w:p>
        </w:tc>
        <w:tc>
          <w:tcPr>
            <w:tcW w:w="1475" w:type="dxa"/>
            <w:tcBorders>
              <w:top w:val="nil"/>
              <w:left w:val="nil"/>
              <w:bottom w:val="single" w:sz="4" w:space="0" w:color="auto"/>
              <w:right w:val="nil"/>
            </w:tcBorders>
            <w:shd w:val="clear" w:color="auto" w:fill="auto"/>
            <w:noWrap/>
            <w:vAlign w:val="bottom"/>
            <w:hideMark/>
          </w:tcPr>
          <w:p w14:paraId="651F8A88"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2.46</w:t>
            </w:r>
          </w:p>
        </w:tc>
        <w:tc>
          <w:tcPr>
            <w:tcW w:w="1475" w:type="dxa"/>
            <w:tcBorders>
              <w:top w:val="nil"/>
              <w:left w:val="nil"/>
              <w:bottom w:val="single" w:sz="4" w:space="0" w:color="auto"/>
              <w:right w:val="nil"/>
            </w:tcBorders>
            <w:shd w:val="clear" w:color="auto" w:fill="auto"/>
            <w:noWrap/>
            <w:vAlign w:val="bottom"/>
            <w:hideMark/>
          </w:tcPr>
          <w:p w14:paraId="061262CB"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1.55</w:t>
            </w:r>
          </w:p>
        </w:tc>
        <w:tc>
          <w:tcPr>
            <w:tcW w:w="1475" w:type="dxa"/>
            <w:tcBorders>
              <w:top w:val="nil"/>
              <w:left w:val="nil"/>
              <w:bottom w:val="single" w:sz="4" w:space="0" w:color="auto"/>
              <w:right w:val="nil"/>
            </w:tcBorders>
            <w:shd w:val="clear" w:color="auto" w:fill="auto"/>
            <w:noWrap/>
            <w:vAlign w:val="bottom"/>
            <w:hideMark/>
          </w:tcPr>
          <w:p w14:paraId="0A64C1FE"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2.75</w:t>
            </w:r>
          </w:p>
        </w:tc>
      </w:tr>
    </w:tbl>
    <w:p w14:paraId="780D4091" w14:textId="77777777" w:rsidR="00D56F0C" w:rsidRPr="00D56F0C" w:rsidRDefault="00D56F0C" w:rsidP="00D56F0C">
      <w:pPr>
        <w:pStyle w:val="ListParagraph"/>
        <w:autoSpaceDE w:val="0"/>
        <w:autoSpaceDN w:val="0"/>
        <w:adjustRightInd w:val="0"/>
        <w:spacing w:after="0" w:line="360" w:lineRule="auto"/>
        <w:ind w:left="786"/>
        <w:jc w:val="both"/>
        <w:rPr>
          <w:rFonts w:ascii="Times New Roman" w:hAnsi="Times New Roman"/>
          <w:b/>
          <w:color w:val="000000"/>
          <w:sz w:val="10"/>
          <w:szCs w:val="10"/>
          <w:shd w:val="clear" w:color="auto" w:fill="FFFFFF"/>
          <w:lang w:val="fi-FI"/>
        </w:rPr>
      </w:pPr>
    </w:p>
    <w:p w14:paraId="4762E37F" w14:textId="5F2E25FE" w:rsidR="00D56F0C" w:rsidRDefault="00B76526">
      <w:pPr>
        <w:pStyle w:val="ListParagraph"/>
        <w:numPr>
          <w:ilvl w:val="0"/>
          <w:numId w:val="48"/>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Hasil Analisis </w:t>
      </w:r>
      <w:r w:rsidR="00D56F0C">
        <w:rPr>
          <w:rFonts w:ascii="Times New Roman" w:hAnsi="Times New Roman"/>
          <w:b/>
          <w:color w:val="000000"/>
          <w:sz w:val="24"/>
          <w:szCs w:val="24"/>
          <w:shd w:val="clear" w:color="auto" w:fill="FFFFFF"/>
          <w:lang w:val="fi-FI"/>
        </w:rPr>
        <w:t>Statistik Nilai Kadar Air Mi Kering</w:t>
      </w:r>
    </w:p>
    <w:tbl>
      <w:tblPr>
        <w:tblW w:w="79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782"/>
        <w:gridCol w:w="783"/>
        <w:gridCol w:w="1101"/>
        <w:gridCol w:w="820"/>
        <w:gridCol w:w="1125"/>
        <w:gridCol w:w="1127"/>
        <w:gridCol w:w="820"/>
        <w:gridCol w:w="843"/>
        <w:gridCol w:w="32"/>
      </w:tblGrid>
      <w:tr w:rsidR="00D56F0C" w:rsidRPr="00D4379C" w14:paraId="5F74E81F" w14:textId="77777777" w:rsidTr="00D4379C">
        <w:trPr>
          <w:cantSplit/>
          <w:trHeight w:val="196"/>
        </w:trPr>
        <w:tc>
          <w:tcPr>
            <w:tcW w:w="7988" w:type="dxa"/>
            <w:gridSpan w:val="10"/>
            <w:tcBorders>
              <w:top w:val="nil"/>
              <w:left w:val="nil"/>
              <w:bottom w:val="nil"/>
              <w:right w:val="nil"/>
            </w:tcBorders>
            <w:shd w:val="clear" w:color="auto" w:fill="FFFFFF"/>
            <w:vAlign w:val="center"/>
          </w:tcPr>
          <w:p w14:paraId="66582AF5"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010205"/>
                <w:sz w:val="16"/>
                <w:szCs w:val="16"/>
                <w:lang w:val="en-ID"/>
              </w:rPr>
            </w:pPr>
            <w:r w:rsidRPr="00D4379C">
              <w:rPr>
                <w:rFonts w:ascii="Arial" w:hAnsi="Arial" w:cs="Arial"/>
                <w:b/>
                <w:bCs/>
                <w:color w:val="010205"/>
                <w:sz w:val="16"/>
                <w:szCs w:val="16"/>
                <w:lang w:val="en-ID"/>
              </w:rPr>
              <w:t>Descriptives</w:t>
            </w:r>
          </w:p>
        </w:tc>
      </w:tr>
      <w:tr w:rsidR="00D56F0C" w:rsidRPr="00D4379C" w14:paraId="657D096A" w14:textId="77777777" w:rsidTr="00D4379C">
        <w:trPr>
          <w:cantSplit/>
          <w:trHeight w:val="196"/>
        </w:trPr>
        <w:tc>
          <w:tcPr>
            <w:tcW w:w="7988" w:type="dxa"/>
            <w:gridSpan w:val="10"/>
            <w:tcBorders>
              <w:top w:val="nil"/>
              <w:left w:val="nil"/>
              <w:bottom w:val="nil"/>
              <w:right w:val="nil"/>
            </w:tcBorders>
            <w:shd w:val="clear" w:color="auto" w:fill="FFFFFF"/>
            <w:vAlign w:val="bottom"/>
          </w:tcPr>
          <w:p w14:paraId="22F9D56A" w14:textId="77777777" w:rsidR="00D56F0C" w:rsidRPr="00D4379C" w:rsidRDefault="00D56F0C" w:rsidP="00D4379C">
            <w:pPr>
              <w:autoSpaceDE w:val="0"/>
              <w:autoSpaceDN w:val="0"/>
              <w:adjustRightInd w:val="0"/>
              <w:spacing w:after="0" w:line="240" w:lineRule="auto"/>
              <w:rPr>
                <w:rFonts w:ascii="Times New Roman" w:hAnsi="Times New Roman" w:cs="Times New Roman"/>
                <w:sz w:val="16"/>
                <w:szCs w:val="16"/>
                <w:lang w:val="en-ID"/>
              </w:rPr>
            </w:pPr>
            <w:r w:rsidRPr="00D4379C">
              <w:rPr>
                <w:rFonts w:ascii="Arial" w:hAnsi="Arial" w:cs="Arial"/>
                <w:color w:val="010205"/>
                <w:sz w:val="16"/>
                <w:szCs w:val="16"/>
                <w:shd w:val="clear" w:color="auto" w:fill="FFFFFF"/>
                <w:lang w:val="en-ID"/>
              </w:rPr>
              <w:t xml:space="preserve">Air  </w:t>
            </w:r>
          </w:p>
        </w:tc>
      </w:tr>
      <w:tr w:rsidR="00D4379C" w:rsidRPr="00D4379C" w14:paraId="714067DA" w14:textId="77777777" w:rsidTr="00D4379C">
        <w:trPr>
          <w:gridAfter w:val="1"/>
          <w:wAfter w:w="32" w:type="dxa"/>
          <w:cantSplit/>
          <w:trHeight w:val="196"/>
        </w:trPr>
        <w:tc>
          <w:tcPr>
            <w:tcW w:w="555" w:type="dxa"/>
            <w:vMerge w:val="restart"/>
            <w:tcBorders>
              <w:top w:val="nil"/>
              <w:left w:val="nil"/>
              <w:bottom w:val="nil"/>
              <w:right w:val="nil"/>
            </w:tcBorders>
            <w:shd w:val="clear" w:color="auto" w:fill="FFFFFF"/>
            <w:vAlign w:val="bottom"/>
          </w:tcPr>
          <w:p w14:paraId="08DF1369" w14:textId="77777777" w:rsidR="00D56F0C" w:rsidRPr="00D4379C" w:rsidRDefault="00D56F0C" w:rsidP="00D4379C">
            <w:pPr>
              <w:autoSpaceDE w:val="0"/>
              <w:autoSpaceDN w:val="0"/>
              <w:adjustRightInd w:val="0"/>
              <w:spacing w:after="0" w:line="240" w:lineRule="auto"/>
              <w:rPr>
                <w:rFonts w:ascii="Times New Roman" w:hAnsi="Times New Roman" w:cs="Times New Roman"/>
                <w:sz w:val="16"/>
                <w:szCs w:val="16"/>
                <w:lang w:val="en-ID"/>
              </w:rPr>
            </w:pPr>
          </w:p>
        </w:tc>
        <w:tc>
          <w:tcPr>
            <w:tcW w:w="782" w:type="dxa"/>
            <w:vMerge w:val="restart"/>
            <w:tcBorders>
              <w:top w:val="nil"/>
              <w:left w:val="nil"/>
              <w:bottom w:val="nil"/>
              <w:right w:val="single" w:sz="8" w:space="0" w:color="E0E0E0"/>
            </w:tcBorders>
            <w:shd w:val="clear" w:color="auto" w:fill="FFFFFF"/>
            <w:vAlign w:val="bottom"/>
          </w:tcPr>
          <w:p w14:paraId="70F845D5"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N</w:t>
            </w:r>
          </w:p>
        </w:tc>
        <w:tc>
          <w:tcPr>
            <w:tcW w:w="783" w:type="dxa"/>
            <w:vMerge w:val="restart"/>
            <w:tcBorders>
              <w:top w:val="nil"/>
              <w:left w:val="single" w:sz="8" w:space="0" w:color="E0E0E0"/>
              <w:bottom w:val="nil"/>
              <w:right w:val="single" w:sz="8" w:space="0" w:color="E0E0E0"/>
            </w:tcBorders>
            <w:shd w:val="clear" w:color="auto" w:fill="FFFFFF"/>
            <w:vAlign w:val="bottom"/>
          </w:tcPr>
          <w:p w14:paraId="7F9C0066"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Mean</w:t>
            </w:r>
          </w:p>
        </w:tc>
        <w:tc>
          <w:tcPr>
            <w:tcW w:w="1101" w:type="dxa"/>
            <w:vMerge w:val="restart"/>
            <w:tcBorders>
              <w:top w:val="nil"/>
              <w:left w:val="single" w:sz="8" w:space="0" w:color="E0E0E0"/>
              <w:bottom w:val="nil"/>
              <w:right w:val="single" w:sz="8" w:space="0" w:color="E0E0E0"/>
            </w:tcBorders>
            <w:shd w:val="clear" w:color="auto" w:fill="FFFFFF"/>
            <w:vAlign w:val="bottom"/>
          </w:tcPr>
          <w:p w14:paraId="1EC84B5B"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Deviation</w:t>
            </w:r>
          </w:p>
        </w:tc>
        <w:tc>
          <w:tcPr>
            <w:tcW w:w="820" w:type="dxa"/>
            <w:vMerge w:val="restart"/>
            <w:tcBorders>
              <w:top w:val="nil"/>
              <w:left w:val="single" w:sz="8" w:space="0" w:color="E0E0E0"/>
              <w:bottom w:val="nil"/>
              <w:right w:val="single" w:sz="8" w:space="0" w:color="E0E0E0"/>
            </w:tcBorders>
            <w:shd w:val="clear" w:color="auto" w:fill="FFFFFF"/>
            <w:vAlign w:val="bottom"/>
          </w:tcPr>
          <w:p w14:paraId="04FFB71B"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Error</w:t>
            </w:r>
          </w:p>
        </w:tc>
        <w:tc>
          <w:tcPr>
            <w:tcW w:w="2252" w:type="dxa"/>
            <w:gridSpan w:val="2"/>
            <w:tcBorders>
              <w:top w:val="nil"/>
              <w:left w:val="single" w:sz="8" w:space="0" w:color="E0E0E0"/>
              <w:bottom w:val="nil"/>
              <w:right w:val="single" w:sz="8" w:space="0" w:color="E0E0E0"/>
            </w:tcBorders>
            <w:shd w:val="clear" w:color="auto" w:fill="FFFFFF"/>
            <w:vAlign w:val="bottom"/>
          </w:tcPr>
          <w:p w14:paraId="61204080"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95% Confidence Interval for Mean</w:t>
            </w:r>
          </w:p>
        </w:tc>
        <w:tc>
          <w:tcPr>
            <w:tcW w:w="820" w:type="dxa"/>
            <w:vMerge w:val="restart"/>
            <w:tcBorders>
              <w:top w:val="nil"/>
              <w:left w:val="single" w:sz="8" w:space="0" w:color="E0E0E0"/>
              <w:bottom w:val="nil"/>
              <w:right w:val="single" w:sz="8" w:space="0" w:color="E0E0E0"/>
            </w:tcBorders>
            <w:shd w:val="clear" w:color="auto" w:fill="FFFFFF"/>
            <w:vAlign w:val="bottom"/>
          </w:tcPr>
          <w:p w14:paraId="2D576975"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Minimum</w:t>
            </w:r>
          </w:p>
        </w:tc>
        <w:tc>
          <w:tcPr>
            <w:tcW w:w="843" w:type="dxa"/>
            <w:vMerge w:val="restart"/>
            <w:tcBorders>
              <w:top w:val="nil"/>
              <w:left w:val="single" w:sz="8" w:space="0" w:color="E0E0E0"/>
              <w:bottom w:val="nil"/>
              <w:right w:val="nil"/>
            </w:tcBorders>
            <w:shd w:val="clear" w:color="auto" w:fill="FFFFFF"/>
            <w:vAlign w:val="bottom"/>
          </w:tcPr>
          <w:p w14:paraId="0D758A1E"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Maximum</w:t>
            </w:r>
          </w:p>
        </w:tc>
      </w:tr>
      <w:tr w:rsidR="00D4379C" w:rsidRPr="00D4379C" w14:paraId="19FD3768" w14:textId="77777777" w:rsidTr="00D4379C">
        <w:trPr>
          <w:gridAfter w:val="1"/>
          <w:wAfter w:w="32" w:type="dxa"/>
          <w:cantSplit/>
          <w:trHeight w:val="87"/>
        </w:trPr>
        <w:tc>
          <w:tcPr>
            <w:tcW w:w="555" w:type="dxa"/>
            <w:vMerge/>
            <w:tcBorders>
              <w:top w:val="nil"/>
              <w:left w:val="nil"/>
              <w:bottom w:val="nil"/>
              <w:right w:val="nil"/>
            </w:tcBorders>
            <w:shd w:val="clear" w:color="auto" w:fill="FFFFFF"/>
            <w:vAlign w:val="bottom"/>
          </w:tcPr>
          <w:p w14:paraId="4EDD16EC" w14:textId="77777777" w:rsidR="00D56F0C" w:rsidRPr="00D4379C" w:rsidRDefault="00D56F0C" w:rsidP="00D4379C">
            <w:pPr>
              <w:autoSpaceDE w:val="0"/>
              <w:autoSpaceDN w:val="0"/>
              <w:adjustRightInd w:val="0"/>
              <w:spacing w:after="0" w:line="240" w:lineRule="auto"/>
              <w:rPr>
                <w:rFonts w:ascii="Arial" w:hAnsi="Arial" w:cs="Arial"/>
                <w:color w:val="264A60"/>
                <w:sz w:val="16"/>
                <w:szCs w:val="16"/>
                <w:lang w:val="en-ID"/>
              </w:rPr>
            </w:pPr>
          </w:p>
        </w:tc>
        <w:tc>
          <w:tcPr>
            <w:tcW w:w="782" w:type="dxa"/>
            <w:vMerge/>
            <w:tcBorders>
              <w:top w:val="nil"/>
              <w:left w:val="nil"/>
              <w:bottom w:val="nil"/>
              <w:right w:val="single" w:sz="8" w:space="0" w:color="E0E0E0"/>
            </w:tcBorders>
            <w:shd w:val="clear" w:color="auto" w:fill="FFFFFF"/>
            <w:vAlign w:val="bottom"/>
          </w:tcPr>
          <w:p w14:paraId="12C537F9" w14:textId="77777777" w:rsidR="00D56F0C" w:rsidRPr="00D4379C" w:rsidRDefault="00D56F0C" w:rsidP="00D4379C">
            <w:pPr>
              <w:autoSpaceDE w:val="0"/>
              <w:autoSpaceDN w:val="0"/>
              <w:adjustRightInd w:val="0"/>
              <w:spacing w:after="0" w:line="240" w:lineRule="auto"/>
              <w:rPr>
                <w:rFonts w:ascii="Arial" w:hAnsi="Arial" w:cs="Arial"/>
                <w:color w:val="264A60"/>
                <w:sz w:val="16"/>
                <w:szCs w:val="16"/>
                <w:lang w:val="en-ID"/>
              </w:rPr>
            </w:pPr>
          </w:p>
        </w:tc>
        <w:tc>
          <w:tcPr>
            <w:tcW w:w="783" w:type="dxa"/>
            <w:vMerge/>
            <w:tcBorders>
              <w:top w:val="nil"/>
              <w:left w:val="single" w:sz="8" w:space="0" w:color="E0E0E0"/>
              <w:bottom w:val="nil"/>
              <w:right w:val="single" w:sz="8" w:space="0" w:color="E0E0E0"/>
            </w:tcBorders>
            <w:shd w:val="clear" w:color="auto" w:fill="FFFFFF"/>
            <w:vAlign w:val="bottom"/>
          </w:tcPr>
          <w:p w14:paraId="330115F0" w14:textId="77777777" w:rsidR="00D56F0C" w:rsidRPr="00D4379C" w:rsidRDefault="00D56F0C" w:rsidP="00D4379C">
            <w:pPr>
              <w:autoSpaceDE w:val="0"/>
              <w:autoSpaceDN w:val="0"/>
              <w:adjustRightInd w:val="0"/>
              <w:spacing w:after="0" w:line="240" w:lineRule="auto"/>
              <w:rPr>
                <w:rFonts w:ascii="Arial" w:hAnsi="Arial" w:cs="Arial"/>
                <w:color w:val="264A60"/>
                <w:sz w:val="16"/>
                <w:szCs w:val="16"/>
                <w:lang w:val="en-ID"/>
              </w:rPr>
            </w:pPr>
          </w:p>
        </w:tc>
        <w:tc>
          <w:tcPr>
            <w:tcW w:w="1101" w:type="dxa"/>
            <w:vMerge/>
            <w:tcBorders>
              <w:top w:val="nil"/>
              <w:left w:val="single" w:sz="8" w:space="0" w:color="E0E0E0"/>
              <w:bottom w:val="nil"/>
              <w:right w:val="single" w:sz="8" w:space="0" w:color="E0E0E0"/>
            </w:tcBorders>
            <w:shd w:val="clear" w:color="auto" w:fill="FFFFFF"/>
            <w:vAlign w:val="bottom"/>
          </w:tcPr>
          <w:p w14:paraId="4BB360CB" w14:textId="77777777" w:rsidR="00D56F0C" w:rsidRPr="00D4379C" w:rsidRDefault="00D56F0C" w:rsidP="00D4379C">
            <w:pPr>
              <w:autoSpaceDE w:val="0"/>
              <w:autoSpaceDN w:val="0"/>
              <w:adjustRightInd w:val="0"/>
              <w:spacing w:after="0" w:line="240" w:lineRule="auto"/>
              <w:rPr>
                <w:rFonts w:ascii="Arial" w:hAnsi="Arial" w:cs="Arial"/>
                <w:color w:val="264A60"/>
                <w:sz w:val="16"/>
                <w:szCs w:val="16"/>
                <w:lang w:val="en-ID"/>
              </w:rPr>
            </w:pPr>
          </w:p>
        </w:tc>
        <w:tc>
          <w:tcPr>
            <w:tcW w:w="820" w:type="dxa"/>
            <w:vMerge/>
            <w:tcBorders>
              <w:top w:val="nil"/>
              <w:left w:val="single" w:sz="8" w:space="0" w:color="E0E0E0"/>
              <w:bottom w:val="nil"/>
              <w:right w:val="single" w:sz="8" w:space="0" w:color="E0E0E0"/>
            </w:tcBorders>
            <w:shd w:val="clear" w:color="auto" w:fill="FFFFFF"/>
            <w:vAlign w:val="bottom"/>
          </w:tcPr>
          <w:p w14:paraId="3B9525F6" w14:textId="77777777" w:rsidR="00D56F0C" w:rsidRPr="00D4379C" w:rsidRDefault="00D56F0C" w:rsidP="00D4379C">
            <w:pPr>
              <w:autoSpaceDE w:val="0"/>
              <w:autoSpaceDN w:val="0"/>
              <w:adjustRightInd w:val="0"/>
              <w:spacing w:after="0" w:line="240" w:lineRule="auto"/>
              <w:rPr>
                <w:rFonts w:ascii="Arial" w:hAnsi="Arial" w:cs="Arial"/>
                <w:color w:val="264A60"/>
                <w:sz w:val="16"/>
                <w:szCs w:val="16"/>
                <w:lang w:val="en-ID"/>
              </w:rPr>
            </w:pPr>
          </w:p>
        </w:tc>
        <w:tc>
          <w:tcPr>
            <w:tcW w:w="1125" w:type="dxa"/>
            <w:tcBorders>
              <w:top w:val="nil"/>
              <w:left w:val="single" w:sz="8" w:space="0" w:color="E0E0E0"/>
              <w:bottom w:val="single" w:sz="8" w:space="0" w:color="152935"/>
              <w:right w:val="single" w:sz="8" w:space="0" w:color="E0E0E0"/>
            </w:tcBorders>
            <w:shd w:val="clear" w:color="auto" w:fill="FFFFFF"/>
            <w:vAlign w:val="bottom"/>
          </w:tcPr>
          <w:p w14:paraId="63DE1C84"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Lower Bound</w:t>
            </w:r>
          </w:p>
        </w:tc>
        <w:tc>
          <w:tcPr>
            <w:tcW w:w="1127" w:type="dxa"/>
            <w:tcBorders>
              <w:top w:val="nil"/>
              <w:left w:val="single" w:sz="8" w:space="0" w:color="E0E0E0"/>
              <w:bottom w:val="single" w:sz="8" w:space="0" w:color="152935"/>
              <w:right w:val="single" w:sz="8" w:space="0" w:color="E0E0E0"/>
            </w:tcBorders>
            <w:shd w:val="clear" w:color="auto" w:fill="FFFFFF"/>
            <w:vAlign w:val="bottom"/>
          </w:tcPr>
          <w:p w14:paraId="5AF8DF19"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Upper Bound</w:t>
            </w:r>
          </w:p>
        </w:tc>
        <w:tc>
          <w:tcPr>
            <w:tcW w:w="820" w:type="dxa"/>
            <w:vMerge/>
            <w:tcBorders>
              <w:top w:val="nil"/>
              <w:left w:val="single" w:sz="8" w:space="0" w:color="E0E0E0"/>
              <w:bottom w:val="nil"/>
              <w:right w:val="single" w:sz="8" w:space="0" w:color="E0E0E0"/>
            </w:tcBorders>
            <w:shd w:val="clear" w:color="auto" w:fill="FFFFFF"/>
            <w:vAlign w:val="bottom"/>
          </w:tcPr>
          <w:p w14:paraId="1893B88C" w14:textId="77777777" w:rsidR="00D56F0C" w:rsidRPr="00D4379C" w:rsidRDefault="00D56F0C" w:rsidP="00D4379C">
            <w:pPr>
              <w:autoSpaceDE w:val="0"/>
              <w:autoSpaceDN w:val="0"/>
              <w:adjustRightInd w:val="0"/>
              <w:spacing w:after="0" w:line="240" w:lineRule="auto"/>
              <w:rPr>
                <w:rFonts w:ascii="Arial" w:hAnsi="Arial" w:cs="Arial"/>
                <w:color w:val="264A60"/>
                <w:sz w:val="16"/>
                <w:szCs w:val="16"/>
                <w:lang w:val="en-ID"/>
              </w:rPr>
            </w:pPr>
          </w:p>
        </w:tc>
        <w:tc>
          <w:tcPr>
            <w:tcW w:w="843" w:type="dxa"/>
            <w:vMerge/>
            <w:tcBorders>
              <w:top w:val="nil"/>
              <w:left w:val="single" w:sz="8" w:space="0" w:color="E0E0E0"/>
              <w:bottom w:val="nil"/>
              <w:right w:val="nil"/>
            </w:tcBorders>
            <w:shd w:val="clear" w:color="auto" w:fill="FFFFFF"/>
            <w:vAlign w:val="bottom"/>
          </w:tcPr>
          <w:p w14:paraId="761B8D00" w14:textId="77777777" w:rsidR="00D56F0C" w:rsidRPr="00D4379C" w:rsidRDefault="00D56F0C" w:rsidP="00D4379C">
            <w:pPr>
              <w:autoSpaceDE w:val="0"/>
              <w:autoSpaceDN w:val="0"/>
              <w:adjustRightInd w:val="0"/>
              <w:spacing w:after="0" w:line="240" w:lineRule="auto"/>
              <w:rPr>
                <w:rFonts w:ascii="Arial" w:hAnsi="Arial" w:cs="Arial"/>
                <w:color w:val="264A60"/>
                <w:sz w:val="16"/>
                <w:szCs w:val="16"/>
                <w:lang w:val="en-ID"/>
              </w:rPr>
            </w:pPr>
          </w:p>
        </w:tc>
      </w:tr>
      <w:tr w:rsidR="00D4379C" w:rsidRPr="00D4379C" w14:paraId="7CB7917D" w14:textId="77777777" w:rsidTr="00D4379C">
        <w:trPr>
          <w:gridAfter w:val="1"/>
          <w:wAfter w:w="32" w:type="dxa"/>
          <w:cantSplit/>
          <w:trHeight w:val="196"/>
        </w:trPr>
        <w:tc>
          <w:tcPr>
            <w:tcW w:w="555" w:type="dxa"/>
            <w:tcBorders>
              <w:top w:val="single" w:sz="8" w:space="0" w:color="152935"/>
              <w:left w:val="nil"/>
              <w:bottom w:val="single" w:sz="8" w:space="0" w:color="AEAEAE"/>
              <w:right w:val="nil"/>
            </w:tcBorders>
            <w:shd w:val="clear" w:color="auto" w:fill="E0E0E0"/>
          </w:tcPr>
          <w:p w14:paraId="224354BE"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F0</w:t>
            </w:r>
          </w:p>
        </w:tc>
        <w:tc>
          <w:tcPr>
            <w:tcW w:w="782" w:type="dxa"/>
            <w:tcBorders>
              <w:top w:val="single" w:sz="8" w:space="0" w:color="152935"/>
              <w:left w:val="nil"/>
              <w:bottom w:val="single" w:sz="8" w:space="0" w:color="AEAEAE"/>
              <w:right w:val="single" w:sz="8" w:space="0" w:color="E0E0E0"/>
            </w:tcBorders>
            <w:shd w:val="clear" w:color="auto" w:fill="FFFFFF"/>
          </w:tcPr>
          <w:p w14:paraId="0C16CD33"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83" w:type="dxa"/>
            <w:tcBorders>
              <w:top w:val="single" w:sz="8" w:space="0" w:color="152935"/>
              <w:left w:val="single" w:sz="8" w:space="0" w:color="E0E0E0"/>
              <w:bottom w:val="single" w:sz="8" w:space="0" w:color="AEAEAE"/>
              <w:right w:val="single" w:sz="8" w:space="0" w:color="E0E0E0"/>
            </w:tcBorders>
            <w:shd w:val="clear" w:color="auto" w:fill="FFFFFF"/>
          </w:tcPr>
          <w:p w14:paraId="61CADEA3"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7.7500</w:t>
            </w:r>
          </w:p>
        </w:tc>
        <w:tc>
          <w:tcPr>
            <w:tcW w:w="1101" w:type="dxa"/>
            <w:tcBorders>
              <w:top w:val="single" w:sz="8" w:space="0" w:color="152935"/>
              <w:left w:val="single" w:sz="8" w:space="0" w:color="E0E0E0"/>
              <w:bottom w:val="single" w:sz="8" w:space="0" w:color="AEAEAE"/>
              <w:right w:val="single" w:sz="8" w:space="0" w:color="E0E0E0"/>
            </w:tcBorders>
            <w:shd w:val="clear" w:color="auto" w:fill="FFFFFF"/>
          </w:tcPr>
          <w:p w14:paraId="3ECC0D80"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.88097</w:t>
            </w:r>
          </w:p>
        </w:tc>
        <w:tc>
          <w:tcPr>
            <w:tcW w:w="820" w:type="dxa"/>
            <w:tcBorders>
              <w:top w:val="single" w:sz="8" w:space="0" w:color="152935"/>
              <w:left w:val="single" w:sz="8" w:space="0" w:color="E0E0E0"/>
              <w:bottom w:val="single" w:sz="8" w:space="0" w:color="AEAEAE"/>
              <w:right w:val="single" w:sz="8" w:space="0" w:color="E0E0E0"/>
            </w:tcBorders>
            <w:shd w:val="clear" w:color="auto" w:fill="FFFFFF"/>
          </w:tcPr>
          <w:p w14:paraId="352EABC3"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.50863</w:t>
            </w:r>
          </w:p>
        </w:tc>
        <w:tc>
          <w:tcPr>
            <w:tcW w:w="1125" w:type="dxa"/>
            <w:tcBorders>
              <w:top w:val="single" w:sz="8" w:space="0" w:color="152935"/>
              <w:left w:val="single" w:sz="8" w:space="0" w:color="E0E0E0"/>
              <w:bottom w:val="single" w:sz="8" w:space="0" w:color="AEAEAE"/>
              <w:right w:val="single" w:sz="8" w:space="0" w:color="E0E0E0"/>
            </w:tcBorders>
            <w:shd w:val="clear" w:color="auto" w:fill="FFFFFF"/>
          </w:tcPr>
          <w:p w14:paraId="5A801D86"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5.5616</w:t>
            </w:r>
          </w:p>
        </w:tc>
        <w:tc>
          <w:tcPr>
            <w:tcW w:w="1127" w:type="dxa"/>
            <w:tcBorders>
              <w:top w:val="single" w:sz="8" w:space="0" w:color="152935"/>
              <w:left w:val="single" w:sz="8" w:space="0" w:color="E0E0E0"/>
              <w:bottom w:val="single" w:sz="8" w:space="0" w:color="AEAEAE"/>
              <w:right w:val="single" w:sz="8" w:space="0" w:color="E0E0E0"/>
            </w:tcBorders>
            <w:shd w:val="clear" w:color="auto" w:fill="FFFFFF"/>
          </w:tcPr>
          <w:p w14:paraId="7FF974AB"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9.9384</w:t>
            </w:r>
          </w:p>
        </w:tc>
        <w:tc>
          <w:tcPr>
            <w:tcW w:w="820" w:type="dxa"/>
            <w:tcBorders>
              <w:top w:val="single" w:sz="8" w:space="0" w:color="152935"/>
              <w:left w:val="single" w:sz="8" w:space="0" w:color="E0E0E0"/>
              <w:bottom w:val="single" w:sz="8" w:space="0" w:color="AEAEAE"/>
              <w:right w:val="single" w:sz="8" w:space="0" w:color="E0E0E0"/>
            </w:tcBorders>
            <w:shd w:val="clear" w:color="auto" w:fill="FFFFFF"/>
          </w:tcPr>
          <w:p w14:paraId="1FFDBFE8"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7.14</w:t>
            </w:r>
          </w:p>
        </w:tc>
        <w:tc>
          <w:tcPr>
            <w:tcW w:w="843" w:type="dxa"/>
            <w:tcBorders>
              <w:top w:val="single" w:sz="8" w:space="0" w:color="152935"/>
              <w:left w:val="single" w:sz="8" w:space="0" w:color="E0E0E0"/>
              <w:bottom w:val="single" w:sz="8" w:space="0" w:color="AEAEAE"/>
              <w:right w:val="nil"/>
            </w:tcBorders>
            <w:shd w:val="clear" w:color="auto" w:fill="FFFFFF"/>
          </w:tcPr>
          <w:p w14:paraId="64B7DD74"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8.76</w:t>
            </w:r>
          </w:p>
        </w:tc>
      </w:tr>
      <w:tr w:rsidR="00D4379C" w:rsidRPr="00D4379C" w14:paraId="47535CD0" w14:textId="77777777" w:rsidTr="00D4379C">
        <w:trPr>
          <w:gridAfter w:val="1"/>
          <w:wAfter w:w="32" w:type="dxa"/>
          <w:cantSplit/>
          <w:trHeight w:val="196"/>
        </w:trPr>
        <w:tc>
          <w:tcPr>
            <w:tcW w:w="555" w:type="dxa"/>
            <w:tcBorders>
              <w:top w:val="single" w:sz="8" w:space="0" w:color="AEAEAE"/>
              <w:left w:val="nil"/>
              <w:bottom w:val="single" w:sz="8" w:space="0" w:color="AEAEAE"/>
              <w:right w:val="nil"/>
            </w:tcBorders>
            <w:shd w:val="clear" w:color="auto" w:fill="E0E0E0"/>
          </w:tcPr>
          <w:p w14:paraId="29556D42"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F1</w:t>
            </w:r>
          </w:p>
        </w:tc>
        <w:tc>
          <w:tcPr>
            <w:tcW w:w="782" w:type="dxa"/>
            <w:tcBorders>
              <w:top w:val="single" w:sz="8" w:space="0" w:color="AEAEAE"/>
              <w:left w:val="nil"/>
              <w:bottom w:val="single" w:sz="8" w:space="0" w:color="AEAEAE"/>
              <w:right w:val="single" w:sz="8" w:space="0" w:color="E0E0E0"/>
            </w:tcBorders>
            <w:shd w:val="clear" w:color="auto" w:fill="FFFFFF"/>
          </w:tcPr>
          <w:p w14:paraId="4D4D58C3"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83" w:type="dxa"/>
            <w:tcBorders>
              <w:top w:val="single" w:sz="8" w:space="0" w:color="AEAEAE"/>
              <w:left w:val="single" w:sz="8" w:space="0" w:color="E0E0E0"/>
              <w:bottom w:val="single" w:sz="8" w:space="0" w:color="AEAEAE"/>
              <w:right w:val="single" w:sz="8" w:space="0" w:color="E0E0E0"/>
            </w:tcBorders>
            <w:shd w:val="clear" w:color="auto" w:fill="FFFFFF"/>
          </w:tcPr>
          <w:p w14:paraId="2B531E3D"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7.4733</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2EBBC521"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.45081</w:t>
            </w:r>
          </w:p>
        </w:tc>
        <w:tc>
          <w:tcPr>
            <w:tcW w:w="820" w:type="dxa"/>
            <w:tcBorders>
              <w:top w:val="single" w:sz="8" w:space="0" w:color="AEAEAE"/>
              <w:left w:val="single" w:sz="8" w:space="0" w:color="E0E0E0"/>
              <w:bottom w:val="single" w:sz="8" w:space="0" w:color="AEAEAE"/>
              <w:right w:val="single" w:sz="8" w:space="0" w:color="E0E0E0"/>
            </w:tcBorders>
            <w:shd w:val="clear" w:color="auto" w:fill="FFFFFF"/>
          </w:tcPr>
          <w:p w14:paraId="74865AF4"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.26028</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14:paraId="615C25EB"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6.3534</w:t>
            </w:r>
          </w:p>
        </w:tc>
        <w:tc>
          <w:tcPr>
            <w:tcW w:w="1127" w:type="dxa"/>
            <w:tcBorders>
              <w:top w:val="single" w:sz="8" w:space="0" w:color="AEAEAE"/>
              <w:left w:val="single" w:sz="8" w:space="0" w:color="E0E0E0"/>
              <w:bottom w:val="single" w:sz="8" w:space="0" w:color="AEAEAE"/>
              <w:right w:val="single" w:sz="8" w:space="0" w:color="E0E0E0"/>
            </w:tcBorders>
            <w:shd w:val="clear" w:color="auto" w:fill="FFFFFF"/>
          </w:tcPr>
          <w:p w14:paraId="27279C23"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8.5932</w:t>
            </w:r>
          </w:p>
        </w:tc>
        <w:tc>
          <w:tcPr>
            <w:tcW w:w="820" w:type="dxa"/>
            <w:tcBorders>
              <w:top w:val="single" w:sz="8" w:space="0" w:color="AEAEAE"/>
              <w:left w:val="single" w:sz="8" w:space="0" w:color="E0E0E0"/>
              <w:bottom w:val="single" w:sz="8" w:space="0" w:color="AEAEAE"/>
              <w:right w:val="single" w:sz="8" w:space="0" w:color="E0E0E0"/>
            </w:tcBorders>
            <w:shd w:val="clear" w:color="auto" w:fill="FFFFFF"/>
          </w:tcPr>
          <w:p w14:paraId="359DB68B"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7.07</w:t>
            </w:r>
          </w:p>
        </w:tc>
        <w:tc>
          <w:tcPr>
            <w:tcW w:w="843" w:type="dxa"/>
            <w:tcBorders>
              <w:top w:val="single" w:sz="8" w:space="0" w:color="AEAEAE"/>
              <w:left w:val="single" w:sz="8" w:space="0" w:color="E0E0E0"/>
              <w:bottom w:val="single" w:sz="8" w:space="0" w:color="AEAEAE"/>
              <w:right w:val="nil"/>
            </w:tcBorders>
            <w:shd w:val="clear" w:color="auto" w:fill="FFFFFF"/>
          </w:tcPr>
          <w:p w14:paraId="7E70C570"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7.96</w:t>
            </w:r>
          </w:p>
        </w:tc>
      </w:tr>
      <w:tr w:rsidR="00D4379C" w:rsidRPr="00D4379C" w14:paraId="5EB194E9" w14:textId="77777777" w:rsidTr="00D4379C">
        <w:trPr>
          <w:gridAfter w:val="1"/>
          <w:wAfter w:w="32" w:type="dxa"/>
          <w:cantSplit/>
          <w:trHeight w:val="196"/>
        </w:trPr>
        <w:tc>
          <w:tcPr>
            <w:tcW w:w="555" w:type="dxa"/>
            <w:tcBorders>
              <w:top w:val="single" w:sz="8" w:space="0" w:color="AEAEAE"/>
              <w:left w:val="nil"/>
              <w:bottom w:val="single" w:sz="8" w:space="0" w:color="AEAEAE"/>
              <w:right w:val="nil"/>
            </w:tcBorders>
            <w:shd w:val="clear" w:color="auto" w:fill="E0E0E0"/>
          </w:tcPr>
          <w:p w14:paraId="641C6C9B"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F2</w:t>
            </w:r>
          </w:p>
        </w:tc>
        <w:tc>
          <w:tcPr>
            <w:tcW w:w="782" w:type="dxa"/>
            <w:tcBorders>
              <w:top w:val="single" w:sz="8" w:space="0" w:color="AEAEAE"/>
              <w:left w:val="nil"/>
              <w:bottom w:val="single" w:sz="8" w:space="0" w:color="AEAEAE"/>
              <w:right w:val="single" w:sz="8" w:space="0" w:color="E0E0E0"/>
            </w:tcBorders>
            <w:shd w:val="clear" w:color="auto" w:fill="FFFFFF"/>
          </w:tcPr>
          <w:p w14:paraId="317F565E"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83" w:type="dxa"/>
            <w:tcBorders>
              <w:top w:val="single" w:sz="8" w:space="0" w:color="AEAEAE"/>
              <w:left w:val="single" w:sz="8" w:space="0" w:color="E0E0E0"/>
              <w:bottom w:val="single" w:sz="8" w:space="0" w:color="AEAEAE"/>
              <w:right w:val="single" w:sz="8" w:space="0" w:color="E0E0E0"/>
            </w:tcBorders>
            <w:shd w:val="clear" w:color="auto" w:fill="FFFFFF"/>
          </w:tcPr>
          <w:p w14:paraId="7D2128BD"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7.8467</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C24DDA2"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1.14343</w:t>
            </w:r>
          </w:p>
        </w:tc>
        <w:tc>
          <w:tcPr>
            <w:tcW w:w="820" w:type="dxa"/>
            <w:tcBorders>
              <w:top w:val="single" w:sz="8" w:space="0" w:color="AEAEAE"/>
              <w:left w:val="single" w:sz="8" w:space="0" w:color="E0E0E0"/>
              <w:bottom w:val="single" w:sz="8" w:space="0" w:color="AEAEAE"/>
              <w:right w:val="single" w:sz="8" w:space="0" w:color="E0E0E0"/>
            </w:tcBorders>
            <w:shd w:val="clear" w:color="auto" w:fill="FFFFFF"/>
          </w:tcPr>
          <w:p w14:paraId="2D577D2C"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.66016</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14:paraId="1069DB6D"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5.0062</w:t>
            </w:r>
          </w:p>
        </w:tc>
        <w:tc>
          <w:tcPr>
            <w:tcW w:w="1127" w:type="dxa"/>
            <w:tcBorders>
              <w:top w:val="single" w:sz="8" w:space="0" w:color="AEAEAE"/>
              <w:left w:val="single" w:sz="8" w:space="0" w:color="E0E0E0"/>
              <w:bottom w:val="single" w:sz="8" w:space="0" w:color="AEAEAE"/>
              <w:right w:val="single" w:sz="8" w:space="0" w:color="E0E0E0"/>
            </w:tcBorders>
            <w:shd w:val="clear" w:color="auto" w:fill="FFFFFF"/>
          </w:tcPr>
          <w:p w14:paraId="4813A14A"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10.6871</w:t>
            </w:r>
          </w:p>
        </w:tc>
        <w:tc>
          <w:tcPr>
            <w:tcW w:w="820" w:type="dxa"/>
            <w:tcBorders>
              <w:top w:val="single" w:sz="8" w:space="0" w:color="AEAEAE"/>
              <w:left w:val="single" w:sz="8" w:space="0" w:color="E0E0E0"/>
              <w:bottom w:val="single" w:sz="8" w:space="0" w:color="AEAEAE"/>
              <w:right w:val="single" w:sz="8" w:space="0" w:color="E0E0E0"/>
            </w:tcBorders>
            <w:shd w:val="clear" w:color="auto" w:fill="FFFFFF"/>
          </w:tcPr>
          <w:p w14:paraId="341F72AB"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6.97</w:t>
            </w:r>
          </w:p>
        </w:tc>
        <w:tc>
          <w:tcPr>
            <w:tcW w:w="843" w:type="dxa"/>
            <w:tcBorders>
              <w:top w:val="single" w:sz="8" w:space="0" w:color="AEAEAE"/>
              <w:left w:val="single" w:sz="8" w:space="0" w:color="E0E0E0"/>
              <w:bottom w:val="single" w:sz="8" w:space="0" w:color="AEAEAE"/>
              <w:right w:val="nil"/>
            </w:tcBorders>
            <w:shd w:val="clear" w:color="auto" w:fill="FFFFFF"/>
          </w:tcPr>
          <w:p w14:paraId="357EDB58"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9.14</w:t>
            </w:r>
          </w:p>
        </w:tc>
      </w:tr>
      <w:tr w:rsidR="00D4379C" w:rsidRPr="00D4379C" w14:paraId="12430F29" w14:textId="77777777" w:rsidTr="00D4379C">
        <w:trPr>
          <w:gridAfter w:val="1"/>
          <w:wAfter w:w="32" w:type="dxa"/>
          <w:cantSplit/>
          <w:trHeight w:val="196"/>
        </w:trPr>
        <w:tc>
          <w:tcPr>
            <w:tcW w:w="555" w:type="dxa"/>
            <w:tcBorders>
              <w:top w:val="single" w:sz="8" w:space="0" w:color="AEAEAE"/>
              <w:left w:val="nil"/>
              <w:bottom w:val="single" w:sz="8" w:space="0" w:color="AEAEAE"/>
              <w:right w:val="nil"/>
            </w:tcBorders>
            <w:shd w:val="clear" w:color="auto" w:fill="E0E0E0"/>
          </w:tcPr>
          <w:p w14:paraId="5DAA9598"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F3</w:t>
            </w:r>
          </w:p>
        </w:tc>
        <w:tc>
          <w:tcPr>
            <w:tcW w:w="782" w:type="dxa"/>
            <w:tcBorders>
              <w:top w:val="single" w:sz="8" w:space="0" w:color="AEAEAE"/>
              <w:left w:val="nil"/>
              <w:bottom w:val="single" w:sz="8" w:space="0" w:color="AEAEAE"/>
              <w:right w:val="single" w:sz="8" w:space="0" w:color="E0E0E0"/>
            </w:tcBorders>
            <w:shd w:val="clear" w:color="auto" w:fill="FFFFFF"/>
          </w:tcPr>
          <w:p w14:paraId="7439D815"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83" w:type="dxa"/>
            <w:tcBorders>
              <w:top w:val="single" w:sz="8" w:space="0" w:color="AEAEAE"/>
              <w:left w:val="single" w:sz="8" w:space="0" w:color="E0E0E0"/>
              <w:bottom w:val="single" w:sz="8" w:space="0" w:color="AEAEAE"/>
              <w:right w:val="single" w:sz="8" w:space="0" w:color="E0E0E0"/>
            </w:tcBorders>
            <w:shd w:val="clear" w:color="auto" w:fill="FFFFFF"/>
          </w:tcPr>
          <w:p w14:paraId="6A23A519"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8.2300</w:t>
            </w:r>
          </w:p>
        </w:tc>
        <w:tc>
          <w:tcPr>
            <w:tcW w:w="1101" w:type="dxa"/>
            <w:tcBorders>
              <w:top w:val="single" w:sz="8" w:space="0" w:color="AEAEAE"/>
              <w:left w:val="single" w:sz="8" w:space="0" w:color="E0E0E0"/>
              <w:bottom w:val="single" w:sz="8" w:space="0" w:color="AEAEAE"/>
              <w:right w:val="single" w:sz="8" w:space="0" w:color="E0E0E0"/>
            </w:tcBorders>
            <w:shd w:val="clear" w:color="auto" w:fill="FFFFFF"/>
          </w:tcPr>
          <w:p w14:paraId="74819981"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.96317</w:t>
            </w:r>
          </w:p>
        </w:tc>
        <w:tc>
          <w:tcPr>
            <w:tcW w:w="820" w:type="dxa"/>
            <w:tcBorders>
              <w:top w:val="single" w:sz="8" w:space="0" w:color="AEAEAE"/>
              <w:left w:val="single" w:sz="8" w:space="0" w:color="E0E0E0"/>
              <w:bottom w:val="single" w:sz="8" w:space="0" w:color="AEAEAE"/>
              <w:right w:val="single" w:sz="8" w:space="0" w:color="E0E0E0"/>
            </w:tcBorders>
            <w:shd w:val="clear" w:color="auto" w:fill="FFFFFF"/>
          </w:tcPr>
          <w:p w14:paraId="2AEAD982"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.55609</w:t>
            </w:r>
          </w:p>
        </w:tc>
        <w:tc>
          <w:tcPr>
            <w:tcW w:w="1125" w:type="dxa"/>
            <w:tcBorders>
              <w:top w:val="single" w:sz="8" w:space="0" w:color="AEAEAE"/>
              <w:left w:val="single" w:sz="8" w:space="0" w:color="E0E0E0"/>
              <w:bottom w:val="single" w:sz="8" w:space="0" w:color="AEAEAE"/>
              <w:right w:val="single" w:sz="8" w:space="0" w:color="E0E0E0"/>
            </w:tcBorders>
            <w:shd w:val="clear" w:color="auto" w:fill="FFFFFF"/>
          </w:tcPr>
          <w:p w14:paraId="0EA71C95"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5.8373</w:t>
            </w:r>
          </w:p>
        </w:tc>
        <w:tc>
          <w:tcPr>
            <w:tcW w:w="1127" w:type="dxa"/>
            <w:tcBorders>
              <w:top w:val="single" w:sz="8" w:space="0" w:color="AEAEAE"/>
              <w:left w:val="single" w:sz="8" w:space="0" w:color="E0E0E0"/>
              <w:bottom w:val="single" w:sz="8" w:space="0" w:color="AEAEAE"/>
              <w:right w:val="single" w:sz="8" w:space="0" w:color="E0E0E0"/>
            </w:tcBorders>
            <w:shd w:val="clear" w:color="auto" w:fill="FFFFFF"/>
          </w:tcPr>
          <w:p w14:paraId="3C003720"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10.6227</w:t>
            </w:r>
          </w:p>
        </w:tc>
        <w:tc>
          <w:tcPr>
            <w:tcW w:w="820" w:type="dxa"/>
            <w:tcBorders>
              <w:top w:val="single" w:sz="8" w:space="0" w:color="AEAEAE"/>
              <w:left w:val="single" w:sz="8" w:space="0" w:color="E0E0E0"/>
              <w:bottom w:val="single" w:sz="8" w:space="0" w:color="AEAEAE"/>
              <w:right w:val="single" w:sz="8" w:space="0" w:color="E0E0E0"/>
            </w:tcBorders>
            <w:shd w:val="clear" w:color="auto" w:fill="FFFFFF"/>
          </w:tcPr>
          <w:p w14:paraId="6F4FACE6"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7.46</w:t>
            </w:r>
          </w:p>
        </w:tc>
        <w:tc>
          <w:tcPr>
            <w:tcW w:w="843" w:type="dxa"/>
            <w:tcBorders>
              <w:top w:val="single" w:sz="8" w:space="0" w:color="AEAEAE"/>
              <w:left w:val="single" w:sz="8" w:space="0" w:color="E0E0E0"/>
              <w:bottom w:val="single" w:sz="8" w:space="0" w:color="AEAEAE"/>
              <w:right w:val="nil"/>
            </w:tcBorders>
            <w:shd w:val="clear" w:color="auto" w:fill="FFFFFF"/>
          </w:tcPr>
          <w:p w14:paraId="5EA8F16F"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9.31</w:t>
            </w:r>
          </w:p>
        </w:tc>
      </w:tr>
      <w:tr w:rsidR="00D4379C" w:rsidRPr="00D4379C" w14:paraId="32D0BB8E" w14:textId="77777777" w:rsidTr="00D4379C">
        <w:trPr>
          <w:gridAfter w:val="1"/>
          <w:wAfter w:w="32" w:type="dxa"/>
          <w:cantSplit/>
          <w:trHeight w:val="196"/>
        </w:trPr>
        <w:tc>
          <w:tcPr>
            <w:tcW w:w="555" w:type="dxa"/>
            <w:tcBorders>
              <w:top w:val="single" w:sz="8" w:space="0" w:color="AEAEAE"/>
              <w:left w:val="nil"/>
              <w:bottom w:val="single" w:sz="8" w:space="0" w:color="152935"/>
              <w:right w:val="nil"/>
            </w:tcBorders>
            <w:shd w:val="clear" w:color="auto" w:fill="E0E0E0"/>
          </w:tcPr>
          <w:p w14:paraId="31A95796"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Total</w:t>
            </w:r>
          </w:p>
        </w:tc>
        <w:tc>
          <w:tcPr>
            <w:tcW w:w="782" w:type="dxa"/>
            <w:tcBorders>
              <w:top w:val="single" w:sz="8" w:space="0" w:color="AEAEAE"/>
              <w:left w:val="nil"/>
              <w:bottom w:val="single" w:sz="8" w:space="0" w:color="152935"/>
              <w:right w:val="single" w:sz="8" w:space="0" w:color="E0E0E0"/>
            </w:tcBorders>
            <w:shd w:val="clear" w:color="auto" w:fill="FFFFFF"/>
          </w:tcPr>
          <w:p w14:paraId="4891D81A"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12</w:t>
            </w:r>
          </w:p>
        </w:tc>
        <w:tc>
          <w:tcPr>
            <w:tcW w:w="783" w:type="dxa"/>
            <w:tcBorders>
              <w:top w:val="single" w:sz="8" w:space="0" w:color="AEAEAE"/>
              <w:left w:val="single" w:sz="8" w:space="0" w:color="E0E0E0"/>
              <w:bottom w:val="single" w:sz="8" w:space="0" w:color="152935"/>
              <w:right w:val="single" w:sz="8" w:space="0" w:color="E0E0E0"/>
            </w:tcBorders>
            <w:shd w:val="clear" w:color="auto" w:fill="FFFFFF"/>
          </w:tcPr>
          <w:p w14:paraId="1E1C49A5"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7.8250</w:t>
            </w:r>
          </w:p>
        </w:tc>
        <w:tc>
          <w:tcPr>
            <w:tcW w:w="1101" w:type="dxa"/>
            <w:tcBorders>
              <w:top w:val="single" w:sz="8" w:space="0" w:color="AEAEAE"/>
              <w:left w:val="single" w:sz="8" w:space="0" w:color="E0E0E0"/>
              <w:bottom w:val="single" w:sz="8" w:space="0" w:color="152935"/>
              <w:right w:val="single" w:sz="8" w:space="0" w:color="E0E0E0"/>
            </w:tcBorders>
            <w:shd w:val="clear" w:color="auto" w:fill="FFFFFF"/>
          </w:tcPr>
          <w:p w14:paraId="3E41FD82"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.81521</w:t>
            </w:r>
          </w:p>
        </w:tc>
        <w:tc>
          <w:tcPr>
            <w:tcW w:w="820" w:type="dxa"/>
            <w:tcBorders>
              <w:top w:val="single" w:sz="8" w:space="0" w:color="AEAEAE"/>
              <w:left w:val="single" w:sz="8" w:space="0" w:color="E0E0E0"/>
              <w:bottom w:val="single" w:sz="8" w:space="0" w:color="152935"/>
              <w:right w:val="single" w:sz="8" w:space="0" w:color="E0E0E0"/>
            </w:tcBorders>
            <w:shd w:val="clear" w:color="auto" w:fill="FFFFFF"/>
          </w:tcPr>
          <w:p w14:paraId="04A73168"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.23533</w:t>
            </w:r>
          </w:p>
        </w:tc>
        <w:tc>
          <w:tcPr>
            <w:tcW w:w="1125" w:type="dxa"/>
            <w:tcBorders>
              <w:top w:val="single" w:sz="8" w:space="0" w:color="AEAEAE"/>
              <w:left w:val="single" w:sz="8" w:space="0" w:color="E0E0E0"/>
              <w:bottom w:val="single" w:sz="8" w:space="0" w:color="152935"/>
              <w:right w:val="single" w:sz="8" w:space="0" w:color="E0E0E0"/>
            </w:tcBorders>
            <w:shd w:val="clear" w:color="auto" w:fill="FFFFFF"/>
          </w:tcPr>
          <w:p w14:paraId="1D1F19B5"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7.3070</w:t>
            </w:r>
          </w:p>
        </w:tc>
        <w:tc>
          <w:tcPr>
            <w:tcW w:w="1127" w:type="dxa"/>
            <w:tcBorders>
              <w:top w:val="single" w:sz="8" w:space="0" w:color="AEAEAE"/>
              <w:left w:val="single" w:sz="8" w:space="0" w:color="E0E0E0"/>
              <w:bottom w:val="single" w:sz="8" w:space="0" w:color="152935"/>
              <w:right w:val="single" w:sz="8" w:space="0" w:color="E0E0E0"/>
            </w:tcBorders>
            <w:shd w:val="clear" w:color="auto" w:fill="FFFFFF"/>
          </w:tcPr>
          <w:p w14:paraId="4D29EDB3"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8.3430</w:t>
            </w:r>
          </w:p>
        </w:tc>
        <w:tc>
          <w:tcPr>
            <w:tcW w:w="820" w:type="dxa"/>
            <w:tcBorders>
              <w:top w:val="single" w:sz="8" w:space="0" w:color="AEAEAE"/>
              <w:left w:val="single" w:sz="8" w:space="0" w:color="E0E0E0"/>
              <w:bottom w:val="single" w:sz="8" w:space="0" w:color="152935"/>
              <w:right w:val="single" w:sz="8" w:space="0" w:color="E0E0E0"/>
            </w:tcBorders>
            <w:shd w:val="clear" w:color="auto" w:fill="FFFFFF"/>
          </w:tcPr>
          <w:p w14:paraId="5C90C7AA"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6.97</w:t>
            </w:r>
          </w:p>
        </w:tc>
        <w:tc>
          <w:tcPr>
            <w:tcW w:w="843" w:type="dxa"/>
            <w:tcBorders>
              <w:top w:val="single" w:sz="8" w:space="0" w:color="AEAEAE"/>
              <w:left w:val="single" w:sz="8" w:space="0" w:color="E0E0E0"/>
              <w:bottom w:val="single" w:sz="8" w:space="0" w:color="152935"/>
              <w:right w:val="nil"/>
            </w:tcBorders>
            <w:shd w:val="clear" w:color="auto" w:fill="FFFFFF"/>
          </w:tcPr>
          <w:p w14:paraId="3948A438"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9.31</w:t>
            </w:r>
          </w:p>
        </w:tc>
      </w:tr>
    </w:tbl>
    <w:p w14:paraId="2855D10B" w14:textId="77777777" w:rsidR="00D56F0C" w:rsidRPr="00D56F0C" w:rsidRDefault="00D56F0C" w:rsidP="00D56F0C">
      <w:pPr>
        <w:autoSpaceDE w:val="0"/>
        <w:autoSpaceDN w:val="0"/>
        <w:adjustRightInd w:val="0"/>
        <w:spacing w:after="0" w:line="240" w:lineRule="auto"/>
        <w:rPr>
          <w:rFonts w:ascii="Times New Roman" w:hAnsi="Times New Roman" w:cs="Times New Roman"/>
          <w:sz w:val="16"/>
          <w:szCs w:val="16"/>
          <w:lang w:val="en-ID"/>
        </w:rPr>
      </w:pPr>
    </w:p>
    <w:tbl>
      <w:tblPr>
        <w:tblW w:w="79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54"/>
        <w:gridCol w:w="1516"/>
        <w:gridCol w:w="1059"/>
        <w:gridCol w:w="1454"/>
        <w:gridCol w:w="1059"/>
        <w:gridCol w:w="1063"/>
      </w:tblGrid>
      <w:tr w:rsidR="00D56F0C" w:rsidRPr="00D4379C" w14:paraId="081F2BC7" w14:textId="77777777" w:rsidTr="00060A84">
        <w:trPr>
          <w:cantSplit/>
          <w:trHeight w:val="255"/>
        </w:trPr>
        <w:tc>
          <w:tcPr>
            <w:tcW w:w="7905" w:type="dxa"/>
            <w:gridSpan w:val="6"/>
            <w:tcBorders>
              <w:top w:val="nil"/>
              <w:left w:val="nil"/>
              <w:bottom w:val="nil"/>
              <w:right w:val="nil"/>
            </w:tcBorders>
            <w:shd w:val="clear" w:color="auto" w:fill="FFFFFF"/>
            <w:vAlign w:val="center"/>
          </w:tcPr>
          <w:p w14:paraId="7F415322"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010205"/>
                <w:sz w:val="18"/>
                <w:szCs w:val="18"/>
                <w:lang w:val="en-ID"/>
              </w:rPr>
            </w:pPr>
            <w:r w:rsidRPr="00D4379C">
              <w:rPr>
                <w:rFonts w:ascii="Arial" w:hAnsi="Arial" w:cs="Arial"/>
                <w:b/>
                <w:bCs/>
                <w:color w:val="010205"/>
                <w:sz w:val="18"/>
                <w:szCs w:val="18"/>
                <w:lang w:val="en-ID"/>
              </w:rPr>
              <w:t>ANOVA</w:t>
            </w:r>
          </w:p>
        </w:tc>
      </w:tr>
      <w:tr w:rsidR="00D56F0C" w:rsidRPr="00D4379C" w14:paraId="40A0F61A" w14:textId="77777777" w:rsidTr="00060A84">
        <w:trPr>
          <w:cantSplit/>
          <w:trHeight w:val="243"/>
        </w:trPr>
        <w:tc>
          <w:tcPr>
            <w:tcW w:w="7905" w:type="dxa"/>
            <w:gridSpan w:val="6"/>
            <w:tcBorders>
              <w:top w:val="nil"/>
              <w:left w:val="nil"/>
              <w:bottom w:val="nil"/>
              <w:right w:val="nil"/>
            </w:tcBorders>
            <w:shd w:val="clear" w:color="auto" w:fill="FFFFFF"/>
            <w:vAlign w:val="bottom"/>
          </w:tcPr>
          <w:p w14:paraId="2EDF1E7A" w14:textId="77777777" w:rsidR="00D56F0C" w:rsidRPr="00D4379C" w:rsidRDefault="00D56F0C" w:rsidP="00D4379C">
            <w:pPr>
              <w:autoSpaceDE w:val="0"/>
              <w:autoSpaceDN w:val="0"/>
              <w:adjustRightInd w:val="0"/>
              <w:spacing w:after="0" w:line="240" w:lineRule="auto"/>
              <w:rPr>
                <w:rFonts w:ascii="Times New Roman" w:hAnsi="Times New Roman" w:cs="Times New Roman"/>
                <w:sz w:val="18"/>
                <w:szCs w:val="18"/>
                <w:lang w:val="en-ID"/>
              </w:rPr>
            </w:pPr>
            <w:r w:rsidRPr="00D4379C">
              <w:rPr>
                <w:rFonts w:ascii="Arial" w:hAnsi="Arial" w:cs="Arial"/>
                <w:color w:val="010205"/>
                <w:sz w:val="18"/>
                <w:szCs w:val="18"/>
                <w:shd w:val="clear" w:color="auto" w:fill="FFFFFF"/>
                <w:lang w:val="en-ID"/>
              </w:rPr>
              <w:t xml:space="preserve">Air  </w:t>
            </w:r>
          </w:p>
        </w:tc>
      </w:tr>
      <w:tr w:rsidR="00D56F0C" w:rsidRPr="00D4379C" w14:paraId="30F58915" w14:textId="77777777" w:rsidTr="00060A84">
        <w:trPr>
          <w:cantSplit/>
          <w:trHeight w:val="255"/>
        </w:trPr>
        <w:tc>
          <w:tcPr>
            <w:tcW w:w="1754" w:type="dxa"/>
            <w:tcBorders>
              <w:top w:val="nil"/>
              <w:left w:val="nil"/>
              <w:bottom w:val="single" w:sz="8" w:space="0" w:color="152935"/>
              <w:right w:val="nil"/>
            </w:tcBorders>
            <w:shd w:val="clear" w:color="auto" w:fill="FFFFFF"/>
            <w:vAlign w:val="bottom"/>
          </w:tcPr>
          <w:p w14:paraId="7A0E1DBB" w14:textId="77777777" w:rsidR="00D56F0C" w:rsidRPr="00D4379C" w:rsidRDefault="00D56F0C" w:rsidP="00D4379C">
            <w:pPr>
              <w:autoSpaceDE w:val="0"/>
              <w:autoSpaceDN w:val="0"/>
              <w:adjustRightInd w:val="0"/>
              <w:spacing w:after="0" w:line="240" w:lineRule="auto"/>
              <w:rPr>
                <w:rFonts w:ascii="Times New Roman" w:hAnsi="Times New Roman" w:cs="Times New Roman"/>
                <w:sz w:val="18"/>
                <w:szCs w:val="18"/>
                <w:lang w:val="en-ID"/>
              </w:rPr>
            </w:pPr>
          </w:p>
        </w:tc>
        <w:tc>
          <w:tcPr>
            <w:tcW w:w="1516" w:type="dxa"/>
            <w:tcBorders>
              <w:top w:val="nil"/>
              <w:left w:val="nil"/>
              <w:bottom w:val="single" w:sz="8" w:space="0" w:color="152935"/>
              <w:right w:val="single" w:sz="8" w:space="0" w:color="E0E0E0"/>
            </w:tcBorders>
            <w:shd w:val="clear" w:color="auto" w:fill="FFFFFF"/>
            <w:vAlign w:val="bottom"/>
          </w:tcPr>
          <w:p w14:paraId="0A978A6B"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Sum of Squares</w:t>
            </w:r>
          </w:p>
        </w:tc>
        <w:tc>
          <w:tcPr>
            <w:tcW w:w="1059" w:type="dxa"/>
            <w:tcBorders>
              <w:top w:val="nil"/>
              <w:left w:val="single" w:sz="8" w:space="0" w:color="E0E0E0"/>
              <w:bottom w:val="single" w:sz="8" w:space="0" w:color="152935"/>
              <w:right w:val="single" w:sz="8" w:space="0" w:color="E0E0E0"/>
            </w:tcBorders>
            <w:shd w:val="clear" w:color="auto" w:fill="FFFFFF"/>
            <w:vAlign w:val="bottom"/>
          </w:tcPr>
          <w:p w14:paraId="72A5EB88"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df</w:t>
            </w:r>
          </w:p>
        </w:tc>
        <w:tc>
          <w:tcPr>
            <w:tcW w:w="1454" w:type="dxa"/>
            <w:tcBorders>
              <w:top w:val="nil"/>
              <w:left w:val="single" w:sz="8" w:space="0" w:color="E0E0E0"/>
              <w:bottom w:val="single" w:sz="8" w:space="0" w:color="152935"/>
              <w:right w:val="single" w:sz="8" w:space="0" w:color="E0E0E0"/>
            </w:tcBorders>
            <w:shd w:val="clear" w:color="auto" w:fill="FFFFFF"/>
            <w:vAlign w:val="bottom"/>
          </w:tcPr>
          <w:p w14:paraId="6249B73E"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Mean Square</w:t>
            </w:r>
          </w:p>
        </w:tc>
        <w:tc>
          <w:tcPr>
            <w:tcW w:w="1059" w:type="dxa"/>
            <w:tcBorders>
              <w:top w:val="nil"/>
              <w:left w:val="single" w:sz="8" w:space="0" w:color="E0E0E0"/>
              <w:bottom w:val="single" w:sz="8" w:space="0" w:color="152935"/>
              <w:right w:val="single" w:sz="8" w:space="0" w:color="E0E0E0"/>
            </w:tcBorders>
            <w:shd w:val="clear" w:color="auto" w:fill="FFFFFF"/>
            <w:vAlign w:val="bottom"/>
          </w:tcPr>
          <w:p w14:paraId="4107A2A9"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F</w:t>
            </w:r>
          </w:p>
        </w:tc>
        <w:tc>
          <w:tcPr>
            <w:tcW w:w="1061" w:type="dxa"/>
            <w:tcBorders>
              <w:top w:val="nil"/>
              <w:left w:val="single" w:sz="8" w:space="0" w:color="E0E0E0"/>
              <w:bottom w:val="single" w:sz="8" w:space="0" w:color="152935"/>
              <w:right w:val="nil"/>
            </w:tcBorders>
            <w:shd w:val="clear" w:color="auto" w:fill="FFFFFF"/>
            <w:vAlign w:val="bottom"/>
          </w:tcPr>
          <w:p w14:paraId="5CF7FEC4" w14:textId="77777777" w:rsidR="00D56F0C" w:rsidRPr="00D4379C" w:rsidRDefault="00D56F0C"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D4379C">
              <w:rPr>
                <w:rFonts w:ascii="Arial" w:hAnsi="Arial" w:cs="Arial"/>
                <w:color w:val="264A60"/>
                <w:sz w:val="18"/>
                <w:szCs w:val="18"/>
                <w:lang w:val="en-ID"/>
              </w:rPr>
              <w:t>Sig.</w:t>
            </w:r>
          </w:p>
        </w:tc>
      </w:tr>
      <w:tr w:rsidR="00D56F0C" w:rsidRPr="00D4379C" w14:paraId="32FC8201" w14:textId="77777777" w:rsidTr="00060A84">
        <w:trPr>
          <w:cantSplit/>
          <w:trHeight w:val="255"/>
        </w:trPr>
        <w:tc>
          <w:tcPr>
            <w:tcW w:w="1754" w:type="dxa"/>
            <w:tcBorders>
              <w:top w:val="single" w:sz="8" w:space="0" w:color="152935"/>
              <w:left w:val="nil"/>
              <w:bottom w:val="single" w:sz="8" w:space="0" w:color="AEAEAE"/>
              <w:right w:val="nil"/>
            </w:tcBorders>
            <w:shd w:val="clear" w:color="auto" w:fill="E0E0E0"/>
          </w:tcPr>
          <w:p w14:paraId="5698C956"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8"/>
                <w:szCs w:val="18"/>
                <w:lang w:val="en-ID"/>
              </w:rPr>
            </w:pPr>
            <w:r w:rsidRPr="00D4379C">
              <w:rPr>
                <w:rFonts w:ascii="Arial" w:hAnsi="Arial" w:cs="Arial"/>
                <w:color w:val="264A60"/>
                <w:sz w:val="18"/>
                <w:szCs w:val="18"/>
                <w:lang w:val="en-ID"/>
              </w:rPr>
              <w:t>Between Groups</w:t>
            </w:r>
          </w:p>
        </w:tc>
        <w:tc>
          <w:tcPr>
            <w:tcW w:w="1516" w:type="dxa"/>
            <w:tcBorders>
              <w:top w:val="single" w:sz="8" w:space="0" w:color="152935"/>
              <w:left w:val="nil"/>
              <w:bottom w:val="single" w:sz="8" w:space="0" w:color="AEAEAE"/>
              <w:right w:val="single" w:sz="8" w:space="0" w:color="E0E0E0"/>
            </w:tcBorders>
            <w:shd w:val="clear" w:color="auto" w:fill="FFFFFF"/>
          </w:tcPr>
          <w:p w14:paraId="3E70D8DC"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.881</w:t>
            </w:r>
          </w:p>
        </w:tc>
        <w:tc>
          <w:tcPr>
            <w:tcW w:w="1059" w:type="dxa"/>
            <w:tcBorders>
              <w:top w:val="single" w:sz="8" w:space="0" w:color="152935"/>
              <w:left w:val="single" w:sz="8" w:space="0" w:color="E0E0E0"/>
              <w:bottom w:val="single" w:sz="8" w:space="0" w:color="AEAEAE"/>
              <w:right w:val="single" w:sz="8" w:space="0" w:color="E0E0E0"/>
            </w:tcBorders>
            <w:shd w:val="clear" w:color="auto" w:fill="FFFFFF"/>
          </w:tcPr>
          <w:p w14:paraId="0A3C49FD"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3</w:t>
            </w:r>
          </w:p>
        </w:tc>
        <w:tc>
          <w:tcPr>
            <w:tcW w:w="1454" w:type="dxa"/>
            <w:tcBorders>
              <w:top w:val="single" w:sz="8" w:space="0" w:color="152935"/>
              <w:left w:val="single" w:sz="8" w:space="0" w:color="E0E0E0"/>
              <w:bottom w:val="single" w:sz="8" w:space="0" w:color="AEAEAE"/>
              <w:right w:val="single" w:sz="8" w:space="0" w:color="E0E0E0"/>
            </w:tcBorders>
            <w:shd w:val="clear" w:color="auto" w:fill="FFFFFF"/>
          </w:tcPr>
          <w:p w14:paraId="45EF2F20"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.294</w:t>
            </w:r>
          </w:p>
        </w:tc>
        <w:tc>
          <w:tcPr>
            <w:tcW w:w="1059" w:type="dxa"/>
            <w:tcBorders>
              <w:top w:val="single" w:sz="8" w:space="0" w:color="152935"/>
              <w:left w:val="single" w:sz="8" w:space="0" w:color="E0E0E0"/>
              <w:bottom w:val="single" w:sz="8" w:space="0" w:color="AEAEAE"/>
              <w:right w:val="single" w:sz="8" w:space="0" w:color="E0E0E0"/>
            </w:tcBorders>
            <w:shd w:val="clear" w:color="auto" w:fill="FFFFFF"/>
          </w:tcPr>
          <w:p w14:paraId="03EFABA8"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.366</w:t>
            </w:r>
          </w:p>
        </w:tc>
        <w:tc>
          <w:tcPr>
            <w:tcW w:w="1061" w:type="dxa"/>
            <w:tcBorders>
              <w:top w:val="single" w:sz="8" w:space="0" w:color="152935"/>
              <w:left w:val="single" w:sz="8" w:space="0" w:color="E0E0E0"/>
              <w:bottom w:val="single" w:sz="8" w:space="0" w:color="AEAEAE"/>
              <w:right w:val="nil"/>
            </w:tcBorders>
            <w:shd w:val="clear" w:color="auto" w:fill="FFFFFF"/>
          </w:tcPr>
          <w:p w14:paraId="1C98F505"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.780</w:t>
            </w:r>
          </w:p>
        </w:tc>
      </w:tr>
      <w:tr w:rsidR="00D56F0C" w:rsidRPr="00D4379C" w14:paraId="413D797D" w14:textId="77777777" w:rsidTr="00060A84">
        <w:trPr>
          <w:cantSplit/>
          <w:trHeight w:val="243"/>
        </w:trPr>
        <w:tc>
          <w:tcPr>
            <w:tcW w:w="1754" w:type="dxa"/>
            <w:tcBorders>
              <w:top w:val="single" w:sz="8" w:space="0" w:color="AEAEAE"/>
              <w:left w:val="nil"/>
              <w:bottom w:val="single" w:sz="8" w:space="0" w:color="AEAEAE"/>
              <w:right w:val="nil"/>
            </w:tcBorders>
            <w:shd w:val="clear" w:color="auto" w:fill="E0E0E0"/>
          </w:tcPr>
          <w:p w14:paraId="1C143B41"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8"/>
                <w:szCs w:val="18"/>
                <w:lang w:val="en-ID"/>
              </w:rPr>
            </w:pPr>
            <w:r w:rsidRPr="00D4379C">
              <w:rPr>
                <w:rFonts w:ascii="Arial" w:hAnsi="Arial" w:cs="Arial"/>
                <w:color w:val="264A60"/>
                <w:sz w:val="18"/>
                <w:szCs w:val="18"/>
                <w:lang w:val="en-ID"/>
              </w:rPr>
              <w:t>Within Groups</w:t>
            </w:r>
          </w:p>
        </w:tc>
        <w:tc>
          <w:tcPr>
            <w:tcW w:w="1516" w:type="dxa"/>
            <w:tcBorders>
              <w:top w:val="single" w:sz="8" w:space="0" w:color="AEAEAE"/>
              <w:left w:val="nil"/>
              <w:bottom w:val="single" w:sz="8" w:space="0" w:color="AEAEAE"/>
              <w:right w:val="single" w:sz="8" w:space="0" w:color="E0E0E0"/>
            </w:tcBorders>
            <w:shd w:val="clear" w:color="auto" w:fill="FFFFFF"/>
          </w:tcPr>
          <w:p w14:paraId="4F31ECC0"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6.429</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49546E2C"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8</w:t>
            </w:r>
          </w:p>
        </w:tc>
        <w:tc>
          <w:tcPr>
            <w:tcW w:w="1454" w:type="dxa"/>
            <w:tcBorders>
              <w:top w:val="single" w:sz="8" w:space="0" w:color="AEAEAE"/>
              <w:left w:val="single" w:sz="8" w:space="0" w:color="E0E0E0"/>
              <w:bottom w:val="single" w:sz="8" w:space="0" w:color="AEAEAE"/>
              <w:right w:val="single" w:sz="8" w:space="0" w:color="E0E0E0"/>
            </w:tcBorders>
            <w:shd w:val="clear" w:color="auto" w:fill="FFFFFF"/>
          </w:tcPr>
          <w:p w14:paraId="47136174"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.804</w:t>
            </w:r>
          </w:p>
        </w:tc>
        <w:tc>
          <w:tcPr>
            <w:tcW w:w="105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8E8651" w14:textId="77777777" w:rsidR="00D56F0C" w:rsidRPr="00D4379C" w:rsidRDefault="00D56F0C" w:rsidP="00D4379C">
            <w:pPr>
              <w:autoSpaceDE w:val="0"/>
              <w:autoSpaceDN w:val="0"/>
              <w:adjustRightInd w:val="0"/>
              <w:spacing w:after="0" w:line="240" w:lineRule="auto"/>
              <w:rPr>
                <w:rFonts w:ascii="Times New Roman" w:hAnsi="Times New Roman" w:cs="Times New Roman"/>
                <w:sz w:val="18"/>
                <w:szCs w:val="18"/>
                <w:lang w:val="en-ID"/>
              </w:rPr>
            </w:pPr>
          </w:p>
        </w:tc>
        <w:tc>
          <w:tcPr>
            <w:tcW w:w="1061" w:type="dxa"/>
            <w:tcBorders>
              <w:top w:val="single" w:sz="8" w:space="0" w:color="AEAEAE"/>
              <w:left w:val="single" w:sz="8" w:space="0" w:color="E0E0E0"/>
              <w:bottom w:val="single" w:sz="8" w:space="0" w:color="AEAEAE"/>
              <w:right w:val="nil"/>
            </w:tcBorders>
            <w:shd w:val="clear" w:color="auto" w:fill="FFFFFF"/>
            <w:vAlign w:val="center"/>
          </w:tcPr>
          <w:p w14:paraId="6FC3AFD5" w14:textId="77777777" w:rsidR="00D56F0C" w:rsidRPr="00D4379C" w:rsidRDefault="00D56F0C" w:rsidP="00D4379C">
            <w:pPr>
              <w:autoSpaceDE w:val="0"/>
              <w:autoSpaceDN w:val="0"/>
              <w:adjustRightInd w:val="0"/>
              <w:spacing w:after="0" w:line="240" w:lineRule="auto"/>
              <w:rPr>
                <w:rFonts w:ascii="Times New Roman" w:hAnsi="Times New Roman" w:cs="Times New Roman"/>
                <w:sz w:val="18"/>
                <w:szCs w:val="18"/>
                <w:lang w:val="en-ID"/>
              </w:rPr>
            </w:pPr>
          </w:p>
        </w:tc>
      </w:tr>
      <w:tr w:rsidR="00D56F0C" w:rsidRPr="00D4379C" w14:paraId="6DBAEAB1" w14:textId="77777777" w:rsidTr="00060A84">
        <w:trPr>
          <w:cantSplit/>
          <w:trHeight w:val="255"/>
        </w:trPr>
        <w:tc>
          <w:tcPr>
            <w:tcW w:w="1754" w:type="dxa"/>
            <w:tcBorders>
              <w:top w:val="single" w:sz="8" w:space="0" w:color="AEAEAE"/>
              <w:left w:val="nil"/>
              <w:bottom w:val="single" w:sz="8" w:space="0" w:color="152935"/>
              <w:right w:val="nil"/>
            </w:tcBorders>
            <w:shd w:val="clear" w:color="auto" w:fill="E0E0E0"/>
          </w:tcPr>
          <w:p w14:paraId="6E6A74AB" w14:textId="77777777" w:rsidR="00D56F0C" w:rsidRPr="00D4379C" w:rsidRDefault="00D56F0C" w:rsidP="00D4379C">
            <w:pPr>
              <w:autoSpaceDE w:val="0"/>
              <w:autoSpaceDN w:val="0"/>
              <w:adjustRightInd w:val="0"/>
              <w:spacing w:after="0" w:line="240" w:lineRule="auto"/>
              <w:ind w:left="60" w:right="60"/>
              <w:rPr>
                <w:rFonts w:ascii="Arial" w:hAnsi="Arial" w:cs="Arial"/>
                <w:color w:val="264A60"/>
                <w:sz w:val="18"/>
                <w:szCs w:val="18"/>
                <w:lang w:val="en-ID"/>
              </w:rPr>
            </w:pPr>
            <w:r w:rsidRPr="00D4379C">
              <w:rPr>
                <w:rFonts w:ascii="Arial" w:hAnsi="Arial" w:cs="Arial"/>
                <w:color w:val="264A60"/>
                <w:sz w:val="18"/>
                <w:szCs w:val="18"/>
                <w:lang w:val="en-ID"/>
              </w:rPr>
              <w:t>Total</w:t>
            </w:r>
          </w:p>
        </w:tc>
        <w:tc>
          <w:tcPr>
            <w:tcW w:w="1516" w:type="dxa"/>
            <w:tcBorders>
              <w:top w:val="single" w:sz="8" w:space="0" w:color="AEAEAE"/>
              <w:left w:val="nil"/>
              <w:bottom w:val="single" w:sz="8" w:space="0" w:color="152935"/>
              <w:right w:val="single" w:sz="8" w:space="0" w:color="E0E0E0"/>
            </w:tcBorders>
            <w:shd w:val="clear" w:color="auto" w:fill="FFFFFF"/>
          </w:tcPr>
          <w:p w14:paraId="050AB02C"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7.310</w:t>
            </w:r>
          </w:p>
        </w:tc>
        <w:tc>
          <w:tcPr>
            <w:tcW w:w="1059" w:type="dxa"/>
            <w:tcBorders>
              <w:top w:val="single" w:sz="8" w:space="0" w:color="AEAEAE"/>
              <w:left w:val="single" w:sz="8" w:space="0" w:color="E0E0E0"/>
              <w:bottom w:val="single" w:sz="8" w:space="0" w:color="152935"/>
              <w:right w:val="single" w:sz="8" w:space="0" w:color="E0E0E0"/>
            </w:tcBorders>
            <w:shd w:val="clear" w:color="auto" w:fill="FFFFFF"/>
          </w:tcPr>
          <w:p w14:paraId="061538C4" w14:textId="77777777" w:rsidR="00D56F0C" w:rsidRPr="00D4379C" w:rsidRDefault="00D56F0C"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D4379C">
              <w:rPr>
                <w:rFonts w:ascii="Arial" w:hAnsi="Arial" w:cs="Arial"/>
                <w:color w:val="010205"/>
                <w:sz w:val="18"/>
                <w:szCs w:val="18"/>
                <w:lang w:val="en-ID"/>
              </w:rPr>
              <w:t>11</w:t>
            </w:r>
          </w:p>
        </w:tc>
        <w:tc>
          <w:tcPr>
            <w:tcW w:w="145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72F7431" w14:textId="77777777" w:rsidR="00D56F0C" w:rsidRPr="00D4379C" w:rsidRDefault="00D56F0C" w:rsidP="00D4379C">
            <w:pPr>
              <w:autoSpaceDE w:val="0"/>
              <w:autoSpaceDN w:val="0"/>
              <w:adjustRightInd w:val="0"/>
              <w:spacing w:after="0" w:line="240" w:lineRule="auto"/>
              <w:rPr>
                <w:rFonts w:ascii="Times New Roman" w:hAnsi="Times New Roman" w:cs="Times New Roman"/>
                <w:sz w:val="18"/>
                <w:szCs w:val="18"/>
                <w:lang w:val="en-ID"/>
              </w:rPr>
            </w:pPr>
          </w:p>
        </w:tc>
        <w:tc>
          <w:tcPr>
            <w:tcW w:w="105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897675" w14:textId="77777777" w:rsidR="00D56F0C" w:rsidRPr="00D4379C" w:rsidRDefault="00D56F0C" w:rsidP="00D4379C">
            <w:pPr>
              <w:autoSpaceDE w:val="0"/>
              <w:autoSpaceDN w:val="0"/>
              <w:adjustRightInd w:val="0"/>
              <w:spacing w:after="0" w:line="240" w:lineRule="auto"/>
              <w:rPr>
                <w:rFonts w:ascii="Times New Roman" w:hAnsi="Times New Roman" w:cs="Times New Roman"/>
                <w:sz w:val="18"/>
                <w:szCs w:val="18"/>
                <w:lang w:val="en-ID"/>
              </w:rPr>
            </w:pPr>
          </w:p>
        </w:tc>
        <w:tc>
          <w:tcPr>
            <w:tcW w:w="1061" w:type="dxa"/>
            <w:tcBorders>
              <w:top w:val="single" w:sz="8" w:space="0" w:color="AEAEAE"/>
              <w:left w:val="single" w:sz="8" w:space="0" w:color="E0E0E0"/>
              <w:bottom w:val="single" w:sz="8" w:space="0" w:color="152935"/>
              <w:right w:val="nil"/>
            </w:tcBorders>
            <w:shd w:val="clear" w:color="auto" w:fill="FFFFFF"/>
            <w:vAlign w:val="center"/>
          </w:tcPr>
          <w:p w14:paraId="1E924DAF" w14:textId="77777777" w:rsidR="00D56F0C" w:rsidRPr="00D4379C" w:rsidRDefault="00D56F0C" w:rsidP="00D4379C">
            <w:pPr>
              <w:autoSpaceDE w:val="0"/>
              <w:autoSpaceDN w:val="0"/>
              <w:adjustRightInd w:val="0"/>
              <w:spacing w:after="0" w:line="240" w:lineRule="auto"/>
              <w:rPr>
                <w:rFonts w:ascii="Times New Roman" w:hAnsi="Times New Roman" w:cs="Times New Roman"/>
                <w:sz w:val="18"/>
                <w:szCs w:val="18"/>
                <w:lang w:val="en-ID"/>
              </w:rPr>
            </w:pPr>
          </w:p>
        </w:tc>
      </w:tr>
    </w:tbl>
    <w:p w14:paraId="0C124BB4" w14:textId="77777777" w:rsidR="00D56F0C" w:rsidRPr="00D56F0C" w:rsidRDefault="00D56F0C" w:rsidP="00D56F0C">
      <w:pPr>
        <w:autoSpaceDE w:val="0"/>
        <w:autoSpaceDN w:val="0"/>
        <w:adjustRightInd w:val="0"/>
        <w:spacing w:after="0" w:line="240" w:lineRule="auto"/>
        <w:rPr>
          <w:rFonts w:ascii="Times New Roman" w:hAnsi="Times New Roman" w:cs="Times New Roman"/>
          <w:sz w:val="2"/>
          <w:szCs w:val="2"/>
          <w:lang w:val="en-ID"/>
        </w:rPr>
      </w:pPr>
    </w:p>
    <w:p w14:paraId="4074CF02" w14:textId="3303C90E" w:rsidR="0048648F" w:rsidRDefault="0048648F" w:rsidP="0048648F">
      <w:pPr>
        <w:autoSpaceDE w:val="0"/>
        <w:autoSpaceDN w:val="0"/>
        <w:adjustRightInd w:val="0"/>
        <w:spacing w:after="0" w:line="240" w:lineRule="auto"/>
        <w:rPr>
          <w:rFonts w:ascii="Times New Roman" w:hAnsi="Times New Roman" w:cs="Times New Roman"/>
          <w:sz w:val="24"/>
          <w:szCs w:val="24"/>
          <w:lang w:val="en-ID"/>
        </w:rPr>
      </w:pPr>
    </w:p>
    <w:tbl>
      <w:tblPr>
        <w:tblW w:w="4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4"/>
        <w:gridCol w:w="1318"/>
        <w:gridCol w:w="1891"/>
      </w:tblGrid>
      <w:tr w:rsidR="0048648F" w:rsidRPr="00BB4FCE" w14:paraId="2B5C20C2" w14:textId="77777777" w:rsidTr="00BB4FCE">
        <w:trPr>
          <w:cantSplit/>
          <w:trHeight w:val="220"/>
        </w:trPr>
        <w:tc>
          <w:tcPr>
            <w:tcW w:w="4683" w:type="dxa"/>
            <w:gridSpan w:val="3"/>
            <w:tcBorders>
              <w:top w:val="nil"/>
              <w:left w:val="nil"/>
              <w:bottom w:val="nil"/>
              <w:right w:val="nil"/>
            </w:tcBorders>
            <w:shd w:val="clear" w:color="auto" w:fill="FFFFFF"/>
            <w:vAlign w:val="center"/>
          </w:tcPr>
          <w:p w14:paraId="5C3654B2" w14:textId="407919B3" w:rsidR="0048648F" w:rsidRPr="00BB4FCE" w:rsidRDefault="00D4379C" w:rsidP="00D4379C">
            <w:pPr>
              <w:autoSpaceDE w:val="0"/>
              <w:autoSpaceDN w:val="0"/>
              <w:adjustRightInd w:val="0"/>
              <w:spacing w:after="0" w:line="240" w:lineRule="auto"/>
              <w:ind w:left="60" w:right="60"/>
              <w:jc w:val="center"/>
              <w:rPr>
                <w:rFonts w:ascii="Arial" w:hAnsi="Arial" w:cs="Arial"/>
                <w:color w:val="010205"/>
                <w:sz w:val="18"/>
                <w:szCs w:val="18"/>
                <w:lang w:val="en-ID"/>
              </w:rPr>
            </w:pPr>
            <w:r w:rsidRPr="00BB4FCE">
              <w:rPr>
                <w:rFonts w:ascii="Arial" w:hAnsi="Arial" w:cs="Arial"/>
                <w:b/>
                <w:bCs/>
                <w:color w:val="010205"/>
                <w:sz w:val="20"/>
                <w:szCs w:val="20"/>
                <w:lang w:val="en-ID"/>
              </w:rPr>
              <w:t>Duncan</w:t>
            </w:r>
          </w:p>
        </w:tc>
      </w:tr>
      <w:tr w:rsidR="0048648F" w:rsidRPr="00BB4FCE" w14:paraId="1FC9E2B0" w14:textId="77777777" w:rsidTr="00BB4FCE">
        <w:trPr>
          <w:cantSplit/>
          <w:trHeight w:val="185"/>
        </w:trPr>
        <w:tc>
          <w:tcPr>
            <w:tcW w:w="4683" w:type="dxa"/>
            <w:gridSpan w:val="3"/>
            <w:tcBorders>
              <w:top w:val="nil"/>
              <w:left w:val="nil"/>
              <w:bottom w:val="nil"/>
              <w:right w:val="nil"/>
            </w:tcBorders>
            <w:shd w:val="clear" w:color="auto" w:fill="FFFFFF"/>
            <w:vAlign w:val="bottom"/>
          </w:tcPr>
          <w:p w14:paraId="08618221" w14:textId="77777777" w:rsidR="0048648F" w:rsidRPr="00BB4FCE" w:rsidRDefault="0048648F" w:rsidP="00D4379C">
            <w:pPr>
              <w:autoSpaceDE w:val="0"/>
              <w:autoSpaceDN w:val="0"/>
              <w:adjustRightInd w:val="0"/>
              <w:spacing w:after="0" w:line="240" w:lineRule="auto"/>
              <w:rPr>
                <w:rFonts w:ascii="Times New Roman" w:hAnsi="Times New Roman" w:cs="Times New Roman"/>
                <w:sz w:val="18"/>
                <w:szCs w:val="18"/>
                <w:lang w:val="en-ID"/>
              </w:rPr>
            </w:pPr>
            <w:r w:rsidRPr="00BB4FCE">
              <w:rPr>
                <w:rFonts w:ascii="Arial" w:hAnsi="Arial" w:cs="Arial"/>
                <w:color w:val="010205"/>
                <w:sz w:val="18"/>
                <w:szCs w:val="18"/>
                <w:shd w:val="clear" w:color="auto" w:fill="FFFFFF"/>
                <w:lang w:val="en-ID"/>
              </w:rPr>
              <w:t>Duncan</w:t>
            </w:r>
            <w:r w:rsidRPr="00BB4FCE">
              <w:rPr>
                <w:rFonts w:ascii="Arial" w:hAnsi="Arial" w:cs="Arial"/>
                <w:color w:val="010205"/>
                <w:sz w:val="18"/>
                <w:szCs w:val="18"/>
                <w:shd w:val="clear" w:color="auto" w:fill="FFFFFF"/>
                <w:vertAlign w:val="superscript"/>
                <w:lang w:val="en-ID"/>
              </w:rPr>
              <w:t>a</w:t>
            </w:r>
            <w:r w:rsidRPr="00BB4FCE">
              <w:rPr>
                <w:rFonts w:ascii="Arial" w:hAnsi="Arial" w:cs="Arial"/>
                <w:color w:val="010205"/>
                <w:sz w:val="18"/>
                <w:szCs w:val="18"/>
                <w:shd w:val="clear" w:color="auto" w:fill="FFFFFF"/>
                <w:lang w:val="en-ID"/>
              </w:rPr>
              <w:t xml:space="preserve">  </w:t>
            </w:r>
          </w:p>
        </w:tc>
      </w:tr>
      <w:tr w:rsidR="0048648F" w:rsidRPr="00BB4FCE" w14:paraId="3C70CCB8" w14:textId="77777777" w:rsidTr="00BB4FCE">
        <w:trPr>
          <w:cantSplit/>
          <w:trHeight w:val="361"/>
        </w:trPr>
        <w:tc>
          <w:tcPr>
            <w:tcW w:w="1474" w:type="dxa"/>
            <w:vMerge w:val="restart"/>
            <w:tcBorders>
              <w:top w:val="nil"/>
              <w:left w:val="nil"/>
              <w:bottom w:val="nil"/>
              <w:right w:val="nil"/>
            </w:tcBorders>
            <w:shd w:val="clear" w:color="auto" w:fill="FFFFFF"/>
            <w:vAlign w:val="bottom"/>
          </w:tcPr>
          <w:p w14:paraId="1F0A4458" w14:textId="77777777" w:rsidR="0048648F" w:rsidRPr="00BB4FCE" w:rsidRDefault="0048648F" w:rsidP="00D4379C">
            <w:pPr>
              <w:autoSpaceDE w:val="0"/>
              <w:autoSpaceDN w:val="0"/>
              <w:adjustRightInd w:val="0"/>
              <w:spacing w:after="0" w:line="240" w:lineRule="auto"/>
              <w:ind w:left="60" w:right="60"/>
              <w:rPr>
                <w:rFonts w:ascii="Arial" w:hAnsi="Arial" w:cs="Arial"/>
                <w:color w:val="264A60"/>
                <w:sz w:val="18"/>
                <w:szCs w:val="18"/>
                <w:lang w:val="en-ID"/>
              </w:rPr>
            </w:pPr>
            <w:r w:rsidRPr="00BB4FCE">
              <w:rPr>
                <w:rFonts w:ascii="Arial" w:hAnsi="Arial" w:cs="Arial"/>
                <w:color w:val="264A60"/>
                <w:sz w:val="18"/>
                <w:szCs w:val="18"/>
                <w:lang w:val="en-ID"/>
              </w:rPr>
              <w:t>Perlakuan</w:t>
            </w:r>
          </w:p>
        </w:tc>
        <w:tc>
          <w:tcPr>
            <w:tcW w:w="1318" w:type="dxa"/>
            <w:vMerge w:val="restart"/>
            <w:tcBorders>
              <w:top w:val="nil"/>
              <w:left w:val="nil"/>
              <w:bottom w:val="nil"/>
              <w:right w:val="single" w:sz="8" w:space="0" w:color="E0E0E0"/>
            </w:tcBorders>
            <w:shd w:val="clear" w:color="auto" w:fill="FFFFFF"/>
            <w:vAlign w:val="bottom"/>
          </w:tcPr>
          <w:p w14:paraId="67ECA59B" w14:textId="77777777" w:rsidR="0048648F" w:rsidRPr="00BB4FCE" w:rsidRDefault="0048648F"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BB4FCE">
              <w:rPr>
                <w:rFonts w:ascii="Arial" w:hAnsi="Arial" w:cs="Arial"/>
                <w:color w:val="264A60"/>
                <w:sz w:val="18"/>
                <w:szCs w:val="18"/>
                <w:lang w:val="en-ID"/>
              </w:rPr>
              <w:t>N</w:t>
            </w:r>
          </w:p>
        </w:tc>
        <w:tc>
          <w:tcPr>
            <w:tcW w:w="1890" w:type="dxa"/>
            <w:tcBorders>
              <w:top w:val="nil"/>
              <w:left w:val="single" w:sz="8" w:space="0" w:color="E0E0E0"/>
              <w:bottom w:val="nil"/>
              <w:right w:val="nil"/>
            </w:tcBorders>
            <w:shd w:val="clear" w:color="auto" w:fill="FFFFFF"/>
            <w:vAlign w:val="bottom"/>
          </w:tcPr>
          <w:p w14:paraId="7C9A09A4" w14:textId="77777777" w:rsidR="0048648F" w:rsidRPr="00BB4FCE" w:rsidRDefault="0048648F"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BB4FCE">
              <w:rPr>
                <w:rFonts w:ascii="Arial" w:hAnsi="Arial" w:cs="Arial"/>
                <w:color w:val="264A60"/>
                <w:sz w:val="18"/>
                <w:szCs w:val="18"/>
                <w:lang w:val="en-ID"/>
              </w:rPr>
              <w:t>Subset for alpha = 0.05</w:t>
            </w:r>
          </w:p>
        </w:tc>
      </w:tr>
      <w:tr w:rsidR="0048648F" w:rsidRPr="00BB4FCE" w14:paraId="781EEFF9" w14:textId="77777777" w:rsidTr="00BB4FCE">
        <w:trPr>
          <w:cantSplit/>
          <w:trHeight w:val="125"/>
        </w:trPr>
        <w:tc>
          <w:tcPr>
            <w:tcW w:w="1474" w:type="dxa"/>
            <w:vMerge/>
            <w:tcBorders>
              <w:top w:val="nil"/>
              <w:left w:val="nil"/>
              <w:bottom w:val="nil"/>
              <w:right w:val="nil"/>
            </w:tcBorders>
            <w:shd w:val="clear" w:color="auto" w:fill="FFFFFF"/>
            <w:vAlign w:val="bottom"/>
          </w:tcPr>
          <w:p w14:paraId="4E6A774D" w14:textId="77777777" w:rsidR="0048648F" w:rsidRPr="00BB4FCE" w:rsidRDefault="0048648F" w:rsidP="00D4379C">
            <w:pPr>
              <w:autoSpaceDE w:val="0"/>
              <w:autoSpaceDN w:val="0"/>
              <w:adjustRightInd w:val="0"/>
              <w:spacing w:after="0" w:line="240" w:lineRule="auto"/>
              <w:rPr>
                <w:rFonts w:ascii="Arial" w:hAnsi="Arial" w:cs="Arial"/>
                <w:color w:val="264A60"/>
                <w:sz w:val="18"/>
                <w:szCs w:val="18"/>
                <w:lang w:val="en-ID"/>
              </w:rPr>
            </w:pPr>
          </w:p>
        </w:tc>
        <w:tc>
          <w:tcPr>
            <w:tcW w:w="1318" w:type="dxa"/>
            <w:vMerge/>
            <w:tcBorders>
              <w:top w:val="nil"/>
              <w:left w:val="nil"/>
              <w:bottom w:val="nil"/>
              <w:right w:val="single" w:sz="8" w:space="0" w:color="E0E0E0"/>
            </w:tcBorders>
            <w:shd w:val="clear" w:color="auto" w:fill="FFFFFF"/>
            <w:vAlign w:val="bottom"/>
          </w:tcPr>
          <w:p w14:paraId="656F913F" w14:textId="77777777" w:rsidR="0048648F" w:rsidRPr="00BB4FCE" w:rsidRDefault="0048648F" w:rsidP="00D4379C">
            <w:pPr>
              <w:autoSpaceDE w:val="0"/>
              <w:autoSpaceDN w:val="0"/>
              <w:adjustRightInd w:val="0"/>
              <w:spacing w:after="0" w:line="240" w:lineRule="auto"/>
              <w:rPr>
                <w:rFonts w:ascii="Arial" w:hAnsi="Arial" w:cs="Arial"/>
                <w:color w:val="264A60"/>
                <w:sz w:val="18"/>
                <w:szCs w:val="18"/>
                <w:lang w:val="en-ID"/>
              </w:rPr>
            </w:pPr>
          </w:p>
        </w:tc>
        <w:tc>
          <w:tcPr>
            <w:tcW w:w="1890" w:type="dxa"/>
            <w:tcBorders>
              <w:top w:val="nil"/>
              <w:left w:val="single" w:sz="8" w:space="0" w:color="E0E0E0"/>
              <w:bottom w:val="single" w:sz="8" w:space="0" w:color="152935"/>
              <w:right w:val="nil"/>
            </w:tcBorders>
            <w:shd w:val="clear" w:color="auto" w:fill="FFFFFF"/>
            <w:vAlign w:val="bottom"/>
          </w:tcPr>
          <w:p w14:paraId="04241AA5" w14:textId="77777777" w:rsidR="0048648F" w:rsidRPr="00BB4FCE" w:rsidRDefault="0048648F" w:rsidP="00D4379C">
            <w:pPr>
              <w:autoSpaceDE w:val="0"/>
              <w:autoSpaceDN w:val="0"/>
              <w:adjustRightInd w:val="0"/>
              <w:spacing w:after="0" w:line="240" w:lineRule="auto"/>
              <w:ind w:left="60" w:right="60"/>
              <w:jc w:val="center"/>
              <w:rPr>
                <w:rFonts w:ascii="Arial" w:hAnsi="Arial" w:cs="Arial"/>
                <w:color w:val="264A60"/>
                <w:sz w:val="18"/>
                <w:szCs w:val="18"/>
                <w:lang w:val="en-ID"/>
              </w:rPr>
            </w:pPr>
            <w:r w:rsidRPr="00BB4FCE">
              <w:rPr>
                <w:rFonts w:ascii="Arial" w:hAnsi="Arial" w:cs="Arial"/>
                <w:color w:val="264A60"/>
                <w:sz w:val="18"/>
                <w:szCs w:val="18"/>
                <w:lang w:val="en-ID"/>
              </w:rPr>
              <w:t>1</w:t>
            </w:r>
          </w:p>
        </w:tc>
      </w:tr>
      <w:tr w:rsidR="0048648F" w:rsidRPr="00BB4FCE" w14:paraId="6F6D18A4" w14:textId="77777777" w:rsidTr="00BB4FCE">
        <w:trPr>
          <w:cantSplit/>
          <w:trHeight w:val="198"/>
        </w:trPr>
        <w:tc>
          <w:tcPr>
            <w:tcW w:w="1474" w:type="dxa"/>
            <w:tcBorders>
              <w:top w:val="single" w:sz="8" w:space="0" w:color="152935"/>
              <w:left w:val="nil"/>
              <w:bottom w:val="single" w:sz="8" w:space="0" w:color="AEAEAE"/>
              <w:right w:val="nil"/>
            </w:tcBorders>
            <w:shd w:val="clear" w:color="auto" w:fill="E0E0E0"/>
          </w:tcPr>
          <w:p w14:paraId="55E920F6" w14:textId="77777777" w:rsidR="0048648F" w:rsidRPr="00BB4FCE" w:rsidRDefault="0048648F" w:rsidP="00D4379C">
            <w:pPr>
              <w:autoSpaceDE w:val="0"/>
              <w:autoSpaceDN w:val="0"/>
              <w:adjustRightInd w:val="0"/>
              <w:spacing w:after="0" w:line="240" w:lineRule="auto"/>
              <w:ind w:left="60" w:right="60"/>
              <w:rPr>
                <w:rFonts w:ascii="Arial" w:hAnsi="Arial" w:cs="Arial"/>
                <w:color w:val="264A60"/>
                <w:sz w:val="18"/>
                <w:szCs w:val="18"/>
                <w:lang w:val="en-ID"/>
              </w:rPr>
            </w:pPr>
            <w:r w:rsidRPr="00BB4FCE">
              <w:rPr>
                <w:rFonts w:ascii="Arial" w:hAnsi="Arial" w:cs="Arial"/>
                <w:color w:val="264A60"/>
                <w:sz w:val="18"/>
                <w:szCs w:val="18"/>
                <w:lang w:val="en-ID"/>
              </w:rPr>
              <w:t>F1</w:t>
            </w:r>
          </w:p>
        </w:tc>
        <w:tc>
          <w:tcPr>
            <w:tcW w:w="1318" w:type="dxa"/>
            <w:tcBorders>
              <w:top w:val="single" w:sz="8" w:space="0" w:color="152935"/>
              <w:left w:val="nil"/>
              <w:bottom w:val="single" w:sz="8" w:space="0" w:color="AEAEAE"/>
              <w:right w:val="single" w:sz="8" w:space="0" w:color="E0E0E0"/>
            </w:tcBorders>
            <w:shd w:val="clear" w:color="auto" w:fill="FFFFFF"/>
          </w:tcPr>
          <w:p w14:paraId="6BA260CB"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3</w:t>
            </w:r>
          </w:p>
        </w:tc>
        <w:tc>
          <w:tcPr>
            <w:tcW w:w="1890" w:type="dxa"/>
            <w:tcBorders>
              <w:top w:val="single" w:sz="8" w:space="0" w:color="152935"/>
              <w:left w:val="single" w:sz="8" w:space="0" w:color="E0E0E0"/>
              <w:bottom w:val="single" w:sz="8" w:space="0" w:color="AEAEAE"/>
              <w:right w:val="nil"/>
            </w:tcBorders>
            <w:shd w:val="clear" w:color="auto" w:fill="FFFFFF"/>
          </w:tcPr>
          <w:p w14:paraId="4F684D5F"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7.4733</w:t>
            </w:r>
          </w:p>
        </w:tc>
      </w:tr>
      <w:tr w:rsidR="0048648F" w:rsidRPr="00BB4FCE" w14:paraId="144032DD" w14:textId="77777777" w:rsidTr="00BB4FCE">
        <w:trPr>
          <w:cantSplit/>
          <w:trHeight w:val="176"/>
        </w:trPr>
        <w:tc>
          <w:tcPr>
            <w:tcW w:w="1474" w:type="dxa"/>
            <w:tcBorders>
              <w:top w:val="single" w:sz="8" w:space="0" w:color="AEAEAE"/>
              <w:left w:val="nil"/>
              <w:bottom w:val="single" w:sz="8" w:space="0" w:color="AEAEAE"/>
              <w:right w:val="nil"/>
            </w:tcBorders>
            <w:shd w:val="clear" w:color="auto" w:fill="E0E0E0"/>
          </w:tcPr>
          <w:p w14:paraId="47573155" w14:textId="77777777" w:rsidR="0048648F" w:rsidRPr="00BB4FCE" w:rsidRDefault="0048648F" w:rsidP="00D4379C">
            <w:pPr>
              <w:autoSpaceDE w:val="0"/>
              <w:autoSpaceDN w:val="0"/>
              <w:adjustRightInd w:val="0"/>
              <w:spacing w:after="0" w:line="240" w:lineRule="auto"/>
              <w:ind w:left="60" w:right="60"/>
              <w:rPr>
                <w:rFonts w:ascii="Arial" w:hAnsi="Arial" w:cs="Arial"/>
                <w:color w:val="264A60"/>
                <w:sz w:val="18"/>
                <w:szCs w:val="18"/>
                <w:lang w:val="en-ID"/>
              </w:rPr>
            </w:pPr>
            <w:r w:rsidRPr="00BB4FCE">
              <w:rPr>
                <w:rFonts w:ascii="Arial" w:hAnsi="Arial" w:cs="Arial"/>
                <w:color w:val="264A60"/>
                <w:sz w:val="18"/>
                <w:szCs w:val="18"/>
                <w:lang w:val="en-ID"/>
              </w:rPr>
              <w:t>F0</w:t>
            </w:r>
          </w:p>
        </w:tc>
        <w:tc>
          <w:tcPr>
            <w:tcW w:w="1318" w:type="dxa"/>
            <w:tcBorders>
              <w:top w:val="single" w:sz="8" w:space="0" w:color="AEAEAE"/>
              <w:left w:val="nil"/>
              <w:bottom w:val="single" w:sz="8" w:space="0" w:color="AEAEAE"/>
              <w:right w:val="single" w:sz="8" w:space="0" w:color="E0E0E0"/>
            </w:tcBorders>
            <w:shd w:val="clear" w:color="auto" w:fill="FFFFFF"/>
          </w:tcPr>
          <w:p w14:paraId="770C5720"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3</w:t>
            </w:r>
          </w:p>
        </w:tc>
        <w:tc>
          <w:tcPr>
            <w:tcW w:w="1890" w:type="dxa"/>
            <w:tcBorders>
              <w:top w:val="single" w:sz="8" w:space="0" w:color="AEAEAE"/>
              <w:left w:val="single" w:sz="8" w:space="0" w:color="E0E0E0"/>
              <w:bottom w:val="single" w:sz="8" w:space="0" w:color="AEAEAE"/>
              <w:right w:val="nil"/>
            </w:tcBorders>
            <w:shd w:val="clear" w:color="auto" w:fill="FFFFFF"/>
          </w:tcPr>
          <w:p w14:paraId="2F77713E"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7.7500</w:t>
            </w:r>
          </w:p>
        </w:tc>
      </w:tr>
      <w:tr w:rsidR="0048648F" w:rsidRPr="00BB4FCE" w14:paraId="134CB9E1" w14:textId="77777777" w:rsidTr="00BB4FCE">
        <w:trPr>
          <w:cantSplit/>
          <w:trHeight w:val="185"/>
        </w:trPr>
        <w:tc>
          <w:tcPr>
            <w:tcW w:w="1474" w:type="dxa"/>
            <w:tcBorders>
              <w:top w:val="single" w:sz="8" w:space="0" w:color="AEAEAE"/>
              <w:left w:val="nil"/>
              <w:bottom w:val="single" w:sz="8" w:space="0" w:color="AEAEAE"/>
              <w:right w:val="nil"/>
            </w:tcBorders>
            <w:shd w:val="clear" w:color="auto" w:fill="E0E0E0"/>
          </w:tcPr>
          <w:p w14:paraId="7DEC0BDE" w14:textId="77777777" w:rsidR="0048648F" w:rsidRPr="00BB4FCE" w:rsidRDefault="0048648F" w:rsidP="00D4379C">
            <w:pPr>
              <w:autoSpaceDE w:val="0"/>
              <w:autoSpaceDN w:val="0"/>
              <w:adjustRightInd w:val="0"/>
              <w:spacing w:after="0" w:line="240" w:lineRule="auto"/>
              <w:ind w:left="60" w:right="60"/>
              <w:rPr>
                <w:rFonts w:ascii="Arial" w:hAnsi="Arial" w:cs="Arial"/>
                <w:color w:val="264A60"/>
                <w:sz w:val="18"/>
                <w:szCs w:val="18"/>
                <w:lang w:val="en-ID"/>
              </w:rPr>
            </w:pPr>
            <w:r w:rsidRPr="00BB4FCE">
              <w:rPr>
                <w:rFonts w:ascii="Arial" w:hAnsi="Arial" w:cs="Arial"/>
                <w:color w:val="264A60"/>
                <w:sz w:val="18"/>
                <w:szCs w:val="18"/>
                <w:lang w:val="en-ID"/>
              </w:rPr>
              <w:t>F2</w:t>
            </w:r>
          </w:p>
        </w:tc>
        <w:tc>
          <w:tcPr>
            <w:tcW w:w="1318" w:type="dxa"/>
            <w:tcBorders>
              <w:top w:val="single" w:sz="8" w:space="0" w:color="AEAEAE"/>
              <w:left w:val="nil"/>
              <w:bottom w:val="single" w:sz="8" w:space="0" w:color="AEAEAE"/>
              <w:right w:val="single" w:sz="8" w:space="0" w:color="E0E0E0"/>
            </w:tcBorders>
            <w:shd w:val="clear" w:color="auto" w:fill="FFFFFF"/>
          </w:tcPr>
          <w:p w14:paraId="63903DB4"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3</w:t>
            </w:r>
          </w:p>
        </w:tc>
        <w:tc>
          <w:tcPr>
            <w:tcW w:w="1890" w:type="dxa"/>
            <w:tcBorders>
              <w:top w:val="single" w:sz="8" w:space="0" w:color="AEAEAE"/>
              <w:left w:val="single" w:sz="8" w:space="0" w:color="E0E0E0"/>
              <w:bottom w:val="single" w:sz="8" w:space="0" w:color="AEAEAE"/>
              <w:right w:val="nil"/>
            </w:tcBorders>
            <w:shd w:val="clear" w:color="auto" w:fill="FFFFFF"/>
          </w:tcPr>
          <w:p w14:paraId="2F9C1E8C"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7.8467</w:t>
            </w:r>
          </w:p>
        </w:tc>
      </w:tr>
      <w:tr w:rsidR="0048648F" w:rsidRPr="00BB4FCE" w14:paraId="700D8A46" w14:textId="77777777" w:rsidTr="00BB4FCE">
        <w:trPr>
          <w:cantSplit/>
          <w:trHeight w:val="185"/>
        </w:trPr>
        <w:tc>
          <w:tcPr>
            <w:tcW w:w="1474" w:type="dxa"/>
            <w:tcBorders>
              <w:top w:val="single" w:sz="8" w:space="0" w:color="AEAEAE"/>
              <w:left w:val="nil"/>
              <w:bottom w:val="single" w:sz="8" w:space="0" w:color="AEAEAE"/>
              <w:right w:val="nil"/>
            </w:tcBorders>
            <w:shd w:val="clear" w:color="auto" w:fill="E0E0E0"/>
          </w:tcPr>
          <w:p w14:paraId="01839820" w14:textId="77777777" w:rsidR="0048648F" w:rsidRPr="00BB4FCE" w:rsidRDefault="0048648F" w:rsidP="00D4379C">
            <w:pPr>
              <w:autoSpaceDE w:val="0"/>
              <w:autoSpaceDN w:val="0"/>
              <w:adjustRightInd w:val="0"/>
              <w:spacing w:after="0" w:line="240" w:lineRule="auto"/>
              <w:ind w:left="60" w:right="60"/>
              <w:rPr>
                <w:rFonts w:ascii="Arial" w:hAnsi="Arial" w:cs="Arial"/>
                <w:color w:val="264A60"/>
                <w:sz w:val="18"/>
                <w:szCs w:val="18"/>
                <w:lang w:val="en-ID"/>
              </w:rPr>
            </w:pPr>
            <w:r w:rsidRPr="00BB4FCE">
              <w:rPr>
                <w:rFonts w:ascii="Arial" w:hAnsi="Arial" w:cs="Arial"/>
                <w:color w:val="264A60"/>
                <w:sz w:val="18"/>
                <w:szCs w:val="18"/>
                <w:lang w:val="en-ID"/>
              </w:rPr>
              <w:t>F3</w:t>
            </w:r>
          </w:p>
        </w:tc>
        <w:tc>
          <w:tcPr>
            <w:tcW w:w="1318" w:type="dxa"/>
            <w:tcBorders>
              <w:top w:val="single" w:sz="8" w:space="0" w:color="AEAEAE"/>
              <w:left w:val="nil"/>
              <w:bottom w:val="single" w:sz="8" w:space="0" w:color="AEAEAE"/>
              <w:right w:val="single" w:sz="8" w:space="0" w:color="E0E0E0"/>
            </w:tcBorders>
            <w:shd w:val="clear" w:color="auto" w:fill="FFFFFF"/>
          </w:tcPr>
          <w:p w14:paraId="306FBD9F"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3</w:t>
            </w:r>
          </w:p>
        </w:tc>
        <w:tc>
          <w:tcPr>
            <w:tcW w:w="1890" w:type="dxa"/>
            <w:tcBorders>
              <w:top w:val="single" w:sz="8" w:space="0" w:color="AEAEAE"/>
              <w:left w:val="single" w:sz="8" w:space="0" w:color="E0E0E0"/>
              <w:bottom w:val="single" w:sz="8" w:space="0" w:color="AEAEAE"/>
              <w:right w:val="nil"/>
            </w:tcBorders>
            <w:shd w:val="clear" w:color="auto" w:fill="FFFFFF"/>
          </w:tcPr>
          <w:p w14:paraId="49CA46DE"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8.2300</w:t>
            </w:r>
          </w:p>
        </w:tc>
      </w:tr>
      <w:tr w:rsidR="0048648F" w:rsidRPr="00BB4FCE" w14:paraId="6C68260A" w14:textId="77777777" w:rsidTr="00BB4FCE">
        <w:trPr>
          <w:cantSplit/>
          <w:trHeight w:val="237"/>
        </w:trPr>
        <w:tc>
          <w:tcPr>
            <w:tcW w:w="1474" w:type="dxa"/>
            <w:tcBorders>
              <w:top w:val="single" w:sz="8" w:space="0" w:color="AEAEAE"/>
              <w:left w:val="nil"/>
              <w:bottom w:val="single" w:sz="8" w:space="0" w:color="152935"/>
              <w:right w:val="nil"/>
            </w:tcBorders>
            <w:shd w:val="clear" w:color="auto" w:fill="E0E0E0"/>
          </w:tcPr>
          <w:p w14:paraId="527E9CDC" w14:textId="77777777" w:rsidR="0048648F" w:rsidRPr="00BB4FCE" w:rsidRDefault="0048648F" w:rsidP="00D4379C">
            <w:pPr>
              <w:autoSpaceDE w:val="0"/>
              <w:autoSpaceDN w:val="0"/>
              <w:adjustRightInd w:val="0"/>
              <w:spacing w:after="0" w:line="240" w:lineRule="auto"/>
              <w:ind w:left="60" w:right="60"/>
              <w:rPr>
                <w:rFonts w:ascii="Arial" w:hAnsi="Arial" w:cs="Arial"/>
                <w:color w:val="264A60"/>
                <w:sz w:val="18"/>
                <w:szCs w:val="18"/>
                <w:lang w:val="en-ID"/>
              </w:rPr>
            </w:pPr>
            <w:r w:rsidRPr="00BB4FCE">
              <w:rPr>
                <w:rFonts w:ascii="Arial" w:hAnsi="Arial" w:cs="Arial"/>
                <w:color w:val="264A60"/>
                <w:sz w:val="18"/>
                <w:szCs w:val="18"/>
                <w:lang w:val="en-ID"/>
              </w:rPr>
              <w:t>Sig.</w:t>
            </w:r>
          </w:p>
        </w:tc>
        <w:tc>
          <w:tcPr>
            <w:tcW w:w="1318" w:type="dxa"/>
            <w:tcBorders>
              <w:top w:val="single" w:sz="8" w:space="0" w:color="AEAEAE"/>
              <w:left w:val="nil"/>
              <w:bottom w:val="single" w:sz="8" w:space="0" w:color="152935"/>
              <w:right w:val="single" w:sz="8" w:space="0" w:color="E0E0E0"/>
            </w:tcBorders>
            <w:shd w:val="clear" w:color="auto" w:fill="FFFFFF"/>
            <w:vAlign w:val="center"/>
          </w:tcPr>
          <w:p w14:paraId="5E548075" w14:textId="77777777" w:rsidR="0048648F" w:rsidRPr="00BB4FCE" w:rsidRDefault="0048648F" w:rsidP="00D4379C">
            <w:pPr>
              <w:autoSpaceDE w:val="0"/>
              <w:autoSpaceDN w:val="0"/>
              <w:adjustRightInd w:val="0"/>
              <w:spacing w:after="0" w:line="240" w:lineRule="auto"/>
              <w:rPr>
                <w:rFonts w:ascii="Times New Roman" w:hAnsi="Times New Roman" w:cs="Times New Roman"/>
                <w:sz w:val="18"/>
                <w:szCs w:val="18"/>
                <w:lang w:val="en-ID"/>
              </w:rPr>
            </w:pPr>
          </w:p>
        </w:tc>
        <w:tc>
          <w:tcPr>
            <w:tcW w:w="1890" w:type="dxa"/>
            <w:tcBorders>
              <w:top w:val="single" w:sz="8" w:space="0" w:color="AEAEAE"/>
              <w:left w:val="single" w:sz="8" w:space="0" w:color="E0E0E0"/>
              <w:bottom w:val="single" w:sz="8" w:space="0" w:color="152935"/>
              <w:right w:val="nil"/>
            </w:tcBorders>
            <w:shd w:val="clear" w:color="auto" w:fill="FFFFFF"/>
          </w:tcPr>
          <w:p w14:paraId="6AD0EEDB" w14:textId="77777777" w:rsidR="0048648F" w:rsidRPr="00BB4FCE" w:rsidRDefault="0048648F" w:rsidP="00D4379C">
            <w:pPr>
              <w:autoSpaceDE w:val="0"/>
              <w:autoSpaceDN w:val="0"/>
              <w:adjustRightInd w:val="0"/>
              <w:spacing w:after="0" w:line="240" w:lineRule="auto"/>
              <w:ind w:left="60" w:right="60"/>
              <w:jc w:val="right"/>
              <w:rPr>
                <w:rFonts w:ascii="Arial" w:hAnsi="Arial" w:cs="Arial"/>
                <w:color w:val="010205"/>
                <w:sz w:val="18"/>
                <w:szCs w:val="18"/>
                <w:lang w:val="en-ID"/>
              </w:rPr>
            </w:pPr>
            <w:r w:rsidRPr="00BB4FCE">
              <w:rPr>
                <w:rFonts w:ascii="Arial" w:hAnsi="Arial" w:cs="Arial"/>
                <w:color w:val="010205"/>
                <w:sz w:val="18"/>
                <w:szCs w:val="18"/>
                <w:lang w:val="en-ID"/>
              </w:rPr>
              <w:t>.358</w:t>
            </w:r>
          </w:p>
        </w:tc>
      </w:tr>
      <w:tr w:rsidR="0048648F" w:rsidRPr="00BB4FCE" w14:paraId="72699920" w14:textId="77777777" w:rsidTr="00BB4FCE">
        <w:trPr>
          <w:cantSplit/>
          <w:trHeight w:val="370"/>
        </w:trPr>
        <w:tc>
          <w:tcPr>
            <w:tcW w:w="4683" w:type="dxa"/>
            <w:gridSpan w:val="3"/>
            <w:tcBorders>
              <w:top w:val="nil"/>
              <w:left w:val="nil"/>
              <w:bottom w:val="nil"/>
              <w:right w:val="nil"/>
            </w:tcBorders>
            <w:shd w:val="clear" w:color="auto" w:fill="FFFFFF"/>
          </w:tcPr>
          <w:p w14:paraId="72884FC8" w14:textId="77777777" w:rsidR="0048648F" w:rsidRPr="00BB4FCE" w:rsidRDefault="0048648F" w:rsidP="00D4379C">
            <w:pPr>
              <w:autoSpaceDE w:val="0"/>
              <w:autoSpaceDN w:val="0"/>
              <w:adjustRightInd w:val="0"/>
              <w:spacing w:after="0" w:line="240" w:lineRule="auto"/>
              <w:ind w:left="60" w:right="60"/>
              <w:rPr>
                <w:rFonts w:ascii="Arial" w:hAnsi="Arial" w:cs="Arial"/>
                <w:color w:val="010205"/>
                <w:sz w:val="18"/>
                <w:szCs w:val="18"/>
                <w:lang w:val="en-ID"/>
              </w:rPr>
            </w:pPr>
            <w:r w:rsidRPr="00BB4FCE">
              <w:rPr>
                <w:rFonts w:ascii="Arial" w:hAnsi="Arial" w:cs="Arial"/>
                <w:color w:val="010205"/>
                <w:sz w:val="18"/>
                <w:szCs w:val="18"/>
                <w:lang w:val="en-ID"/>
              </w:rPr>
              <w:t>Means for groups in homogeneous subsets are displayed.</w:t>
            </w:r>
          </w:p>
        </w:tc>
      </w:tr>
      <w:tr w:rsidR="0048648F" w:rsidRPr="00BB4FCE" w14:paraId="03115FE4" w14:textId="77777777" w:rsidTr="00BB4FCE">
        <w:trPr>
          <w:cantSplit/>
          <w:trHeight w:val="361"/>
        </w:trPr>
        <w:tc>
          <w:tcPr>
            <w:tcW w:w="4683" w:type="dxa"/>
            <w:gridSpan w:val="3"/>
            <w:tcBorders>
              <w:top w:val="nil"/>
              <w:left w:val="nil"/>
              <w:bottom w:val="nil"/>
              <w:right w:val="nil"/>
            </w:tcBorders>
            <w:shd w:val="clear" w:color="auto" w:fill="FFFFFF"/>
          </w:tcPr>
          <w:p w14:paraId="58244900" w14:textId="77777777" w:rsidR="0048648F" w:rsidRPr="00BB4FCE" w:rsidRDefault="0048648F" w:rsidP="00D4379C">
            <w:pPr>
              <w:autoSpaceDE w:val="0"/>
              <w:autoSpaceDN w:val="0"/>
              <w:adjustRightInd w:val="0"/>
              <w:spacing w:after="0" w:line="240" w:lineRule="auto"/>
              <w:ind w:left="60" w:right="60"/>
              <w:rPr>
                <w:rFonts w:ascii="Arial" w:hAnsi="Arial" w:cs="Arial"/>
                <w:color w:val="010205"/>
                <w:sz w:val="18"/>
                <w:szCs w:val="18"/>
                <w:lang w:val="en-ID"/>
              </w:rPr>
            </w:pPr>
            <w:r w:rsidRPr="00BB4FCE">
              <w:rPr>
                <w:rFonts w:ascii="Arial" w:hAnsi="Arial" w:cs="Arial"/>
                <w:color w:val="010205"/>
                <w:sz w:val="18"/>
                <w:szCs w:val="18"/>
                <w:lang w:val="en-ID"/>
              </w:rPr>
              <w:t>a. Uses Harmonic Mean Sample Size = 3,000.</w:t>
            </w:r>
          </w:p>
        </w:tc>
      </w:tr>
    </w:tbl>
    <w:p w14:paraId="4C986DF7" w14:textId="77777777" w:rsidR="0048648F" w:rsidRPr="0048648F" w:rsidRDefault="0048648F" w:rsidP="0048648F">
      <w:pPr>
        <w:autoSpaceDE w:val="0"/>
        <w:autoSpaceDN w:val="0"/>
        <w:adjustRightInd w:val="0"/>
        <w:spacing w:after="0" w:line="400" w:lineRule="atLeast"/>
        <w:rPr>
          <w:rFonts w:ascii="Times New Roman" w:hAnsi="Times New Roman" w:cs="Times New Roman"/>
          <w:sz w:val="24"/>
          <w:szCs w:val="24"/>
          <w:lang w:val="en-ID"/>
        </w:rPr>
      </w:pPr>
    </w:p>
    <w:p w14:paraId="33E543C8" w14:textId="77777777" w:rsidR="00D4379C" w:rsidRDefault="00D4379C">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2AB5D771" w14:textId="791EF68C" w:rsidR="00D56F0C" w:rsidRDefault="00D56F0C">
      <w:pPr>
        <w:pStyle w:val="ListParagraph"/>
        <w:numPr>
          <w:ilvl w:val="6"/>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Kadar Abu</w:t>
      </w:r>
    </w:p>
    <w:p w14:paraId="170F14CF" w14:textId="001CDBE1" w:rsidR="00D56F0C" w:rsidRDefault="00D56F0C">
      <w:pPr>
        <w:pStyle w:val="ListParagraph"/>
        <w:numPr>
          <w:ilvl w:val="0"/>
          <w:numId w:val="4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D56F0C">
        <w:rPr>
          <w:rFonts w:ascii="Times New Roman" w:hAnsi="Times New Roman"/>
          <w:b/>
          <w:color w:val="000000"/>
          <w:sz w:val="24"/>
          <w:szCs w:val="24"/>
          <w:shd w:val="clear" w:color="auto" w:fill="FFFFFF"/>
          <w:lang w:val="fi-FI"/>
        </w:rPr>
        <w:t xml:space="preserve">Data Nilai Kadar </w:t>
      </w:r>
      <w:r w:rsidR="0048648F">
        <w:rPr>
          <w:rFonts w:ascii="Times New Roman" w:hAnsi="Times New Roman"/>
          <w:b/>
          <w:color w:val="000000"/>
          <w:sz w:val="24"/>
          <w:szCs w:val="24"/>
          <w:shd w:val="clear" w:color="auto" w:fill="FFFFFF"/>
          <w:lang w:val="fi-FI"/>
        </w:rPr>
        <w:t>Abu</w:t>
      </w:r>
      <w:r w:rsidRPr="00D56F0C">
        <w:rPr>
          <w:rFonts w:ascii="Times New Roman" w:hAnsi="Times New Roman"/>
          <w:b/>
          <w:color w:val="000000"/>
          <w:sz w:val="24"/>
          <w:szCs w:val="24"/>
          <w:shd w:val="clear" w:color="auto" w:fill="FFFFFF"/>
          <w:lang w:val="fi-FI"/>
        </w:rPr>
        <w:t xml:space="preserve"> Mi Kering</w:t>
      </w:r>
    </w:p>
    <w:tbl>
      <w:tblPr>
        <w:tblW w:w="7838" w:type="dxa"/>
        <w:tblLook w:val="04A0" w:firstRow="1" w:lastRow="0" w:firstColumn="1" w:lastColumn="0" w:noHBand="0" w:noVBand="1"/>
      </w:tblPr>
      <w:tblGrid>
        <w:gridCol w:w="1741"/>
        <w:gridCol w:w="1517"/>
        <w:gridCol w:w="1517"/>
        <w:gridCol w:w="1517"/>
        <w:gridCol w:w="1546"/>
      </w:tblGrid>
      <w:tr w:rsidR="00D4379C" w:rsidRPr="00D4379C" w14:paraId="1F92C8C6" w14:textId="77777777" w:rsidTr="00D4379C">
        <w:trPr>
          <w:trHeight w:val="258"/>
        </w:trPr>
        <w:tc>
          <w:tcPr>
            <w:tcW w:w="1741" w:type="dxa"/>
            <w:tcBorders>
              <w:top w:val="single" w:sz="4" w:space="0" w:color="auto"/>
              <w:left w:val="nil"/>
              <w:bottom w:val="single" w:sz="4" w:space="0" w:color="auto"/>
              <w:right w:val="nil"/>
            </w:tcBorders>
            <w:shd w:val="clear" w:color="auto" w:fill="auto"/>
            <w:noWrap/>
            <w:vAlign w:val="bottom"/>
            <w:hideMark/>
          </w:tcPr>
          <w:p w14:paraId="2A7AEFDC" w14:textId="77777777" w:rsidR="00D4379C" w:rsidRPr="00D4379C" w:rsidRDefault="00D4379C" w:rsidP="00D4379C">
            <w:pPr>
              <w:spacing w:after="0" w:line="240" w:lineRule="auto"/>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Perlakuan</w:t>
            </w:r>
          </w:p>
        </w:tc>
        <w:tc>
          <w:tcPr>
            <w:tcW w:w="1517" w:type="dxa"/>
            <w:tcBorders>
              <w:top w:val="single" w:sz="4" w:space="0" w:color="auto"/>
              <w:left w:val="nil"/>
              <w:bottom w:val="single" w:sz="4" w:space="0" w:color="auto"/>
              <w:right w:val="nil"/>
            </w:tcBorders>
            <w:shd w:val="clear" w:color="auto" w:fill="auto"/>
            <w:noWrap/>
            <w:vAlign w:val="bottom"/>
            <w:hideMark/>
          </w:tcPr>
          <w:p w14:paraId="4950A1B0"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F0</w:t>
            </w:r>
          </w:p>
        </w:tc>
        <w:tc>
          <w:tcPr>
            <w:tcW w:w="1517" w:type="dxa"/>
            <w:tcBorders>
              <w:top w:val="single" w:sz="4" w:space="0" w:color="auto"/>
              <w:left w:val="nil"/>
              <w:bottom w:val="single" w:sz="4" w:space="0" w:color="auto"/>
              <w:right w:val="nil"/>
            </w:tcBorders>
            <w:shd w:val="clear" w:color="auto" w:fill="auto"/>
            <w:noWrap/>
            <w:vAlign w:val="bottom"/>
            <w:hideMark/>
          </w:tcPr>
          <w:p w14:paraId="3557C3D1"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F1</w:t>
            </w:r>
          </w:p>
        </w:tc>
        <w:tc>
          <w:tcPr>
            <w:tcW w:w="1517" w:type="dxa"/>
            <w:tcBorders>
              <w:top w:val="single" w:sz="4" w:space="0" w:color="auto"/>
              <w:left w:val="nil"/>
              <w:bottom w:val="single" w:sz="4" w:space="0" w:color="auto"/>
              <w:right w:val="nil"/>
            </w:tcBorders>
            <w:shd w:val="clear" w:color="auto" w:fill="auto"/>
            <w:noWrap/>
            <w:vAlign w:val="bottom"/>
            <w:hideMark/>
          </w:tcPr>
          <w:p w14:paraId="02FFEB77"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F2</w:t>
            </w:r>
          </w:p>
        </w:tc>
        <w:tc>
          <w:tcPr>
            <w:tcW w:w="1546" w:type="dxa"/>
            <w:tcBorders>
              <w:top w:val="single" w:sz="4" w:space="0" w:color="auto"/>
              <w:left w:val="nil"/>
              <w:bottom w:val="single" w:sz="4" w:space="0" w:color="auto"/>
              <w:right w:val="nil"/>
            </w:tcBorders>
            <w:shd w:val="clear" w:color="auto" w:fill="auto"/>
            <w:noWrap/>
            <w:vAlign w:val="bottom"/>
            <w:hideMark/>
          </w:tcPr>
          <w:p w14:paraId="2EF8F319" w14:textId="77777777" w:rsidR="00D4379C" w:rsidRPr="00D4379C" w:rsidRDefault="00D4379C" w:rsidP="00D4379C">
            <w:pPr>
              <w:spacing w:after="0" w:line="240" w:lineRule="auto"/>
              <w:jc w:val="center"/>
              <w:rPr>
                <w:rFonts w:ascii="Times New Roman" w:eastAsia="Times New Roman" w:hAnsi="Times New Roman" w:cs="Times New Roman"/>
                <w:b/>
                <w:bCs/>
                <w:color w:val="000000"/>
                <w:lang w:val="en-ID" w:eastAsia="en-ID"/>
              </w:rPr>
            </w:pPr>
            <w:r w:rsidRPr="00D4379C">
              <w:rPr>
                <w:rFonts w:ascii="Times New Roman" w:eastAsia="Times New Roman" w:hAnsi="Times New Roman" w:cs="Times New Roman"/>
                <w:b/>
                <w:bCs/>
                <w:color w:val="000000"/>
                <w:lang w:val="en-ID" w:eastAsia="en-ID"/>
              </w:rPr>
              <w:t>F3</w:t>
            </w:r>
          </w:p>
        </w:tc>
      </w:tr>
      <w:tr w:rsidR="00D4379C" w:rsidRPr="00D4379C" w14:paraId="3F4CF2D8" w14:textId="77777777" w:rsidTr="00D4379C">
        <w:trPr>
          <w:trHeight w:val="258"/>
        </w:trPr>
        <w:tc>
          <w:tcPr>
            <w:tcW w:w="1741" w:type="dxa"/>
            <w:tcBorders>
              <w:top w:val="nil"/>
              <w:left w:val="nil"/>
              <w:bottom w:val="nil"/>
              <w:right w:val="nil"/>
            </w:tcBorders>
            <w:shd w:val="clear" w:color="auto" w:fill="auto"/>
            <w:noWrap/>
            <w:vAlign w:val="bottom"/>
            <w:hideMark/>
          </w:tcPr>
          <w:p w14:paraId="5D2D115F"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Ulangan 1</w:t>
            </w:r>
          </w:p>
        </w:tc>
        <w:tc>
          <w:tcPr>
            <w:tcW w:w="1517" w:type="dxa"/>
            <w:tcBorders>
              <w:top w:val="nil"/>
              <w:left w:val="nil"/>
              <w:bottom w:val="nil"/>
              <w:right w:val="nil"/>
            </w:tcBorders>
            <w:shd w:val="clear" w:color="auto" w:fill="auto"/>
            <w:noWrap/>
            <w:vAlign w:val="bottom"/>
            <w:hideMark/>
          </w:tcPr>
          <w:p w14:paraId="25004141"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8.76</w:t>
            </w:r>
          </w:p>
        </w:tc>
        <w:tc>
          <w:tcPr>
            <w:tcW w:w="1517" w:type="dxa"/>
            <w:tcBorders>
              <w:top w:val="nil"/>
              <w:left w:val="nil"/>
              <w:bottom w:val="nil"/>
              <w:right w:val="nil"/>
            </w:tcBorders>
            <w:shd w:val="clear" w:color="auto" w:fill="auto"/>
            <w:noWrap/>
            <w:vAlign w:val="bottom"/>
            <w:hideMark/>
          </w:tcPr>
          <w:p w14:paraId="15D428FE"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7.07</w:t>
            </w:r>
          </w:p>
        </w:tc>
        <w:tc>
          <w:tcPr>
            <w:tcW w:w="1517" w:type="dxa"/>
            <w:tcBorders>
              <w:top w:val="nil"/>
              <w:left w:val="nil"/>
              <w:bottom w:val="nil"/>
              <w:right w:val="nil"/>
            </w:tcBorders>
            <w:shd w:val="clear" w:color="auto" w:fill="auto"/>
            <w:noWrap/>
            <w:vAlign w:val="bottom"/>
            <w:hideMark/>
          </w:tcPr>
          <w:p w14:paraId="07354B9A"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9.14</w:t>
            </w:r>
          </w:p>
        </w:tc>
        <w:tc>
          <w:tcPr>
            <w:tcW w:w="1546" w:type="dxa"/>
            <w:tcBorders>
              <w:top w:val="nil"/>
              <w:left w:val="nil"/>
              <w:bottom w:val="nil"/>
              <w:right w:val="nil"/>
            </w:tcBorders>
            <w:shd w:val="clear" w:color="auto" w:fill="auto"/>
            <w:noWrap/>
            <w:vAlign w:val="bottom"/>
            <w:hideMark/>
          </w:tcPr>
          <w:p w14:paraId="22A216AF"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7.46</w:t>
            </w:r>
          </w:p>
        </w:tc>
      </w:tr>
      <w:tr w:rsidR="00D4379C" w:rsidRPr="00D4379C" w14:paraId="537F9C94" w14:textId="77777777" w:rsidTr="00D4379C">
        <w:trPr>
          <w:trHeight w:val="258"/>
        </w:trPr>
        <w:tc>
          <w:tcPr>
            <w:tcW w:w="1741" w:type="dxa"/>
            <w:tcBorders>
              <w:top w:val="nil"/>
              <w:left w:val="nil"/>
              <w:bottom w:val="nil"/>
              <w:right w:val="nil"/>
            </w:tcBorders>
            <w:shd w:val="clear" w:color="auto" w:fill="auto"/>
            <w:noWrap/>
            <w:vAlign w:val="bottom"/>
            <w:hideMark/>
          </w:tcPr>
          <w:p w14:paraId="060D15F3"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Ulangan 2</w:t>
            </w:r>
          </w:p>
        </w:tc>
        <w:tc>
          <w:tcPr>
            <w:tcW w:w="1517" w:type="dxa"/>
            <w:tcBorders>
              <w:top w:val="nil"/>
              <w:left w:val="nil"/>
              <w:bottom w:val="nil"/>
              <w:right w:val="nil"/>
            </w:tcBorders>
            <w:shd w:val="clear" w:color="auto" w:fill="auto"/>
            <w:noWrap/>
            <w:vAlign w:val="bottom"/>
            <w:hideMark/>
          </w:tcPr>
          <w:p w14:paraId="3F0FB7B6"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7.14</w:t>
            </w:r>
          </w:p>
        </w:tc>
        <w:tc>
          <w:tcPr>
            <w:tcW w:w="1517" w:type="dxa"/>
            <w:tcBorders>
              <w:top w:val="nil"/>
              <w:left w:val="nil"/>
              <w:bottom w:val="nil"/>
              <w:right w:val="nil"/>
            </w:tcBorders>
            <w:shd w:val="clear" w:color="auto" w:fill="auto"/>
            <w:noWrap/>
            <w:vAlign w:val="bottom"/>
            <w:hideMark/>
          </w:tcPr>
          <w:p w14:paraId="59078FF1"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7.96</w:t>
            </w:r>
          </w:p>
        </w:tc>
        <w:tc>
          <w:tcPr>
            <w:tcW w:w="1517" w:type="dxa"/>
            <w:tcBorders>
              <w:top w:val="nil"/>
              <w:left w:val="nil"/>
              <w:bottom w:val="nil"/>
              <w:right w:val="nil"/>
            </w:tcBorders>
            <w:shd w:val="clear" w:color="auto" w:fill="auto"/>
            <w:noWrap/>
            <w:vAlign w:val="bottom"/>
            <w:hideMark/>
          </w:tcPr>
          <w:p w14:paraId="1229EDB1"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6.97</w:t>
            </w:r>
          </w:p>
        </w:tc>
        <w:tc>
          <w:tcPr>
            <w:tcW w:w="1546" w:type="dxa"/>
            <w:tcBorders>
              <w:top w:val="nil"/>
              <w:left w:val="nil"/>
              <w:bottom w:val="nil"/>
              <w:right w:val="nil"/>
            </w:tcBorders>
            <w:shd w:val="clear" w:color="auto" w:fill="auto"/>
            <w:noWrap/>
            <w:vAlign w:val="bottom"/>
            <w:hideMark/>
          </w:tcPr>
          <w:p w14:paraId="6D904A4F"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9.31</w:t>
            </w:r>
          </w:p>
        </w:tc>
      </w:tr>
      <w:tr w:rsidR="00D4379C" w:rsidRPr="00D4379C" w14:paraId="494D4F53" w14:textId="77777777" w:rsidTr="00D4379C">
        <w:trPr>
          <w:trHeight w:val="258"/>
        </w:trPr>
        <w:tc>
          <w:tcPr>
            <w:tcW w:w="1741" w:type="dxa"/>
            <w:tcBorders>
              <w:top w:val="nil"/>
              <w:left w:val="nil"/>
              <w:bottom w:val="nil"/>
              <w:right w:val="nil"/>
            </w:tcBorders>
            <w:shd w:val="clear" w:color="auto" w:fill="auto"/>
            <w:noWrap/>
            <w:vAlign w:val="bottom"/>
            <w:hideMark/>
          </w:tcPr>
          <w:p w14:paraId="61A6B88C"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Ulangan 3</w:t>
            </w:r>
          </w:p>
        </w:tc>
        <w:tc>
          <w:tcPr>
            <w:tcW w:w="1517" w:type="dxa"/>
            <w:tcBorders>
              <w:top w:val="nil"/>
              <w:left w:val="nil"/>
              <w:bottom w:val="nil"/>
              <w:right w:val="nil"/>
            </w:tcBorders>
            <w:shd w:val="clear" w:color="auto" w:fill="auto"/>
            <w:noWrap/>
            <w:vAlign w:val="bottom"/>
            <w:hideMark/>
          </w:tcPr>
          <w:p w14:paraId="5402CA72"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7.35</w:t>
            </w:r>
          </w:p>
        </w:tc>
        <w:tc>
          <w:tcPr>
            <w:tcW w:w="1517" w:type="dxa"/>
            <w:tcBorders>
              <w:top w:val="nil"/>
              <w:left w:val="nil"/>
              <w:bottom w:val="nil"/>
              <w:right w:val="nil"/>
            </w:tcBorders>
            <w:shd w:val="clear" w:color="auto" w:fill="auto"/>
            <w:noWrap/>
            <w:vAlign w:val="bottom"/>
            <w:hideMark/>
          </w:tcPr>
          <w:p w14:paraId="0A1D4D5C"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7.39</w:t>
            </w:r>
          </w:p>
        </w:tc>
        <w:tc>
          <w:tcPr>
            <w:tcW w:w="1517" w:type="dxa"/>
            <w:tcBorders>
              <w:top w:val="nil"/>
              <w:left w:val="nil"/>
              <w:bottom w:val="nil"/>
              <w:right w:val="nil"/>
            </w:tcBorders>
            <w:shd w:val="clear" w:color="auto" w:fill="auto"/>
            <w:noWrap/>
            <w:vAlign w:val="bottom"/>
            <w:hideMark/>
          </w:tcPr>
          <w:p w14:paraId="212D8303"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7.43</w:t>
            </w:r>
          </w:p>
        </w:tc>
        <w:tc>
          <w:tcPr>
            <w:tcW w:w="1546" w:type="dxa"/>
            <w:tcBorders>
              <w:top w:val="nil"/>
              <w:left w:val="nil"/>
              <w:bottom w:val="nil"/>
              <w:right w:val="nil"/>
            </w:tcBorders>
            <w:shd w:val="clear" w:color="auto" w:fill="auto"/>
            <w:noWrap/>
            <w:vAlign w:val="bottom"/>
            <w:hideMark/>
          </w:tcPr>
          <w:p w14:paraId="6A07D398"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7.92</w:t>
            </w:r>
          </w:p>
        </w:tc>
      </w:tr>
      <w:tr w:rsidR="00D4379C" w:rsidRPr="00D4379C" w14:paraId="15C62FCC" w14:textId="77777777" w:rsidTr="00D4379C">
        <w:trPr>
          <w:trHeight w:val="258"/>
        </w:trPr>
        <w:tc>
          <w:tcPr>
            <w:tcW w:w="1741" w:type="dxa"/>
            <w:tcBorders>
              <w:top w:val="single" w:sz="4" w:space="0" w:color="auto"/>
              <w:left w:val="nil"/>
              <w:bottom w:val="single" w:sz="4" w:space="0" w:color="auto"/>
              <w:right w:val="nil"/>
            </w:tcBorders>
            <w:shd w:val="clear" w:color="auto" w:fill="auto"/>
            <w:noWrap/>
            <w:vAlign w:val="bottom"/>
            <w:hideMark/>
          </w:tcPr>
          <w:p w14:paraId="15F43D2E"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Rata-rata*</w:t>
            </w:r>
          </w:p>
        </w:tc>
        <w:tc>
          <w:tcPr>
            <w:tcW w:w="1517" w:type="dxa"/>
            <w:tcBorders>
              <w:top w:val="single" w:sz="4" w:space="0" w:color="auto"/>
              <w:left w:val="nil"/>
              <w:bottom w:val="single" w:sz="4" w:space="0" w:color="auto"/>
              <w:right w:val="nil"/>
            </w:tcBorders>
            <w:shd w:val="clear" w:color="auto" w:fill="auto"/>
            <w:noWrap/>
            <w:vAlign w:val="bottom"/>
            <w:hideMark/>
          </w:tcPr>
          <w:p w14:paraId="55DBD03F"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7.75</w:t>
            </w:r>
          </w:p>
        </w:tc>
        <w:tc>
          <w:tcPr>
            <w:tcW w:w="1517" w:type="dxa"/>
            <w:tcBorders>
              <w:top w:val="single" w:sz="4" w:space="0" w:color="auto"/>
              <w:left w:val="nil"/>
              <w:bottom w:val="single" w:sz="4" w:space="0" w:color="auto"/>
              <w:right w:val="nil"/>
            </w:tcBorders>
            <w:shd w:val="clear" w:color="auto" w:fill="auto"/>
            <w:noWrap/>
            <w:vAlign w:val="bottom"/>
            <w:hideMark/>
          </w:tcPr>
          <w:p w14:paraId="6CD0E61D"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7.47</w:t>
            </w:r>
          </w:p>
        </w:tc>
        <w:tc>
          <w:tcPr>
            <w:tcW w:w="1517" w:type="dxa"/>
            <w:tcBorders>
              <w:top w:val="single" w:sz="4" w:space="0" w:color="auto"/>
              <w:left w:val="nil"/>
              <w:bottom w:val="single" w:sz="4" w:space="0" w:color="auto"/>
              <w:right w:val="nil"/>
            </w:tcBorders>
            <w:shd w:val="clear" w:color="auto" w:fill="auto"/>
            <w:noWrap/>
            <w:vAlign w:val="bottom"/>
            <w:hideMark/>
          </w:tcPr>
          <w:p w14:paraId="2518CF96"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7.85</w:t>
            </w:r>
          </w:p>
        </w:tc>
        <w:tc>
          <w:tcPr>
            <w:tcW w:w="1546" w:type="dxa"/>
            <w:tcBorders>
              <w:top w:val="single" w:sz="4" w:space="0" w:color="auto"/>
              <w:left w:val="nil"/>
              <w:bottom w:val="single" w:sz="4" w:space="0" w:color="auto"/>
              <w:right w:val="nil"/>
            </w:tcBorders>
            <w:shd w:val="clear" w:color="auto" w:fill="auto"/>
            <w:noWrap/>
            <w:vAlign w:val="bottom"/>
            <w:hideMark/>
          </w:tcPr>
          <w:p w14:paraId="43E07A72"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8.23</w:t>
            </w:r>
          </w:p>
        </w:tc>
      </w:tr>
      <w:tr w:rsidR="00D4379C" w:rsidRPr="00D4379C" w14:paraId="0E1C1359" w14:textId="77777777" w:rsidTr="00D4379C">
        <w:trPr>
          <w:trHeight w:val="258"/>
        </w:trPr>
        <w:tc>
          <w:tcPr>
            <w:tcW w:w="1741" w:type="dxa"/>
            <w:tcBorders>
              <w:top w:val="nil"/>
              <w:left w:val="nil"/>
              <w:bottom w:val="single" w:sz="4" w:space="0" w:color="auto"/>
              <w:right w:val="nil"/>
            </w:tcBorders>
            <w:shd w:val="clear" w:color="auto" w:fill="auto"/>
            <w:noWrap/>
            <w:vAlign w:val="bottom"/>
            <w:hideMark/>
          </w:tcPr>
          <w:p w14:paraId="6F246A6A" w14:textId="77777777" w:rsidR="00D4379C" w:rsidRPr="00D4379C" w:rsidRDefault="00D4379C" w:rsidP="00D4379C">
            <w:pPr>
              <w:spacing w:after="0" w:line="240" w:lineRule="auto"/>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Std. Dev.</w:t>
            </w:r>
          </w:p>
        </w:tc>
        <w:tc>
          <w:tcPr>
            <w:tcW w:w="1517" w:type="dxa"/>
            <w:tcBorders>
              <w:top w:val="nil"/>
              <w:left w:val="nil"/>
              <w:bottom w:val="single" w:sz="4" w:space="0" w:color="auto"/>
              <w:right w:val="nil"/>
            </w:tcBorders>
            <w:shd w:val="clear" w:color="auto" w:fill="auto"/>
            <w:noWrap/>
            <w:vAlign w:val="bottom"/>
            <w:hideMark/>
          </w:tcPr>
          <w:p w14:paraId="63136562"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0.88</w:t>
            </w:r>
          </w:p>
        </w:tc>
        <w:tc>
          <w:tcPr>
            <w:tcW w:w="1517" w:type="dxa"/>
            <w:tcBorders>
              <w:top w:val="nil"/>
              <w:left w:val="nil"/>
              <w:bottom w:val="single" w:sz="4" w:space="0" w:color="auto"/>
              <w:right w:val="nil"/>
            </w:tcBorders>
            <w:shd w:val="clear" w:color="auto" w:fill="auto"/>
            <w:noWrap/>
            <w:vAlign w:val="bottom"/>
            <w:hideMark/>
          </w:tcPr>
          <w:p w14:paraId="7A254A9F"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0.45</w:t>
            </w:r>
          </w:p>
        </w:tc>
        <w:tc>
          <w:tcPr>
            <w:tcW w:w="1517" w:type="dxa"/>
            <w:tcBorders>
              <w:top w:val="nil"/>
              <w:left w:val="nil"/>
              <w:bottom w:val="single" w:sz="4" w:space="0" w:color="auto"/>
              <w:right w:val="nil"/>
            </w:tcBorders>
            <w:shd w:val="clear" w:color="auto" w:fill="auto"/>
            <w:noWrap/>
            <w:vAlign w:val="bottom"/>
            <w:hideMark/>
          </w:tcPr>
          <w:p w14:paraId="03ACB6CB"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1.14</w:t>
            </w:r>
          </w:p>
        </w:tc>
        <w:tc>
          <w:tcPr>
            <w:tcW w:w="1546" w:type="dxa"/>
            <w:tcBorders>
              <w:top w:val="nil"/>
              <w:left w:val="nil"/>
              <w:bottom w:val="single" w:sz="4" w:space="0" w:color="auto"/>
              <w:right w:val="nil"/>
            </w:tcBorders>
            <w:shd w:val="clear" w:color="auto" w:fill="auto"/>
            <w:noWrap/>
            <w:vAlign w:val="bottom"/>
            <w:hideMark/>
          </w:tcPr>
          <w:p w14:paraId="13ED3522" w14:textId="77777777" w:rsidR="00D4379C" w:rsidRPr="00D4379C" w:rsidRDefault="00D4379C" w:rsidP="00D4379C">
            <w:pPr>
              <w:spacing w:after="0" w:line="240" w:lineRule="auto"/>
              <w:jc w:val="center"/>
              <w:rPr>
                <w:rFonts w:ascii="Times New Roman" w:eastAsia="Times New Roman" w:hAnsi="Times New Roman" w:cs="Times New Roman"/>
                <w:color w:val="000000"/>
                <w:lang w:val="en-ID" w:eastAsia="en-ID"/>
              </w:rPr>
            </w:pPr>
            <w:r w:rsidRPr="00D4379C">
              <w:rPr>
                <w:rFonts w:ascii="Times New Roman" w:eastAsia="Times New Roman" w:hAnsi="Times New Roman" w:cs="Times New Roman"/>
                <w:color w:val="000000"/>
                <w:lang w:val="en-ID" w:eastAsia="en-ID"/>
              </w:rPr>
              <w:t>0.96</w:t>
            </w:r>
          </w:p>
        </w:tc>
      </w:tr>
    </w:tbl>
    <w:p w14:paraId="6E2BFF9B" w14:textId="77777777" w:rsidR="0048648F" w:rsidRPr="00D56F0C" w:rsidRDefault="0048648F" w:rsidP="0048648F">
      <w:pPr>
        <w:pStyle w:val="ListParagraph"/>
        <w:autoSpaceDE w:val="0"/>
        <w:autoSpaceDN w:val="0"/>
        <w:adjustRightInd w:val="0"/>
        <w:spacing w:after="0" w:line="360" w:lineRule="auto"/>
        <w:ind w:left="426"/>
        <w:jc w:val="center"/>
        <w:rPr>
          <w:rFonts w:ascii="Times New Roman" w:hAnsi="Times New Roman"/>
          <w:b/>
          <w:color w:val="000000"/>
          <w:sz w:val="24"/>
          <w:szCs w:val="24"/>
          <w:shd w:val="clear" w:color="auto" w:fill="FFFFFF"/>
          <w:lang w:val="fi-FI"/>
        </w:rPr>
      </w:pPr>
    </w:p>
    <w:p w14:paraId="389E0525" w14:textId="3D901FF5" w:rsidR="00D56F0C" w:rsidRPr="00D56F0C" w:rsidRDefault="00060A84">
      <w:pPr>
        <w:pStyle w:val="ListParagraph"/>
        <w:numPr>
          <w:ilvl w:val="0"/>
          <w:numId w:val="4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D56F0C" w:rsidRPr="00D56F0C">
        <w:rPr>
          <w:rFonts w:ascii="Times New Roman" w:hAnsi="Times New Roman"/>
          <w:b/>
          <w:color w:val="000000"/>
          <w:sz w:val="24"/>
          <w:szCs w:val="24"/>
          <w:shd w:val="clear" w:color="auto" w:fill="FFFFFF"/>
          <w:lang w:val="fi-FI"/>
        </w:rPr>
        <w:t xml:space="preserve"> Statistik </w:t>
      </w:r>
      <w:r w:rsidR="0048648F" w:rsidRPr="00D56F0C">
        <w:rPr>
          <w:rFonts w:ascii="Times New Roman" w:hAnsi="Times New Roman"/>
          <w:b/>
          <w:color w:val="000000"/>
          <w:sz w:val="24"/>
          <w:szCs w:val="24"/>
          <w:shd w:val="clear" w:color="auto" w:fill="FFFFFF"/>
          <w:lang w:val="fi-FI"/>
        </w:rPr>
        <w:t xml:space="preserve">Nilai Kadar </w:t>
      </w:r>
      <w:r w:rsidR="0048648F">
        <w:rPr>
          <w:rFonts w:ascii="Times New Roman" w:hAnsi="Times New Roman"/>
          <w:b/>
          <w:color w:val="000000"/>
          <w:sz w:val="24"/>
          <w:szCs w:val="24"/>
          <w:shd w:val="clear" w:color="auto" w:fill="FFFFFF"/>
          <w:lang w:val="fi-FI"/>
        </w:rPr>
        <w:t>Abu</w:t>
      </w:r>
      <w:r w:rsidR="0048648F" w:rsidRPr="00D56F0C">
        <w:rPr>
          <w:rFonts w:ascii="Times New Roman" w:hAnsi="Times New Roman"/>
          <w:b/>
          <w:color w:val="000000"/>
          <w:sz w:val="24"/>
          <w:szCs w:val="24"/>
          <w:shd w:val="clear" w:color="auto" w:fill="FFFFFF"/>
          <w:lang w:val="fi-FI"/>
        </w:rPr>
        <w:t xml:space="preserve"> Mi Kering</w:t>
      </w: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0"/>
        <w:gridCol w:w="775"/>
        <w:gridCol w:w="776"/>
        <w:gridCol w:w="1089"/>
        <w:gridCol w:w="810"/>
        <w:gridCol w:w="1113"/>
        <w:gridCol w:w="1116"/>
        <w:gridCol w:w="810"/>
        <w:gridCol w:w="832"/>
        <w:gridCol w:w="37"/>
      </w:tblGrid>
      <w:tr w:rsidR="0048648F" w:rsidRPr="00D4379C" w14:paraId="36BDC7BC" w14:textId="77777777" w:rsidTr="00060A84">
        <w:trPr>
          <w:cantSplit/>
          <w:trHeight w:val="243"/>
        </w:trPr>
        <w:tc>
          <w:tcPr>
            <w:tcW w:w="7908" w:type="dxa"/>
            <w:gridSpan w:val="10"/>
            <w:tcBorders>
              <w:top w:val="nil"/>
              <w:left w:val="nil"/>
              <w:bottom w:val="nil"/>
              <w:right w:val="nil"/>
            </w:tcBorders>
            <w:shd w:val="clear" w:color="auto" w:fill="FFFFFF"/>
            <w:vAlign w:val="center"/>
          </w:tcPr>
          <w:p w14:paraId="3934B984"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010205"/>
                <w:sz w:val="16"/>
                <w:szCs w:val="16"/>
                <w:lang w:val="en-ID"/>
              </w:rPr>
            </w:pPr>
            <w:r w:rsidRPr="00060A84">
              <w:rPr>
                <w:rFonts w:ascii="Arial" w:hAnsi="Arial" w:cs="Arial"/>
                <w:b/>
                <w:bCs/>
                <w:color w:val="010205"/>
                <w:sz w:val="20"/>
                <w:szCs w:val="20"/>
                <w:lang w:val="en-ID"/>
              </w:rPr>
              <w:t>Descriptives</w:t>
            </w:r>
          </w:p>
        </w:tc>
      </w:tr>
      <w:tr w:rsidR="0048648F" w:rsidRPr="00D4379C" w14:paraId="1BA1ED3D" w14:textId="77777777" w:rsidTr="00060A84">
        <w:trPr>
          <w:cantSplit/>
          <w:trHeight w:val="243"/>
        </w:trPr>
        <w:tc>
          <w:tcPr>
            <w:tcW w:w="7908" w:type="dxa"/>
            <w:gridSpan w:val="10"/>
            <w:tcBorders>
              <w:top w:val="nil"/>
              <w:left w:val="nil"/>
              <w:bottom w:val="nil"/>
              <w:right w:val="nil"/>
            </w:tcBorders>
            <w:shd w:val="clear" w:color="auto" w:fill="FFFFFF"/>
            <w:vAlign w:val="bottom"/>
          </w:tcPr>
          <w:p w14:paraId="29A4356A"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r w:rsidRPr="00D4379C">
              <w:rPr>
                <w:rFonts w:ascii="Arial" w:hAnsi="Arial" w:cs="Arial"/>
                <w:color w:val="010205"/>
                <w:sz w:val="16"/>
                <w:szCs w:val="16"/>
                <w:shd w:val="clear" w:color="auto" w:fill="FFFFFF"/>
                <w:lang w:val="en-ID"/>
              </w:rPr>
              <w:t xml:space="preserve">Abu  </w:t>
            </w:r>
          </w:p>
        </w:tc>
      </w:tr>
      <w:tr w:rsidR="00D4379C" w:rsidRPr="00D4379C" w14:paraId="76EA7732" w14:textId="77777777" w:rsidTr="00060A84">
        <w:trPr>
          <w:gridAfter w:val="1"/>
          <w:wAfter w:w="37" w:type="dxa"/>
          <w:cantSplit/>
          <w:trHeight w:val="243"/>
        </w:trPr>
        <w:tc>
          <w:tcPr>
            <w:tcW w:w="550" w:type="dxa"/>
            <w:vMerge w:val="restart"/>
            <w:tcBorders>
              <w:top w:val="nil"/>
              <w:left w:val="nil"/>
              <w:bottom w:val="nil"/>
              <w:right w:val="nil"/>
            </w:tcBorders>
            <w:shd w:val="clear" w:color="auto" w:fill="FFFFFF"/>
            <w:vAlign w:val="bottom"/>
          </w:tcPr>
          <w:p w14:paraId="2E170CCF"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p>
        </w:tc>
        <w:tc>
          <w:tcPr>
            <w:tcW w:w="775" w:type="dxa"/>
            <w:vMerge w:val="restart"/>
            <w:tcBorders>
              <w:top w:val="nil"/>
              <w:left w:val="nil"/>
              <w:bottom w:val="nil"/>
              <w:right w:val="single" w:sz="8" w:space="0" w:color="E0E0E0"/>
            </w:tcBorders>
            <w:shd w:val="clear" w:color="auto" w:fill="FFFFFF"/>
            <w:vAlign w:val="bottom"/>
          </w:tcPr>
          <w:p w14:paraId="45533E43"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N</w:t>
            </w:r>
          </w:p>
        </w:tc>
        <w:tc>
          <w:tcPr>
            <w:tcW w:w="776" w:type="dxa"/>
            <w:vMerge w:val="restart"/>
            <w:tcBorders>
              <w:top w:val="nil"/>
              <w:left w:val="single" w:sz="8" w:space="0" w:color="E0E0E0"/>
              <w:bottom w:val="nil"/>
              <w:right w:val="single" w:sz="8" w:space="0" w:color="E0E0E0"/>
            </w:tcBorders>
            <w:shd w:val="clear" w:color="auto" w:fill="FFFFFF"/>
            <w:vAlign w:val="bottom"/>
          </w:tcPr>
          <w:p w14:paraId="25885ABF"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Mean</w:t>
            </w:r>
          </w:p>
        </w:tc>
        <w:tc>
          <w:tcPr>
            <w:tcW w:w="1089" w:type="dxa"/>
            <w:vMerge w:val="restart"/>
            <w:tcBorders>
              <w:top w:val="nil"/>
              <w:left w:val="single" w:sz="8" w:space="0" w:color="E0E0E0"/>
              <w:bottom w:val="nil"/>
              <w:right w:val="single" w:sz="8" w:space="0" w:color="E0E0E0"/>
            </w:tcBorders>
            <w:shd w:val="clear" w:color="auto" w:fill="FFFFFF"/>
            <w:vAlign w:val="bottom"/>
          </w:tcPr>
          <w:p w14:paraId="7B0E1305"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Deviation</w:t>
            </w:r>
          </w:p>
        </w:tc>
        <w:tc>
          <w:tcPr>
            <w:tcW w:w="810" w:type="dxa"/>
            <w:vMerge w:val="restart"/>
            <w:tcBorders>
              <w:top w:val="nil"/>
              <w:left w:val="single" w:sz="8" w:space="0" w:color="E0E0E0"/>
              <w:bottom w:val="nil"/>
              <w:right w:val="single" w:sz="8" w:space="0" w:color="E0E0E0"/>
            </w:tcBorders>
            <w:shd w:val="clear" w:color="auto" w:fill="FFFFFF"/>
            <w:vAlign w:val="bottom"/>
          </w:tcPr>
          <w:p w14:paraId="65FCAB83"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Std. Error</w:t>
            </w:r>
          </w:p>
        </w:tc>
        <w:tc>
          <w:tcPr>
            <w:tcW w:w="2229" w:type="dxa"/>
            <w:gridSpan w:val="2"/>
            <w:tcBorders>
              <w:top w:val="nil"/>
              <w:left w:val="single" w:sz="8" w:space="0" w:color="E0E0E0"/>
              <w:bottom w:val="nil"/>
              <w:right w:val="single" w:sz="8" w:space="0" w:color="E0E0E0"/>
            </w:tcBorders>
            <w:shd w:val="clear" w:color="auto" w:fill="FFFFFF"/>
            <w:vAlign w:val="bottom"/>
          </w:tcPr>
          <w:p w14:paraId="294CB4CE"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95% Confidence Interval for Mean</w:t>
            </w:r>
          </w:p>
        </w:tc>
        <w:tc>
          <w:tcPr>
            <w:tcW w:w="810" w:type="dxa"/>
            <w:vMerge w:val="restart"/>
            <w:tcBorders>
              <w:top w:val="nil"/>
              <w:left w:val="single" w:sz="8" w:space="0" w:color="E0E0E0"/>
              <w:bottom w:val="nil"/>
              <w:right w:val="single" w:sz="8" w:space="0" w:color="E0E0E0"/>
            </w:tcBorders>
            <w:shd w:val="clear" w:color="auto" w:fill="FFFFFF"/>
            <w:vAlign w:val="bottom"/>
          </w:tcPr>
          <w:p w14:paraId="7EC1121B"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Minimum</w:t>
            </w:r>
          </w:p>
        </w:tc>
        <w:tc>
          <w:tcPr>
            <w:tcW w:w="832" w:type="dxa"/>
            <w:vMerge w:val="restart"/>
            <w:tcBorders>
              <w:top w:val="nil"/>
              <w:left w:val="single" w:sz="8" w:space="0" w:color="E0E0E0"/>
              <w:bottom w:val="nil"/>
              <w:right w:val="nil"/>
            </w:tcBorders>
            <w:shd w:val="clear" w:color="auto" w:fill="FFFFFF"/>
            <w:vAlign w:val="bottom"/>
          </w:tcPr>
          <w:p w14:paraId="4FE09CC1"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Maximum</w:t>
            </w:r>
          </w:p>
        </w:tc>
      </w:tr>
      <w:tr w:rsidR="005D6E6E" w:rsidRPr="00D4379C" w14:paraId="79E0FA57" w14:textId="77777777" w:rsidTr="00060A84">
        <w:trPr>
          <w:gridAfter w:val="1"/>
          <w:wAfter w:w="37" w:type="dxa"/>
          <w:cantSplit/>
          <w:trHeight w:val="107"/>
        </w:trPr>
        <w:tc>
          <w:tcPr>
            <w:tcW w:w="550" w:type="dxa"/>
            <w:vMerge/>
            <w:tcBorders>
              <w:top w:val="nil"/>
              <w:left w:val="nil"/>
              <w:bottom w:val="nil"/>
              <w:right w:val="nil"/>
            </w:tcBorders>
            <w:shd w:val="clear" w:color="auto" w:fill="FFFFFF"/>
            <w:vAlign w:val="bottom"/>
          </w:tcPr>
          <w:p w14:paraId="1BEBA643" w14:textId="77777777" w:rsidR="0048648F" w:rsidRPr="00D4379C" w:rsidRDefault="0048648F" w:rsidP="00D4379C">
            <w:pPr>
              <w:autoSpaceDE w:val="0"/>
              <w:autoSpaceDN w:val="0"/>
              <w:adjustRightInd w:val="0"/>
              <w:spacing w:after="0" w:line="240" w:lineRule="auto"/>
              <w:rPr>
                <w:rFonts w:ascii="Arial" w:hAnsi="Arial" w:cs="Arial"/>
                <w:color w:val="264A60"/>
                <w:sz w:val="16"/>
                <w:szCs w:val="16"/>
                <w:lang w:val="en-ID"/>
              </w:rPr>
            </w:pPr>
          </w:p>
        </w:tc>
        <w:tc>
          <w:tcPr>
            <w:tcW w:w="775" w:type="dxa"/>
            <w:vMerge/>
            <w:tcBorders>
              <w:top w:val="nil"/>
              <w:left w:val="nil"/>
              <w:bottom w:val="nil"/>
              <w:right w:val="single" w:sz="8" w:space="0" w:color="E0E0E0"/>
            </w:tcBorders>
            <w:shd w:val="clear" w:color="auto" w:fill="FFFFFF"/>
            <w:vAlign w:val="bottom"/>
          </w:tcPr>
          <w:p w14:paraId="3A561DCD" w14:textId="77777777" w:rsidR="0048648F" w:rsidRPr="00D4379C" w:rsidRDefault="0048648F" w:rsidP="00D4379C">
            <w:pPr>
              <w:autoSpaceDE w:val="0"/>
              <w:autoSpaceDN w:val="0"/>
              <w:adjustRightInd w:val="0"/>
              <w:spacing w:after="0" w:line="240" w:lineRule="auto"/>
              <w:rPr>
                <w:rFonts w:ascii="Arial" w:hAnsi="Arial" w:cs="Arial"/>
                <w:color w:val="264A60"/>
                <w:sz w:val="16"/>
                <w:szCs w:val="16"/>
                <w:lang w:val="en-ID"/>
              </w:rPr>
            </w:pPr>
          </w:p>
        </w:tc>
        <w:tc>
          <w:tcPr>
            <w:tcW w:w="776" w:type="dxa"/>
            <w:vMerge/>
            <w:tcBorders>
              <w:top w:val="nil"/>
              <w:left w:val="single" w:sz="8" w:space="0" w:color="E0E0E0"/>
              <w:bottom w:val="nil"/>
              <w:right w:val="single" w:sz="8" w:space="0" w:color="E0E0E0"/>
            </w:tcBorders>
            <w:shd w:val="clear" w:color="auto" w:fill="FFFFFF"/>
            <w:vAlign w:val="bottom"/>
          </w:tcPr>
          <w:p w14:paraId="14C20390" w14:textId="77777777" w:rsidR="0048648F" w:rsidRPr="00D4379C" w:rsidRDefault="0048648F" w:rsidP="00D4379C">
            <w:pPr>
              <w:autoSpaceDE w:val="0"/>
              <w:autoSpaceDN w:val="0"/>
              <w:adjustRightInd w:val="0"/>
              <w:spacing w:after="0" w:line="240" w:lineRule="auto"/>
              <w:rPr>
                <w:rFonts w:ascii="Arial" w:hAnsi="Arial" w:cs="Arial"/>
                <w:color w:val="264A60"/>
                <w:sz w:val="16"/>
                <w:szCs w:val="16"/>
                <w:lang w:val="en-ID"/>
              </w:rPr>
            </w:pPr>
          </w:p>
        </w:tc>
        <w:tc>
          <w:tcPr>
            <w:tcW w:w="1089" w:type="dxa"/>
            <w:vMerge/>
            <w:tcBorders>
              <w:top w:val="nil"/>
              <w:left w:val="single" w:sz="8" w:space="0" w:color="E0E0E0"/>
              <w:bottom w:val="nil"/>
              <w:right w:val="single" w:sz="8" w:space="0" w:color="E0E0E0"/>
            </w:tcBorders>
            <w:shd w:val="clear" w:color="auto" w:fill="FFFFFF"/>
            <w:vAlign w:val="bottom"/>
          </w:tcPr>
          <w:p w14:paraId="720F66BA" w14:textId="77777777" w:rsidR="0048648F" w:rsidRPr="00D4379C" w:rsidRDefault="0048648F" w:rsidP="00D4379C">
            <w:pPr>
              <w:autoSpaceDE w:val="0"/>
              <w:autoSpaceDN w:val="0"/>
              <w:adjustRightInd w:val="0"/>
              <w:spacing w:after="0" w:line="240" w:lineRule="auto"/>
              <w:rPr>
                <w:rFonts w:ascii="Arial" w:hAnsi="Arial" w:cs="Arial"/>
                <w:color w:val="264A60"/>
                <w:sz w:val="16"/>
                <w:szCs w:val="16"/>
                <w:lang w:val="en-ID"/>
              </w:rPr>
            </w:pPr>
          </w:p>
        </w:tc>
        <w:tc>
          <w:tcPr>
            <w:tcW w:w="810" w:type="dxa"/>
            <w:vMerge/>
            <w:tcBorders>
              <w:top w:val="nil"/>
              <w:left w:val="single" w:sz="8" w:space="0" w:color="E0E0E0"/>
              <w:bottom w:val="nil"/>
              <w:right w:val="single" w:sz="8" w:space="0" w:color="E0E0E0"/>
            </w:tcBorders>
            <w:shd w:val="clear" w:color="auto" w:fill="FFFFFF"/>
            <w:vAlign w:val="bottom"/>
          </w:tcPr>
          <w:p w14:paraId="53E4EF58" w14:textId="77777777" w:rsidR="0048648F" w:rsidRPr="00D4379C" w:rsidRDefault="0048648F" w:rsidP="00D4379C">
            <w:pPr>
              <w:autoSpaceDE w:val="0"/>
              <w:autoSpaceDN w:val="0"/>
              <w:adjustRightInd w:val="0"/>
              <w:spacing w:after="0" w:line="240" w:lineRule="auto"/>
              <w:rPr>
                <w:rFonts w:ascii="Arial" w:hAnsi="Arial" w:cs="Arial"/>
                <w:color w:val="264A60"/>
                <w:sz w:val="16"/>
                <w:szCs w:val="16"/>
                <w:lang w:val="en-ID"/>
              </w:rPr>
            </w:pPr>
          </w:p>
        </w:tc>
        <w:tc>
          <w:tcPr>
            <w:tcW w:w="1113" w:type="dxa"/>
            <w:tcBorders>
              <w:top w:val="nil"/>
              <w:left w:val="single" w:sz="8" w:space="0" w:color="E0E0E0"/>
              <w:bottom w:val="single" w:sz="8" w:space="0" w:color="152935"/>
              <w:right w:val="single" w:sz="8" w:space="0" w:color="E0E0E0"/>
            </w:tcBorders>
            <w:shd w:val="clear" w:color="auto" w:fill="FFFFFF"/>
            <w:vAlign w:val="bottom"/>
          </w:tcPr>
          <w:p w14:paraId="10BEF3E4"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Lower Bound</w:t>
            </w:r>
          </w:p>
        </w:tc>
        <w:tc>
          <w:tcPr>
            <w:tcW w:w="1116" w:type="dxa"/>
            <w:tcBorders>
              <w:top w:val="nil"/>
              <w:left w:val="single" w:sz="8" w:space="0" w:color="E0E0E0"/>
              <w:bottom w:val="single" w:sz="8" w:space="0" w:color="152935"/>
              <w:right w:val="single" w:sz="8" w:space="0" w:color="E0E0E0"/>
            </w:tcBorders>
            <w:shd w:val="clear" w:color="auto" w:fill="FFFFFF"/>
            <w:vAlign w:val="bottom"/>
          </w:tcPr>
          <w:p w14:paraId="089F1B0B"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Upper Bound</w:t>
            </w:r>
          </w:p>
        </w:tc>
        <w:tc>
          <w:tcPr>
            <w:tcW w:w="810" w:type="dxa"/>
            <w:vMerge/>
            <w:tcBorders>
              <w:top w:val="nil"/>
              <w:left w:val="single" w:sz="8" w:space="0" w:color="E0E0E0"/>
              <w:bottom w:val="nil"/>
              <w:right w:val="single" w:sz="8" w:space="0" w:color="E0E0E0"/>
            </w:tcBorders>
            <w:shd w:val="clear" w:color="auto" w:fill="FFFFFF"/>
            <w:vAlign w:val="bottom"/>
          </w:tcPr>
          <w:p w14:paraId="5ADD24B9" w14:textId="77777777" w:rsidR="0048648F" w:rsidRPr="00D4379C" w:rsidRDefault="0048648F" w:rsidP="00D4379C">
            <w:pPr>
              <w:autoSpaceDE w:val="0"/>
              <w:autoSpaceDN w:val="0"/>
              <w:adjustRightInd w:val="0"/>
              <w:spacing w:after="0" w:line="240" w:lineRule="auto"/>
              <w:rPr>
                <w:rFonts w:ascii="Arial" w:hAnsi="Arial" w:cs="Arial"/>
                <w:color w:val="264A60"/>
                <w:sz w:val="16"/>
                <w:szCs w:val="16"/>
                <w:lang w:val="en-ID"/>
              </w:rPr>
            </w:pPr>
          </w:p>
        </w:tc>
        <w:tc>
          <w:tcPr>
            <w:tcW w:w="832" w:type="dxa"/>
            <w:vMerge/>
            <w:tcBorders>
              <w:top w:val="nil"/>
              <w:left w:val="single" w:sz="8" w:space="0" w:color="E0E0E0"/>
              <w:bottom w:val="nil"/>
              <w:right w:val="nil"/>
            </w:tcBorders>
            <w:shd w:val="clear" w:color="auto" w:fill="FFFFFF"/>
            <w:vAlign w:val="bottom"/>
          </w:tcPr>
          <w:p w14:paraId="70D6C218" w14:textId="77777777" w:rsidR="0048648F" w:rsidRPr="00D4379C" w:rsidRDefault="0048648F" w:rsidP="00D4379C">
            <w:pPr>
              <w:autoSpaceDE w:val="0"/>
              <w:autoSpaceDN w:val="0"/>
              <w:adjustRightInd w:val="0"/>
              <w:spacing w:after="0" w:line="240" w:lineRule="auto"/>
              <w:rPr>
                <w:rFonts w:ascii="Arial" w:hAnsi="Arial" w:cs="Arial"/>
                <w:color w:val="264A60"/>
                <w:sz w:val="16"/>
                <w:szCs w:val="16"/>
                <w:lang w:val="en-ID"/>
              </w:rPr>
            </w:pPr>
          </w:p>
        </w:tc>
      </w:tr>
      <w:tr w:rsidR="005D6E6E" w:rsidRPr="00D4379C" w14:paraId="282566B1" w14:textId="77777777" w:rsidTr="00060A84">
        <w:trPr>
          <w:gridAfter w:val="1"/>
          <w:wAfter w:w="37" w:type="dxa"/>
          <w:cantSplit/>
          <w:trHeight w:val="243"/>
        </w:trPr>
        <w:tc>
          <w:tcPr>
            <w:tcW w:w="550" w:type="dxa"/>
            <w:tcBorders>
              <w:top w:val="single" w:sz="8" w:space="0" w:color="152935"/>
              <w:left w:val="nil"/>
              <w:bottom w:val="single" w:sz="8" w:space="0" w:color="AEAEAE"/>
              <w:right w:val="nil"/>
            </w:tcBorders>
            <w:shd w:val="clear" w:color="auto" w:fill="E0E0E0"/>
          </w:tcPr>
          <w:p w14:paraId="46F0E3E6"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F0</w:t>
            </w:r>
          </w:p>
        </w:tc>
        <w:tc>
          <w:tcPr>
            <w:tcW w:w="775" w:type="dxa"/>
            <w:tcBorders>
              <w:top w:val="single" w:sz="8" w:space="0" w:color="152935"/>
              <w:left w:val="nil"/>
              <w:bottom w:val="single" w:sz="8" w:space="0" w:color="AEAEAE"/>
              <w:right w:val="single" w:sz="8" w:space="0" w:color="E0E0E0"/>
            </w:tcBorders>
            <w:shd w:val="clear" w:color="auto" w:fill="FFFFFF"/>
          </w:tcPr>
          <w:p w14:paraId="2263D7FB"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76" w:type="dxa"/>
            <w:tcBorders>
              <w:top w:val="single" w:sz="8" w:space="0" w:color="152935"/>
              <w:left w:val="single" w:sz="8" w:space="0" w:color="E0E0E0"/>
              <w:bottom w:val="single" w:sz="8" w:space="0" w:color="AEAEAE"/>
              <w:right w:val="single" w:sz="8" w:space="0" w:color="E0E0E0"/>
            </w:tcBorders>
            <w:shd w:val="clear" w:color="auto" w:fill="FFFFFF"/>
          </w:tcPr>
          <w:p w14:paraId="6B618176"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2.5200</w:t>
            </w:r>
          </w:p>
        </w:tc>
        <w:tc>
          <w:tcPr>
            <w:tcW w:w="1089" w:type="dxa"/>
            <w:tcBorders>
              <w:top w:val="single" w:sz="8" w:space="0" w:color="152935"/>
              <w:left w:val="single" w:sz="8" w:space="0" w:color="E0E0E0"/>
              <w:bottom w:val="single" w:sz="8" w:space="0" w:color="AEAEAE"/>
              <w:right w:val="single" w:sz="8" w:space="0" w:color="E0E0E0"/>
            </w:tcBorders>
            <w:shd w:val="clear" w:color="auto" w:fill="FFFFFF"/>
          </w:tcPr>
          <w:p w14:paraId="16B07E6F"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1.38391</w:t>
            </w:r>
          </w:p>
        </w:tc>
        <w:tc>
          <w:tcPr>
            <w:tcW w:w="810" w:type="dxa"/>
            <w:tcBorders>
              <w:top w:val="single" w:sz="8" w:space="0" w:color="152935"/>
              <w:left w:val="single" w:sz="8" w:space="0" w:color="E0E0E0"/>
              <w:bottom w:val="single" w:sz="8" w:space="0" w:color="AEAEAE"/>
              <w:right w:val="single" w:sz="8" w:space="0" w:color="E0E0E0"/>
            </w:tcBorders>
            <w:shd w:val="clear" w:color="auto" w:fill="FFFFFF"/>
          </w:tcPr>
          <w:p w14:paraId="0BEF37D4"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.79900</w:t>
            </w:r>
          </w:p>
        </w:tc>
        <w:tc>
          <w:tcPr>
            <w:tcW w:w="1113" w:type="dxa"/>
            <w:tcBorders>
              <w:top w:val="single" w:sz="8" w:space="0" w:color="152935"/>
              <w:left w:val="single" w:sz="8" w:space="0" w:color="E0E0E0"/>
              <w:bottom w:val="single" w:sz="8" w:space="0" w:color="AEAEAE"/>
              <w:right w:val="single" w:sz="8" w:space="0" w:color="E0E0E0"/>
            </w:tcBorders>
            <w:shd w:val="clear" w:color="auto" w:fill="FFFFFF"/>
          </w:tcPr>
          <w:p w14:paraId="733D68C6"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-.9178</w:t>
            </w:r>
          </w:p>
        </w:tc>
        <w:tc>
          <w:tcPr>
            <w:tcW w:w="1116" w:type="dxa"/>
            <w:tcBorders>
              <w:top w:val="single" w:sz="8" w:space="0" w:color="152935"/>
              <w:left w:val="single" w:sz="8" w:space="0" w:color="E0E0E0"/>
              <w:bottom w:val="single" w:sz="8" w:space="0" w:color="AEAEAE"/>
              <w:right w:val="single" w:sz="8" w:space="0" w:color="E0E0E0"/>
            </w:tcBorders>
            <w:shd w:val="clear" w:color="auto" w:fill="FFFFFF"/>
          </w:tcPr>
          <w:p w14:paraId="15E96CF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5.9578</w:t>
            </w:r>
          </w:p>
        </w:tc>
        <w:tc>
          <w:tcPr>
            <w:tcW w:w="810" w:type="dxa"/>
            <w:tcBorders>
              <w:top w:val="single" w:sz="8" w:space="0" w:color="152935"/>
              <w:left w:val="single" w:sz="8" w:space="0" w:color="E0E0E0"/>
              <w:bottom w:val="single" w:sz="8" w:space="0" w:color="AEAEAE"/>
              <w:right w:val="single" w:sz="8" w:space="0" w:color="E0E0E0"/>
            </w:tcBorders>
            <w:shd w:val="clear" w:color="auto" w:fill="FFFFFF"/>
          </w:tcPr>
          <w:p w14:paraId="37051A84"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1.08</w:t>
            </w:r>
          </w:p>
        </w:tc>
        <w:tc>
          <w:tcPr>
            <w:tcW w:w="832" w:type="dxa"/>
            <w:tcBorders>
              <w:top w:val="single" w:sz="8" w:space="0" w:color="152935"/>
              <w:left w:val="single" w:sz="8" w:space="0" w:color="E0E0E0"/>
              <w:bottom w:val="single" w:sz="8" w:space="0" w:color="AEAEAE"/>
              <w:right w:val="nil"/>
            </w:tcBorders>
            <w:shd w:val="clear" w:color="auto" w:fill="FFFFFF"/>
          </w:tcPr>
          <w:p w14:paraId="59D6FFEF"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3.84</w:t>
            </w:r>
          </w:p>
        </w:tc>
      </w:tr>
      <w:tr w:rsidR="005D6E6E" w:rsidRPr="00D4379C" w14:paraId="0496A39E" w14:textId="77777777" w:rsidTr="00060A84">
        <w:trPr>
          <w:gridAfter w:val="1"/>
          <w:wAfter w:w="37" w:type="dxa"/>
          <w:cantSplit/>
          <w:trHeight w:val="243"/>
        </w:trPr>
        <w:tc>
          <w:tcPr>
            <w:tcW w:w="550" w:type="dxa"/>
            <w:tcBorders>
              <w:top w:val="single" w:sz="8" w:space="0" w:color="AEAEAE"/>
              <w:left w:val="nil"/>
              <w:bottom w:val="single" w:sz="8" w:space="0" w:color="AEAEAE"/>
              <w:right w:val="nil"/>
            </w:tcBorders>
            <w:shd w:val="clear" w:color="auto" w:fill="E0E0E0"/>
          </w:tcPr>
          <w:p w14:paraId="3DE1593C"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F1</w:t>
            </w:r>
          </w:p>
        </w:tc>
        <w:tc>
          <w:tcPr>
            <w:tcW w:w="775" w:type="dxa"/>
            <w:tcBorders>
              <w:top w:val="single" w:sz="8" w:space="0" w:color="AEAEAE"/>
              <w:left w:val="nil"/>
              <w:bottom w:val="single" w:sz="8" w:space="0" w:color="AEAEAE"/>
              <w:right w:val="single" w:sz="8" w:space="0" w:color="E0E0E0"/>
            </w:tcBorders>
            <w:shd w:val="clear" w:color="auto" w:fill="FFFFFF"/>
          </w:tcPr>
          <w:p w14:paraId="092930D6"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76" w:type="dxa"/>
            <w:tcBorders>
              <w:top w:val="single" w:sz="8" w:space="0" w:color="AEAEAE"/>
              <w:left w:val="single" w:sz="8" w:space="0" w:color="E0E0E0"/>
              <w:bottom w:val="single" w:sz="8" w:space="0" w:color="AEAEAE"/>
              <w:right w:val="single" w:sz="8" w:space="0" w:color="E0E0E0"/>
            </w:tcBorders>
            <w:shd w:val="clear" w:color="auto" w:fill="FFFFFF"/>
          </w:tcPr>
          <w:p w14:paraId="0C4333A6"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1.4300</w:t>
            </w:r>
          </w:p>
        </w:tc>
        <w:tc>
          <w:tcPr>
            <w:tcW w:w="1089" w:type="dxa"/>
            <w:tcBorders>
              <w:top w:val="single" w:sz="8" w:space="0" w:color="AEAEAE"/>
              <w:left w:val="single" w:sz="8" w:space="0" w:color="E0E0E0"/>
              <w:bottom w:val="single" w:sz="8" w:space="0" w:color="AEAEAE"/>
              <w:right w:val="single" w:sz="8" w:space="0" w:color="E0E0E0"/>
            </w:tcBorders>
            <w:shd w:val="clear" w:color="auto" w:fill="FFFFFF"/>
          </w:tcPr>
          <w:p w14:paraId="092119BC"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.64086</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55E4FE23"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.37000</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4CF6716F"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-.1620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256A9EAB"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3.0220</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0655DCD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1.06</w:t>
            </w:r>
          </w:p>
        </w:tc>
        <w:tc>
          <w:tcPr>
            <w:tcW w:w="832" w:type="dxa"/>
            <w:tcBorders>
              <w:top w:val="single" w:sz="8" w:space="0" w:color="AEAEAE"/>
              <w:left w:val="single" w:sz="8" w:space="0" w:color="E0E0E0"/>
              <w:bottom w:val="single" w:sz="8" w:space="0" w:color="AEAEAE"/>
              <w:right w:val="nil"/>
            </w:tcBorders>
            <w:shd w:val="clear" w:color="auto" w:fill="FFFFFF"/>
          </w:tcPr>
          <w:p w14:paraId="2704F779"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2.17</w:t>
            </w:r>
          </w:p>
        </w:tc>
      </w:tr>
      <w:tr w:rsidR="005D6E6E" w:rsidRPr="00D4379C" w14:paraId="7B0B3723" w14:textId="77777777" w:rsidTr="00060A84">
        <w:trPr>
          <w:gridAfter w:val="1"/>
          <w:wAfter w:w="37" w:type="dxa"/>
          <w:cantSplit/>
          <w:trHeight w:val="243"/>
        </w:trPr>
        <w:tc>
          <w:tcPr>
            <w:tcW w:w="550" w:type="dxa"/>
            <w:tcBorders>
              <w:top w:val="single" w:sz="8" w:space="0" w:color="AEAEAE"/>
              <w:left w:val="nil"/>
              <w:bottom w:val="single" w:sz="8" w:space="0" w:color="AEAEAE"/>
              <w:right w:val="nil"/>
            </w:tcBorders>
            <w:shd w:val="clear" w:color="auto" w:fill="E0E0E0"/>
          </w:tcPr>
          <w:p w14:paraId="220FA2E4"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F2</w:t>
            </w:r>
          </w:p>
        </w:tc>
        <w:tc>
          <w:tcPr>
            <w:tcW w:w="775" w:type="dxa"/>
            <w:tcBorders>
              <w:top w:val="single" w:sz="8" w:space="0" w:color="AEAEAE"/>
              <w:left w:val="nil"/>
              <w:bottom w:val="single" w:sz="8" w:space="0" w:color="AEAEAE"/>
              <w:right w:val="single" w:sz="8" w:space="0" w:color="E0E0E0"/>
            </w:tcBorders>
            <w:shd w:val="clear" w:color="auto" w:fill="FFFFFF"/>
          </w:tcPr>
          <w:p w14:paraId="4CE8CB09"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76" w:type="dxa"/>
            <w:tcBorders>
              <w:top w:val="single" w:sz="8" w:space="0" w:color="AEAEAE"/>
              <w:left w:val="single" w:sz="8" w:space="0" w:color="E0E0E0"/>
              <w:bottom w:val="single" w:sz="8" w:space="0" w:color="AEAEAE"/>
              <w:right w:val="single" w:sz="8" w:space="0" w:color="E0E0E0"/>
            </w:tcBorders>
            <w:shd w:val="clear" w:color="auto" w:fill="FFFFFF"/>
          </w:tcPr>
          <w:p w14:paraId="19C1F9AE"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1.0800</w:t>
            </w:r>
          </w:p>
        </w:tc>
        <w:tc>
          <w:tcPr>
            <w:tcW w:w="1089" w:type="dxa"/>
            <w:tcBorders>
              <w:top w:val="single" w:sz="8" w:space="0" w:color="AEAEAE"/>
              <w:left w:val="single" w:sz="8" w:space="0" w:color="E0E0E0"/>
              <w:bottom w:val="single" w:sz="8" w:space="0" w:color="AEAEAE"/>
              <w:right w:val="single" w:sz="8" w:space="0" w:color="E0E0E0"/>
            </w:tcBorders>
            <w:shd w:val="clear" w:color="auto" w:fill="FFFFFF"/>
          </w:tcPr>
          <w:p w14:paraId="419440C8"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.02646</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F8617D0"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.01528</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064C7AA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1.0143</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3F0933E7"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1.1457</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5F18EE59"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1.06</w:t>
            </w:r>
          </w:p>
        </w:tc>
        <w:tc>
          <w:tcPr>
            <w:tcW w:w="832" w:type="dxa"/>
            <w:tcBorders>
              <w:top w:val="single" w:sz="8" w:space="0" w:color="AEAEAE"/>
              <w:left w:val="single" w:sz="8" w:space="0" w:color="E0E0E0"/>
              <w:bottom w:val="single" w:sz="8" w:space="0" w:color="AEAEAE"/>
              <w:right w:val="nil"/>
            </w:tcBorders>
            <w:shd w:val="clear" w:color="auto" w:fill="FFFFFF"/>
          </w:tcPr>
          <w:p w14:paraId="5A7CA678"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1.11</w:t>
            </w:r>
          </w:p>
        </w:tc>
      </w:tr>
      <w:tr w:rsidR="005D6E6E" w:rsidRPr="00D4379C" w14:paraId="72EC33B3" w14:textId="77777777" w:rsidTr="00060A84">
        <w:trPr>
          <w:gridAfter w:val="1"/>
          <w:wAfter w:w="37" w:type="dxa"/>
          <w:cantSplit/>
          <w:trHeight w:val="243"/>
        </w:trPr>
        <w:tc>
          <w:tcPr>
            <w:tcW w:w="550" w:type="dxa"/>
            <w:tcBorders>
              <w:top w:val="single" w:sz="8" w:space="0" w:color="AEAEAE"/>
              <w:left w:val="nil"/>
              <w:bottom w:val="single" w:sz="8" w:space="0" w:color="AEAEAE"/>
              <w:right w:val="nil"/>
            </w:tcBorders>
            <w:shd w:val="clear" w:color="auto" w:fill="E0E0E0"/>
          </w:tcPr>
          <w:p w14:paraId="784F28FB"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F3</w:t>
            </w:r>
          </w:p>
        </w:tc>
        <w:tc>
          <w:tcPr>
            <w:tcW w:w="775" w:type="dxa"/>
            <w:tcBorders>
              <w:top w:val="single" w:sz="8" w:space="0" w:color="AEAEAE"/>
              <w:left w:val="nil"/>
              <w:bottom w:val="single" w:sz="8" w:space="0" w:color="AEAEAE"/>
              <w:right w:val="single" w:sz="8" w:space="0" w:color="E0E0E0"/>
            </w:tcBorders>
            <w:shd w:val="clear" w:color="auto" w:fill="FFFFFF"/>
          </w:tcPr>
          <w:p w14:paraId="0FE41B59"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776" w:type="dxa"/>
            <w:tcBorders>
              <w:top w:val="single" w:sz="8" w:space="0" w:color="AEAEAE"/>
              <w:left w:val="single" w:sz="8" w:space="0" w:color="E0E0E0"/>
              <w:bottom w:val="single" w:sz="8" w:space="0" w:color="AEAEAE"/>
              <w:right w:val="single" w:sz="8" w:space="0" w:color="E0E0E0"/>
            </w:tcBorders>
            <w:shd w:val="clear" w:color="auto" w:fill="FFFFFF"/>
          </w:tcPr>
          <w:p w14:paraId="3CF9EA0B"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1.6167</w:t>
            </w:r>
          </w:p>
        </w:tc>
        <w:tc>
          <w:tcPr>
            <w:tcW w:w="1089" w:type="dxa"/>
            <w:tcBorders>
              <w:top w:val="single" w:sz="8" w:space="0" w:color="AEAEAE"/>
              <w:left w:val="single" w:sz="8" w:space="0" w:color="E0E0E0"/>
              <w:bottom w:val="single" w:sz="8" w:space="0" w:color="AEAEAE"/>
              <w:right w:val="single" w:sz="8" w:space="0" w:color="E0E0E0"/>
            </w:tcBorders>
            <w:shd w:val="clear" w:color="auto" w:fill="FFFFFF"/>
          </w:tcPr>
          <w:p w14:paraId="5A947120"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.54003</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0BC4BD42"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.31179</w:t>
            </w:r>
          </w:p>
        </w:tc>
        <w:tc>
          <w:tcPr>
            <w:tcW w:w="1113" w:type="dxa"/>
            <w:tcBorders>
              <w:top w:val="single" w:sz="8" w:space="0" w:color="AEAEAE"/>
              <w:left w:val="single" w:sz="8" w:space="0" w:color="E0E0E0"/>
              <w:bottom w:val="single" w:sz="8" w:space="0" w:color="AEAEAE"/>
              <w:right w:val="single" w:sz="8" w:space="0" w:color="E0E0E0"/>
            </w:tcBorders>
            <w:shd w:val="clear" w:color="auto" w:fill="FFFFFF"/>
          </w:tcPr>
          <w:p w14:paraId="159D3E48"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.2752</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C6B1790"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2.9582</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4373CD1F"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1.08</w:t>
            </w:r>
          </w:p>
        </w:tc>
        <w:tc>
          <w:tcPr>
            <w:tcW w:w="832" w:type="dxa"/>
            <w:tcBorders>
              <w:top w:val="single" w:sz="8" w:space="0" w:color="AEAEAE"/>
              <w:left w:val="single" w:sz="8" w:space="0" w:color="E0E0E0"/>
              <w:bottom w:val="single" w:sz="8" w:space="0" w:color="AEAEAE"/>
              <w:right w:val="nil"/>
            </w:tcBorders>
            <w:shd w:val="clear" w:color="auto" w:fill="FFFFFF"/>
          </w:tcPr>
          <w:p w14:paraId="4C9107FC"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2.16</w:t>
            </w:r>
          </w:p>
        </w:tc>
      </w:tr>
      <w:tr w:rsidR="005D6E6E" w:rsidRPr="00D4379C" w14:paraId="70431D7A" w14:textId="77777777" w:rsidTr="00060A84">
        <w:trPr>
          <w:gridAfter w:val="1"/>
          <w:wAfter w:w="37" w:type="dxa"/>
          <w:cantSplit/>
          <w:trHeight w:val="243"/>
        </w:trPr>
        <w:tc>
          <w:tcPr>
            <w:tcW w:w="550" w:type="dxa"/>
            <w:tcBorders>
              <w:top w:val="single" w:sz="8" w:space="0" w:color="AEAEAE"/>
              <w:left w:val="nil"/>
              <w:bottom w:val="single" w:sz="8" w:space="0" w:color="152935"/>
              <w:right w:val="nil"/>
            </w:tcBorders>
            <w:shd w:val="clear" w:color="auto" w:fill="E0E0E0"/>
          </w:tcPr>
          <w:p w14:paraId="6A883C1B"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Total</w:t>
            </w:r>
          </w:p>
        </w:tc>
        <w:tc>
          <w:tcPr>
            <w:tcW w:w="775" w:type="dxa"/>
            <w:tcBorders>
              <w:top w:val="single" w:sz="8" w:space="0" w:color="AEAEAE"/>
              <w:left w:val="nil"/>
              <w:bottom w:val="single" w:sz="8" w:space="0" w:color="152935"/>
              <w:right w:val="single" w:sz="8" w:space="0" w:color="E0E0E0"/>
            </w:tcBorders>
            <w:shd w:val="clear" w:color="auto" w:fill="FFFFFF"/>
          </w:tcPr>
          <w:p w14:paraId="0776CF2C"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12</w:t>
            </w:r>
          </w:p>
        </w:tc>
        <w:tc>
          <w:tcPr>
            <w:tcW w:w="776" w:type="dxa"/>
            <w:tcBorders>
              <w:top w:val="single" w:sz="8" w:space="0" w:color="AEAEAE"/>
              <w:left w:val="single" w:sz="8" w:space="0" w:color="E0E0E0"/>
              <w:bottom w:val="single" w:sz="8" w:space="0" w:color="152935"/>
              <w:right w:val="single" w:sz="8" w:space="0" w:color="E0E0E0"/>
            </w:tcBorders>
            <w:shd w:val="clear" w:color="auto" w:fill="FFFFFF"/>
          </w:tcPr>
          <w:p w14:paraId="73F68C05"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1.6617</w:t>
            </w:r>
          </w:p>
        </w:tc>
        <w:tc>
          <w:tcPr>
            <w:tcW w:w="1089" w:type="dxa"/>
            <w:tcBorders>
              <w:top w:val="single" w:sz="8" w:space="0" w:color="AEAEAE"/>
              <w:left w:val="single" w:sz="8" w:space="0" w:color="E0E0E0"/>
              <w:bottom w:val="single" w:sz="8" w:space="0" w:color="152935"/>
              <w:right w:val="single" w:sz="8" w:space="0" w:color="E0E0E0"/>
            </w:tcBorders>
            <w:shd w:val="clear" w:color="auto" w:fill="FFFFFF"/>
          </w:tcPr>
          <w:p w14:paraId="54668F2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.88568</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7D8DD3CE"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.25567</w:t>
            </w:r>
          </w:p>
        </w:tc>
        <w:tc>
          <w:tcPr>
            <w:tcW w:w="1113" w:type="dxa"/>
            <w:tcBorders>
              <w:top w:val="single" w:sz="8" w:space="0" w:color="AEAEAE"/>
              <w:left w:val="single" w:sz="8" w:space="0" w:color="E0E0E0"/>
              <w:bottom w:val="single" w:sz="8" w:space="0" w:color="152935"/>
              <w:right w:val="single" w:sz="8" w:space="0" w:color="E0E0E0"/>
            </w:tcBorders>
            <w:shd w:val="clear" w:color="auto" w:fill="FFFFFF"/>
          </w:tcPr>
          <w:p w14:paraId="4503787A"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1.0989</w:t>
            </w:r>
          </w:p>
        </w:tc>
        <w:tc>
          <w:tcPr>
            <w:tcW w:w="1116" w:type="dxa"/>
            <w:tcBorders>
              <w:top w:val="single" w:sz="8" w:space="0" w:color="AEAEAE"/>
              <w:left w:val="single" w:sz="8" w:space="0" w:color="E0E0E0"/>
              <w:bottom w:val="single" w:sz="8" w:space="0" w:color="152935"/>
              <w:right w:val="single" w:sz="8" w:space="0" w:color="E0E0E0"/>
            </w:tcBorders>
            <w:shd w:val="clear" w:color="auto" w:fill="FFFFFF"/>
          </w:tcPr>
          <w:p w14:paraId="3131B6DD"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2.2244</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5B410E4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1.06</w:t>
            </w:r>
          </w:p>
        </w:tc>
        <w:tc>
          <w:tcPr>
            <w:tcW w:w="832" w:type="dxa"/>
            <w:tcBorders>
              <w:top w:val="single" w:sz="8" w:space="0" w:color="AEAEAE"/>
              <w:left w:val="single" w:sz="8" w:space="0" w:color="E0E0E0"/>
              <w:bottom w:val="single" w:sz="8" w:space="0" w:color="152935"/>
              <w:right w:val="nil"/>
            </w:tcBorders>
            <w:shd w:val="clear" w:color="auto" w:fill="FFFFFF"/>
          </w:tcPr>
          <w:p w14:paraId="69CCC8E0"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3.84</w:t>
            </w:r>
          </w:p>
        </w:tc>
      </w:tr>
    </w:tbl>
    <w:p w14:paraId="483CC59B" w14:textId="4D386CC8" w:rsidR="0048648F" w:rsidRDefault="0048648F" w:rsidP="0048648F">
      <w:pPr>
        <w:autoSpaceDE w:val="0"/>
        <w:autoSpaceDN w:val="0"/>
        <w:adjustRightInd w:val="0"/>
        <w:spacing w:after="0" w:line="240" w:lineRule="auto"/>
        <w:rPr>
          <w:rFonts w:ascii="Times New Roman" w:hAnsi="Times New Roman" w:cs="Times New Roman"/>
          <w:sz w:val="24"/>
          <w:szCs w:val="24"/>
          <w:lang w:val="en-ID"/>
        </w:rPr>
      </w:pPr>
    </w:p>
    <w:p w14:paraId="364D440D" w14:textId="77777777" w:rsidR="0048648F" w:rsidRPr="0048648F" w:rsidRDefault="0048648F" w:rsidP="0048648F">
      <w:pPr>
        <w:autoSpaceDE w:val="0"/>
        <w:autoSpaceDN w:val="0"/>
        <w:adjustRightInd w:val="0"/>
        <w:spacing w:after="0" w:line="240" w:lineRule="auto"/>
        <w:rPr>
          <w:rFonts w:ascii="Times New Roman" w:hAnsi="Times New Roman" w:cs="Times New Roman"/>
          <w:sz w:val="24"/>
          <w:szCs w:val="24"/>
          <w:lang w:val="en-ID"/>
        </w:rPr>
      </w:pPr>
    </w:p>
    <w:tbl>
      <w:tblPr>
        <w:tblW w:w="7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3"/>
        <w:gridCol w:w="1507"/>
        <w:gridCol w:w="1052"/>
        <w:gridCol w:w="1446"/>
        <w:gridCol w:w="1052"/>
        <w:gridCol w:w="1056"/>
      </w:tblGrid>
      <w:tr w:rsidR="0048648F" w:rsidRPr="00D4379C" w14:paraId="6361680F" w14:textId="77777777" w:rsidTr="00060A84">
        <w:trPr>
          <w:cantSplit/>
          <w:trHeight w:val="272"/>
        </w:trPr>
        <w:tc>
          <w:tcPr>
            <w:tcW w:w="7856" w:type="dxa"/>
            <w:gridSpan w:val="6"/>
            <w:tcBorders>
              <w:top w:val="nil"/>
              <w:left w:val="nil"/>
              <w:bottom w:val="nil"/>
              <w:right w:val="nil"/>
            </w:tcBorders>
            <w:shd w:val="clear" w:color="auto" w:fill="FFFFFF"/>
            <w:vAlign w:val="center"/>
          </w:tcPr>
          <w:p w14:paraId="5E75AC57"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010205"/>
                <w:sz w:val="16"/>
                <w:szCs w:val="16"/>
                <w:lang w:val="en-ID"/>
              </w:rPr>
            </w:pPr>
            <w:r w:rsidRPr="00060A84">
              <w:rPr>
                <w:rFonts w:ascii="Arial" w:hAnsi="Arial" w:cs="Arial"/>
                <w:b/>
                <w:bCs/>
                <w:color w:val="010205"/>
                <w:sz w:val="20"/>
                <w:szCs w:val="20"/>
                <w:lang w:val="en-ID"/>
              </w:rPr>
              <w:t>ANOVA</w:t>
            </w:r>
          </w:p>
        </w:tc>
      </w:tr>
      <w:tr w:rsidR="0048648F" w:rsidRPr="00D4379C" w14:paraId="3A6F38CF" w14:textId="77777777" w:rsidTr="00060A84">
        <w:trPr>
          <w:cantSplit/>
          <w:trHeight w:val="233"/>
        </w:trPr>
        <w:tc>
          <w:tcPr>
            <w:tcW w:w="7856" w:type="dxa"/>
            <w:gridSpan w:val="6"/>
            <w:tcBorders>
              <w:top w:val="nil"/>
              <w:left w:val="nil"/>
              <w:bottom w:val="nil"/>
              <w:right w:val="nil"/>
            </w:tcBorders>
            <w:shd w:val="clear" w:color="auto" w:fill="FFFFFF"/>
            <w:vAlign w:val="bottom"/>
          </w:tcPr>
          <w:p w14:paraId="2AE1FB37"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r w:rsidRPr="00D4379C">
              <w:rPr>
                <w:rFonts w:ascii="Arial" w:hAnsi="Arial" w:cs="Arial"/>
                <w:color w:val="010205"/>
                <w:sz w:val="16"/>
                <w:szCs w:val="16"/>
                <w:shd w:val="clear" w:color="auto" w:fill="FFFFFF"/>
                <w:lang w:val="en-ID"/>
              </w:rPr>
              <w:t xml:space="preserve">Abu  </w:t>
            </w:r>
          </w:p>
        </w:tc>
      </w:tr>
      <w:tr w:rsidR="0048648F" w:rsidRPr="00D4379C" w14:paraId="32787A03" w14:textId="77777777" w:rsidTr="00060A84">
        <w:trPr>
          <w:cantSplit/>
          <w:trHeight w:val="233"/>
        </w:trPr>
        <w:tc>
          <w:tcPr>
            <w:tcW w:w="1743" w:type="dxa"/>
            <w:tcBorders>
              <w:top w:val="nil"/>
              <w:left w:val="nil"/>
              <w:bottom w:val="single" w:sz="8" w:space="0" w:color="152935"/>
              <w:right w:val="nil"/>
            </w:tcBorders>
            <w:shd w:val="clear" w:color="auto" w:fill="FFFFFF"/>
            <w:vAlign w:val="bottom"/>
          </w:tcPr>
          <w:p w14:paraId="57E33025"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p>
        </w:tc>
        <w:tc>
          <w:tcPr>
            <w:tcW w:w="1507" w:type="dxa"/>
            <w:tcBorders>
              <w:top w:val="nil"/>
              <w:left w:val="nil"/>
              <w:bottom w:val="single" w:sz="8" w:space="0" w:color="152935"/>
              <w:right w:val="single" w:sz="8" w:space="0" w:color="E0E0E0"/>
            </w:tcBorders>
            <w:shd w:val="clear" w:color="auto" w:fill="FFFFFF"/>
            <w:vAlign w:val="bottom"/>
          </w:tcPr>
          <w:p w14:paraId="41BAD834"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Sum of Squares</w:t>
            </w:r>
          </w:p>
        </w:tc>
        <w:tc>
          <w:tcPr>
            <w:tcW w:w="1052" w:type="dxa"/>
            <w:tcBorders>
              <w:top w:val="nil"/>
              <w:left w:val="single" w:sz="8" w:space="0" w:color="E0E0E0"/>
              <w:bottom w:val="single" w:sz="8" w:space="0" w:color="152935"/>
              <w:right w:val="single" w:sz="8" w:space="0" w:color="E0E0E0"/>
            </w:tcBorders>
            <w:shd w:val="clear" w:color="auto" w:fill="FFFFFF"/>
            <w:vAlign w:val="bottom"/>
          </w:tcPr>
          <w:p w14:paraId="380517C9"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df</w:t>
            </w:r>
          </w:p>
        </w:tc>
        <w:tc>
          <w:tcPr>
            <w:tcW w:w="1446" w:type="dxa"/>
            <w:tcBorders>
              <w:top w:val="nil"/>
              <w:left w:val="single" w:sz="8" w:space="0" w:color="E0E0E0"/>
              <w:bottom w:val="single" w:sz="8" w:space="0" w:color="152935"/>
              <w:right w:val="single" w:sz="8" w:space="0" w:color="E0E0E0"/>
            </w:tcBorders>
            <w:shd w:val="clear" w:color="auto" w:fill="FFFFFF"/>
            <w:vAlign w:val="bottom"/>
          </w:tcPr>
          <w:p w14:paraId="366E4C24"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Mean Square</w:t>
            </w:r>
          </w:p>
        </w:tc>
        <w:tc>
          <w:tcPr>
            <w:tcW w:w="1052" w:type="dxa"/>
            <w:tcBorders>
              <w:top w:val="nil"/>
              <w:left w:val="single" w:sz="8" w:space="0" w:color="E0E0E0"/>
              <w:bottom w:val="single" w:sz="8" w:space="0" w:color="152935"/>
              <w:right w:val="single" w:sz="8" w:space="0" w:color="E0E0E0"/>
            </w:tcBorders>
            <w:shd w:val="clear" w:color="auto" w:fill="FFFFFF"/>
            <w:vAlign w:val="bottom"/>
          </w:tcPr>
          <w:p w14:paraId="406BDDEA"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F</w:t>
            </w:r>
          </w:p>
        </w:tc>
        <w:tc>
          <w:tcPr>
            <w:tcW w:w="1052" w:type="dxa"/>
            <w:tcBorders>
              <w:top w:val="nil"/>
              <w:left w:val="single" w:sz="8" w:space="0" w:color="E0E0E0"/>
              <w:bottom w:val="single" w:sz="8" w:space="0" w:color="152935"/>
              <w:right w:val="nil"/>
            </w:tcBorders>
            <w:shd w:val="clear" w:color="auto" w:fill="FFFFFF"/>
            <w:vAlign w:val="bottom"/>
          </w:tcPr>
          <w:p w14:paraId="052D35E0" w14:textId="77777777" w:rsidR="0048648F" w:rsidRPr="00D4379C" w:rsidRDefault="0048648F" w:rsidP="00D4379C">
            <w:pPr>
              <w:autoSpaceDE w:val="0"/>
              <w:autoSpaceDN w:val="0"/>
              <w:adjustRightInd w:val="0"/>
              <w:spacing w:after="0" w:line="240" w:lineRule="auto"/>
              <w:ind w:left="60" w:right="60"/>
              <w:jc w:val="center"/>
              <w:rPr>
                <w:rFonts w:ascii="Arial" w:hAnsi="Arial" w:cs="Arial"/>
                <w:color w:val="264A60"/>
                <w:sz w:val="16"/>
                <w:szCs w:val="16"/>
                <w:lang w:val="en-ID"/>
              </w:rPr>
            </w:pPr>
            <w:r w:rsidRPr="00D4379C">
              <w:rPr>
                <w:rFonts w:ascii="Arial" w:hAnsi="Arial" w:cs="Arial"/>
                <w:color w:val="264A60"/>
                <w:sz w:val="16"/>
                <w:szCs w:val="16"/>
                <w:lang w:val="en-ID"/>
              </w:rPr>
              <w:t>Sig.</w:t>
            </w:r>
          </w:p>
        </w:tc>
      </w:tr>
      <w:tr w:rsidR="0048648F" w:rsidRPr="00D4379C" w14:paraId="7716D17D" w14:textId="77777777" w:rsidTr="00060A84">
        <w:trPr>
          <w:cantSplit/>
          <w:trHeight w:val="246"/>
        </w:trPr>
        <w:tc>
          <w:tcPr>
            <w:tcW w:w="1743" w:type="dxa"/>
            <w:tcBorders>
              <w:top w:val="single" w:sz="8" w:space="0" w:color="152935"/>
              <w:left w:val="nil"/>
              <w:bottom w:val="single" w:sz="8" w:space="0" w:color="AEAEAE"/>
              <w:right w:val="nil"/>
            </w:tcBorders>
            <w:shd w:val="clear" w:color="auto" w:fill="E0E0E0"/>
          </w:tcPr>
          <w:p w14:paraId="52EDA24D"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Between Groups</w:t>
            </w:r>
          </w:p>
        </w:tc>
        <w:tc>
          <w:tcPr>
            <w:tcW w:w="1507" w:type="dxa"/>
            <w:tcBorders>
              <w:top w:val="single" w:sz="8" w:space="0" w:color="152935"/>
              <w:left w:val="nil"/>
              <w:bottom w:val="single" w:sz="8" w:space="0" w:color="AEAEAE"/>
              <w:right w:val="single" w:sz="8" w:space="0" w:color="E0E0E0"/>
            </w:tcBorders>
            <w:shd w:val="clear" w:color="auto" w:fill="FFFFFF"/>
          </w:tcPr>
          <w:p w14:paraId="01783C5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3.392</w:t>
            </w:r>
          </w:p>
        </w:tc>
        <w:tc>
          <w:tcPr>
            <w:tcW w:w="1052" w:type="dxa"/>
            <w:tcBorders>
              <w:top w:val="single" w:sz="8" w:space="0" w:color="152935"/>
              <w:left w:val="single" w:sz="8" w:space="0" w:color="E0E0E0"/>
              <w:bottom w:val="single" w:sz="8" w:space="0" w:color="AEAEAE"/>
              <w:right w:val="single" w:sz="8" w:space="0" w:color="E0E0E0"/>
            </w:tcBorders>
            <w:shd w:val="clear" w:color="auto" w:fill="FFFFFF"/>
          </w:tcPr>
          <w:p w14:paraId="7CAEA8D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3</w:t>
            </w:r>
          </w:p>
        </w:tc>
        <w:tc>
          <w:tcPr>
            <w:tcW w:w="1446" w:type="dxa"/>
            <w:tcBorders>
              <w:top w:val="single" w:sz="8" w:space="0" w:color="152935"/>
              <w:left w:val="single" w:sz="8" w:space="0" w:color="E0E0E0"/>
              <w:bottom w:val="single" w:sz="8" w:space="0" w:color="AEAEAE"/>
              <w:right w:val="single" w:sz="8" w:space="0" w:color="E0E0E0"/>
            </w:tcBorders>
            <w:shd w:val="clear" w:color="auto" w:fill="FFFFFF"/>
          </w:tcPr>
          <w:p w14:paraId="538F5F60"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1.131</w:t>
            </w:r>
          </w:p>
        </w:tc>
        <w:tc>
          <w:tcPr>
            <w:tcW w:w="1052" w:type="dxa"/>
            <w:tcBorders>
              <w:top w:val="single" w:sz="8" w:space="0" w:color="152935"/>
              <w:left w:val="single" w:sz="8" w:space="0" w:color="E0E0E0"/>
              <w:bottom w:val="single" w:sz="8" w:space="0" w:color="AEAEAE"/>
              <w:right w:val="single" w:sz="8" w:space="0" w:color="E0E0E0"/>
            </w:tcBorders>
            <w:shd w:val="clear" w:color="auto" w:fill="FFFFFF"/>
          </w:tcPr>
          <w:p w14:paraId="3E4AB839"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1.728</w:t>
            </w:r>
          </w:p>
        </w:tc>
        <w:tc>
          <w:tcPr>
            <w:tcW w:w="1052" w:type="dxa"/>
            <w:tcBorders>
              <w:top w:val="single" w:sz="8" w:space="0" w:color="152935"/>
              <w:left w:val="single" w:sz="8" w:space="0" w:color="E0E0E0"/>
              <w:bottom w:val="single" w:sz="8" w:space="0" w:color="AEAEAE"/>
              <w:right w:val="nil"/>
            </w:tcBorders>
            <w:shd w:val="clear" w:color="auto" w:fill="FFFFFF"/>
          </w:tcPr>
          <w:p w14:paraId="538A2E16"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.238</w:t>
            </w:r>
          </w:p>
        </w:tc>
      </w:tr>
      <w:tr w:rsidR="0048648F" w:rsidRPr="00D4379C" w14:paraId="3292C3CA" w14:textId="77777777" w:rsidTr="00060A84">
        <w:trPr>
          <w:cantSplit/>
          <w:trHeight w:val="233"/>
        </w:trPr>
        <w:tc>
          <w:tcPr>
            <w:tcW w:w="1743" w:type="dxa"/>
            <w:tcBorders>
              <w:top w:val="single" w:sz="8" w:space="0" w:color="AEAEAE"/>
              <w:left w:val="nil"/>
              <w:bottom w:val="single" w:sz="8" w:space="0" w:color="AEAEAE"/>
              <w:right w:val="nil"/>
            </w:tcBorders>
            <w:shd w:val="clear" w:color="auto" w:fill="E0E0E0"/>
          </w:tcPr>
          <w:p w14:paraId="416F9DE6"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Within Groups</w:t>
            </w:r>
          </w:p>
        </w:tc>
        <w:tc>
          <w:tcPr>
            <w:tcW w:w="1507" w:type="dxa"/>
            <w:tcBorders>
              <w:top w:val="single" w:sz="8" w:space="0" w:color="AEAEAE"/>
              <w:left w:val="nil"/>
              <w:bottom w:val="single" w:sz="8" w:space="0" w:color="AEAEAE"/>
              <w:right w:val="single" w:sz="8" w:space="0" w:color="E0E0E0"/>
            </w:tcBorders>
            <w:shd w:val="clear" w:color="auto" w:fill="FFFFFF"/>
          </w:tcPr>
          <w:p w14:paraId="72095333"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5.236</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6AC9B2C7"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56DC61D2"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.655</w:t>
            </w:r>
          </w:p>
        </w:tc>
        <w:tc>
          <w:tcPr>
            <w:tcW w:w="10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A193EC"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p>
        </w:tc>
        <w:tc>
          <w:tcPr>
            <w:tcW w:w="1052" w:type="dxa"/>
            <w:tcBorders>
              <w:top w:val="single" w:sz="8" w:space="0" w:color="AEAEAE"/>
              <w:left w:val="single" w:sz="8" w:space="0" w:color="E0E0E0"/>
              <w:bottom w:val="single" w:sz="8" w:space="0" w:color="AEAEAE"/>
              <w:right w:val="nil"/>
            </w:tcBorders>
            <w:shd w:val="clear" w:color="auto" w:fill="FFFFFF"/>
            <w:vAlign w:val="center"/>
          </w:tcPr>
          <w:p w14:paraId="54B4AE62"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p>
        </w:tc>
      </w:tr>
      <w:tr w:rsidR="0048648F" w:rsidRPr="00D4379C" w14:paraId="1C1AEE38" w14:textId="77777777" w:rsidTr="00060A84">
        <w:trPr>
          <w:cantSplit/>
          <w:trHeight w:val="246"/>
        </w:trPr>
        <w:tc>
          <w:tcPr>
            <w:tcW w:w="1743" w:type="dxa"/>
            <w:tcBorders>
              <w:top w:val="single" w:sz="8" w:space="0" w:color="AEAEAE"/>
              <w:left w:val="nil"/>
              <w:bottom w:val="single" w:sz="8" w:space="0" w:color="152935"/>
              <w:right w:val="nil"/>
            </w:tcBorders>
            <w:shd w:val="clear" w:color="auto" w:fill="E0E0E0"/>
          </w:tcPr>
          <w:p w14:paraId="436DDC39" w14:textId="77777777" w:rsidR="0048648F" w:rsidRPr="00D4379C" w:rsidRDefault="0048648F" w:rsidP="00D4379C">
            <w:pPr>
              <w:autoSpaceDE w:val="0"/>
              <w:autoSpaceDN w:val="0"/>
              <w:adjustRightInd w:val="0"/>
              <w:spacing w:after="0" w:line="240" w:lineRule="auto"/>
              <w:ind w:left="60" w:right="60"/>
              <w:rPr>
                <w:rFonts w:ascii="Arial" w:hAnsi="Arial" w:cs="Arial"/>
                <w:color w:val="264A60"/>
                <w:sz w:val="16"/>
                <w:szCs w:val="16"/>
                <w:lang w:val="en-ID"/>
              </w:rPr>
            </w:pPr>
            <w:r w:rsidRPr="00D4379C">
              <w:rPr>
                <w:rFonts w:ascii="Arial" w:hAnsi="Arial" w:cs="Arial"/>
                <w:color w:val="264A60"/>
                <w:sz w:val="16"/>
                <w:szCs w:val="16"/>
                <w:lang w:val="en-ID"/>
              </w:rPr>
              <w:t>Total</w:t>
            </w:r>
          </w:p>
        </w:tc>
        <w:tc>
          <w:tcPr>
            <w:tcW w:w="1507" w:type="dxa"/>
            <w:tcBorders>
              <w:top w:val="single" w:sz="8" w:space="0" w:color="AEAEAE"/>
              <w:left w:val="nil"/>
              <w:bottom w:val="single" w:sz="8" w:space="0" w:color="152935"/>
              <w:right w:val="single" w:sz="8" w:space="0" w:color="E0E0E0"/>
            </w:tcBorders>
            <w:shd w:val="clear" w:color="auto" w:fill="FFFFFF"/>
          </w:tcPr>
          <w:p w14:paraId="68A6474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8.629</w:t>
            </w:r>
          </w:p>
        </w:tc>
        <w:tc>
          <w:tcPr>
            <w:tcW w:w="1052" w:type="dxa"/>
            <w:tcBorders>
              <w:top w:val="single" w:sz="8" w:space="0" w:color="AEAEAE"/>
              <w:left w:val="single" w:sz="8" w:space="0" w:color="E0E0E0"/>
              <w:bottom w:val="single" w:sz="8" w:space="0" w:color="152935"/>
              <w:right w:val="single" w:sz="8" w:space="0" w:color="E0E0E0"/>
            </w:tcBorders>
            <w:shd w:val="clear" w:color="auto" w:fill="FFFFFF"/>
          </w:tcPr>
          <w:p w14:paraId="4E086C91" w14:textId="77777777" w:rsidR="0048648F" w:rsidRPr="00D4379C" w:rsidRDefault="0048648F" w:rsidP="00D4379C">
            <w:pPr>
              <w:autoSpaceDE w:val="0"/>
              <w:autoSpaceDN w:val="0"/>
              <w:adjustRightInd w:val="0"/>
              <w:spacing w:after="0" w:line="240" w:lineRule="auto"/>
              <w:ind w:left="60" w:right="60"/>
              <w:jc w:val="right"/>
              <w:rPr>
                <w:rFonts w:ascii="Arial" w:hAnsi="Arial" w:cs="Arial"/>
                <w:color w:val="010205"/>
                <w:sz w:val="16"/>
                <w:szCs w:val="16"/>
                <w:lang w:val="en-ID"/>
              </w:rPr>
            </w:pPr>
            <w:r w:rsidRPr="00D4379C">
              <w:rPr>
                <w:rFonts w:ascii="Arial" w:hAnsi="Arial" w:cs="Arial"/>
                <w:color w:val="010205"/>
                <w:sz w:val="16"/>
                <w:szCs w:val="16"/>
                <w:lang w:val="en-ID"/>
              </w:rPr>
              <w:t>11</w:t>
            </w:r>
          </w:p>
        </w:tc>
        <w:tc>
          <w:tcPr>
            <w:tcW w:w="144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439DC5B"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p>
        </w:tc>
        <w:tc>
          <w:tcPr>
            <w:tcW w:w="10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AC75531"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p>
        </w:tc>
        <w:tc>
          <w:tcPr>
            <w:tcW w:w="1052" w:type="dxa"/>
            <w:tcBorders>
              <w:top w:val="single" w:sz="8" w:space="0" w:color="AEAEAE"/>
              <w:left w:val="single" w:sz="8" w:space="0" w:color="E0E0E0"/>
              <w:bottom w:val="single" w:sz="8" w:space="0" w:color="152935"/>
              <w:right w:val="nil"/>
            </w:tcBorders>
            <w:shd w:val="clear" w:color="auto" w:fill="FFFFFF"/>
            <w:vAlign w:val="center"/>
          </w:tcPr>
          <w:p w14:paraId="3C1C133D" w14:textId="77777777" w:rsidR="0048648F" w:rsidRPr="00D4379C" w:rsidRDefault="0048648F" w:rsidP="00D4379C">
            <w:pPr>
              <w:autoSpaceDE w:val="0"/>
              <w:autoSpaceDN w:val="0"/>
              <w:adjustRightInd w:val="0"/>
              <w:spacing w:after="0" w:line="240" w:lineRule="auto"/>
              <w:rPr>
                <w:rFonts w:ascii="Times New Roman" w:hAnsi="Times New Roman" w:cs="Times New Roman"/>
                <w:sz w:val="16"/>
                <w:szCs w:val="16"/>
                <w:lang w:val="en-ID"/>
              </w:rPr>
            </w:pPr>
          </w:p>
        </w:tc>
      </w:tr>
    </w:tbl>
    <w:p w14:paraId="673E16C6" w14:textId="77777777" w:rsidR="0048648F" w:rsidRPr="0048648F" w:rsidRDefault="0048648F" w:rsidP="0048648F">
      <w:pPr>
        <w:autoSpaceDE w:val="0"/>
        <w:autoSpaceDN w:val="0"/>
        <w:adjustRightInd w:val="0"/>
        <w:spacing w:after="0" w:line="240" w:lineRule="auto"/>
        <w:rPr>
          <w:rFonts w:ascii="Times New Roman" w:hAnsi="Times New Roman" w:cs="Times New Roman"/>
          <w:sz w:val="24"/>
          <w:szCs w:val="24"/>
          <w:lang w:val="en-ID"/>
        </w:rPr>
      </w:pPr>
    </w:p>
    <w:tbl>
      <w:tblPr>
        <w:tblW w:w="3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30"/>
        <w:gridCol w:w="1476"/>
      </w:tblGrid>
      <w:tr w:rsidR="0048648F" w:rsidRPr="0048648F" w14:paraId="1ADEDCA7" w14:textId="77777777">
        <w:trPr>
          <w:cantSplit/>
        </w:trPr>
        <w:tc>
          <w:tcPr>
            <w:tcW w:w="3656" w:type="dxa"/>
            <w:gridSpan w:val="3"/>
            <w:tcBorders>
              <w:top w:val="nil"/>
              <w:left w:val="nil"/>
              <w:bottom w:val="nil"/>
              <w:right w:val="nil"/>
            </w:tcBorders>
            <w:shd w:val="clear" w:color="auto" w:fill="FFFFFF"/>
            <w:vAlign w:val="center"/>
          </w:tcPr>
          <w:p w14:paraId="53FC8DF5" w14:textId="2C9985E8" w:rsidR="0048648F" w:rsidRPr="0048648F" w:rsidRDefault="00D4379C" w:rsidP="00D4379C">
            <w:pPr>
              <w:autoSpaceDE w:val="0"/>
              <w:autoSpaceDN w:val="0"/>
              <w:adjustRightInd w:val="0"/>
              <w:spacing w:after="0" w:line="240" w:lineRule="auto"/>
              <w:ind w:left="60"/>
              <w:jc w:val="center"/>
              <w:rPr>
                <w:rFonts w:ascii="Arial" w:hAnsi="Arial" w:cs="Arial"/>
                <w:color w:val="010205"/>
                <w:lang w:val="en-ID"/>
              </w:rPr>
            </w:pPr>
            <w:r w:rsidRPr="00060A84">
              <w:rPr>
                <w:rFonts w:ascii="Arial" w:hAnsi="Arial" w:cs="Arial"/>
                <w:b/>
                <w:bCs/>
                <w:color w:val="010205"/>
                <w:sz w:val="20"/>
                <w:szCs w:val="20"/>
                <w:lang w:val="en-ID"/>
              </w:rPr>
              <w:t>Duncan</w:t>
            </w:r>
          </w:p>
        </w:tc>
      </w:tr>
      <w:tr w:rsidR="0048648F" w:rsidRPr="0048648F" w14:paraId="58F75206" w14:textId="77777777">
        <w:trPr>
          <w:cantSplit/>
        </w:trPr>
        <w:tc>
          <w:tcPr>
            <w:tcW w:w="3656" w:type="dxa"/>
            <w:gridSpan w:val="3"/>
            <w:tcBorders>
              <w:top w:val="nil"/>
              <w:left w:val="nil"/>
              <w:bottom w:val="nil"/>
              <w:right w:val="nil"/>
            </w:tcBorders>
            <w:shd w:val="clear" w:color="auto" w:fill="FFFFFF"/>
            <w:vAlign w:val="bottom"/>
          </w:tcPr>
          <w:p w14:paraId="72C3B4AD" w14:textId="77777777" w:rsidR="0048648F" w:rsidRPr="0048648F" w:rsidRDefault="0048648F" w:rsidP="00D4379C">
            <w:pPr>
              <w:autoSpaceDE w:val="0"/>
              <w:autoSpaceDN w:val="0"/>
              <w:adjustRightInd w:val="0"/>
              <w:spacing w:after="0" w:line="240" w:lineRule="auto"/>
              <w:rPr>
                <w:rFonts w:ascii="Times New Roman" w:hAnsi="Times New Roman" w:cs="Times New Roman"/>
                <w:sz w:val="24"/>
                <w:szCs w:val="24"/>
                <w:lang w:val="en-ID"/>
              </w:rPr>
            </w:pPr>
            <w:r w:rsidRPr="0048648F">
              <w:rPr>
                <w:rFonts w:ascii="Arial" w:hAnsi="Arial" w:cs="Arial"/>
                <w:color w:val="010205"/>
                <w:sz w:val="18"/>
                <w:szCs w:val="18"/>
                <w:shd w:val="clear" w:color="auto" w:fill="FFFFFF"/>
                <w:lang w:val="en-ID"/>
              </w:rPr>
              <w:t>Duncan</w:t>
            </w:r>
            <w:r w:rsidRPr="0048648F">
              <w:rPr>
                <w:rFonts w:ascii="Arial" w:hAnsi="Arial" w:cs="Arial"/>
                <w:color w:val="010205"/>
                <w:sz w:val="18"/>
                <w:szCs w:val="18"/>
                <w:shd w:val="clear" w:color="auto" w:fill="FFFFFF"/>
                <w:vertAlign w:val="superscript"/>
                <w:lang w:val="en-ID"/>
              </w:rPr>
              <w:t>a</w:t>
            </w:r>
            <w:r w:rsidRPr="0048648F">
              <w:rPr>
                <w:rFonts w:ascii="Arial" w:hAnsi="Arial" w:cs="Arial"/>
                <w:color w:val="010205"/>
                <w:sz w:val="18"/>
                <w:szCs w:val="18"/>
                <w:shd w:val="clear" w:color="auto" w:fill="FFFFFF"/>
                <w:lang w:val="en-ID"/>
              </w:rPr>
              <w:t xml:space="preserve">  </w:t>
            </w:r>
          </w:p>
        </w:tc>
      </w:tr>
      <w:tr w:rsidR="0048648F" w:rsidRPr="0048648F" w14:paraId="7A24A51B" w14:textId="77777777">
        <w:trPr>
          <w:cantSplit/>
        </w:trPr>
        <w:tc>
          <w:tcPr>
            <w:tcW w:w="1152" w:type="dxa"/>
            <w:vMerge w:val="restart"/>
            <w:tcBorders>
              <w:top w:val="nil"/>
              <w:left w:val="nil"/>
              <w:bottom w:val="nil"/>
              <w:right w:val="nil"/>
            </w:tcBorders>
            <w:shd w:val="clear" w:color="auto" w:fill="FFFFFF"/>
            <w:vAlign w:val="bottom"/>
          </w:tcPr>
          <w:p w14:paraId="23128FB7" w14:textId="77777777" w:rsidR="0048648F" w:rsidRPr="0048648F" w:rsidRDefault="0048648F" w:rsidP="00D4379C">
            <w:pPr>
              <w:autoSpaceDE w:val="0"/>
              <w:autoSpaceDN w:val="0"/>
              <w:adjustRightInd w:val="0"/>
              <w:spacing w:after="0" w:line="240" w:lineRule="auto"/>
              <w:ind w:left="60"/>
              <w:rPr>
                <w:rFonts w:ascii="Arial" w:hAnsi="Arial" w:cs="Arial"/>
                <w:color w:val="264A60"/>
                <w:sz w:val="18"/>
                <w:szCs w:val="18"/>
                <w:lang w:val="en-ID"/>
              </w:rPr>
            </w:pPr>
            <w:r w:rsidRPr="0048648F">
              <w:rPr>
                <w:rFonts w:ascii="Arial" w:hAnsi="Arial" w:cs="Arial"/>
                <w:color w:val="264A60"/>
                <w:sz w:val="18"/>
                <w:szCs w:val="18"/>
                <w:lang w:val="en-ID"/>
              </w:rPr>
              <w:t>Perlakuan</w:t>
            </w:r>
          </w:p>
        </w:tc>
        <w:tc>
          <w:tcPr>
            <w:tcW w:w="1029" w:type="dxa"/>
            <w:vMerge w:val="restart"/>
            <w:tcBorders>
              <w:top w:val="nil"/>
              <w:left w:val="nil"/>
              <w:bottom w:val="nil"/>
              <w:right w:val="single" w:sz="8" w:space="0" w:color="E0E0E0"/>
            </w:tcBorders>
            <w:shd w:val="clear" w:color="auto" w:fill="FFFFFF"/>
            <w:vAlign w:val="bottom"/>
          </w:tcPr>
          <w:p w14:paraId="1A2029AA" w14:textId="77777777" w:rsidR="0048648F" w:rsidRPr="0048648F" w:rsidRDefault="0048648F" w:rsidP="00D4379C">
            <w:pPr>
              <w:autoSpaceDE w:val="0"/>
              <w:autoSpaceDN w:val="0"/>
              <w:adjustRightInd w:val="0"/>
              <w:spacing w:after="0" w:line="240" w:lineRule="auto"/>
              <w:ind w:left="60"/>
              <w:jc w:val="center"/>
              <w:rPr>
                <w:rFonts w:ascii="Arial" w:hAnsi="Arial" w:cs="Arial"/>
                <w:color w:val="264A60"/>
                <w:sz w:val="18"/>
                <w:szCs w:val="18"/>
                <w:lang w:val="en-ID"/>
              </w:rPr>
            </w:pPr>
            <w:r w:rsidRPr="0048648F">
              <w:rPr>
                <w:rFonts w:ascii="Arial" w:hAnsi="Arial" w:cs="Arial"/>
                <w:color w:val="264A60"/>
                <w:sz w:val="18"/>
                <w:szCs w:val="18"/>
                <w:lang w:val="en-ID"/>
              </w:rPr>
              <w:t>N</w:t>
            </w:r>
          </w:p>
        </w:tc>
        <w:tc>
          <w:tcPr>
            <w:tcW w:w="1475" w:type="dxa"/>
            <w:tcBorders>
              <w:top w:val="nil"/>
              <w:left w:val="single" w:sz="8" w:space="0" w:color="E0E0E0"/>
              <w:bottom w:val="nil"/>
              <w:right w:val="nil"/>
            </w:tcBorders>
            <w:shd w:val="clear" w:color="auto" w:fill="FFFFFF"/>
            <w:vAlign w:val="bottom"/>
          </w:tcPr>
          <w:p w14:paraId="5EEB0B7D" w14:textId="77777777" w:rsidR="0048648F" w:rsidRPr="0048648F" w:rsidRDefault="0048648F" w:rsidP="00D4379C">
            <w:pPr>
              <w:autoSpaceDE w:val="0"/>
              <w:autoSpaceDN w:val="0"/>
              <w:adjustRightInd w:val="0"/>
              <w:spacing w:after="0" w:line="240" w:lineRule="auto"/>
              <w:ind w:left="60"/>
              <w:jc w:val="center"/>
              <w:rPr>
                <w:rFonts w:ascii="Arial" w:hAnsi="Arial" w:cs="Arial"/>
                <w:color w:val="264A60"/>
                <w:sz w:val="18"/>
                <w:szCs w:val="18"/>
                <w:lang w:val="en-ID"/>
              </w:rPr>
            </w:pPr>
            <w:r w:rsidRPr="0048648F">
              <w:rPr>
                <w:rFonts w:ascii="Arial" w:hAnsi="Arial" w:cs="Arial"/>
                <w:color w:val="264A60"/>
                <w:sz w:val="18"/>
                <w:szCs w:val="18"/>
                <w:lang w:val="en-ID"/>
              </w:rPr>
              <w:t>Subset for alpha = 0.05</w:t>
            </w:r>
          </w:p>
        </w:tc>
      </w:tr>
      <w:tr w:rsidR="0048648F" w:rsidRPr="0048648F" w14:paraId="797DAABB" w14:textId="77777777">
        <w:trPr>
          <w:cantSplit/>
        </w:trPr>
        <w:tc>
          <w:tcPr>
            <w:tcW w:w="1152" w:type="dxa"/>
            <w:vMerge/>
            <w:tcBorders>
              <w:top w:val="nil"/>
              <w:left w:val="nil"/>
              <w:bottom w:val="nil"/>
              <w:right w:val="nil"/>
            </w:tcBorders>
            <w:shd w:val="clear" w:color="auto" w:fill="FFFFFF"/>
            <w:vAlign w:val="bottom"/>
          </w:tcPr>
          <w:p w14:paraId="6ADEEFD2" w14:textId="77777777" w:rsidR="0048648F" w:rsidRPr="0048648F" w:rsidRDefault="0048648F" w:rsidP="00D4379C">
            <w:pPr>
              <w:autoSpaceDE w:val="0"/>
              <w:autoSpaceDN w:val="0"/>
              <w:adjustRightInd w:val="0"/>
              <w:spacing w:after="0" w:line="240" w:lineRule="auto"/>
              <w:rPr>
                <w:rFonts w:ascii="Arial" w:hAnsi="Arial" w:cs="Arial"/>
                <w:color w:val="264A60"/>
                <w:sz w:val="18"/>
                <w:szCs w:val="18"/>
                <w:lang w:val="en-ID"/>
              </w:rPr>
            </w:pPr>
          </w:p>
        </w:tc>
        <w:tc>
          <w:tcPr>
            <w:tcW w:w="1029" w:type="dxa"/>
            <w:vMerge/>
            <w:tcBorders>
              <w:top w:val="nil"/>
              <w:left w:val="nil"/>
              <w:bottom w:val="nil"/>
              <w:right w:val="single" w:sz="8" w:space="0" w:color="E0E0E0"/>
            </w:tcBorders>
            <w:shd w:val="clear" w:color="auto" w:fill="FFFFFF"/>
            <w:vAlign w:val="bottom"/>
          </w:tcPr>
          <w:p w14:paraId="05A3449A" w14:textId="77777777" w:rsidR="0048648F" w:rsidRPr="0048648F" w:rsidRDefault="0048648F" w:rsidP="00D4379C">
            <w:pPr>
              <w:autoSpaceDE w:val="0"/>
              <w:autoSpaceDN w:val="0"/>
              <w:adjustRightInd w:val="0"/>
              <w:spacing w:after="0" w:line="240" w:lineRule="auto"/>
              <w:rPr>
                <w:rFonts w:ascii="Arial" w:hAnsi="Arial" w:cs="Arial"/>
                <w:color w:val="264A60"/>
                <w:sz w:val="18"/>
                <w:szCs w:val="18"/>
                <w:lang w:val="en-ID"/>
              </w:rPr>
            </w:pPr>
          </w:p>
        </w:tc>
        <w:tc>
          <w:tcPr>
            <w:tcW w:w="1475" w:type="dxa"/>
            <w:tcBorders>
              <w:top w:val="nil"/>
              <w:left w:val="single" w:sz="8" w:space="0" w:color="E0E0E0"/>
              <w:bottom w:val="single" w:sz="8" w:space="0" w:color="152935"/>
              <w:right w:val="nil"/>
            </w:tcBorders>
            <w:shd w:val="clear" w:color="auto" w:fill="FFFFFF"/>
            <w:vAlign w:val="bottom"/>
          </w:tcPr>
          <w:p w14:paraId="638B7E6B" w14:textId="77777777" w:rsidR="0048648F" w:rsidRPr="0048648F" w:rsidRDefault="0048648F" w:rsidP="00D4379C">
            <w:pPr>
              <w:autoSpaceDE w:val="0"/>
              <w:autoSpaceDN w:val="0"/>
              <w:adjustRightInd w:val="0"/>
              <w:spacing w:after="0" w:line="240" w:lineRule="auto"/>
              <w:ind w:left="60"/>
              <w:jc w:val="center"/>
              <w:rPr>
                <w:rFonts w:ascii="Arial" w:hAnsi="Arial" w:cs="Arial"/>
                <w:color w:val="264A60"/>
                <w:sz w:val="18"/>
                <w:szCs w:val="18"/>
                <w:lang w:val="en-ID"/>
              </w:rPr>
            </w:pPr>
            <w:r w:rsidRPr="0048648F">
              <w:rPr>
                <w:rFonts w:ascii="Arial" w:hAnsi="Arial" w:cs="Arial"/>
                <w:color w:val="264A60"/>
                <w:sz w:val="18"/>
                <w:szCs w:val="18"/>
                <w:lang w:val="en-ID"/>
              </w:rPr>
              <w:t>1</w:t>
            </w:r>
          </w:p>
        </w:tc>
      </w:tr>
      <w:tr w:rsidR="0048648F" w:rsidRPr="0048648F" w14:paraId="01C96624" w14:textId="77777777">
        <w:trPr>
          <w:cantSplit/>
        </w:trPr>
        <w:tc>
          <w:tcPr>
            <w:tcW w:w="1152" w:type="dxa"/>
            <w:tcBorders>
              <w:top w:val="single" w:sz="8" w:space="0" w:color="152935"/>
              <w:left w:val="nil"/>
              <w:bottom w:val="single" w:sz="8" w:space="0" w:color="AEAEAE"/>
              <w:right w:val="nil"/>
            </w:tcBorders>
            <w:shd w:val="clear" w:color="auto" w:fill="E0E0E0"/>
          </w:tcPr>
          <w:p w14:paraId="650BBC4C" w14:textId="77777777" w:rsidR="0048648F" w:rsidRPr="0048648F" w:rsidRDefault="0048648F" w:rsidP="00D4379C">
            <w:pPr>
              <w:autoSpaceDE w:val="0"/>
              <w:autoSpaceDN w:val="0"/>
              <w:adjustRightInd w:val="0"/>
              <w:spacing w:after="0" w:line="240" w:lineRule="auto"/>
              <w:ind w:left="60"/>
              <w:rPr>
                <w:rFonts w:ascii="Arial" w:hAnsi="Arial" w:cs="Arial"/>
                <w:color w:val="264A60"/>
                <w:sz w:val="18"/>
                <w:szCs w:val="18"/>
                <w:lang w:val="en-ID"/>
              </w:rPr>
            </w:pPr>
            <w:r w:rsidRPr="0048648F">
              <w:rPr>
                <w:rFonts w:ascii="Arial" w:hAnsi="Arial" w:cs="Arial"/>
                <w:color w:val="264A60"/>
                <w:sz w:val="18"/>
                <w:szCs w:val="18"/>
                <w:lang w:val="en-ID"/>
              </w:rPr>
              <w:t>F2</w:t>
            </w:r>
          </w:p>
        </w:tc>
        <w:tc>
          <w:tcPr>
            <w:tcW w:w="1029" w:type="dxa"/>
            <w:tcBorders>
              <w:top w:val="single" w:sz="8" w:space="0" w:color="152935"/>
              <w:left w:val="nil"/>
              <w:bottom w:val="single" w:sz="8" w:space="0" w:color="AEAEAE"/>
              <w:right w:val="single" w:sz="8" w:space="0" w:color="E0E0E0"/>
            </w:tcBorders>
            <w:shd w:val="clear" w:color="auto" w:fill="FFFFFF"/>
          </w:tcPr>
          <w:p w14:paraId="0E438CE6"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3</w:t>
            </w:r>
          </w:p>
        </w:tc>
        <w:tc>
          <w:tcPr>
            <w:tcW w:w="1475" w:type="dxa"/>
            <w:tcBorders>
              <w:top w:val="single" w:sz="8" w:space="0" w:color="152935"/>
              <w:left w:val="single" w:sz="8" w:space="0" w:color="E0E0E0"/>
              <w:bottom w:val="single" w:sz="8" w:space="0" w:color="AEAEAE"/>
              <w:right w:val="nil"/>
            </w:tcBorders>
            <w:shd w:val="clear" w:color="auto" w:fill="FFFFFF"/>
          </w:tcPr>
          <w:p w14:paraId="50810C80"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1.0800</w:t>
            </w:r>
          </w:p>
        </w:tc>
      </w:tr>
      <w:tr w:rsidR="0048648F" w:rsidRPr="0048648F" w14:paraId="1E04E3E1" w14:textId="77777777">
        <w:trPr>
          <w:cantSplit/>
        </w:trPr>
        <w:tc>
          <w:tcPr>
            <w:tcW w:w="1152" w:type="dxa"/>
            <w:tcBorders>
              <w:top w:val="single" w:sz="8" w:space="0" w:color="AEAEAE"/>
              <w:left w:val="nil"/>
              <w:bottom w:val="single" w:sz="8" w:space="0" w:color="AEAEAE"/>
              <w:right w:val="nil"/>
            </w:tcBorders>
            <w:shd w:val="clear" w:color="auto" w:fill="E0E0E0"/>
          </w:tcPr>
          <w:p w14:paraId="26602C2D" w14:textId="77777777" w:rsidR="0048648F" w:rsidRPr="0048648F" w:rsidRDefault="0048648F" w:rsidP="00D4379C">
            <w:pPr>
              <w:autoSpaceDE w:val="0"/>
              <w:autoSpaceDN w:val="0"/>
              <w:adjustRightInd w:val="0"/>
              <w:spacing w:after="0" w:line="240" w:lineRule="auto"/>
              <w:ind w:left="60"/>
              <w:rPr>
                <w:rFonts w:ascii="Arial" w:hAnsi="Arial" w:cs="Arial"/>
                <w:color w:val="264A60"/>
                <w:sz w:val="18"/>
                <w:szCs w:val="18"/>
                <w:lang w:val="en-ID"/>
              </w:rPr>
            </w:pPr>
            <w:r w:rsidRPr="0048648F">
              <w:rPr>
                <w:rFonts w:ascii="Arial" w:hAnsi="Arial" w:cs="Arial"/>
                <w:color w:val="264A60"/>
                <w:sz w:val="18"/>
                <w:szCs w:val="18"/>
                <w:lang w:val="en-ID"/>
              </w:rPr>
              <w:t>F1</w:t>
            </w:r>
          </w:p>
        </w:tc>
        <w:tc>
          <w:tcPr>
            <w:tcW w:w="1029" w:type="dxa"/>
            <w:tcBorders>
              <w:top w:val="single" w:sz="8" w:space="0" w:color="AEAEAE"/>
              <w:left w:val="nil"/>
              <w:bottom w:val="single" w:sz="8" w:space="0" w:color="AEAEAE"/>
              <w:right w:val="single" w:sz="8" w:space="0" w:color="E0E0E0"/>
            </w:tcBorders>
            <w:shd w:val="clear" w:color="auto" w:fill="FFFFFF"/>
          </w:tcPr>
          <w:p w14:paraId="528B7D8F"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3</w:t>
            </w:r>
          </w:p>
        </w:tc>
        <w:tc>
          <w:tcPr>
            <w:tcW w:w="1475" w:type="dxa"/>
            <w:tcBorders>
              <w:top w:val="single" w:sz="8" w:space="0" w:color="AEAEAE"/>
              <w:left w:val="single" w:sz="8" w:space="0" w:color="E0E0E0"/>
              <w:bottom w:val="single" w:sz="8" w:space="0" w:color="AEAEAE"/>
              <w:right w:val="nil"/>
            </w:tcBorders>
            <w:shd w:val="clear" w:color="auto" w:fill="FFFFFF"/>
          </w:tcPr>
          <w:p w14:paraId="4C5CC52B"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1.4300</w:t>
            </w:r>
          </w:p>
        </w:tc>
      </w:tr>
      <w:tr w:rsidR="0048648F" w:rsidRPr="0048648F" w14:paraId="00F30EA5" w14:textId="77777777">
        <w:trPr>
          <w:cantSplit/>
        </w:trPr>
        <w:tc>
          <w:tcPr>
            <w:tcW w:w="1152" w:type="dxa"/>
            <w:tcBorders>
              <w:top w:val="single" w:sz="8" w:space="0" w:color="AEAEAE"/>
              <w:left w:val="nil"/>
              <w:bottom w:val="single" w:sz="8" w:space="0" w:color="AEAEAE"/>
              <w:right w:val="nil"/>
            </w:tcBorders>
            <w:shd w:val="clear" w:color="auto" w:fill="E0E0E0"/>
          </w:tcPr>
          <w:p w14:paraId="3CA6FFBC" w14:textId="77777777" w:rsidR="0048648F" w:rsidRPr="0048648F" w:rsidRDefault="0048648F" w:rsidP="00D4379C">
            <w:pPr>
              <w:autoSpaceDE w:val="0"/>
              <w:autoSpaceDN w:val="0"/>
              <w:adjustRightInd w:val="0"/>
              <w:spacing w:after="0" w:line="240" w:lineRule="auto"/>
              <w:ind w:left="60"/>
              <w:rPr>
                <w:rFonts w:ascii="Arial" w:hAnsi="Arial" w:cs="Arial"/>
                <w:color w:val="264A60"/>
                <w:sz w:val="18"/>
                <w:szCs w:val="18"/>
                <w:lang w:val="en-ID"/>
              </w:rPr>
            </w:pPr>
            <w:r w:rsidRPr="0048648F">
              <w:rPr>
                <w:rFonts w:ascii="Arial" w:hAnsi="Arial" w:cs="Arial"/>
                <w:color w:val="264A60"/>
                <w:sz w:val="18"/>
                <w:szCs w:val="18"/>
                <w:lang w:val="en-ID"/>
              </w:rPr>
              <w:t>F3</w:t>
            </w:r>
          </w:p>
        </w:tc>
        <w:tc>
          <w:tcPr>
            <w:tcW w:w="1029" w:type="dxa"/>
            <w:tcBorders>
              <w:top w:val="single" w:sz="8" w:space="0" w:color="AEAEAE"/>
              <w:left w:val="nil"/>
              <w:bottom w:val="single" w:sz="8" w:space="0" w:color="AEAEAE"/>
              <w:right w:val="single" w:sz="8" w:space="0" w:color="E0E0E0"/>
            </w:tcBorders>
            <w:shd w:val="clear" w:color="auto" w:fill="FFFFFF"/>
          </w:tcPr>
          <w:p w14:paraId="6DADB6B2"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3</w:t>
            </w:r>
          </w:p>
        </w:tc>
        <w:tc>
          <w:tcPr>
            <w:tcW w:w="1475" w:type="dxa"/>
            <w:tcBorders>
              <w:top w:val="single" w:sz="8" w:space="0" w:color="AEAEAE"/>
              <w:left w:val="single" w:sz="8" w:space="0" w:color="E0E0E0"/>
              <w:bottom w:val="single" w:sz="8" w:space="0" w:color="AEAEAE"/>
              <w:right w:val="nil"/>
            </w:tcBorders>
            <w:shd w:val="clear" w:color="auto" w:fill="FFFFFF"/>
          </w:tcPr>
          <w:p w14:paraId="3C46BDFB"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1.6167</w:t>
            </w:r>
          </w:p>
        </w:tc>
      </w:tr>
      <w:tr w:rsidR="0048648F" w:rsidRPr="0048648F" w14:paraId="4C69EC23" w14:textId="77777777">
        <w:trPr>
          <w:cantSplit/>
        </w:trPr>
        <w:tc>
          <w:tcPr>
            <w:tcW w:w="1152" w:type="dxa"/>
            <w:tcBorders>
              <w:top w:val="single" w:sz="8" w:space="0" w:color="AEAEAE"/>
              <w:left w:val="nil"/>
              <w:bottom w:val="single" w:sz="8" w:space="0" w:color="AEAEAE"/>
              <w:right w:val="nil"/>
            </w:tcBorders>
            <w:shd w:val="clear" w:color="auto" w:fill="E0E0E0"/>
          </w:tcPr>
          <w:p w14:paraId="078575DC" w14:textId="77777777" w:rsidR="0048648F" w:rsidRPr="0048648F" w:rsidRDefault="0048648F" w:rsidP="00D4379C">
            <w:pPr>
              <w:autoSpaceDE w:val="0"/>
              <w:autoSpaceDN w:val="0"/>
              <w:adjustRightInd w:val="0"/>
              <w:spacing w:after="0" w:line="240" w:lineRule="auto"/>
              <w:ind w:left="60"/>
              <w:rPr>
                <w:rFonts w:ascii="Arial" w:hAnsi="Arial" w:cs="Arial"/>
                <w:color w:val="264A60"/>
                <w:sz w:val="18"/>
                <w:szCs w:val="18"/>
                <w:lang w:val="en-ID"/>
              </w:rPr>
            </w:pPr>
            <w:r w:rsidRPr="0048648F">
              <w:rPr>
                <w:rFonts w:ascii="Arial" w:hAnsi="Arial" w:cs="Arial"/>
                <w:color w:val="264A60"/>
                <w:sz w:val="18"/>
                <w:szCs w:val="18"/>
                <w:lang w:val="en-ID"/>
              </w:rPr>
              <w:t>F0</w:t>
            </w:r>
          </w:p>
        </w:tc>
        <w:tc>
          <w:tcPr>
            <w:tcW w:w="1029" w:type="dxa"/>
            <w:tcBorders>
              <w:top w:val="single" w:sz="8" w:space="0" w:color="AEAEAE"/>
              <w:left w:val="nil"/>
              <w:bottom w:val="single" w:sz="8" w:space="0" w:color="AEAEAE"/>
              <w:right w:val="single" w:sz="8" w:space="0" w:color="E0E0E0"/>
            </w:tcBorders>
            <w:shd w:val="clear" w:color="auto" w:fill="FFFFFF"/>
          </w:tcPr>
          <w:p w14:paraId="260728F4"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3</w:t>
            </w:r>
          </w:p>
        </w:tc>
        <w:tc>
          <w:tcPr>
            <w:tcW w:w="1475" w:type="dxa"/>
            <w:tcBorders>
              <w:top w:val="single" w:sz="8" w:space="0" w:color="AEAEAE"/>
              <w:left w:val="single" w:sz="8" w:space="0" w:color="E0E0E0"/>
              <w:bottom w:val="single" w:sz="8" w:space="0" w:color="AEAEAE"/>
              <w:right w:val="nil"/>
            </w:tcBorders>
            <w:shd w:val="clear" w:color="auto" w:fill="FFFFFF"/>
          </w:tcPr>
          <w:p w14:paraId="7BBAE82C"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2.5200</w:t>
            </w:r>
          </w:p>
        </w:tc>
      </w:tr>
      <w:tr w:rsidR="0048648F" w:rsidRPr="0048648F" w14:paraId="20204D8C" w14:textId="77777777">
        <w:trPr>
          <w:cantSplit/>
        </w:trPr>
        <w:tc>
          <w:tcPr>
            <w:tcW w:w="1152" w:type="dxa"/>
            <w:tcBorders>
              <w:top w:val="single" w:sz="8" w:space="0" w:color="AEAEAE"/>
              <w:left w:val="nil"/>
              <w:bottom w:val="single" w:sz="8" w:space="0" w:color="152935"/>
              <w:right w:val="nil"/>
            </w:tcBorders>
            <w:shd w:val="clear" w:color="auto" w:fill="E0E0E0"/>
          </w:tcPr>
          <w:p w14:paraId="1694DE99" w14:textId="77777777" w:rsidR="0048648F" w:rsidRPr="0048648F" w:rsidRDefault="0048648F" w:rsidP="00D4379C">
            <w:pPr>
              <w:autoSpaceDE w:val="0"/>
              <w:autoSpaceDN w:val="0"/>
              <w:adjustRightInd w:val="0"/>
              <w:spacing w:after="0" w:line="240" w:lineRule="auto"/>
              <w:ind w:left="60"/>
              <w:rPr>
                <w:rFonts w:ascii="Arial" w:hAnsi="Arial" w:cs="Arial"/>
                <w:color w:val="264A60"/>
                <w:sz w:val="18"/>
                <w:szCs w:val="18"/>
                <w:lang w:val="en-ID"/>
              </w:rPr>
            </w:pPr>
            <w:r w:rsidRPr="0048648F">
              <w:rPr>
                <w:rFonts w:ascii="Arial" w:hAnsi="Arial" w:cs="Arial"/>
                <w:color w:val="264A60"/>
                <w:sz w:val="18"/>
                <w:szCs w:val="18"/>
                <w:lang w:val="en-ID"/>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682C4BED" w14:textId="77777777" w:rsidR="0048648F" w:rsidRPr="0048648F" w:rsidRDefault="0048648F" w:rsidP="00D4379C">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single" w:sz="8" w:space="0" w:color="AEAEAE"/>
              <w:left w:val="single" w:sz="8" w:space="0" w:color="E0E0E0"/>
              <w:bottom w:val="single" w:sz="8" w:space="0" w:color="152935"/>
              <w:right w:val="nil"/>
            </w:tcBorders>
            <w:shd w:val="clear" w:color="auto" w:fill="FFFFFF"/>
          </w:tcPr>
          <w:p w14:paraId="0669B3B8" w14:textId="77777777" w:rsidR="0048648F" w:rsidRPr="0048648F" w:rsidRDefault="0048648F" w:rsidP="00D4379C">
            <w:pPr>
              <w:autoSpaceDE w:val="0"/>
              <w:autoSpaceDN w:val="0"/>
              <w:adjustRightInd w:val="0"/>
              <w:spacing w:after="0" w:line="240" w:lineRule="auto"/>
              <w:ind w:left="60"/>
              <w:jc w:val="right"/>
              <w:rPr>
                <w:rFonts w:ascii="Arial" w:hAnsi="Arial" w:cs="Arial"/>
                <w:color w:val="010205"/>
                <w:sz w:val="18"/>
                <w:szCs w:val="18"/>
                <w:lang w:val="en-ID"/>
              </w:rPr>
            </w:pPr>
            <w:r w:rsidRPr="0048648F">
              <w:rPr>
                <w:rFonts w:ascii="Arial" w:hAnsi="Arial" w:cs="Arial"/>
                <w:color w:val="010205"/>
                <w:sz w:val="18"/>
                <w:szCs w:val="18"/>
                <w:lang w:val="en-ID"/>
              </w:rPr>
              <w:t>.075</w:t>
            </w:r>
          </w:p>
        </w:tc>
      </w:tr>
      <w:tr w:rsidR="0048648F" w:rsidRPr="0048648F" w14:paraId="7D4809ED" w14:textId="77777777">
        <w:trPr>
          <w:cantSplit/>
        </w:trPr>
        <w:tc>
          <w:tcPr>
            <w:tcW w:w="3656" w:type="dxa"/>
            <w:gridSpan w:val="3"/>
            <w:tcBorders>
              <w:top w:val="nil"/>
              <w:left w:val="nil"/>
              <w:bottom w:val="nil"/>
              <w:right w:val="nil"/>
            </w:tcBorders>
            <w:shd w:val="clear" w:color="auto" w:fill="FFFFFF"/>
          </w:tcPr>
          <w:p w14:paraId="124BB413" w14:textId="77777777" w:rsidR="0048648F" w:rsidRPr="0048648F" w:rsidRDefault="0048648F" w:rsidP="00D4379C">
            <w:pPr>
              <w:autoSpaceDE w:val="0"/>
              <w:autoSpaceDN w:val="0"/>
              <w:adjustRightInd w:val="0"/>
              <w:spacing w:after="0" w:line="240" w:lineRule="auto"/>
              <w:ind w:left="60"/>
              <w:rPr>
                <w:rFonts w:ascii="Arial" w:hAnsi="Arial" w:cs="Arial"/>
                <w:color w:val="010205"/>
                <w:sz w:val="18"/>
                <w:szCs w:val="18"/>
                <w:lang w:val="en-ID"/>
              </w:rPr>
            </w:pPr>
            <w:r w:rsidRPr="0048648F">
              <w:rPr>
                <w:rFonts w:ascii="Arial" w:hAnsi="Arial" w:cs="Arial"/>
                <w:color w:val="010205"/>
                <w:sz w:val="18"/>
                <w:szCs w:val="18"/>
                <w:lang w:val="en-ID"/>
              </w:rPr>
              <w:t>Means for groups in homogeneous subsets are displayed.</w:t>
            </w:r>
          </w:p>
        </w:tc>
      </w:tr>
      <w:tr w:rsidR="0048648F" w:rsidRPr="0048648F" w14:paraId="70F1F2D3" w14:textId="77777777">
        <w:trPr>
          <w:cantSplit/>
        </w:trPr>
        <w:tc>
          <w:tcPr>
            <w:tcW w:w="3656" w:type="dxa"/>
            <w:gridSpan w:val="3"/>
            <w:tcBorders>
              <w:top w:val="nil"/>
              <w:left w:val="nil"/>
              <w:bottom w:val="nil"/>
              <w:right w:val="nil"/>
            </w:tcBorders>
            <w:shd w:val="clear" w:color="auto" w:fill="FFFFFF"/>
          </w:tcPr>
          <w:p w14:paraId="4FB1BECF" w14:textId="77777777" w:rsidR="0048648F" w:rsidRPr="0048648F" w:rsidRDefault="0048648F" w:rsidP="00D4379C">
            <w:pPr>
              <w:autoSpaceDE w:val="0"/>
              <w:autoSpaceDN w:val="0"/>
              <w:adjustRightInd w:val="0"/>
              <w:spacing w:after="0" w:line="240" w:lineRule="auto"/>
              <w:ind w:left="60"/>
              <w:rPr>
                <w:rFonts w:ascii="Arial" w:hAnsi="Arial" w:cs="Arial"/>
                <w:color w:val="010205"/>
                <w:sz w:val="18"/>
                <w:szCs w:val="18"/>
                <w:lang w:val="en-ID"/>
              </w:rPr>
            </w:pPr>
            <w:r w:rsidRPr="0048648F">
              <w:rPr>
                <w:rFonts w:ascii="Arial" w:hAnsi="Arial" w:cs="Arial"/>
                <w:color w:val="010205"/>
                <w:sz w:val="18"/>
                <w:szCs w:val="18"/>
                <w:lang w:val="en-ID"/>
              </w:rPr>
              <w:t>a. Uses Harmonic Mean Sample Size = 3,000.</w:t>
            </w:r>
          </w:p>
        </w:tc>
      </w:tr>
    </w:tbl>
    <w:p w14:paraId="017F98A1" w14:textId="77777777" w:rsidR="00D56F0C" w:rsidRDefault="00D56F0C" w:rsidP="0048648F">
      <w:pPr>
        <w:pStyle w:val="ListParagraph"/>
        <w:autoSpaceDE w:val="0"/>
        <w:autoSpaceDN w:val="0"/>
        <w:adjustRightInd w:val="0"/>
        <w:spacing w:after="0" w:line="360" w:lineRule="auto"/>
        <w:ind w:left="0"/>
        <w:jc w:val="both"/>
        <w:rPr>
          <w:rFonts w:ascii="Times New Roman" w:hAnsi="Times New Roman"/>
          <w:b/>
          <w:color w:val="000000"/>
          <w:sz w:val="24"/>
          <w:szCs w:val="24"/>
          <w:shd w:val="clear" w:color="auto" w:fill="FFFFFF"/>
          <w:lang w:val="fi-FI"/>
        </w:rPr>
      </w:pPr>
    </w:p>
    <w:p w14:paraId="25902A03" w14:textId="77777777" w:rsidR="005D6E6E" w:rsidRDefault="005D6E6E">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46DF60B9" w14:textId="32208B63" w:rsidR="00D56F0C" w:rsidRDefault="00D56F0C">
      <w:pPr>
        <w:pStyle w:val="ListParagraph"/>
        <w:numPr>
          <w:ilvl w:val="6"/>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 xml:space="preserve">Kadar Lemak </w:t>
      </w:r>
    </w:p>
    <w:p w14:paraId="2EF09CEE" w14:textId="0C48EF72" w:rsidR="0048648F" w:rsidRDefault="0048648F">
      <w:pPr>
        <w:pStyle w:val="ListParagraph"/>
        <w:numPr>
          <w:ilvl w:val="0"/>
          <w:numId w:val="50"/>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D56F0C">
        <w:rPr>
          <w:rFonts w:ascii="Times New Roman" w:hAnsi="Times New Roman"/>
          <w:b/>
          <w:color w:val="000000"/>
          <w:sz w:val="24"/>
          <w:szCs w:val="24"/>
          <w:shd w:val="clear" w:color="auto" w:fill="FFFFFF"/>
          <w:lang w:val="fi-FI"/>
        </w:rPr>
        <w:t xml:space="preserve">Data Nilai Kadar </w:t>
      </w:r>
      <w:r>
        <w:rPr>
          <w:rFonts w:ascii="Times New Roman" w:hAnsi="Times New Roman"/>
          <w:b/>
          <w:color w:val="000000"/>
          <w:sz w:val="24"/>
          <w:szCs w:val="24"/>
          <w:shd w:val="clear" w:color="auto" w:fill="FFFFFF"/>
          <w:lang w:val="fi-FI"/>
        </w:rPr>
        <w:t>Lemak</w:t>
      </w:r>
      <w:r w:rsidRPr="00D56F0C">
        <w:rPr>
          <w:rFonts w:ascii="Times New Roman" w:hAnsi="Times New Roman"/>
          <w:b/>
          <w:color w:val="000000"/>
          <w:sz w:val="24"/>
          <w:szCs w:val="24"/>
          <w:shd w:val="clear" w:color="auto" w:fill="FFFFFF"/>
          <w:lang w:val="fi-FI"/>
        </w:rPr>
        <w:t xml:space="preserve"> Mi Kering</w:t>
      </w:r>
    </w:p>
    <w:tbl>
      <w:tblPr>
        <w:tblW w:w="7767" w:type="dxa"/>
        <w:tblLook w:val="04A0" w:firstRow="1" w:lastRow="0" w:firstColumn="1" w:lastColumn="0" w:noHBand="0" w:noVBand="1"/>
      </w:tblPr>
      <w:tblGrid>
        <w:gridCol w:w="1726"/>
        <w:gridCol w:w="1503"/>
        <w:gridCol w:w="1503"/>
        <w:gridCol w:w="1503"/>
        <w:gridCol w:w="1532"/>
      </w:tblGrid>
      <w:tr w:rsidR="005D6E6E" w:rsidRPr="005D6E6E" w14:paraId="5849A019" w14:textId="77777777" w:rsidTr="00060A84">
        <w:trPr>
          <w:trHeight w:val="287"/>
        </w:trPr>
        <w:tc>
          <w:tcPr>
            <w:tcW w:w="1726" w:type="dxa"/>
            <w:tcBorders>
              <w:top w:val="single" w:sz="4" w:space="0" w:color="auto"/>
              <w:left w:val="nil"/>
              <w:bottom w:val="single" w:sz="4" w:space="0" w:color="auto"/>
              <w:right w:val="nil"/>
            </w:tcBorders>
            <w:shd w:val="clear" w:color="auto" w:fill="auto"/>
            <w:noWrap/>
            <w:vAlign w:val="bottom"/>
            <w:hideMark/>
          </w:tcPr>
          <w:p w14:paraId="49A48500" w14:textId="77777777" w:rsidR="005D6E6E" w:rsidRPr="005D6E6E" w:rsidRDefault="005D6E6E" w:rsidP="005D6E6E">
            <w:pPr>
              <w:spacing w:after="0" w:line="240" w:lineRule="auto"/>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Perlakuan</w:t>
            </w:r>
          </w:p>
        </w:tc>
        <w:tc>
          <w:tcPr>
            <w:tcW w:w="1503" w:type="dxa"/>
            <w:tcBorders>
              <w:top w:val="single" w:sz="4" w:space="0" w:color="auto"/>
              <w:left w:val="nil"/>
              <w:bottom w:val="single" w:sz="4" w:space="0" w:color="auto"/>
              <w:right w:val="nil"/>
            </w:tcBorders>
            <w:shd w:val="clear" w:color="auto" w:fill="auto"/>
            <w:noWrap/>
            <w:vAlign w:val="bottom"/>
            <w:hideMark/>
          </w:tcPr>
          <w:p w14:paraId="478F2179"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F0</w:t>
            </w:r>
          </w:p>
        </w:tc>
        <w:tc>
          <w:tcPr>
            <w:tcW w:w="1503" w:type="dxa"/>
            <w:tcBorders>
              <w:top w:val="single" w:sz="4" w:space="0" w:color="auto"/>
              <w:left w:val="nil"/>
              <w:bottom w:val="single" w:sz="4" w:space="0" w:color="auto"/>
              <w:right w:val="nil"/>
            </w:tcBorders>
            <w:shd w:val="clear" w:color="auto" w:fill="auto"/>
            <w:noWrap/>
            <w:vAlign w:val="bottom"/>
            <w:hideMark/>
          </w:tcPr>
          <w:p w14:paraId="5903FBF1"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F1</w:t>
            </w:r>
          </w:p>
        </w:tc>
        <w:tc>
          <w:tcPr>
            <w:tcW w:w="1503" w:type="dxa"/>
            <w:tcBorders>
              <w:top w:val="single" w:sz="4" w:space="0" w:color="auto"/>
              <w:left w:val="nil"/>
              <w:bottom w:val="single" w:sz="4" w:space="0" w:color="auto"/>
              <w:right w:val="nil"/>
            </w:tcBorders>
            <w:shd w:val="clear" w:color="auto" w:fill="auto"/>
            <w:noWrap/>
            <w:vAlign w:val="bottom"/>
            <w:hideMark/>
          </w:tcPr>
          <w:p w14:paraId="08E5365A"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F2</w:t>
            </w:r>
          </w:p>
        </w:tc>
        <w:tc>
          <w:tcPr>
            <w:tcW w:w="1532" w:type="dxa"/>
            <w:tcBorders>
              <w:top w:val="single" w:sz="4" w:space="0" w:color="auto"/>
              <w:left w:val="nil"/>
              <w:bottom w:val="single" w:sz="4" w:space="0" w:color="auto"/>
              <w:right w:val="nil"/>
            </w:tcBorders>
            <w:shd w:val="clear" w:color="auto" w:fill="auto"/>
            <w:noWrap/>
            <w:vAlign w:val="bottom"/>
            <w:hideMark/>
          </w:tcPr>
          <w:p w14:paraId="5C62E074"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F3</w:t>
            </w:r>
          </w:p>
        </w:tc>
      </w:tr>
      <w:tr w:rsidR="005D6E6E" w:rsidRPr="005D6E6E" w14:paraId="06E1E626" w14:textId="77777777" w:rsidTr="00060A84">
        <w:trPr>
          <w:trHeight w:val="287"/>
        </w:trPr>
        <w:tc>
          <w:tcPr>
            <w:tcW w:w="1726" w:type="dxa"/>
            <w:tcBorders>
              <w:top w:val="nil"/>
              <w:left w:val="nil"/>
              <w:bottom w:val="nil"/>
              <w:right w:val="nil"/>
            </w:tcBorders>
            <w:shd w:val="clear" w:color="auto" w:fill="auto"/>
            <w:noWrap/>
            <w:vAlign w:val="bottom"/>
            <w:hideMark/>
          </w:tcPr>
          <w:p w14:paraId="1B8FD6BF"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Ulangan 1</w:t>
            </w:r>
          </w:p>
        </w:tc>
        <w:tc>
          <w:tcPr>
            <w:tcW w:w="1503" w:type="dxa"/>
            <w:tcBorders>
              <w:top w:val="nil"/>
              <w:left w:val="nil"/>
              <w:bottom w:val="nil"/>
              <w:right w:val="nil"/>
            </w:tcBorders>
            <w:shd w:val="clear" w:color="auto" w:fill="auto"/>
            <w:noWrap/>
            <w:vAlign w:val="bottom"/>
            <w:hideMark/>
          </w:tcPr>
          <w:p w14:paraId="782E13EE"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1.08</w:t>
            </w:r>
          </w:p>
        </w:tc>
        <w:tc>
          <w:tcPr>
            <w:tcW w:w="1503" w:type="dxa"/>
            <w:tcBorders>
              <w:top w:val="nil"/>
              <w:left w:val="nil"/>
              <w:bottom w:val="nil"/>
              <w:right w:val="nil"/>
            </w:tcBorders>
            <w:shd w:val="clear" w:color="auto" w:fill="auto"/>
            <w:noWrap/>
            <w:vAlign w:val="bottom"/>
            <w:hideMark/>
          </w:tcPr>
          <w:p w14:paraId="1ABF9AA8"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2.17</w:t>
            </w:r>
          </w:p>
        </w:tc>
        <w:tc>
          <w:tcPr>
            <w:tcW w:w="1503" w:type="dxa"/>
            <w:tcBorders>
              <w:top w:val="nil"/>
              <w:left w:val="nil"/>
              <w:bottom w:val="nil"/>
              <w:right w:val="nil"/>
            </w:tcBorders>
            <w:shd w:val="clear" w:color="auto" w:fill="auto"/>
            <w:noWrap/>
            <w:vAlign w:val="bottom"/>
            <w:hideMark/>
          </w:tcPr>
          <w:p w14:paraId="439CE8FC"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1.11</w:t>
            </w:r>
          </w:p>
        </w:tc>
        <w:tc>
          <w:tcPr>
            <w:tcW w:w="1532" w:type="dxa"/>
            <w:tcBorders>
              <w:top w:val="nil"/>
              <w:left w:val="nil"/>
              <w:bottom w:val="nil"/>
              <w:right w:val="nil"/>
            </w:tcBorders>
            <w:shd w:val="clear" w:color="auto" w:fill="auto"/>
            <w:noWrap/>
            <w:vAlign w:val="bottom"/>
            <w:hideMark/>
          </w:tcPr>
          <w:p w14:paraId="75A2F019"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1.61</w:t>
            </w:r>
          </w:p>
        </w:tc>
      </w:tr>
      <w:tr w:rsidR="005D6E6E" w:rsidRPr="005D6E6E" w14:paraId="7607B032" w14:textId="77777777" w:rsidTr="00060A84">
        <w:trPr>
          <w:trHeight w:val="287"/>
        </w:trPr>
        <w:tc>
          <w:tcPr>
            <w:tcW w:w="1726" w:type="dxa"/>
            <w:tcBorders>
              <w:top w:val="nil"/>
              <w:left w:val="nil"/>
              <w:bottom w:val="nil"/>
              <w:right w:val="nil"/>
            </w:tcBorders>
            <w:shd w:val="clear" w:color="auto" w:fill="auto"/>
            <w:noWrap/>
            <w:vAlign w:val="bottom"/>
            <w:hideMark/>
          </w:tcPr>
          <w:p w14:paraId="2346E50C"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Ulangan 2</w:t>
            </w:r>
          </w:p>
        </w:tc>
        <w:tc>
          <w:tcPr>
            <w:tcW w:w="1503" w:type="dxa"/>
            <w:tcBorders>
              <w:top w:val="nil"/>
              <w:left w:val="nil"/>
              <w:bottom w:val="nil"/>
              <w:right w:val="nil"/>
            </w:tcBorders>
            <w:shd w:val="clear" w:color="auto" w:fill="auto"/>
            <w:noWrap/>
            <w:vAlign w:val="bottom"/>
            <w:hideMark/>
          </w:tcPr>
          <w:p w14:paraId="71CDBB66"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3.84</w:t>
            </w:r>
          </w:p>
        </w:tc>
        <w:tc>
          <w:tcPr>
            <w:tcW w:w="1503" w:type="dxa"/>
            <w:tcBorders>
              <w:top w:val="nil"/>
              <w:left w:val="nil"/>
              <w:bottom w:val="nil"/>
              <w:right w:val="nil"/>
            </w:tcBorders>
            <w:shd w:val="clear" w:color="auto" w:fill="auto"/>
            <w:noWrap/>
            <w:vAlign w:val="bottom"/>
            <w:hideMark/>
          </w:tcPr>
          <w:p w14:paraId="7C9B212D"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1.06</w:t>
            </w:r>
          </w:p>
        </w:tc>
        <w:tc>
          <w:tcPr>
            <w:tcW w:w="1503" w:type="dxa"/>
            <w:tcBorders>
              <w:top w:val="nil"/>
              <w:left w:val="nil"/>
              <w:bottom w:val="nil"/>
              <w:right w:val="nil"/>
            </w:tcBorders>
            <w:shd w:val="clear" w:color="auto" w:fill="auto"/>
            <w:noWrap/>
            <w:vAlign w:val="bottom"/>
            <w:hideMark/>
          </w:tcPr>
          <w:p w14:paraId="6654B58E"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1.07</w:t>
            </w:r>
          </w:p>
        </w:tc>
        <w:tc>
          <w:tcPr>
            <w:tcW w:w="1532" w:type="dxa"/>
            <w:tcBorders>
              <w:top w:val="nil"/>
              <w:left w:val="nil"/>
              <w:bottom w:val="nil"/>
              <w:right w:val="nil"/>
            </w:tcBorders>
            <w:shd w:val="clear" w:color="auto" w:fill="auto"/>
            <w:noWrap/>
            <w:vAlign w:val="bottom"/>
            <w:hideMark/>
          </w:tcPr>
          <w:p w14:paraId="5AC5EC50"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2.16</w:t>
            </w:r>
          </w:p>
        </w:tc>
      </w:tr>
      <w:tr w:rsidR="005D6E6E" w:rsidRPr="005D6E6E" w14:paraId="43417011" w14:textId="77777777" w:rsidTr="00060A84">
        <w:trPr>
          <w:trHeight w:val="287"/>
        </w:trPr>
        <w:tc>
          <w:tcPr>
            <w:tcW w:w="1726" w:type="dxa"/>
            <w:tcBorders>
              <w:top w:val="nil"/>
              <w:left w:val="nil"/>
              <w:bottom w:val="nil"/>
              <w:right w:val="nil"/>
            </w:tcBorders>
            <w:shd w:val="clear" w:color="auto" w:fill="auto"/>
            <w:noWrap/>
            <w:vAlign w:val="bottom"/>
            <w:hideMark/>
          </w:tcPr>
          <w:p w14:paraId="1FFF6707"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Ulangan 3</w:t>
            </w:r>
          </w:p>
        </w:tc>
        <w:tc>
          <w:tcPr>
            <w:tcW w:w="1503" w:type="dxa"/>
            <w:tcBorders>
              <w:top w:val="nil"/>
              <w:left w:val="nil"/>
              <w:bottom w:val="nil"/>
              <w:right w:val="nil"/>
            </w:tcBorders>
            <w:shd w:val="clear" w:color="auto" w:fill="auto"/>
            <w:noWrap/>
            <w:vAlign w:val="bottom"/>
            <w:hideMark/>
          </w:tcPr>
          <w:p w14:paraId="24202A92"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2.64</w:t>
            </w:r>
          </w:p>
        </w:tc>
        <w:tc>
          <w:tcPr>
            <w:tcW w:w="1503" w:type="dxa"/>
            <w:tcBorders>
              <w:top w:val="nil"/>
              <w:left w:val="nil"/>
              <w:bottom w:val="nil"/>
              <w:right w:val="nil"/>
            </w:tcBorders>
            <w:shd w:val="clear" w:color="auto" w:fill="auto"/>
            <w:noWrap/>
            <w:vAlign w:val="bottom"/>
            <w:hideMark/>
          </w:tcPr>
          <w:p w14:paraId="010DF145"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1.06</w:t>
            </w:r>
          </w:p>
        </w:tc>
        <w:tc>
          <w:tcPr>
            <w:tcW w:w="1503" w:type="dxa"/>
            <w:tcBorders>
              <w:top w:val="nil"/>
              <w:left w:val="nil"/>
              <w:bottom w:val="nil"/>
              <w:right w:val="nil"/>
            </w:tcBorders>
            <w:shd w:val="clear" w:color="auto" w:fill="auto"/>
            <w:noWrap/>
            <w:vAlign w:val="bottom"/>
            <w:hideMark/>
          </w:tcPr>
          <w:p w14:paraId="0EED8975"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1.06</w:t>
            </w:r>
          </w:p>
        </w:tc>
        <w:tc>
          <w:tcPr>
            <w:tcW w:w="1532" w:type="dxa"/>
            <w:tcBorders>
              <w:top w:val="nil"/>
              <w:left w:val="nil"/>
              <w:bottom w:val="nil"/>
              <w:right w:val="nil"/>
            </w:tcBorders>
            <w:shd w:val="clear" w:color="auto" w:fill="auto"/>
            <w:noWrap/>
            <w:vAlign w:val="bottom"/>
            <w:hideMark/>
          </w:tcPr>
          <w:p w14:paraId="49BF197B"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1.08</w:t>
            </w:r>
          </w:p>
        </w:tc>
      </w:tr>
      <w:tr w:rsidR="005D6E6E" w:rsidRPr="005D6E6E" w14:paraId="41433EF1" w14:textId="77777777" w:rsidTr="00060A84">
        <w:trPr>
          <w:trHeight w:val="287"/>
        </w:trPr>
        <w:tc>
          <w:tcPr>
            <w:tcW w:w="1726" w:type="dxa"/>
            <w:tcBorders>
              <w:top w:val="single" w:sz="4" w:space="0" w:color="auto"/>
              <w:left w:val="nil"/>
              <w:bottom w:val="single" w:sz="4" w:space="0" w:color="auto"/>
              <w:right w:val="nil"/>
            </w:tcBorders>
            <w:shd w:val="clear" w:color="auto" w:fill="auto"/>
            <w:noWrap/>
            <w:vAlign w:val="bottom"/>
            <w:hideMark/>
          </w:tcPr>
          <w:p w14:paraId="525B58F2"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Rata-rata*</w:t>
            </w:r>
          </w:p>
        </w:tc>
        <w:tc>
          <w:tcPr>
            <w:tcW w:w="1503" w:type="dxa"/>
            <w:tcBorders>
              <w:top w:val="single" w:sz="4" w:space="0" w:color="auto"/>
              <w:left w:val="nil"/>
              <w:bottom w:val="single" w:sz="4" w:space="0" w:color="auto"/>
              <w:right w:val="nil"/>
            </w:tcBorders>
            <w:shd w:val="clear" w:color="auto" w:fill="auto"/>
            <w:noWrap/>
            <w:vAlign w:val="bottom"/>
            <w:hideMark/>
          </w:tcPr>
          <w:p w14:paraId="15701F6C"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2.52</w:t>
            </w:r>
          </w:p>
        </w:tc>
        <w:tc>
          <w:tcPr>
            <w:tcW w:w="1503" w:type="dxa"/>
            <w:tcBorders>
              <w:top w:val="single" w:sz="4" w:space="0" w:color="auto"/>
              <w:left w:val="nil"/>
              <w:bottom w:val="single" w:sz="4" w:space="0" w:color="auto"/>
              <w:right w:val="nil"/>
            </w:tcBorders>
            <w:shd w:val="clear" w:color="auto" w:fill="auto"/>
            <w:noWrap/>
            <w:vAlign w:val="bottom"/>
            <w:hideMark/>
          </w:tcPr>
          <w:p w14:paraId="09722E1B"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1.43</w:t>
            </w:r>
          </w:p>
        </w:tc>
        <w:tc>
          <w:tcPr>
            <w:tcW w:w="1503" w:type="dxa"/>
            <w:tcBorders>
              <w:top w:val="single" w:sz="4" w:space="0" w:color="auto"/>
              <w:left w:val="nil"/>
              <w:bottom w:val="single" w:sz="4" w:space="0" w:color="auto"/>
              <w:right w:val="nil"/>
            </w:tcBorders>
            <w:shd w:val="clear" w:color="auto" w:fill="auto"/>
            <w:noWrap/>
            <w:vAlign w:val="bottom"/>
            <w:hideMark/>
          </w:tcPr>
          <w:p w14:paraId="7C5F7A4D"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1.08</w:t>
            </w:r>
          </w:p>
        </w:tc>
        <w:tc>
          <w:tcPr>
            <w:tcW w:w="1532" w:type="dxa"/>
            <w:tcBorders>
              <w:top w:val="single" w:sz="4" w:space="0" w:color="auto"/>
              <w:left w:val="nil"/>
              <w:bottom w:val="single" w:sz="4" w:space="0" w:color="auto"/>
              <w:right w:val="nil"/>
            </w:tcBorders>
            <w:shd w:val="clear" w:color="auto" w:fill="auto"/>
            <w:noWrap/>
            <w:vAlign w:val="bottom"/>
            <w:hideMark/>
          </w:tcPr>
          <w:p w14:paraId="75E3DA86"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1.62</w:t>
            </w:r>
          </w:p>
        </w:tc>
      </w:tr>
      <w:tr w:rsidR="005D6E6E" w:rsidRPr="005D6E6E" w14:paraId="723546D9" w14:textId="77777777" w:rsidTr="00060A84">
        <w:trPr>
          <w:trHeight w:val="287"/>
        </w:trPr>
        <w:tc>
          <w:tcPr>
            <w:tcW w:w="1726" w:type="dxa"/>
            <w:tcBorders>
              <w:top w:val="nil"/>
              <w:left w:val="nil"/>
              <w:bottom w:val="single" w:sz="4" w:space="0" w:color="auto"/>
              <w:right w:val="nil"/>
            </w:tcBorders>
            <w:shd w:val="clear" w:color="auto" w:fill="auto"/>
            <w:noWrap/>
            <w:vAlign w:val="bottom"/>
            <w:hideMark/>
          </w:tcPr>
          <w:p w14:paraId="4BD26B8E"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Std. Dev.</w:t>
            </w:r>
          </w:p>
        </w:tc>
        <w:tc>
          <w:tcPr>
            <w:tcW w:w="1503" w:type="dxa"/>
            <w:tcBorders>
              <w:top w:val="nil"/>
              <w:left w:val="nil"/>
              <w:bottom w:val="single" w:sz="4" w:space="0" w:color="auto"/>
              <w:right w:val="nil"/>
            </w:tcBorders>
            <w:shd w:val="clear" w:color="auto" w:fill="auto"/>
            <w:noWrap/>
            <w:vAlign w:val="bottom"/>
            <w:hideMark/>
          </w:tcPr>
          <w:p w14:paraId="627515C7"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1.38</w:t>
            </w:r>
          </w:p>
        </w:tc>
        <w:tc>
          <w:tcPr>
            <w:tcW w:w="1503" w:type="dxa"/>
            <w:tcBorders>
              <w:top w:val="nil"/>
              <w:left w:val="nil"/>
              <w:bottom w:val="single" w:sz="4" w:space="0" w:color="auto"/>
              <w:right w:val="nil"/>
            </w:tcBorders>
            <w:shd w:val="clear" w:color="auto" w:fill="auto"/>
            <w:noWrap/>
            <w:vAlign w:val="bottom"/>
            <w:hideMark/>
          </w:tcPr>
          <w:p w14:paraId="40D16269"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0.64</w:t>
            </w:r>
          </w:p>
        </w:tc>
        <w:tc>
          <w:tcPr>
            <w:tcW w:w="1503" w:type="dxa"/>
            <w:tcBorders>
              <w:top w:val="nil"/>
              <w:left w:val="nil"/>
              <w:bottom w:val="single" w:sz="4" w:space="0" w:color="auto"/>
              <w:right w:val="nil"/>
            </w:tcBorders>
            <w:shd w:val="clear" w:color="auto" w:fill="auto"/>
            <w:noWrap/>
            <w:vAlign w:val="bottom"/>
            <w:hideMark/>
          </w:tcPr>
          <w:p w14:paraId="3BB93E4C"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0.03</w:t>
            </w:r>
          </w:p>
        </w:tc>
        <w:tc>
          <w:tcPr>
            <w:tcW w:w="1532" w:type="dxa"/>
            <w:tcBorders>
              <w:top w:val="nil"/>
              <w:left w:val="nil"/>
              <w:bottom w:val="single" w:sz="4" w:space="0" w:color="auto"/>
              <w:right w:val="nil"/>
            </w:tcBorders>
            <w:shd w:val="clear" w:color="auto" w:fill="auto"/>
            <w:noWrap/>
            <w:vAlign w:val="bottom"/>
            <w:hideMark/>
          </w:tcPr>
          <w:p w14:paraId="4C97AF84"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0.54</w:t>
            </w:r>
          </w:p>
        </w:tc>
      </w:tr>
    </w:tbl>
    <w:p w14:paraId="44B01713" w14:textId="30C4F07B" w:rsidR="00761F01" w:rsidRPr="005D6E6E" w:rsidRDefault="00761F01">
      <w:pPr>
        <w:rPr>
          <w:rFonts w:ascii="Times New Roman" w:hAnsi="Times New Roman"/>
          <w:b/>
          <w:color w:val="000000"/>
          <w:sz w:val="20"/>
          <w:szCs w:val="20"/>
          <w:shd w:val="clear" w:color="auto" w:fill="FFFFFF"/>
          <w:lang w:val="fi-FI"/>
        </w:rPr>
      </w:pPr>
    </w:p>
    <w:p w14:paraId="22FAD84E" w14:textId="78FECE2C" w:rsidR="0048648F" w:rsidRDefault="00787105">
      <w:pPr>
        <w:pStyle w:val="ListParagraph"/>
        <w:numPr>
          <w:ilvl w:val="0"/>
          <w:numId w:val="50"/>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48648F" w:rsidRPr="00D56F0C">
        <w:rPr>
          <w:rFonts w:ascii="Times New Roman" w:hAnsi="Times New Roman"/>
          <w:b/>
          <w:color w:val="000000"/>
          <w:sz w:val="24"/>
          <w:szCs w:val="24"/>
          <w:shd w:val="clear" w:color="auto" w:fill="FFFFFF"/>
          <w:lang w:val="fi-FI"/>
        </w:rPr>
        <w:t xml:space="preserve"> Nilai Kadar </w:t>
      </w:r>
      <w:r w:rsidR="0048648F">
        <w:rPr>
          <w:rFonts w:ascii="Times New Roman" w:hAnsi="Times New Roman"/>
          <w:b/>
          <w:color w:val="000000"/>
          <w:sz w:val="24"/>
          <w:szCs w:val="24"/>
          <w:shd w:val="clear" w:color="auto" w:fill="FFFFFF"/>
          <w:lang w:val="fi-FI"/>
        </w:rPr>
        <w:t>Lemak</w:t>
      </w:r>
      <w:r w:rsidR="0048648F" w:rsidRPr="00D56F0C">
        <w:rPr>
          <w:rFonts w:ascii="Times New Roman" w:hAnsi="Times New Roman"/>
          <w:b/>
          <w:color w:val="000000"/>
          <w:sz w:val="24"/>
          <w:szCs w:val="24"/>
          <w:shd w:val="clear" w:color="auto" w:fill="FFFFFF"/>
          <w:lang w:val="fi-FI"/>
        </w:rPr>
        <w:t xml:space="preserve"> Mi Kering</w:t>
      </w:r>
    </w:p>
    <w:tbl>
      <w:tblPr>
        <w:tblW w:w="7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6"/>
        <w:gridCol w:w="741"/>
        <w:gridCol w:w="793"/>
        <w:gridCol w:w="1080"/>
        <w:gridCol w:w="803"/>
        <w:gridCol w:w="1102"/>
        <w:gridCol w:w="1108"/>
        <w:gridCol w:w="803"/>
        <w:gridCol w:w="861"/>
      </w:tblGrid>
      <w:tr w:rsidR="0048648F" w:rsidRPr="00060A84" w14:paraId="292769FF" w14:textId="77777777" w:rsidTr="00060A84">
        <w:trPr>
          <w:cantSplit/>
          <w:trHeight w:val="203"/>
        </w:trPr>
        <w:tc>
          <w:tcPr>
            <w:tcW w:w="7837" w:type="dxa"/>
            <w:gridSpan w:val="9"/>
            <w:tcBorders>
              <w:top w:val="nil"/>
              <w:left w:val="nil"/>
              <w:bottom w:val="nil"/>
              <w:right w:val="nil"/>
            </w:tcBorders>
            <w:shd w:val="clear" w:color="auto" w:fill="FFFFFF"/>
            <w:vAlign w:val="center"/>
          </w:tcPr>
          <w:p w14:paraId="5893621A"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010205"/>
                <w:sz w:val="16"/>
                <w:szCs w:val="16"/>
                <w:lang w:val="en-ID"/>
              </w:rPr>
            </w:pPr>
            <w:r w:rsidRPr="00060A84">
              <w:rPr>
                <w:rFonts w:ascii="Arial" w:hAnsi="Arial" w:cs="Arial"/>
                <w:b/>
                <w:bCs/>
                <w:color w:val="010205"/>
                <w:sz w:val="16"/>
                <w:szCs w:val="16"/>
                <w:lang w:val="en-ID"/>
              </w:rPr>
              <w:t>Descriptives</w:t>
            </w:r>
          </w:p>
        </w:tc>
      </w:tr>
      <w:tr w:rsidR="0048648F" w:rsidRPr="00060A84" w14:paraId="4C71C9CF" w14:textId="77777777" w:rsidTr="00060A84">
        <w:trPr>
          <w:cantSplit/>
          <w:trHeight w:val="203"/>
        </w:trPr>
        <w:tc>
          <w:tcPr>
            <w:tcW w:w="7837" w:type="dxa"/>
            <w:gridSpan w:val="9"/>
            <w:tcBorders>
              <w:top w:val="nil"/>
              <w:left w:val="nil"/>
              <w:bottom w:val="nil"/>
              <w:right w:val="nil"/>
            </w:tcBorders>
            <w:shd w:val="clear" w:color="auto" w:fill="FFFFFF"/>
            <w:vAlign w:val="bottom"/>
          </w:tcPr>
          <w:p w14:paraId="681A1A59" w14:textId="77777777" w:rsidR="0048648F" w:rsidRPr="00060A84" w:rsidRDefault="0048648F" w:rsidP="005D6E6E">
            <w:pPr>
              <w:autoSpaceDE w:val="0"/>
              <w:autoSpaceDN w:val="0"/>
              <w:adjustRightInd w:val="0"/>
              <w:spacing w:after="0" w:line="240" w:lineRule="auto"/>
              <w:rPr>
                <w:rFonts w:ascii="Times New Roman" w:hAnsi="Times New Roman" w:cs="Times New Roman"/>
                <w:sz w:val="16"/>
                <w:szCs w:val="16"/>
                <w:lang w:val="en-ID"/>
              </w:rPr>
            </w:pPr>
            <w:r w:rsidRPr="00060A84">
              <w:rPr>
                <w:rFonts w:ascii="Arial" w:hAnsi="Arial" w:cs="Arial"/>
                <w:color w:val="010205"/>
                <w:sz w:val="16"/>
                <w:szCs w:val="16"/>
                <w:shd w:val="clear" w:color="auto" w:fill="FFFFFF"/>
                <w:lang w:val="en-ID"/>
              </w:rPr>
              <w:t xml:space="preserve">Lemak  </w:t>
            </w:r>
          </w:p>
        </w:tc>
      </w:tr>
      <w:tr w:rsidR="00060A84" w:rsidRPr="00060A84" w14:paraId="40606EA2" w14:textId="77777777" w:rsidTr="00060A84">
        <w:trPr>
          <w:cantSplit/>
          <w:trHeight w:val="203"/>
        </w:trPr>
        <w:tc>
          <w:tcPr>
            <w:tcW w:w="546" w:type="dxa"/>
            <w:vMerge w:val="restart"/>
            <w:tcBorders>
              <w:top w:val="nil"/>
              <w:left w:val="nil"/>
              <w:bottom w:val="nil"/>
              <w:right w:val="nil"/>
            </w:tcBorders>
            <w:shd w:val="clear" w:color="auto" w:fill="FFFFFF"/>
            <w:vAlign w:val="bottom"/>
          </w:tcPr>
          <w:p w14:paraId="4457DF3E" w14:textId="77777777" w:rsidR="0048648F" w:rsidRPr="00060A84" w:rsidRDefault="0048648F" w:rsidP="005D6E6E">
            <w:pPr>
              <w:autoSpaceDE w:val="0"/>
              <w:autoSpaceDN w:val="0"/>
              <w:adjustRightInd w:val="0"/>
              <w:spacing w:after="0" w:line="240" w:lineRule="auto"/>
              <w:rPr>
                <w:rFonts w:ascii="Times New Roman" w:hAnsi="Times New Roman" w:cs="Times New Roman"/>
                <w:sz w:val="16"/>
                <w:szCs w:val="16"/>
                <w:lang w:val="en-ID"/>
              </w:rPr>
            </w:pPr>
          </w:p>
        </w:tc>
        <w:tc>
          <w:tcPr>
            <w:tcW w:w="741" w:type="dxa"/>
            <w:vMerge w:val="restart"/>
            <w:tcBorders>
              <w:top w:val="nil"/>
              <w:left w:val="nil"/>
              <w:bottom w:val="nil"/>
              <w:right w:val="single" w:sz="8" w:space="0" w:color="E0E0E0"/>
            </w:tcBorders>
            <w:shd w:val="clear" w:color="auto" w:fill="FFFFFF"/>
            <w:vAlign w:val="bottom"/>
          </w:tcPr>
          <w:p w14:paraId="7A1C2D94"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N</w:t>
            </w:r>
          </w:p>
        </w:tc>
        <w:tc>
          <w:tcPr>
            <w:tcW w:w="793" w:type="dxa"/>
            <w:vMerge w:val="restart"/>
            <w:tcBorders>
              <w:top w:val="nil"/>
              <w:left w:val="single" w:sz="8" w:space="0" w:color="E0E0E0"/>
              <w:bottom w:val="nil"/>
              <w:right w:val="single" w:sz="8" w:space="0" w:color="E0E0E0"/>
            </w:tcBorders>
            <w:shd w:val="clear" w:color="auto" w:fill="FFFFFF"/>
            <w:vAlign w:val="bottom"/>
          </w:tcPr>
          <w:p w14:paraId="260D81BA"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Mean</w:t>
            </w:r>
          </w:p>
        </w:tc>
        <w:tc>
          <w:tcPr>
            <w:tcW w:w="1080" w:type="dxa"/>
            <w:vMerge w:val="restart"/>
            <w:tcBorders>
              <w:top w:val="nil"/>
              <w:left w:val="single" w:sz="8" w:space="0" w:color="E0E0E0"/>
              <w:bottom w:val="nil"/>
              <w:right w:val="single" w:sz="8" w:space="0" w:color="E0E0E0"/>
            </w:tcBorders>
            <w:shd w:val="clear" w:color="auto" w:fill="FFFFFF"/>
            <w:vAlign w:val="bottom"/>
          </w:tcPr>
          <w:p w14:paraId="6F3672E4"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Std. Deviation</w:t>
            </w:r>
          </w:p>
        </w:tc>
        <w:tc>
          <w:tcPr>
            <w:tcW w:w="803" w:type="dxa"/>
            <w:vMerge w:val="restart"/>
            <w:tcBorders>
              <w:top w:val="nil"/>
              <w:left w:val="single" w:sz="8" w:space="0" w:color="E0E0E0"/>
              <w:bottom w:val="nil"/>
              <w:right w:val="single" w:sz="8" w:space="0" w:color="E0E0E0"/>
            </w:tcBorders>
            <w:shd w:val="clear" w:color="auto" w:fill="FFFFFF"/>
            <w:vAlign w:val="bottom"/>
          </w:tcPr>
          <w:p w14:paraId="16E2891F"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Std. Error</w:t>
            </w:r>
          </w:p>
        </w:tc>
        <w:tc>
          <w:tcPr>
            <w:tcW w:w="2210" w:type="dxa"/>
            <w:gridSpan w:val="2"/>
            <w:tcBorders>
              <w:top w:val="nil"/>
              <w:left w:val="single" w:sz="8" w:space="0" w:color="E0E0E0"/>
              <w:bottom w:val="nil"/>
              <w:right w:val="single" w:sz="8" w:space="0" w:color="E0E0E0"/>
            </w:tcBorders>
            <w:shd w:val="clear" w:color="auto" w:fill="FFFFFF"/>
            <w:vAlign w:val="bottom"/>
          </w:tcPr>
          <w:p w14:paraId="0BB31A25"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95% Confidence Interval for Mean</w:t>
            </w:r>
          </w:p>
        </w:tc>
        <w:tc>
          <w:tcPr>
            <w:tcW w:w="803" w:type="dxa"/>
            <w:vMerge w:val="restart"/>
            <w:tcBorders>
              <w:top w:val="nil"/>
              <w:left w:val="single" w:sz="8" w:space="0" w:color="E0E0E0"/>
              <w:bottom w:val="nil"/>
              <w:right w:val="single" w:sz="8" w:space="0" w:color="E0E0E0"/>
            </w:tcBorders>
            <w:shd w:val="clear" w:color="auto" w:fill="FFFFFF"/>
            <w:vAlign w:val="bottom"/>
          </w:tcPr>
          <w:p w14:paraId="70FEB389"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Minimum</w:t>
            </w:r>
          </w:p>
        </w:tc>
        <w:tc>
          <w:tcPr>
            <w:tcW w:w="857" w:type="dxa"/>
            <w:vMerge w:val="restart"/>
            <w:tcBorders>
              <w:top w:val="nil"/>
              <w:left w:val="single" w:sz="8" w:space="0" w:color="E0E0E0"/>
              <w:bottom w:val="nil"/>
              <w:right w:val="nil"/>
            </w:tcBorders>
            <w:shd w:val="clear" w:color="auto" w:fill="FFFFFF"/>
            <w:vAlign w:val="bottom"/>
          </w:tcPr>
          <w:p w14:paraId="763A9483"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Maximum</w:t>
            </w:r>
          </w:p>
        </w:tc>
      </w:tr>
      <w:tr w:rsidR="005D6E6E" w:rsidRPr="00060A84" w14:paraId="7621F930" w14:textId="77777777" w:rsidTr="00060A84">
        <w:trPr>
          <w:cantSplit/>
          <w:trHeight w:val="90"/>
        </w:trPr>
        <w:tc>
          <w:tcPr>
            <w:tcW w:w="546" w:type="dxa"/>
            <w:vMerge/>
            <w:tcBorders>
              <w:top w:val="nil"/>
              <w:left w:val="nil"/>
              <w:bottom w:val="nil"/>
              <w:right w:val="nil"/>
            </w:tcBorders>
            <w:shd w:val="clear" w:color="auto" w:fill="FFFFFF"/>
            <w:vAlign w:val="bottom"/>
          </w:tcPr>
          <w:p w14:paraId="4E811F3B" w14:textId="77777777" w:rsidR="0048648F" w:rsidRPr="00060A84" w:rsidRDefault="0048648F" w:rsidP="005D6E6E">
            <w:pPr>
              <w:autoSpaceDE w:val="0"/>
              <w:autoSpaceDN w:val="0"/>
              <w:adjustRightInd w:val="0"/>
              <w:spacing w:after="0" w:line="240" w:lineRule="auto"/>
              <w:rPr>
                <w:rFonts w:ascii="Arial" w:hAnsi="Arial" w:cs="Arial"/>
                <w:color w:val="264A60"/>
                <w:sz w:val="16"/>
                <w:szCs w:val="16"/>
                <w:lang w:val="en-ID"/>
              </w:rPr>
            </w:pPr>
          </w:p>
        </w:tc>
        <w:tc>
          <w:tcPr>
            <w:tcW w:w="741" w:type="dxa"/>
            <w:vMerge/>
            <w:tcBorders>
              <w:top w:val="nil"/>
              <w:left w:val="nil"/>
              <w:bottom w:val="nil"/>
              <w:right w:val="single" w:sz="8" w:space="0" w:color="E0E0E0"/>
            </w:tcBorders>
            <w:shd w:val="clear" w:color="auto" w:fill="FFFFFF"/>
            <w:vAlign w:val="bottom"/>
          </w:tcPr>
          <w:p w14:paraId="4A98073B" w14:textId="77777777" w:rsidR="0048648F" w:rsidRPr="00060A84" w:rsidRDefault="0048648F" w:rsidP="005D6E6E">
            <w:pPr>
              <w:autoSpaceDE w:val="0"/>
              <w:autoSpaceDN w:val="0"/>
              <w:adjustRightInd w:val="0"/>
              <w:spacing w:after="0" w:line="240" w:lineRule="auto"/>
              <w:rPr>
                <w:rFonts w:ascii="Arial" w:hAnsi="Arial" w:cs="Arial"/>
                <w:color w:val="264A60"/>
                <w:sz w:val="16"/>
                <w:szCs w:val="16"/>
                <w:lang w:val="en-ID"/>
              </w:rPr>
            </w:pPr>
          </w:p>
        </w:tc>
        <w:tc>
          <w:tcPr>
            <w:tcW w:w="793" w:type="dxa"/>
            <w:vMerge/>
            <w:tcBorders>
              <w:top w:val="nil"/>
              <w:left w:val="single" w:sz="8" w:space="0" w:color="E0E0E0"/>
              <w:bottom w:val="nil"/>
              <w:right w:val="single" w:sz="8" w:space="0" w:color="E0E0E0"/>
            </w:tcBorders>
            <w:shd w:val="clear" w:color="auto" w:fill="FFFFFF"/>
            <w:vAlign w:val="bottom"/>
          </w:tcPr>
          <w:p w14:paraId="455A3262" w14:textId="77777777" w:rsidR="0048648F" w:rsidRPr="00060A84" w:rsidRDefault="0048648F" w:rsidP="005D6E6E">
            <w:pPr>
              <w:autoSpaceDE w:val="0"/>
              <w:autoSpaceDN w:val="0"/>
              <w:adjustRightInd w:val="0"/>
              <w:spacing w:after="0" w:line="240" w:lineRule="auto"/>
              <w:rPr>
                <w:rFonts w:ascii="Arial" w:hAnsi="Arial" w:cs="Arial"/>
                <w:color w:val="264A60"/>
                <w:sz w:val="16"/>
                <w:szCs w:val="16"/>
                <w:lang w:val="en-ID"/>
              </w:rPr>
            </w:pPr>
          </w:p>
        </w:tc>
        <w:tc>
          <w:tcPr>
            <w:tcW w:w="1080" w:type="dxa"/>
            <w:vMerge/>
            <w:tcBorders>
              <w:top w:val="nil"/>
              <w:left w:val="single" w:sz="8" w:space="0" w:color="E0E0E0"/>
              <w:bottom w:val="nil"/>
              <w:right w:val="single" w:sz="8" w:space="0" w:color="E0E0E0"/>
            </w:tcBorders>
            <w:shd w:val="clear" w:color="auto" w:fill="FFFFFF"/>
            <w:vAlign w:val="bottom"/>
          </w:tcPr>
          <w:p w14:paraId="304BAC2C" w14:textId="77777777" w:rsidR="0048648F" w:rsidRPr="00060A84" w:rsidRDefault="0048648F" w:rsidP="005D6E6E">
            <w:pPr>
              <w:autoSpaceDE w:val="0"/>
              <w:autoSpaceDN w:val="0"/>
              <w:adjustRightInd w:val="0"/>
              <w:spacing w:after="0" w:line="240" w:lineRule="auto"/>
              <w:rPr>
                <w:rFonts w:ascii="Arial" w:hAnsi="Arial" w:cs="Arial"/>
                <w:color w:val="264A60"/>
                <w:sz w:val="16"/>
                <w:szCs w:val="16"/>
                <w:lang w:val="en-ID"/>
              </w:rPr>
            </w:pPr>
          </w:p>
        </w:tc>
        <w:tc>
          <w:tcPr>
            <w:tcW w:w="803" w:type="dxa"/>
            <w:vMerge/>
            <w:tcBorders>
              <w:top w:val="nil"/>
              <w:left w:val="single" w:sz="8" w:space="0" w:color="E0E0E0"/>
              <w:bottom w:val="nil"/>
              <w:right w:val="single" w:sz="8" w:space="0" w:color="E0E0E0"/>
            </w:tcBorders>
            <w:shd w:val="clear" w:color="auto" w:fill="FFFFFF"/>
            <w:vAlign w:val="bottom"/>
          </w:tcPr>
          <w:p w14:paraId="6218F444" w14:textId="77777777" w:rsidR="0048648F" w:rsidRPr="00060A84" w:rsidRDefault="0048648F" w:rsidP="005D6E6E">
            <w:pPr>
              <w:autoSpaceDE w:val="0"/>
              <w:autoSpaceDN w:val="0"/>
              <w:adjustRightInd w:val="0"/>
              <w:spacing w:after="0" w:line="240" w:lineRule="auto"/>
              <w:rPr>
                <w:rFonts w:ascii="Arial" w:hAnsi="Arial" w:cs="Arial"/>
                <w:color w:val="264A60"/>
                <w:sz w:val="16"/>
                <w:szCs w:val="16"/>
                <w:lang w:val="en-ID"/>
              </w:rPr>
            </w:pPr>
          </w:p>
        </w:tc>
        <w:tc>
          <w:tcPr>
            <w:tcW w:w="1102" w:type="dxa"/>
            <w:tcBorders>
              <w:top w:val="nil"/>
              <w:left w:val="single" w:sz="8" w:space="0" w:color="E0E0E0"/>
              <w:bottom w:val="single" w:sz="8" w:space="0" w:color="152935"/>
              <w:right w:val="single" w:sz="8" w:space="0" w:color="E0E0E0"/>
            </w:tcBorders>
            <w:shd w:val="clear" w:color="auto" w:fill="FFFFFF"/>
            <w:vAlign w:val="bottom"/>
          </w:tcPr>
          <w:p w14:paraId="725FBE33"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Lower Bound</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5E10A123" w14:textId="77777777" w:rsidR="0048648F" w:rsidRPr="00060A84" w:rsidRDefault="0048648F"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060A84">
              <w:rPr>
                <w:rFonts w:ascii="Arial" w:hAnsi="Arial" w:cs="Arial"/>
                <w:color w:val="264A60"/>
                <w:sz w:val="16"/>
                <w:szCs w:val="16"/>
                <w:lang w:val="en-ID"/>
              </w:rPr>
              <w:t>Upper Bound</w:t>
            </w:r>
          </w:p>
        </w:tc>
        <w:tc>
          <w:tcPr>
            <w:tcW w:w="803" w:type="dxa"/>
            <w:vMerge/>
            <w:tcBorders>
              <w:top w:val="nil"/>
              <w:left w:val="single" w:sz="8" w:space="0" w:color="E0E0E0"/>
              <w:bottom w:val="nil"/>
              <w:right w:val="single" w:sz="8" w:space="0" w:color="E0E0E0"/>
            </w:tcBorders>
            <w:shd w:val="clear" w:color="auto" w:fill="FFFFFF"/>
            <w:vAlign w:val="bottom"/>
          </w:tcPr>
          <w:p w14:paraId="3F02AA3C" w14:textId="77777777" w:rsidR="0048648F" w:rsidRPr="00060A84" w:rsidRDefault="0048648F" w:rsidP="005D6E6E">
            <w:pPr>
              <w:autoSpaceDE w:val="0"/>
              <w:autoSpaceDN w:val="0"/>
              <w:adjustRightInd w:val="0"/>
              <w:spacing w:after="0" w:line="240" w:lineRule="auto"/>
              <w:rPr>
                <w:rFonts w:ascii="Arial" w:hAnsi="Arial" w:cs="Arial"/>
                <w:color w:val="264A60"/>
                <w:sz w:val="16"/>
                <w:szCs w:val="16"/>
                <w:lang w:val="en-ID"/>
              </w:rPr>
            </w:pPr>
          </w:p>
        </w:tc>
        <w:tc>
          <w:tcPr>
            <w:tcW w:w="857" w:type="dxa"/>
            <w:vMerge/>
            <w:tcBorders>
              <w:top w:val="nil"/>
              <w:left w:val="single" w:sz="8" w:space="0" w:color="E0E0E0"/>
              <w:bottom w:val="nil"/>
              <w:right w:val="nil"/>
            </w:tcBorders>
            <w:shd w:val="clear" w:color="auto" w:fill="FFFFFF"/>
            <w:vAlign w:val="bottom"/>
          </w:tcPr>
          <w:p w14:paraId="64499690" w14:textId="77777777" w:rsidR="0048648F" w:rsidRPr="00060A84" w:rsidRDefault="0048648F" w:rsidP="005D6E6E">
            <w:pPr>
              <w:autoSpaceDE w:val="0"/>
              <w:autoSpaceDN w:val="0"/>
              <w:adjustRightInd w:val="0"/>
              <w:spacing w:after="0" w:line="240" w:lineRule="auto"/>
              <w:rPr>
                <w:rFonts w:ascii="Arial" w:hAnsi="Arial" w:cs="Arial"/>
                <w:color w:val="264A60"/>
                <w:sz w:val="16"/>
                <w:szCs w:val="16"/>
                <w:lang w:val="en-ID"/>
              </w:rPr>
            </w:pPr>
          </w:p>
        </w:tc>
      </w:tr>
      <w:tr w:rsidR="005D6E6E" w:rsidRPr="00060A84" w14:paraId="40C4AAE7" w14:textId="77777777" w:rsidTr="00060A84">
        <w:trPr>
          <w:cantSplit/>
          <w:trHeight w:val="203"/>
        </w:trPr>
        <w:tc>
          <w:tcPr>
            <w:tcW w:w="546" w:type="dxa"/>
            <w:tcBorders>
              <w:top w:val="single" w:sz="8" w:space="0" w:color="152935"/>
              <w:left w:val="nil"/>
              <w:bottom w:val="single" w:sz="8" w:space="0" w:color="AEAEAE"/>
              <w:right w:val="nil"/>
            </w:tcBorders>
            <w:shd w:val="clear" w:color="auto" w:fill="E0E0E0"/>
          </w:tcPr>
          <w:p w14:paraId="10618F57" w14:textId="77777777" w:rsidR="0048648F" w:rsidRPr="00060A84" w:rsidRDefault="0048648F" w:rsidP="005D6E6E">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F0</w:t>
            </w:r>
          </w:p>
        </w:tc>
        <w:tc>
          <w:tcPr>
            <w:tcW w:w="741" w:type="dxa"/>
            <w:tcBorders>
              <w:top w:val="single" w:sz="8" w:space="0" w:color="152935"/>
              <w:left w:val="nil"/>
              <w:bottom w:val="single" w:sz="8" w:space="0" w:color="AEAEAE"/>
              <w:right w:val="single" w:sz="8" w:space="0" w:color="E0E0E0"/>
            </w:tcBorders>
            <w:shd w:val="clear" w:color="auto" w:fill="FFFFFF"/>
          </w:tcPr>
          <w:p w14:paraId="09C4BB79"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93" w:type="dxa"/>
            <w:tcBorders>
              <w:top w:val="single" w:sz="8" w:space="0" w:color="152935"/>
              <w:left w:val="single" w:sz="8" w:space="0" w:color="E0E0E0"/>
              <w:bottom w:val="single" w:sz="8" w:space="0" w:color="AEAEAE"/>
              <w:right w:val="single" w:sz="8" w:space="0" w:color="E0E0E0"/>
            </w:tcBorders>
            <w:shd w:val="clear" w:color="auto" w:fill="FFFFFF"/>
          </w:tcPr>
          <w:p w14:paraId="5B58D3A4"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29.9167</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79BC2DBD"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4.20006</w:t>
            </w:r>
          </w:p>
        </w:tc>
        <w:tc>
          <w:tcPr>
            <w:tcW w:w="803" w:type="dxa"/>
            <w:tcBorders>
              <w:top w:val="single" w:sz="8" w:space="0" w:color="152935"/>
              <w:left w:val="single" w:sz="8" w:space="0" w:color="E0E0E0"/>
              <w:bottom w:val="single" w:sz="8" w:space="0" w:color="AEAEAE"/>
              <w:right w:val="single" w:sz="8" w:space="0" w:color="E0E0E0"/>
            </w:tcBorders>
            <w:shd w:val="clear" w:color="auto" w:fill="FFFFFF"/>
          </w:tcPr>
          <w:p w14:paraId="4333B2D5"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2.42491</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14:paraId="316062EE"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19.4831</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59C01E39"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40.3502</w:t>
            </w:r>
          </w:p>
        </w:tc>
        <w:tc>
          <w:tcPr>
            <w:tcW w:w="803" w:type="dxa"/>
            <w:tcBorders>
              <w:top w:val="single" w:sz="8" w:space="0" w:color="152935"/>
              <w:left w:val="single" w:sz="8" w:space="0" w:color="E0E0E0"/>
              <w:bottom w:val="single" w:sz="8" w:space="0" w:color="AEAEAE"/>
              <w:right w:val="single" w:sz="8" w:space="0" w:color="E0E0E0"/>
            </w:tcBorders>
            <w:shd w:val="clear" w:color="auto" w:fill="FFFFFF"/>
          </w:tcPr>
          <w:p w14:paraId="3A5461C6"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25.73</w:t>
            </w:r>
          </w:p>
        </w:tc>
        <w:tc>
          <w:tcPr>
            <w:tcW w:w="857" w:type="dxa"/>
            <w:tcBorders>
              <w:top w:val="single" w:sz="8" w:space="0" w:color="152935"/>
              <w:left w:val="single" w:sz="8" w:space="0" w:color="E0E0E0"/>
              <w:bottom w:val="single" w:sz="8" w:space="0" w:color="AEAEAE"/>
              <w:right w:val="nil"/>
            </w:tcBorders>
            <w:shd w:val="clear" w:color="auto" w:fill="FFFFFF"/>
          </w:tcPr>
          <w:p w14:paraId="5237C670"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34.13</w:t>
            </w:r>
          </w:p>
        </w:tc>
      </w:tr>
      <w:tr w:rsidR="005D6E6E" w:rsidRPr="00060A84" w14:paraId="3A35195F" w14:textId="77777777" w:rsidTr="00060A84">
        <w:trPr>
          <w:cantSplit/>
          <w:trHeight w:val="203"/>
        </w:trPr>
        <w:tc>
          <w:tcPr>
            <w:tcW w:w="546" w:type="dxa"/>
            <w:tcBorders>
              <w:top w:val="single" w:sz="8" w:space="0" w:color="AEAEAE"/>
              <w:left w:val="nil"/>
              <w:bottom w:val="single" w:sz="8" w:space="0" w:color="AEAEAE"/>
              <w:right w:val="nil"/>
            </w:tcBorders>
            <w:shd w:val="clear" w:color="auto" w:fill="E0E0E0"/>
          </w:tcPr>
          <w:p w14:paraId="53DD2F31" w14:textId="77777777" w:rsidR="0048648F" w:rsidRPr="00060A84" w:rsidRDefault="0048648F" w:rsidP="005D6E6E">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F1</w:t>
            </w:r>
          </w:p>
        </w:tc>
        <w:tc>
          <w:tcPr>
            <w:tcW w:w="741" w:type="dxa"/>
            <w:tcBorders>
              <w:top w:val="single" w:sz="8" w:space="0" w:color="AEAEAE"/>
              <w:left w:val="nil"/>
              <w:bottom w:val="single" w:sz="8" w:space="0" w:color="AEAEAE"/>
              <w:right w:val="single" w:sz="8" w:space="0" w:color="E0E0E0"/>
            </w:tcBorders>
            <w:shd w:val="clear" w:color="auto" w:fill="FFFFFF"/>
          </w:tcPr>
          <w:p w14:paraId="67684B62"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2720CD9D"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26.9900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307CBFCD"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4.20004</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14:paraId="3CD6E50E"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2.42489</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1B1E0BCD"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16.5565</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AB77669"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37.4235</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14:paraId="1B468A2A"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22.80</w:t>
            </w:r>
          </w:p>
        </w:tc>
        <w:tc>
          <w:tcPr>
            <w:tcW w:w="857" w:type="dxa"/>
            <w:tcBorders>
              <w:top w:val="single" w:sz="8" w:space="0" w:color="AEAEAE"/>
              <w:left w:val="single" w:sz="8" w:space="0" w:color="E0E0E0"/>
              <w:bottom w:val="single" w:sz="8" w:space="0" w:color="AEAEAE"/>
              <w:right w:val="nil"/>
            </w:tcBorders>
            <w:shd w:val="clear" w:color="auto" w:fill="FFFFFF"/>
          </w:tcPr>
          <w:p w14:paraId="7C2F35EF"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31.20</w:t>
            </w:r>
          </w:p>
        </w:tc>
      </w:tr>
      <w:tr w:rsidR="005D6E6E" w:rsidRPr="00060A84" w14:paraId="011D5B70" w14:textId="77777777" w:rsidTr="00060A84">
        <w:trPr>
          <w:cantSplit/>
          <w:trHeight w:val="203"/>
        </w:trPr>
        <w:tc>
          <w:tcPr>
            <w:tcW w:w="546" w:type="dxa"/>
            <w:tcBorders>
              <w:top w:val="single" w:sz="8" w:space="0" w:color="AEAEAE"/>
              <w:left w:val="nil"/>
              <w:bottom w:val="single" w:sz="8" w:space="0" w:color="AEAEAE"/>
              <w:right w:val="nil"/>
            </w:tcBorders>
            <w:shd w:val="clear" w:color="auto" w:fill="E0E0E0"/>
          </w:tcPr>
          <w:p w14:paraId="221B1B9E" w14:textId="77777777" w:rsidR="0048648F" w:rsidRPr="00060A84" w:rsidRDefault="0048648F" w:rsidP="005D6E6E">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F2</w:t>
            </w:r>
          </w:p>
        </w:tc>
        <w:tc>
          <w:tcPr>
            <w:tcW w:w="741" w:type="dxa"/>
            <w:tcBorders>
              <w:top w:val="single" w:sz="8" w:space="0" w:color="AEAEAE"/>
              <w:left w:val="nil"/>
              <w:bottom w:val="single" w:sz="8" w:space="0" w:color="AEAEAE"/>
              <w:right w:val="single" w:sz="8" w:space="0" w:color="E0E0E0"/>
            </w:tcBorders>
            <w:shd w:val="clear" w:color="auto" w:fill="FFFFFF"/>
          </w:tcPr>
          <w:p w14:paraId="04FF4888"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508E2B7F"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19.7100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92799C6"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2.53024</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14:paraId="7F433DAF"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1.46083</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51A24D0C"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13.4245</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A72A38B"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25.9955</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14:paraId="7AF8F1B2"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17.20</w:t>
            </w:r>
          </w:p>
        </w:tc>
        <w:tc>
          <w:tcPr>
            <w:tcW w:w="857" w:type="dxa"/>
            <w:tcBorders>
              <w:top w:val="single" w:sz="8" w:space="0" w:color="AEAEAE"/>
              <w:left w:val="single" w:sz="8" w:space="0" w:color="E0E0E0"/>
              <w:bottom w:val="single" w:sz="8" w:space="0" w:color="AEAEAE"/>
              <w:right w:val="nil"/>
            </w:tcBorders>
            <w:shd w:val="clear" w:color="auto" w:fill="FFFFFF"/>
          </w:tcPr>
          <w:p w14:paraId="3B5D3093"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22.26</w:t>
            </w:r>
          </w:p>
        </w:tc>
      </w:tr>
      <w:tr w:rsidR="005D6E6E" w:rsidRPr="00060A84" w14:paraId="6ADDF0B4" w14:textId="77777777" w:rsidTr="00060A84">
        <w:trPr>
          <w:cantSplit/>
          <w:trHeight w:val="203"/>
        </w:trPr>
        <w:tc>
          <w:tcPr>
            <w:tcW w:w="546" w:type="dxa"/>
            <w:tcBorders>
              <w:top w:val="single" w:sz="8" w:space="0" w:color="AEAEAE"/>
              <w:left w:val="nil"/>
              <w:bottom w:val="single" w:sz="8" w:space="0" w:color="AEAEAE"/>
              <w:right w:val="nil"/>
            </w:tcBorders>
            <w:shd w:val="clear" w:color="auto" w:fill="E0E0E0"/>
          </w:tcPr>
          <w:p w14:paraId="5E49779B" w14:textId="77777777" w:rsidR="0048648F" w:rsidRPr="00060A84" w:rsidRDefault="0048648F" w:rsidP="005D6E6E">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F3</w:t>
            </w:r>
          </w:p>
        </w:tc>
        <w:tc>
          <w:tcPr>
            <w:tcW w:w="741" w:type="dxa"/>
            <w:tcBorders>
              <w:top w:val="single" w:sz="8" w:space="0" w:color="AEAEAE"/>
              <w:left w:val="nil"/>
              <w:bottom w:val="single" w:sz="8" w:space="0" w:color="AEAEAE"/>
              <w:right w:val="single" w:sz="8" w:space="0" w:color="E0E0E0"/>
            </w:tcBorders>
            <w:shd w:val="clear" w:color="auto" w:fill="FFFFFF"/>
          </w:tcPr>
          <w:p w14:paraId="437E5DAF"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61DCE8D9"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35.2800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2DDCAB5"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7.76504</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14:paraId="41B687F3"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4.48315</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128A5B68"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15.9906</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0E16E5C"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54.5694</w:t>
            </w:r>
          </w:p>
        </w:tc>
        <w:tc>
          <w:tcPr>
            <w:tcW w:w="803" w:type="dxa"/>
            <w:tcBorders>
              <w:top w:val="single" w:sz="8" w:space="0" w:color="AEAEAE"/>
              <w:left w:val="single" w:sz="8" w:space="0" w:color="E0E0E0"/>
              <w:bottom w:val="single" w:sz="8" w:space="0" w:color="AEAEAE"/>
              <w:right w:val="single" w:sz="8" w:space="0" w:color="E0E0E0"/>
            </w:tcBorders>
            <w:shd w:val="clear" w:color="auto" w:fill="FFFFFF"/>
          </w:tcPr>
          <w:p w14:paraId="4353A77F"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27.53</w:t>
            </w:r>
          </w:p>
        </w:tc>
        <w:tc>
          <w:tcPr>
            <w:tcW w:w="857" w:type="dxa"/>
            <w:tcBorders>
              <w:top w:val="single" w:sz="8" w:space="0" w:color="AEAEAE"/>
              <w:left w:val="single" w:sz="8" w:space="0" w:color="E0E0E0"/>
              <w:bottom w:val="single" w:sz="8" w:space="0" w:color="AEAEAE"/>
              <w:right w:val="nil"/>
            </w:tcBorders>
            <w:shd w:val="clear" w:color="auto" w:fill="FFFFFF"/>
          </w:tcPr>
          <w:p w14:paraId="7B4D9870"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43.06</w:t>
            </w:r>
          </w:p>
        </w:tc>
      </w:tr>
      <w:tr w:rsidR="005D6E6E" w:rsidRPr="00060A84" w14:paraId="67D9A771" w14:textId="77777777" w:rsidTr="00060A84">
        <w:trPr>
          <w:cantSplit/>
          <w:trHeight w:val="203"/>
        </w:trPr>
        <w:tc>
          <w:tcPr>
            <w:tcW w:w="546" w:type="dxa"/>
            <w:tcBorders>
              <w:top w:val="single" w:sz="8" w:space="0" w:color="AEAEAE"/>
              <w:left w:val="nil"/>
              <w:bottom w:val="single" w:sz="8" w:space="0" w:color="152935"/>
              <w:right w:val="nil"/>
            </w:tcBorders>
            <w:shd w:val="clear" w:color="auto" w:fill="E0E0E0"/>
          </w:tcPr>
          <w:p w14:paraId="5F681882" w14:textId="77777777" w:rsidR="0048648F" w:rsidRPr="00060A84" w:rsidRDefault="0048648F" w:rsidP="005D6E6E">
            <w:pPr>
              <w:autoSpaceDE w:val="0"/>
              <w:autoSpaceDN w:val="0"/>
              <w:adjustRightInd w:val="0"/>
              <w:spacing w:after="0" w:line="240" w:lineRule="auto"/>
              <w:ind w:left="60" w:right="60"/>
              <w:rPr>
                <w:rFonts w:ascii="Arial" w:hAnsi="Arial" w:cs="Arial"/>
                <w:color w:val="264A60"/>
                <w:sz w:val="16"/>
                <w:szCs w:val="16"/>
                <w:lang w:val="en-ID"/>
              </w:rPr>
            </w:pPr>
            <w:r w:rsidRPr="00060A84">
              <w:rPr>
                <w:rFonts w:ascii="Arial" w:hAnsi="Arial" w:cs="Arial"/>
                <w:color w:val="264A60"/>
                <w:sz w:val="16"/>
                <w:szCs w:val="16"/>
                <w:lang w:val="en-ID"/>
              </w:rPr>
              <w:t>Total</w:t>
            </w:r>
          </w:p>
        </w:tc>
        <w:tc>
          <w:tcPr>
            <w:tcW w:w="741" w:type="dxa"/>
            <w:tcBorders>
              <w:top w:val="single" w:sz="8" w:space="0" w:color="AEAEAE"/>
              <w:left w:val="nil"/>
              <w:bottom w:val="single" w:sz="8" w:space="0" w:color="152935"/>
              <w:right w:val="single" w:sz="8" w:space="0" w:color="E0E0E0"/>
            </w:tcBorders>
            <w:shd w:val="clear" w:color="auto" w:fill="FFFFFF"/>
          </w:tcPr>
          <w:p w14:paraId="37811B74"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12</w:t>
            </w:r>
          </w:p>
        </w:tc>
        <w:tc>
          <w:tcPr>
            <w:tcW w:w="793" w:type="dxa"/>
            <w:tcBorders>
              <w:top w:val="single" w:sz="8" w:space="0" w:color="AEAEAE"/>
              <w:left w:val="single" w:sz="8" w:space="0" w:color="E0E0E0"/>
              <w:bottom w:val="single" w:sz="8" w:space="0" w:color="152935"/>
              <w:right w:val="single" w:sz="8" w:space="0" w:color="E0E0E0"/>
            </w:tcBorders>
            <w:shd w:val="clear" w:color="auto" w:fill="FFFFFF"/>
          </w:tcPr>
          <w:p w14:paraId="6F06FE04"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27.9742</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7A4BC73A"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7.28135</w:t>
            </w:r>
          </w:p>
        </w:tc>
        <w:tc>
          <w:tcPr>
            <w:tcW w:w="803" w:type="dxa"/>
            <w:tcBorders>
              <w:top w:val="single" w:sz="8" w:space="0" w:color="AEAEAE"/>
              <w:left w:val="single" w:sz="8" w:space="0" w:color="E0E0E0"/>
              <w:bottom w:val="single" w:sz="8" w:space="0" w:color="152935"/>
              <w:right w:val="single" w:sz="8" w:space="0" w:color="E0E0E0"/>
            </w:tcBorders>
            <w:shd w:val="clear" w:color="auto" w:fill="FFFFFF"/>
          </w:tcPr>
          <w:p w14:paraId="4826EBF0"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2.10194</w:t>
            </w:r>
          </w:p>
        </w:tc>
        <w:tc>
          <w:tcPr>
            <w:tcW w:w="1102" w:type="dxa"/>
            <w:tcBorders>
              <w:top w:val="single" w:sz="8" w:space="0" w:color="AEAEAE"/>
              <w:left w:val="single" w:sz="8" w:space="0" w:color="E0E0E0"/>
              <w:bottom w:val="single" w:sz="8" w:space="0" w:color="152935"/>
              <w:right w:val="single" w:sz="8" w:space="0" w:color="E0E0E0"/>
            </w:tcBorders>
            <w:shd w:val="clear" w:color="auto" w:fill="FFFFFF"/>
          </w:tcPr>
          <w:p w14:paraId="1836375F"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23.3478</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14:paraId="72F7018A"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32.6005</w:t>
            </w:r>
          </w:p>
        </w:tc>
        <w:tc>
          <w:tcPr>
            <w:tcW w:w="803" w:type="dxa"/>
            <w:tcBorders>
              <w:top w:val="single" w:sz="8" w:space="0" w:color="AEAEAE"/>
              <w:left w:val="single" w:sz="8" w:space="0" w:color="E0E0E0"/>
              <w:bottom w:val="single" w:sz="8" w:space="0" w:color="152935"/>
              <w:right w:val="single" w:sz="8" w:space="0" w:color="E0E0E0"/>
            </w:tcBorders>
            <w:shd w:val="clear" w:color="auto" w:fill="FFFFFF"/>
          </w:tcPr>
          <w:p w14:paraId="0902F6A9"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17.20</w:t>
            </w:r>
          </w:p>
        </w:tc>
        <w:tc>
          <w:tcPr>
            <w:tcW w:w="857" w:type="dxa"/>
            <w:tcBorders>
              <w:top w:val="single" w:sz="8" w:space="0" w:color="AEAEAE"/>
              <w:left w:val="single" w:sz="8" w:space="0" w:color="E0E0E0"/>
              <w:bottom w:val="single" w:sz="8" w:space="0" w:color="152935"/>
              <w:right w:val="nil"/>
            </w:tcBorders>
            <w:shd w:val="clear" w:color="auto" w:fill="FFFFFF"/>
          </w:tcPr>
          <w:p w14:paraId="51BD57AF" w14:textId="77777777" w:rsidR="0048648F" w:rsidRPr="00060A84" w:rsidRDefault="0048648F"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060A84">
              <w:rPr>
                <w:rFonts w:ascii="Arial" w:hAnsi="Arial" w:cs="Arial"/>
                <w:color w:val="010205"/>
                <w:sz w:val="16"/>
                <w:szCs w:val="16"/>
                <w:lang w:val="en-ID"/>
              </w:rPr>
              <w:t>43.06</w:t>
            </w:r>
          </w:p>
        </w:tc>
      </w:tr>
    </w:tbl>
    <w:p w14:paraId="19220ACA"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bl>
      <w:tblPr>
        <w:tblW w:w="7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2"/>
        <w:gridCol w:w="1507"/>
        <w:gridCol w:w="1052"/>
        <w:gridCol w:w="1446"/>
        <w:gridCol w:w="1052"/>
        <w:gridCol w:w="1056"/>
      </w:tblGrid>
      <w:tr w:rsidR="00761F01" w:rsidRPr="00761F01" w14:paraId="2FA4255A" w14:textId="77777777" w:rsidTr="00060A84">
        <w:trPr>
          <w:cantSplit/>
          <w:trHeight w:val="265"/>
        </w:trPr>
        <w:tc>
          <w:tcPr>
            <w:tcW w:w="7855" w:type="dxa"/>
            <w:gridSpan w:val="6"/>
            <w:tcBorders>
              <w:top w:val="nil"/>
              <w:left w:val="nil"/>
              <w:bottom w:val="nil"/>
              <w:right w:val="nil"/>
            </w:tcBorders>
            <w:shd w:val="clear" w:color="auto" w:fill="FFFFFF"/>
            <w:vAlign w:val="center"/>
          </w:tcPr>
          <w:p w14:paraId="4A04A7BF"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010205"/>
                <w:lang w:val="en-ID"/>
              </w:rPr>
            </w:pPr>
            <w:r w:rsidRPr="00761F01">
              <w:rPr>
                <w:rFonts w:ascii="Arial" w:hAnsi="Arial" w:cs="Arial"/>
                <w:b/>
                <w:bCs/>
                <w:color w:val="010205"/>
                <w:lang w:val="en-ID"/>
              </w:rPr>
              <w:t>ANOVA</w:t>
            </w:r>
          </w:p>
        </w:tc>
      </w:tr>
      <w:tr w:rsidR="00761F01" w:rsidRPr="00761F01" w14:paraId="0BDA04C7" w14:textId="77777777" w:rsidTr="00060A84">
        <w:trPr>
          <w:cantSplit/>
          <w:trHeight w:val="222"/>
        </w:trPr>
        <w:tc>
          <w:tcPr>
            <w:tcW w:w="7855" w:type="dxa"/>
            <w:gridSpan w:val="6"/>
            <w:tcBorders>
              <w:top w:val="nil"/>
              <w:left w:val="nil"/>
              <w:bottom w:val="nil"/>
              <w:right w:val="nil"/>
            </w:tcBorders>
            <w:shd w:val="clear" w:color="auto" w:fill="FFFFFF"/>
            <w:vAlign w:val="bottom"/>
          </w:tcPr>
          <w:p w14:paraId="4739B4CD"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r w:rsidRPr="00761F01">
              <w:rPr>
                <w:rFonts w:ascii="Arial" w:hAnsi="Arial" w:cs="Arial"/>
                <w:color w:val="010205"/>
                <w:sz w:val="18"/>
                <w:szCs w:val="18"/>
                <w:shd w:val="clear" w:color="auto" w:fill="FFFFFF"/>
                <w:lang w:val="en-ID"/>
              </w:rPr>
              <w:t xml:space="preserve">Lemak  </w:t>
            </w:r>
          </w:p>
        </w:tc>
      </w:tr>
      <w:tr w:rsidR="00761F01" w:rsidRPr="00761F01" w14:paraId="24A85000" w14:textId="77777777" w:rsidTr="00060A84">
        <w:trPr>
          <w:cantSplit/>
          <w:trHeight w:val="297"/>
        </w:trPr>
        <w:tc>
          <w:tcPr>
            <w:tcW w:w="1742" w:type="dxa"/>
            <w:tcBorders>
              <w:top w:val="nil"/>
              <w:left w:val="nil"/>
              <w:bottom w:val="single" w:sz="8" w:space="0" w:color="152935"/>
              <w:right w:val="nil"/>
            </w:tcBorders>
            <w:shd w:val="clear" w:color="auto" w:fill="FFFFFF"/>
            <w:vAlign w:val="bottom"/>
          </w:tcPr>
          <w:p w14:paraId="45F5F3C6"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507" w:type="dxa"/>
            <w:tcBorders>
              <w:top w:val="nil"/>
              <w:left w:val="nil"/>
              <w:bottom w:val="single" w:sz="8" w:space="0" w:color="152935"/>
              <w:right w:val="single" w:sz="8" w:space="0" w:color="E0E0E0"/>
            </w:tcBorders>
            <w:shd w:val="clear" w:color="auto" w:fill="FFFFFF"/>
            <w:vAlign w:val="bottom"/>
          </w:tcPr>
          <w:p w14:paraId="0795D697"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Sum of Squares</w:t>
            </w:r>
          </w:p>
        </w:tc>
        <w:tc>
          <w:tcPr>
            <w:tcW w:w="1052" w:type="dxa"/>
            <w:tcBorders>
              <w:top w:val="nil"/>
              <w:left w:val="single" w:sz="8" w:space="0" w:color="E0E0E0"/>
              <w:bottom w:val="single" w:sz="8" w:space="0" w:color="152935"/>
              <w:right w:val="single" w:sz="8" w:space="0" w:color="E0E0E0"/>
            </w:tcBorders>
            <w:shd w:val="clear" w:color="auto" w:fill="FFFFFF"/>
            <w:vAlign w:val="bottom"/>
          </w:tcPr>
          <w:p w14:paraId="1A56024D"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df</w:t>
            </w:r>
          </w:p>
        </w:tc>
        <w:tc>
          <w:tcPr>
            <w:tcW w:w="1446" w:type="dxa"/>
            <w:tcBorders>
              <w:top w:val="nil"/>
              <w:left w:val="single" w:sz="8" w:space="0" w:color="E0E0E0"/>
              <w:bottom w:val="single" w:sz="8" w:space="0" w:color="152935"/>
              <w:right w:val="single" w:sz="8" w:space="0" w:color="E0E0E0"/>
            </w:tcBorders>
            <w:shd w:val="clear" w:color="auto" w:fill="FFFFFF"/>
            <w:vAlign w:val="bottom"/>
          </w:tcPr>
          <w:p w14:paraId="70A2F439"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Mean Square</w:t>
            </w:r>
          </w:p>
        </w:tc>
        <w:tc>
          <w:tcPr>
            <w:tcW w:w="1052" w:type="dxa"/>
            <w:tcBorders>
              <w:top w:val="nil"/>
              <w:left w:val="single" w:sz="8" w:space="0" w:color="E0E0E0"/>
              <w:bottom w:val="single" w:sz="8" w:space="0" w:color="152935"/>
              <w:right w:val="single" w:sz="8" w:space="0" w:color="E0E0E0"/>
            </w:tcBorders>
            <w:shd w:val="clear" w:color="auto" w:fill="FFFFFF"/>
            <w:vAlign w:val="bottom"/>
          </w:tcPr>
          <w:p w14:paraId="36802E03"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F</w:t>
            </w:r>
          </w:p>
        </w:tc>
        <w:tc>
          <w:tcPr>
            <w:tcW w:w="1054" w:type="dxa"/>
            <w:tcBorders>
              <w:top w:val="nil"/>
              <w:left w:val="single" w:sz="8" w:space="0" w:color="E0E0E0"/>
              <w:bottom w:val="single" w:sz="8" w:space="0" w:color="152935"/>
              <w:right w:val="nil"/>
            </w:tcBorders>
            <w:shd w:val="clear" w:color="auto" w:fill="FFFFFF"/>
            <w:vAlign w:val="bottom"/>
          </w:tcPr>
          <w:p w14:paraId="6E71F3F1"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Sig.</w:t>
            </w:r>
          </w:p>
        </w:tc>
      </w:tr>
      <w:tr w:rsidR="00761F01" w:rsidRPr="00761F01" w14:paraId="5A8B64D9" w14:textId="77777777" w:rsidTr="00060A84">
        <w:trPr>
          <w:cantSplit/>
          <w:trHeight w:val="212"/>
        </w:trPr>
        <w:tc>
          <w:tcPr>
            <w:tcW w:w="1742" w:type="dxa"/>
            <w:tcBorders>
              <w:top w:val="single" w:sz="8" w:space="0" w:color="152935"/>
              <w:left w:val="nil"/>
              <w:bottom w:val="single" w:sz="8" w:space="0" w:color="AEAEAE"/>
              <w:right w:val="nil"/>
            </w:tcBorders>
            <w:shd w:val="clear" w:color="auto" w:fill="E0E0E0"/>
          </w:tcPr>
          <w:p w14:paraId="6811D5C2"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Between Groups</w:t>
            </w:r>
          </w:p>
        </w:tc>
        <w:tc>
          <w:tcPr>
            <w:tcW w:w="1507" w:type="dxa"/>
            <w:tcBorders>
              <w:top w:val="single" w:sz="8" w:space="0" w:color="152935"/>
              <w:left w:val="nil"/>
              <w:bottom w:val="single" w:sz="8" w:space="0" w:color="AEAEAE"/>
              <w:right w:val="single" w:sz="8" w:space="0" w:color="E0E0E0"/>
            </w:tcBorders>
            <w:shd w:val="clear" w:color="auto" w:fill="FFFFFF"/>
          </w:tcPr>
          <w:p w14:paraId="0F425171"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379.241</w:t>
            </w:r>
          </w:p>
        </w:tc>
        <w:tc>
          <w:tcPr>
            <w:tcW w:w="1052" w:type="dxa"/>
            <w:tcBorders>
              <w:top w:val="single" w:sz="8" w:space="0" w:color="152935"/>
              <w:left w:val="single" w:sz="8" w:space="0" w:color="E0E0E0"/>
              <w:bottom w:val="single" w:sz="8" w:space="0" w:color="AEAEAE"/>
              <w:right w:val="single" w:sz="8" w:space="0" w:color="E0E0E0"/>
            </w:tcBorders>
            <w:shd w:val="clear" w:color="auto" w:fill="FFFFFF"/>
          </w:tcPr>
          <w:p w14:paraId="7E3B06FB"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1446" w:type="dxa"/>
            <w:tcBorders>
              <w:top w:val="single" w:sz="8" w:space="0" w:color="152935"/>
              <w:left w:val="single" w:sz="8" w:space="0" w:color="E0E0E0"/>
              <w:bottom w:val="single" w:sz="8" w:space="0" w:color="AEAEAE"/>
              <w:right w:val="single" w:sz="8" w:space="0" w:color="E0E0E0"/>
            </w:tcBorders>
            <w:shd w:val="clear" w:color="auto" w:fill="FFFFFF"/>
          </w:tcPr>
          <w:p w14:paraId="3987CE75"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126.414</w:t>
            </w:r>
          </w:p>
        </w:tc>
        <w:tc>
          <w:tcPr>
            <w:tcW w:w="1052" w:type="dxa"/>
            <w:tcBorders>
              <w:top w:val="single" w:sz="8" w:space="0" w:color="152935"/>
              <w:left w:val="single" w:sz="8" w:space="0" w:color="E0E0E0"/>
              <w:bottom w:val="single" w:sz="8" w:space="0" w:color="AEAEAE"/>
              <w:right w:val="single" w:sz="8" w:space="0" w:color="E0E0E0"/>
            </w:tcBorders>
            <w:shd w:val="clear" w:color="auto" w:fill="FFFFFF"/>
          </w:tcPr>
          <w:p w14:paraId="2A084156"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4.958</w:t>
            </w:r>
          </w:p>
        </w:tc>
        <w:tc>
          <w:tcPr>
            <w:tcW w:w="1054" w:type="dxa"/>
            <w:tcBorders>
              <w:top w:val="single" w:sz="8" w:space="0" w:color="152935"/>
              <w:left w:val="single" w:sz="8" w:space="0" w:color="E0E0E0"/>
              <w:bottom w:val="single" w:sz="8" w:space="0" w:color="AEAEAE"/>
              <w:right w:val="nil"/>
            </w:tcBorders>
            <w:shd w:val="clear" w:color="auto" w:fill="FFFFFF"/>
          </w:tcPr>
          <w:p w14:paraId="19BF4A20"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.031</w:t>
            </w:r>
          </w:p>
        </w:tc>
      </w:tr>
      <w:tr w:rsidR="00761F01" w:rsidRPr="00761F01" w14:paraId="2A65F0B2" w14:textId="77777777" w:rsidTr="00060A84">
        <w:trPr>
          <w:cantSplit/>
          <w:trHeight w:val="297"/>
        </w:trPr>
        <w:tc>
          <w:tcPr>
            <w:tcW w:w="1742" w:type="dxa"/>
            <w:tcBorders>
              <w:top w:val="single" w:sz="8" w:space="0" w:color="AEAEAE"/>
              <w:left w:val="nil"/>
              <w:bottom w:val="single" w:sz="8" w:space="0" w:color="AEAEAE"/>
              <w:right w:val="nil"/>
            </w:tcBorders>
            <w:shd w:val="clear" w:color="auto" w:fill="E0E0E0"/>
          </w:tcPr>
          <w:p w14:paraId="30A8ADA7"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Within Groups</w:t>
            </w:r>
          </w:p>
        </w:tc>
        <w:tc>
          <w:tcPr>
            <w:tcW w:w="1507" w:type="dxa"/>
            <w:tcBorders>
              <w:top w:val="single" w:sz="8" w:space="0" w:color="AEAEAE"/>
              <w:left w:val="nil"/>
              <w:bottom w:val="single" w:sz="8" w:space="0" w:color="AEAEAE"/>
              <w:right w:val="single" w:sz="8" w:space="0" w:color="E0E0E0"/>
            </w:tcBorders>
            <w:shd w:val="clear" w:color="auto" w:fill="FFFFFF"/>
          </w:tcPr>
          <w:p w14:paraId="521AAAD2"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203.958</w:t>
            </w:r>
          </w:p>
        </w:tc>
        <w:tc>
          <w:tcPr>
            <w:tcW w:w="1052" w:type="dxa"/>
            <w:tcBorders>
              <w:top w:val="single" w:sz="8" w:space="0" w:color="AEAEAE"/>
              <w:left w:val="single" w:sz="8" w:space="0" w:color="E0E0E0"/>
              <w:bottom w:val="single" w:sz="8" w:space="0" w:color="AEAEAE"/>
              <w:right w:val="single" w:sz="8" w:space="0" w:color="E0E0E0"/>
            </w:tcBorders>
            <w:shd w:val="clear" w:color="auto" w:fill="FFFFFF"/>
          </w:tcPr>
          <w:p w14:paraId="64181B3F"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8</w:t>
            </w:r>
          </w:p>
        </w:tc>
        <w:tc>
          <w:tcPr>
            <w:tcW w:w="1446" w:type="dxa"/>
            <w:tcBorders>
              <w:top w:val="single" w:sz="8" w:space="0" w:color="AEAEAE"/>
              <w:left w:val="single" w:sz="8" w:space="0" w:color="E0E0E0"/>
              <w:bottom w:val="single" w:sz="8" w:space="0" w:color="AEAEAE"/>
              <w:right w:val="single" w:sz="8" w:space="0" w:color="E0E0E0"/>
            </w:tcBorders>
            <w:shd w:val="clear" w:color="auto" w:fill="FFFFFF"/>
          </w:tcPr>
          <w:p w14:paraId="0BDA1B61"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25.495</w:t>
            </w:r>
          </w:p>
        </w:tc>
        <w:tc>
          <w:tcPr>
            <w:tcW w:w="10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9590366"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054" w:type="dxa"/>
            <w:tcBorders>
              <w:top w:val="single" w:sz="8" w:space="0" w:color="AEAEAE"/>
              <w:left w:val="single" w:sz="8" w:space="0" w:color="E0E0E0"/>
              <w:bottom w:val="single" w:sz="8" w:space="0" w:color="AEAEAE"/>
              <w:right w:val="nil"/>
            </w:tcBorders>
            <w:shd w:val="clear" w:color="auto" w:fill="FFFFFF"/>
            <w:vAlign w:val="center"/>
          </w:tcPr>
          <w:p w14:paraId="76E42B81"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r>
      <w:tr w:rsidR="00761F01" w:rsidRPr="00761F01" w14:paraId="53D2DCC6" w14:textId="77777777" w:rsidTr="00060A84">
        <w:trPr>
          <w:cantSplit/>
          <w:trHeight w:val="286"/>
        </w:trPr>
        <w:tc>
          <w:tcPr>
            <w:tcW w:w="1742" w:type="dxa"/>
            <w:tcBorders>
              <w:top w:val="single" w:sz="8" w:space="0" w:color="AEAEAE"/>
              <w:left w:val="nil"/>
              <w:bottom w:val="single" w:sz="8" w:space="0" w:color="152935"/>
              <w:right w:val="nil"/>
            </w:tcBorders>
            <w:shd w:val="clear" w:color="auto" w:fill="E0E0E0"/>
          </w:tcPr>
          <w:p w14:paraId="23CFA7D2"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Total</w:t>
            </w:r>
          </w:p>
        </w:tc>
        <w:tc>
          <w:tcPr>
            <w:tcW w:w="1507" w:type="dxa"/>
            <w:tcBorders>
              <w:top w:val="single" w:sz="8" w:space="0" w:color="AEAEAE"/>
              <w:left w:val="nil"/>
              <w:bottom w:val="single" w:sz="8" w:space="0" w:color="152935"/>
              <w:right w:val="single" w:sz="8" w:space="0" w:color="E0E0E0"/>
            </w:tcBorders>
            <w:shd w:val="clear" w:color="auto" w:fill="FFFFFF"/>
          </w:tcPr>
          <w:p w14:paraId="7065DDE1"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583.198</w:t>
            </w:r>
          </w:p>
        </w:tc>
        <w:tc>
          <w:tcPr>
            <w:tcW w:w="1052" w:type="dxa"/>
            <w:tcBorders>
              <w:top w:val="single" w:sz="8" w:space="0" w:color="AEAEAE"/>
              <w:left w:val="single" w:sz="8" w:space="0" w:color="E0E0E0"/>
              <w:bottom w:val="single" w:sz="8" w:space="0" w:color="152935"/>
              <w:right w:val="single" w:sz="8" w:space="0" w:color="E0E0E0"/>
            </w:tcBorders>
            <w:shd w:val="clear" w:color="auto" w:fill="FFFFFF"/>
          </w:tcPr>
          <w:p w14:paraId="0EFE0298"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11</w:t>
            </w:r>
          </w:p>
        </w:tc>
        <w:tc>
          <w:tcPr>
            <w:tcW w:w="144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1B62C74"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05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4D43091"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054" w:type="dxa"/>
            <w:tcBorders>
              <w:top w:val="single" w:sz="8" w:space="0" w:color="AEAEAE"/>
              <w:left w:val="single" w:sz="8" w:space="0" w:color="E0E0E0"/>
              <w:bottom w:val="single" w:sz="8" w:space="0" w:color="152935"/>
              <w:right w:val="nil"/>
            </w:tcBorders>
            <w:shd w:val="clear" w:color="auto" w:fill="FFFFFF"/>
            <w:vAlign w:val="center"/>
          </w:tcPr>
          <w:p w14:paraId="5B57D6A8"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r>
    </w:tbl>
    <w:p w14:paraId="4C7215CE"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bl>
      <w:tblPr>
        <w:tblW w:w="44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29"/>
        <w:gridCol w:w="1123"/>
        <w:gridCol w:w="1123"/>
      </w:tblGrid>
      <w:tr w:rsidR="00761F01" w:rsidRPr="00761F01" w14:paraId="5F63CAED" w14:textId="77777777">
        <w:trPr>
          <w:cantSplit/>
        </w:trPr>
        <w:tc>
          <w:tcPr>
            <w:tcW w:w="4425" w:type="dxa"/>
            <w:gridSpan w:val="4"/>
            <w:tcBorders>
              <w:top w:val="nil"/>
              <w:left w:val="nil"/>
              <w:bottom w:val="nil"/>
              <w:right w:val="nil"/>
            </w:tcBorders>
            <w:shd w:val="clear" w:color="auto" w:fill="FFFFFF"/>
            <w:vAlign w:val="center"/>
          </w:tcPr>
          <w:p w14:paraId="4FBB4C1D" w14:textId="74C7F7C4" w:rsidR="00761F01" w:rsidRPr="00761F01" w:rsidRDefault="005D6E6E" w:rsidP="00761F01">
            <w:pPr>
              <w:autoSpaceDE w:val="0"/>
              <w:autoSpaceDN w:val="0"/>
              <w:adjustRightInd w:val="0"/>
              <w:spacing w:after="0" w:line="320" w:lineRule="atLeast"/>
              <w:ind w:left="60" w:right="60"/>
              <w:jc w:val="center"/>
              <w:rPr>
                <w:rFonts w:ascii="Arial" w:hAnsi="Arial" w:cs="Arial"/>
                <w:color w:val="010205"/>
                <w:lang w:val="en-ID"/>
              </w:rPr>
            </w:pPr>
            <w:r>
              <w:rPr>
                <w:rFonts w:ascii="Arial" w:hAnsi="Arial" w:cs="Arial"/>
                <w:b/>
                <w:bCs/>
                <w:color w:val="010205"/>
                <w:lang w:val="en-ID"/>
              </w:rPr>
              <w:t>Duncan</w:t>
            </w:r>
          </w:p>
        </w:tc>
      </w:tr>
      <w:tr w:rsidR="00761F01" w:rsidRPr="00761F01" w14:paraId="73876F47" w14:textId="77777777">
        <w:trPr>
          <w:cantSplit/>
        </w:trPr>
        <w:tc>
          <w:tcPr>
            <w:tcW w:w="4425" w:type="dxa"/>
            <w:gridSpan w:val="4"/>
            <w:tcBorders>
              <w:top w:val="nil"/>
              <w:left w:val="nil"/>
              <w:bottom w:val="nil"/>
              <w:right w:val="nil"/>
            </w:tcBorders>
            <w:shd w:val="clear" w:color="auto" w:fill="FFFFFF"/>
            <w:vAlign w:val="bottom"/>
          </w:tcPr>
          <w:p w14:paraId="126CD080" w14:textId="77777777" w:rsidR="00761F01" w:rsidRPr="00761F01" w:rsidRDefault="00761F01" w:rsidP="00761F01">
            <w:pPr>
              <w:autoSpaceDE w:val="0"/>
              <w:autoSpaceDN w:val="0"/>
              <w:adjustRightInd w:val="0"/>
              <w:spacing w:after="0" w:line="320" w:lineRule="atLeast"/>
              <w:rPr>
                <w:rFonts w:ascii="Times New Roman" w:hAnsi="Times New Roman" w:cs="Times New Roman"/>
                <w:sz w:val="24"/>
                <w:szCs w:val="24"/>
                <w:lang w:val="en-ID"/>
              </w:rPr>
            </w:pPr>
            <w:r w:rsidRPr="00761F01">
              <w:rPr>
                <w:rFonts w:ascii="Arial" w:hAnsi="Arial" w:cs="Arial"/>
                <w:color w:val="010205"/>
                <w:sz w:val="18"/>
                <w:szCs w:val="18"/>
                <w:shd w:val="clear" w:color="auto" w:fill="FFFFFF"/>
                <w:lang w:val="en-ID"/>
              </w:rPr>
              <w:t>Duncan</w:t>
            </w:r>
            <w:r w:rsidRPr="00761F01">
              <w:rPr>
                <w:rFonts w:ascii="Arial" w:hAnsi="Arial" w:cs="Arial"/>
                <w:color w:val="010205"/>
                <w:sz w:val="18"/>
                <w:szCs w:val="18"/>
                <w:shd w:val="clear" w:color="auto" w:fill="FFFFFF"/>
                <w:vertAlign w:val="superscript"/>
                <w:lang w:val="en-ID"/>
              </w:rPr>
              <w:t>a</w:t>
            </w:r>
            <w:r w:rsidRPr="00761F01">
              <w:rPr>
                <w:rFonts w:ascii="Arial" w:hAnsi="Arial" w:cs="Arial"/>
                <w:color w:val="010205"/>
                <w:sz w:val="18"/>
                <w:szCs w:val="18"/>
                <w:shd w:val="clear" w:color="auto" w:fill="FFFFFF"/>
                <w:lang w:val="en-ID"/>
              </w:rPr>
              <w:t xml:space="preserve">  </w:t>
            </w:r>
          </w:p>
        </w:tc>
      </w:tr>
      <w:tr w:rsidR="00761F01" w:rsidRPr="00761F01" w14:paraId="0AF27C73" w14:textId="77777777">
        <w:trPr>
          <w:cantSplit/>
        </w:trPr>
        <w:tc>
          <w:tcPr>
            <w:tcW w:w="1152" w:type="dxa"/>
            <w:vMerge w:val="restart"/>
            <w:tcBorders>
              <w:top w:val="nil"/>
              <w:left w:val="nil"/>
              <w:bottom w:val="nil"/>
              <w:right w:val="nil"/>
            </w:tcBorders>
            <w:shd w:val="clear" w:color="auto" w:fill="FFFFFF"/>
            <w:vAlign w:val="bottom"/>
          </w:tcPr>
          <w:p w14:paraId="2DC4DA26" w14:textId="77777777" w:rsidR="00761F01" w:rsidRPr="00761F01" w:rsidRDefault="00761F01" w:rsidP="00761F01">
            <w:pPr>
              <w:autoSpaceDE w:val="0"/>
              <w:autoSpaceDN w:val="0"/>
              <w:adjustRightInd w:val="0"/>
              <w:spacing w:after="0" w:line="320" w:lineRule="atLeast"/>
              <w:ind w:left="60" w:right="60"/>
              <w:rPr>
                <w:rFonts w:ascii="Arial" w:hAnsi="Arial" w:cs="Arial"/>
                <w:color w:val="264A60"/>
                <w:sz w:val="18"/>
                <w:szCs w:val="18"/>
                <w:lang w:val="en-ID"/>
              </w:rPr>
            </w:pPr>
            <w:r w:rsidRPr="00761F01">
              <w:rPr>
                <w:rFonts w:ascii="Arial" w:hAnsi="Arial" w:cs="Arial"/>
                <w:color w:val="264A60"/>
                <w:sz w:val="18"/>
                <w:szCs w:val="18"/>
                <w:lang w:val="en-ID"/>
              </w:rPr>
              <w:t>Perlakuan</w:t>
            </w:r>
          </w:p>
        </w:tc>
        <w:tc>
          <w:tcPr>
            <w:tcW w:w="1029" w:type="dxa"/>
            <w:vMerge w:val="restart"/>
            <w:tcBorders>
              <w:top w:val="nil"/>
              <w:left w:val="nil"/>
              <w:bottom w:val="nil"/>
              <w:right w:val="single" w:sz="8" w:space="0" w:color="E0E0E0"/>
            </w:tcBorders>
            <w:shd w:val="clear" w:color="auto" w:fill="FFFFFF"/>
            <w:vAlign w:val="bottom"/>
          </w:tcPr>
          <w:p w14:paraId="73F1B83F" w14:textId="77777777" w:rsidR="00761F01" w:rsidRPr="00761F01" w:rsidRDefault="00761F01" w:rsidP="00761F01">
            <w:pPr>
              <w:autoSpaceDE w:val="0"/>
              <w:autoSpaceDN w:val="0"/>
              <w:adjustRightInd w:val="0"/>
              <w:spacing w:after="0" w:line="320" w:lineRule="atLeast"/>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N</w:t>
            </w:r>
          </w:p>
        </w:tc>
        <w:tc>
          <w:tcPr>
            <w:tcW w:w="2244" w:type="dxa"/>
            <w:gridSpan w:val="2"/>
            <w:tcBorders>
              <w:top w:val="nil"/>
              <w:left w:val="single" w:sz="8" w:space="0" w:color="E0E0E0"/>
              <w:bottom w:val="nil"/>
              <w:right w:val="nil"/>
            </w:tcBorders>
            <w:shd w:val="clear" w:color="auto" w:fill="FFFFFF"/>
            <w:vAlign w:val="bottom"/>
          </w:tcPr>
          <w:p w14:paraId="1B363DED" w14:textId="77777777" w:rsidR="00761F01" w:rsidRPr="00761F01" w:rsidRDefault="00761F01" w:rsidP="00761F01">
            <w:pPr>
              <w:autoSpaceDE w:val="0"/>
              <w:autoSpaceDN w:val="0"/>
              <w:adjustRightInd w:val="0"/>
              <w:spacing w:after="0" w:line="320" w:lineRule="atLeast"/>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Subset for alpha = 0.05</w:t>
            </w:r>
          </w:p>
        </w:tc>
      </w:tr>
      <w:tr w:rsidR="00761F01" w:rsidRPr="00761F01" w14:paraId="2A2E8A4B" w14:textId="77777777">
        <w:trPr>
          <w:cantSplit/>
        </w:trPr>
        <w:tc>
          <w:tcPr>
            <w:tcW w:w="1152" w:type="dxa"/>
            <w:vMerge/>
            <w:tcBorders>
              <w:top w:val="nil"/>
              <w:left w:val="nil"/>
              <w:bottom w:val="nil"/>
              <w:right w:val="nil"/>
            </w:tcBorders>
            <w:shd w:val="clear" w:color="auto" w:fill="FFFFFF"/>
            <w:vAlign w:val="bottom"/>
          </w:tcPr>
          <w:p w14:paraId="139D08F8" w14:textId="77777777" w:rsidR="00761F01" w:rsidRPr="00761F01" w:rsidRDefault="00761F01" w:rsidP="00761F01">
            <w:pPr>
              <w:autoSpaceDE w:val="0"/>
              <w:autoSpaceDN w:val="0"/>
              <w:adjustRightInd w:val="0"/>
              <w:spacing w:after="0" w:line="240" w:lineRule="auto"/>
              <w:rPr>
                <w:rFonts w:ascii="Arial" w:hAnsi="Arial" w:cs="Arial"/>
                <w:color w:val="264A60"/>
                <w:sz w:val="18"/>
                <w:szCs w:val="18"/>
                <w:lang w:val="en-ID"/>
              </w:rPr>
            </w:pPr>
          </w:p>
        </w:tc>
        <w:tc>
          <w:tcPr>
            <w:tcW w:w="1029" w:type="dxa"/>
            <w:vMerge/>
            <w:tcBorders>
              <w:top w:val="nil"/>
              <w:left w:val="nil"/>
              <w:bottom w:val="nil"/>
              <w:right w:val="single" w:sz="8" w:space="0" w:color="E0E0E0"/>
            </w:tcBorders>
            <w:shd w:val="clear" w:color="auto" w:fill="FFFFFF"/>
            <w:vAlign w:val="bottom"/>
          </w:tcPr>
          <w:p w14:paraId="0A6DC69F" w14:textId="77777777" w:rsidR="00761F01" w:rsidRPr="00761F01" w:rsidRDefault="00761F01" w:rsidP="00761F01">
            <w:pPr>
              <w:autoSpaceDE w:val="0"/>
              <w:autoSpaceDN w:val="0"/>
              <w:adjustRightInd w:val="0"/>
              <w:spacing w:after="0" w:line="240" w:lineRule="auto"/>
              <w:rPr>
                <w:rFonts w:ascii="Arial" w:hAnsi="Arial" w:cs="Arial"/>
                <w:color w:val="264A60"/>
                <w:sz w:val="18"/>
                <w:szCs w:val="18"/>
                <w:lang w:val="en-ID"/>
              </w:rPr>
            </w:pPr>
          </w:p>
        </w:tc>
        <w:tc>
          <w:tcPr>
            <w:tcW w:w="1122" w:type="dxa"/>
            <w:tcBorders>
              <w:top w:val="nil"/>
              <w:left w:val="single" w:sz="8" w:space="0" w:color="E0E0E0"/>
              <w:bottom w:val="single" w:sz="8" w:space="0" w:color="152935"/>
              <w:right w:val="single" w:sz="8" w:space="0" w:color="E0E0E0"/>
            </w:tcBorders>
            <w:shd w:val="clear" w:color="auto" w:fill="FFFFFF"/>
            <w:vAlign w:val="bottom"/>
          </w:tcPr>
          <w:p w14:paraId="306981E7" w14:textId="77777777" w:rsidR="00761F01" w:rsidRPr="00761F01" w:rsidRDefault="00761F01" w:rsidP="00761F01">
            <w:pPr>
              <w:autoSpaceDE w:val="0"/>
              <w:autoSpaceDN w:val="0"/>
              <w:adjustRightInd w:val="0"/>
              <w:spacing w:after="0" w:line="320" w:lineRule="atLeast"/>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1</w:t>
            </w:r>
          </w:p>
        </w:tc>
        <w:tc>
          <w:tcPr>
            <w:tcW w:w="1122" w:type="dxa"/>
            <w:tcBorders>
              <w:top w:val="nil"/>
              <w:left w:val="single" w:sz="8" w:space="0" w:color="E0E0E0"/>
              <w:bottom w:val="single" w:sz="8" w:space="0" w:color="152935"/>
              <w:right w:val="nil"/>
            </w:tcBorders>
            <w:shd w:val="clear" w:color="auto" w:fill="FFFFFF"/>
            <w:vAlign w:val="bottom"/>
          </w:tcPr>
          <w:p w14:paraId="5AA940FA" w14:textId="77777777" w:rsidR="00761F01" w:rsidRPr="00761F01" w:rsidRDefault="00761F01" w:rsidP="00761F01">
            <w:pPr>
              <w:autoSpaceDE w:val="0"/>
              <w:autoSpaceDN w:val="0"/>
              <w:adjustRightInd w:val="0"/>
              <w:spacing w:after="0" w:line="320" w:lineRule="atLeast"/>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2</w:t>
            </w:r>
          </w:p>
        </w:tc>
      </w:tr>
      <w:tr w:rsidR="00761F01" w:rsidRPr="00761F01" w14:paraId="4EA0A649" w14:textId="77777777">
        <w:trPr>
          <w:cantSplit/>
        </w:trPr>
        <w:tc>
          <w:tcPr>
            <w:tcW w:w="1152" w:type="dxa"/>
            <w:tcBorders>
              <w:top w:val="single" w:sz="8" w:space="0" w:color="152935"/>
              <w:left w:val="nil"/>
              <w:bottom w:val="single" w:sz="8" w:space="0" w:color="AEAEAE"/>
              <w:right w:val="nil"/>
            </w:tcBorders>
            <w:shd w:val="clear" w:color="auto" w:fill="E0E0E0"/>
          </w:tcPr>
          <w:p w14:paraId="567C200F" w14:textId="77777777" w:rsidR="00761F01" w:rsidRPr="00761F01" w:rsidRDefault="00761F01" w:rsidP="00761F01">
            <w:pPr>
              <w:autoSpaceDE w:val="0"/>
              <w:autoSpaceDN w:val="0"/>
              <w:adjustRightInd w:val="0"/>
              <w:spacing w:after="0" w:line="320" w:lineRule="atLeast"/>
              <w:ind w:left="60" w:right="60"/>
              <w:rPr>
                <w:rFonts w:ascii="Arial" w:hAnsi="Arial" w:cs="Arial"/>
                <w:color w:val="264A60"/>
                <w:sz w:val="18"/>
                <w:szCs w:val="18"/>
                <w:lang w:val="en-ID"/>
              </w:rPr>
            </w:pPr>
            <w:r w:rsidRPr="00761F01">
              <w:rPr>
                <w:rFonts w:ascii="Arial" w:hAnsi="Arial" w:cs="Arial"/>
                <w:color w:val="264A60"/>
                <w:sz w:val="18"/>
                <w:szCs w:val="18"/>
                <w:lang w:val="en-ID"/>
              </w:rPr>
              <w:t>F2</w:t>
            </w:r>
          </w:p>
        </w:tc>
        <w:tc>
          <w:tcPr>
            <w:tcW w:w="1029" w:type="dxa"/>
            <w:tcBorders>
              <w:top w:val="single" w:sz="8" w:space="0" w:color="152935"/>
              <w:left w:val="nil"/>
              <w:bottom w:val="single" w:sz="8" w:space="0" w:color="AEAEAE"/>
              <w:right w:val="single" w:sz="8" w:space="0" w:color="E0E0E0"/>
            </w:tcBorders>
            <w:shd w:val="clear" w:color="auto" w:fill="FFFFFF"/>
          </w:tcPr>
          <w:p w14:paraId="72E6BDDB"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1122" w:type="dxa"/>
            <w:tcBorders>
              <w:top w:val="single" w:sz="8" w:space="0" w:color="152935"/>
              <w:left w:val="single" w:sz="8" w:space="0" w:color="E0E0E0"/>
              <w:bottom w:val="single" w:sz="8" w:space="0" w:color="AEAEAE"/>
              <w:right w:val="single" w:sz="8" w:space="0" w:color="E0E0E0"/>
            </w:tcBorders>
            <w:shd w:val="clear" w:color="auto" w:fill="FFFFFF"/>
          </w:tcPr>
          <w:p w14:paraId="190E75AB"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19.7100</w:t>
            </w:r>
          </w:p>
        </w:tc>
        <w:tc>
          <w:tcPr>
            <w:tcW w:w="1122" w:type="dxa"/>
            <w:tcBorders>
              <w:top w:val="single" w:sz="8" w:space="0" w:color="152935"/>
              <w:left w:val="single" w:sz="8" w:space="0" w:color="E0E0E0"/>
              <w:bottom w:val="single" w:sz="8" w:space="0" w:color="AEAEAE"/>
              <w:right w:val="nil"/>
            </w:tcBorders>
            <w:shd w:val="clear" w:color="auto" w:fill="FFFFFF"/>
            <w:vAlign w:val="center"/>
          </w:tcPr>
          <w:p w14:paraId="5AC4E561"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c>
      </w:tr>
      <w:tr w:rsidR="00761F01" w:rsidRPr="00761F01" w14:paraId="076D3DF0" w14:textId="77777777">
        <w:trPr>
          <w:cantSplit/>
        </w:trPr>
        <w:tc>
          <w:tcPr>
            <w:tcW w:w="1152" w:type="dxa"/>
            <w:tcBorders>
              <w:top w:val="single" w:sz="8" w:space="0" w:color="AEAEAE"/>
              <w:left w:val="nil"/>
              <w:bottom w:val="single" w:sz="8" w:space="0" w:color="AEAEAE"/>
              <w:right w:val="nil"/>
            </w:tcBorders>
            <w:shd w:val="clear" w:color="auto" w:fill="E0E0E0"/>
          </w:tcPr>
          <w:p w14:paraId="04181584" w14:textId="77777777" w:rsidR="00761F01" w:rsidRPr="00761F01" w:rsidRDefault="00761F01" w:rsidP="00761F01">
            <w:pPr>
              <w:autoSpaceDE w:val="0"/>
              <w:autoSpaceDN w:val="0"/>
              <w:adjustRightInd w:val="0"/>
              <w:spacing w:after="0" w:line="320" w:lineRule="atLeast"/>
              <w:ind w:left="60" w:right="60"/>
              <w:rPr>
                <w:rFonts w:ascii="Arial" w:hAnsi="Arial" w:cs="Arial"/>
                <w:color w:val="264A60"/>
                <w:sz w:val="18"/>
                <w:szCs w:val="18"/>
                <w:lang w:val="en-ID"/>
              </w:rPr>
            </w:pPr>
            <w:r w:rsidRPr="00761F01">
              <w:rPr>
                <w:rFonts w:ascii="Arial" w:hAnsi="Arial" w:cs="Arial"/>
                <w:color w:val="264A60"/>
                <w:sz w:val="18"/>
                <w:szCs w:val="18"/>
                <w:lang w:val="en-ID"/>
              </w:rPr>
              <w:t>F1</w:t>
            </w:r>
          </w:p>
        </w:tc>
        <w:tc>
          <w:tcPr>
            <w:tcW w:w="1029" w:type="dxa"/>
            <w:tcBorders>
              <w:top w:val="single" w:sz="8" w:space="0" w:color="AEAEAE"/>
              <w:left w:val="nil"/>
              <w:bottom w:val="single" w:sz="8" w:space="0" w:color="AEAEAE"/>
              <w:right w:val="single" w:sz="8" w:space="0" w:color="E0E0E0"/>
            </w:tcBorders>
            <w:shd w:val="clear" w:color="auto" w:fill="FFFFFF"/>
          </w:tcPr>
          <w:p w14:paraId="2AFE1802"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tcPr>
          <w:p w14:paraId="70EBE143"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26.9900</w:t>
            </w:r>
          </w:p>
        </w:tc>
        <w:tc>
          <w:tcPr>
            <w:tcW w:w="1122" w:type="dxa"/>
            <w:tcBorders>
              <w:top w:val="single" w:sz="8" w:space="0" w:color="AEAEAE"/>
              <w:left w:val="single" w:sz="8" w:space="0" w:color="E0E0E0"/>
              <w:bottom w:val="single" w:sz="8" w:space="0" w:color="AEAEAE"/>
              <w:right w:val="nil"/>
            </w:tcBorders>
            <w:shd w:val="clear" w:color="auto" w:fill="FFFFFF"/>
          </w:tcPr>
          <w:p w14:paraId="242DADB2"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26.9900</w:t>
            </w:r>
          </w:p>
        </w:tc>
      </w:tr>
      <w:tr w:rsidR="00761F01" w:rsidRPr="00761F01" w14:paraId="0779056C" w14:textId="77777777">
        <w:trPr>
          <w:cantSplit/>
        </w:trPr>
        <w:tc>
          <w:tcPr>
            <w:tcW w:w="1152" w:type="dxa"/>
            <w:tcBorders>
              <w:top w:val="single" w:sz="8" w:space="0" w:color="AEAEAE"/>
              <w:left w:val="nil"/>
              <w:bottom w:val="single" w:sz="8" w:space="0" w:color="AEAEAE"/>
              <w:right w:val="nil"/>
            </w:tcBorders>
            <w:shd w:val="clear" w:color="auto" w:fill="E0E0E0"/>
          </w:tcPr>
          <w:p w14:paraId="04EDE37A" w14:textId="77777777" w:rsidR="00761F01" w:rsidRPr="00761F01" w:rsidRDefault="00761F01" w:rsidP="00761F01">
            <w:pPr>
              <w:autoSpaceDE w:val="0"/>
              <w:autoSpaceDN w:val="0"/>
              <w:adjustRightInd w:val="0"/>
              <w:spacing w:after="0" w:line="320" w:lineRule="atLeast"/>
              <w:ind w:left="60" w:right="60"/>
              <w:rPr>
                <w:rFonts w:ascii="Arial" w:hAnsi="Arial" w:cs="Arial"/>
                <w:color w:val="264A60"/>
                <w:sz w:val="18"/>
                <w:szCs w:val="18"/>
                <w:lang w:val="en-ID"/>
              </w:rPr>
            </w:pPr>
            <w:r w:rsidRPr="00761F01">
              <w:rPr>
                <w:rFonts w:ascii="Arial" w:hAnsi="Arial" w:cs="Arial"/>
                <w:color w:val="264A60"/>
                <w:sz w:val="18"/>
                <w:szCs w:val="18"/>
                <w:lang w:val="en-ID"/>
              </w:rPr>
              <w:t>F0</w:t>
            </w:r>
          </w:p>
        </w:tc>
        <w:tc>
          <w:tcPr>
            <w:tcW w:w="1029" w:type="dxa"/>
            <w:tcBorders>
              <w:top w:val="single" w:sz="8" w:space="0" w:color="AEAEAE"/>
              <w:left w:val="nil"/>
              <w:bottom w:val="single" w:sz="8" w:space="0" w:color="AEAEAE"/>
              <w:right w:val="single" w:sz="8" w:space="0" w:color="E0E0E0"/>
            </w:tcBorders>
            <w:shd w:val="clear" w:color="auto" w:fill="FFFFFF"/>
          </w:tcPr>
          <w:p w14:paraId="353C7725"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B38647"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AEAEAE"/>
              <w:right w:val="nil"/>
            </w:tcBorders>
            <w:shd w:val="clear" w:color="auto" w:fill="FFFFFF"/>
          </w:tcPr>
          <w:p w14:paraId="613348B4"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29.9167</w:t>
            </w:r>
          </w:p>
        </w:tc>
      </w:tr>
      <w:tr w:rsidR="00761F01" w:rsidRPr="00761F01" w14:paraId="544969E7" w14:textId="77777777">
        <w:trPr>
          <w:cantSplit/>
        </w:trPr>
        <w:tc>
          <w:tcPr>
            <w:tcW w:w="1152" w:type="dxa"/>
            <w:tcBorders>
              <w:top w:val="single" w:sz="8" w:space="0" w:color="AEAEAE"/>
              <w:left w:val="nil"/>
              <w:bottom w:val="single" w:sz="8" w:space="0" w:color="AEAEAE"/>
              <w:right w:val="nil"/>
            </w:tcBorders>
            <w:shd w:val="clear" w:color="auto" w:fill="E0E0E0"/>
          </w:tcPr>
          <w:p w14:paraId="48D1C684" w14:textId="77777777" w:rsidR="00761F01" w:rsidRPr="00761F01" w:rsidRDefault="00761F01" w:rsidP="00761F01">
            <w:pPr>
              <w:autoSpaceDE w:val="0"/>
              <w:autoSpaceDN w:val="0"/>
              <w:adjustRightInd w:val="0"/>
              <w:spacing w:after="0" w:line="320" w:lineRule="atLeast"/>
              <w:ind w:left="60" w:right="60"/>
              <w:rPr>
                <w:rFonts w:ascii="Arial" w:hAnsi="Arial" w:cs="Arial"/>
                <w:color w:val="264A60"/>
                <w:sz w:val="18"/>
                <w:szCs w:val="18"/>
                <w:lang w:val="en-ID"/>
              </w:rPr>
            </w:pPr>
            <w:r w:rsidRPr="00761F01">
              <w:rPr>
                <w:rFonts w:ascii="Arial" w:hAnsi="Arial" w:cs="Arial"/>
                <w:color w:val="264A60"/>
                <w:sz w:val="18"/>
                <w:szCs w:val="18"/>
                <w:lang w:val="en-ID"/>
              </w:rPr>
              <w:t>F3</w:t>
            </w:r>
          </w:p>
        </w:tc>
        <w:tc>
          <w:tcPr>
            <w:tcW w:w="1029" w:type="dxa"/>
            <w:tcBorders>
              <w:top w:val="single" w:sz="8" w:space="0" w:color="AEAEAE"/>
              <w:left w:val="nil"/>
              <w:bottom w:val="single" w:sz="8" w:space="0" w:color="AEAEAE"/>
              <w:right w:val="single" w:sz="8" w:space="0" w:color="E0E0E0"/>
            </w:tcBorders>
            <w:shd w:val="clear" w:color="auto" w:fill="FFFFFF"/>
          </w:tcPr>
          <w:p w14:paraId="32B99E54"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112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FBD755"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AEAEAE"/>
              <w:right w:val="nil"/>
            </w:tcBorders>
            <w:shd w:val="clear" w:color="auto" w:fill="FFFFFF"/>
          </w:tcPr>
          <w:p w14:paraId="7980910C"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35.2800</w:t>
            </w:r>
          </w:p>
        </w:tc>
      </w:tr>
      <w:tr w:rsidR="00761F01" w:rsidRPr="00761F01" w14:paraId="7C4C4E9B" w14:textId="77777777">
        <w:trPr>
          <w:cantSplit/>
        </w:trPr>
        <w:tc>
          <w:tcPr>
            <w:tcW w:w="1152" w:type="dxa"/>
            <w:tcBorders>
              <w:top w:val="single" w:sz="8" w:space="0" w:color="AEAEAE"/>
              <w:left w:val="nil"/>
              <w:bottom w:val="single" w:sz="8" w:space="0" w:color="152935"/>
              <w:right w:val="nil"/>
            </w:tcBorders>
            <w:shd w:val="clear" w:color="auto" w:fill="E0E0E0"/>
          </w:tcPr>
          <w:p w14:paraId="1F70962A" w14:textId="77777777" w:rsidR="00761F01" w:rsidRPr="00761F01" w:rsidRDefault="00761F01" w:rsidP="00761F01">
            <w:pPr>
              <w:autoSpaceDE w:val="0"/>
              <w:autoSpaceDN w:val="0"/>
              <w:adjustRightInd w:val="0"/>
              <w:spacing w:after="0" w:line="320" w:lineRule="atLeast"/>
              <w:ind w:left="60" w:right="60"/>
              <w:rPr>
                <w:rFonts w:ascii="Arial" w:hAnsi="Arial" w:cs="Arial"/>
                <w:color w:val="264A60"/>
                <w:sz w:val="18"/>
                <w:szCs w:val="18"/>
                <w:lang w:val="en-ID"/>
              </w:rPr>
            </w:pPr>
            <w:r w:rsidRPr="00761F01">
              <w:rPr>
                <w:rFonts w:ascii="Arial" w:hAnsi="Arial" w:cs="Arial"/>
                <w:color w:val="264A60"/>
                <w:sz w:val="18"/>
                <w:szCs w:val="18"/>
                <w:lang w:val="en-ID"/>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3D3D9B88"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c>
        <w:tc>
          <w:tcPr>
            <w:tcW w:w="1122" w:type="dxa"/>
            <w:tcBorders>
              <w:top w:val="single" w:sz="8" w:space="0" w:color="AEAEAE"/>
              <w:left w:val="single" w:sz="8" w:space="0" w:color="E0E0E0"/>
              <w:bottom w:val="single" w:sz="8" w:space="0" w:color="152935"/>
              <w:right w:val="single" w:sz="8" w:space="0" w:color="E0E0E0"/>
            </w:tcBorders>
            <w:shd w:val="clear" w:color="auto" w:fill="FFFFFF"/>
          </w:tcPr>
          <w:p w14:paraId="7F8474D0"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.115</w:t>
            </w:r>
          </w:p>
        </w:tc>
        <w:tc>
          <w:tcPr>
            <w:tcW w:w="1122" w:type="dxa"/>
            <w:tcBorders>
              <w:top w:val="single" w:sz="8" w:space="0" w:color="AEAEAE"/>
              <w:left w:val="single" w:sz="8" w:space="0" w:color="E0E0E0"/>
              <w:bottom w:val="single" w:sz="8" w:space="0" w:color="152935"/>
              <w:right w:val="nil"/>
            </w:tcBorders>
            <w:shd w:val="clear" w:color="auto" w:fill="FFFFFF"/>
          </w:tcPr>
          <w:p w14:paraId="1782498C" w14:textId="77777777" w:rsidR="00761F01" w:rsidRPr="00761F01" w:rsidRDefault="00761F01" w:rsidP="00761F01">
            <w:pPr>
              <w:autoSpaceDE w:val="0"/>
              <w:autoSpaceDN w:val="0"/>
              <w:adjustRightInd w:val="0"/>
              <w:spacing w:after="0" w:line="320" w:lineRule="atLeast"/>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.090</w:t>
            </w:r>
          </w:p>
        </w:tc>
      </w:tr>
      <w:tr w:rsidR="00761F01" w:rsidRPr="00761F01" w14:paraId="76D7E9BF" w14:textId="77777777">
        <w:trPr>
          <w:cantSplit/>
        </w:trPr>
        <w:tc>
          <w:tcPr>
            <w:tcW w:w="4425" w:type="dxa"/>
            <w:gridSpan w:val="4"/>
            <w:tcBorders>
              <w:top w:val="nil"/>
              <w:left w:val="nil"/>
              <w:bottom w:val="nil"/>
              <w:right w:val="nil"/>
            </w:tcBorders>
            <w:shd w:val="clear" w:color="auto" w:fill="FFFFFF"/>
          </w:tcPr>
          <w:p w14:paraId="16708CD8" w14:textId="77777777" w:rsidR="00761F01" w:rsidRPr="00761F01" w:rsidRDefault="00761F01" w:rsidP="00761F01">
            <w:pPr>
              <w:autoSpaceDE w:val="0"/>
              <w:autoSpaceDN w:val="0"/>
              <w:adjustRightInd w:val="0"/>
              <w:spacing w:after="0" w:line="320" w:lineRule="atLeast"/>
              <w:ind w:left="60" w:right="60"/>
              <w:rPr>
                <w:rFonts w:ascii="Arial" w:hAnsi="Arial" w:cs="Arial"/>
                <w:color w:val="010205"/>
                <w:sz w:val="18"/>
                <w:szCs w:val="18"/>
                <w:lang w:val="en-ID"/>
              </w:rPr>
            </w:pPr>
            <w:r w:rsidRPr="00761F01">
              <w:rPr>
                <w:rFonts w:ascii="Arial" w:hAnsi="Arial" w:cs="Arial"/>
                <w:color w:val="010205"/>
                <w:sz w:val="18"/>
                <w:szCs w:val="18"/>
                <w:lang w:val="en-ID"/>
              </w:rPr>
              <w:t>Means for groups in homogeneous subsets are displayed.</w:t>
            </w:r>
          </w:p>
        </w:tc>
      </w:tr>
      <w:tr w:rsidR="00761F01" w:rsidRPr="00761F01" w14:paraId="3230E028" w14:textId="77777777">
        <w:trPr>
          <w:cantSplit/>
        </w:trPr>
        <w:tc>
          <w:tcPr>
            <w:tcW w:w="4425" w:type="dxa"/>
            <w:gridSpan w:val="4"/>
            <w:tcBorders>
              <w:top w:val="nil"/>
              <w:left w:val="nil"/>
              <w:bottom w:val="nil"/>
              <w:right w:val="nil"/>
            </w:tcBorders>
            <w:shd w:val="clear" w:color="auto" w:fill="FFFFFF"/>
          </w:tcPr>
          <w:p w14:paraId="542F35D4" w14:textId="77777777" w:rsidR="00761F01" w:rsidRPr="00761F01" w:rsidRDefault="00761F01" w:rsidP="00761F01">
            <w:pPr>
              <w:autoSpaceDE w:val="0"/>
              <w:autoSpaceDN w:val="0"/>
              <w:adjustRightInd w:val="0"/>
              <w:spacing w:after="0" w:line="320" w:lineRule="atLeast"/>
              <w:ind w:left="60" w:right="60"/>
              <w:rPr>
                <w:rFonts w:ascii="Arial" w:hAnsi="Arial" w:cs="Arial"/>
                <w:color w:val="010205"/>
                <w:sz w:val="18"/>
                <w:szCs w:val="18"/>
                <w:lang w:val="en-ID"/>
              </w:rPr>
            </w:pPr>
            <w:r w:rsidRPr="00761F01">
              <w:rPr>
                <w:rFonts w:ascii="Arial" w:hAnsi="Arial" w:cs="Arial"/>
                <w:color w:val="010205"/>
                <w:sz w:val="18"/>
                <w:szCs w:val="18"/>
                <w:lang w:val="en-ID"/>
              </w:rPr>
              <w:t>a. Uses Harmonic Mean Sample Size = 3,000.</w:t>
            </w:r>
          </w:p>
        </w:tc>
      </w:tr>
    </w:tbl>
    <w:p w14:paraId="2B63CE5D" w14:textId="77777777" w:rsidR="0048648F" w:rsidRDefault="0048648F" w:rsidP="0048648F">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39E9C57D" w14:textId="77777777" w:rsidR="00761F01" w:rsidRDefault="00761F01">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5FE701BF" w14:textId="245DB4B2" w:rsidR="00D56F0C" w:rsidRDefault="00D56F0C">
      <w:pPr>
        <w:pStyle w:val="ListParagraph"/>
        <w:numPr>
          <w:ilvl w:val="6"/>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Kadar Protein</w:t>
      </w:r>
    </w:p>
    <w:p w14:paraId="7F5203C2" w14:textId="584A286C" w:rsidR="00761F01" w:rsidRDefault="00761F01">
      <w:pPr>
        <w:pStyle w:val="ListParagraph"/>
        <w:numPr>
          <w:ilvl w:val="0"/>
          <w:numId w:val="51"/>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Protein Mi Kering</w:t>
      </w:r>
    </w:p>
    <w:tbl>
      <w:tblPr>
        <w:tblW w:w="7695" w:type="dxa"/>
        <w:tblLook w:val="04A0" w:firstRow="1" w:lastRow="0" w:firstColumn="1" w:lastColumn="0" w:noHBand="0" w:noVBand="1"/>
      </w:tblPr>
      <w:tblGrid>
        <w:gridCol w:w="1710"/>
        <w:gridCol w:w="1489"/>
        <w:gridCol w:w="1489"/>
        <w:gridCol w:w="1489"/>
        <w:gridCol w:w="1518"/>
      </w:tblGrid>
      <w:tr w:rsidR="005D6E6E" w:rsidRPr="005D6E6E" w14:paraId="150B78FF" w14:textId="77777777" w:rsidTr="00060A84">
        <w:trPr>
          <w:trHeight w:val="254"/>
        </w:trPr>
        <w:tc>
          <w:tcPr>
            <w:tcW w:w="1710" w:type="dxa"/>
            <w:tcBorders>
              <w:top w:val="single" w:sz="4" w:space="0" w:color="auto"/>
              <w:left w:val="nil"/>
              <w:bottom w:val="single" w:sz="4" w:space="0" w:color="auto"/>
              <w:right w:val="nil"/>
            </w:tcBorders>
            <w:shd w:val="clear" w:color="auto" w:fill="auto"/>
            <w:noWrap/>
            <w:vAlign w:val="bottom"/>
            <w:hideMark/>
          </w:tcPr>
          <w:p w14:paraId="2B295A7E" w14:textId="77777777" w:rsidR="005D6E6E" w:rsidRPr="005D6E6E" w:rsidRDefault="005D6E6E" w:rsidP="005D6E6E">
            <w:pPr>
              <w:spacing w:after="0" w:line="240" w:lineRule="auto"/>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Perlakuan</w:t>
            </w:r>
          </w:p>
        </w:tc>
        <w:tc>
          <w:tcPr>
            <w:tcW w:w="1489" w:type="dxa"/>
            <w:tcBorders>
              <w:top w:val="single" w:sz="4" w:space="0" w:color="auto"/>
              <w:left w:val="nil"/>
              <w:bottom w:val="single" w:sz="4" w:space="0" w:color="auto"/>
              <w:right w:val="nil"/>
            </w:tcBorders>
            <w:shd w:val="clear" w:color="auto" w:fill="auto"/>
            <w:noWrap/>
            <w:vAlign w:val="bottom"/>
            <w:hideMark/>
          </w:tcPr>
          <w:p w14:paraId="6C816F42"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F0</w:t>
            </w:r>
          </w:p>
        </w:tc>
        <w:tc>
          <w:tcPr>
            <w:tcW w:w="1489" w:type="dxa"/>
            <w:tcBorders>
              <w:top w:val="single" w:sz="4" w:space="0" w:color="auto"/>
              <w:left w:val="nil"/>
              <w:bottom w:val="single" w:sz="4" w:space="0" w:color="auto"/>
              <w:right w:val="nil"/>
            </w:tcBorders>
            <w:shd w:val="clear" w:color="auto" w:fill="auto"/>
            <w:noWrap/>
            <w:vAlign w:val="bottom"/>
            <w:hideMark/>
          </w:tcPr>
          <w:p w14:paraId="3C962EDD"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F1</w:t>
            </w:r>
          </w:p>
        </w:tc>
        <w:tc>
          <w:tcPr>
            <w:tcW w:w="1489" w:type="dxa"/>
            <w:tcBorders>
              <w:top w:val="single" w:sz="4" w:space="0" w:color="auto"/>
              <w:left w:val="nil"/>
              <w:bottom w:val="single" w:sz="4" w:space="0" w:color="auto"/>
              <w:right w:val="nil"/>
            </w:tcBorders>
            <w:shd w:val="clear" w:color="auto" w:fill="auto"/>
            <w:noWrap/>
            <w:vAlign w:val="bottom"/>
            <w:hideMark/>
          </w:tcPr>
          <w:p w14:paraId="68909FBC"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F2</w:t>
            </w:r>
          </w:p>
        </w:tc>
        <w:tc>
          <w:tcPr>
            <w:tcW w:w="1518" w:type="dxa"/>
            <w:tcBorders>
              <w:top w:val="single" w:sz="4" w:space="0" w:color="auto"/>
              <w:left w:val="nil"/>
              <w:bottom w:val="single" w:sz="4" w:space="0" w:color="auto"/>
              <w:right w:val="nil"/>
            </w:tcBorders>
            <w:shd w:val="clear" w:color="auto" w:fill="auto"/>
            <w:noWrap/>
            <w:vAlign w:val="bottom"/>
            <w:hideMark/>
          </w:tcPr>
          <w:p w14:paraId="0F4CEC21" w14:textId="77777777" w:rsidR="005D6E6E" w:rsidRPr="005D6E6E" w:rsidRDefault="005D6E6E" w:rsidP="005D6E6E">
            <w:pPr>
              <w:spacing w:after="0" w:line="240" w:lineRule="auto"/>
              <w:jc w:val="center"/>
              <w:rPr>
                <w:rFonts w:ascii="Times New Roman" w:eastAsia="Times New Roman" w:hAnsi="Times New Roman" w:cs="Times New Roman"/>
                <w:b/>
                <w:bCs/>
                <w:color w:val="000000"/>
                <w:lang w:val="en-ID" w:eastAsia="en-ID"/>
              </w:rPr>
            </w:pPr>
            <w:r w:rsidRPr="005D6E6E">
              <w:rPr>
                <w:rFonts w:ascii="Times New Roman" w:eastAsia="Times New Roman" w:hAnsi="Times New Roman" w:cs="Times New Roman"/>
                <w:b/>
                <w:bCs/>
                <w:color w:val="000000"/>
                <w:lang w:val="en-ID" w:eastAsia="en-ID"/>
              </w:rPr>
              <w:t>F3</w:t>
            </w:r>
          </w:p>
        </w:tc>
      </w:tr>
      <w:tr w:rsidR="005D6E6E" w:rsidRPr="005D6E6E" w14:paraId="6AB33D91" w14:textId="77777777" w:rsidTr="00060A84">
        <w:trPr>
          <w:trHeight w:val="254"/>
        </w:trPr>
        <w:tc>
          <w:tcPr>
            <w:tcW w:w="1710" w:type="dxa"/>
            <w:tcBorders>
              <w:top w:val="nil"/>
              <w:left w:val="nil"/>
              <w:bottom w:val="nil"/>
              <w:right w:val="nil"/>
            </w:tcBorders>
            <w:shd w:val="clear" w:color="auto" w:fill="auto"/>
            <w:noWrap/>
            <w:vAlign w:val="bottom"/>
            <w:hideMark/>
          </w:tcPr>
          <w:p w14:paraId="742D7B4B"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Ulangan 1</w:t>
            </w:r>
          </w:p>
        </w:tc>
        <w:tc>
          <w:tcPr>
            <w:tcW w:w="1489" w:type="dxa"/>
            <w:tcBorders>
              <w:top w:val="nil"/>
              <w:left w:val="nil"/>
              <w:bottom w:val="nil"/>
              <w:right w:val="nil"/>
            </w:tcBorders>
            <w:shd w:val="clear" w:color="auto" w:fill="auto"/>
            <w:noWrap/>
            <w:vAlign w:val="bottom"/>
            <w:hideMark/>
          </w:tcPr>
          <w:p w14:paraId="0FDFCFFB"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11.93</w:t>
            </w:r>
          </w:p>
        </w:tc>
        <w:tc>
          <w:tcPr>
            <w:tcW w:w="1489" w:type="dxa"/>
            <w:tcBorders>
              <w:top w:val="nil"/>
              <w:left w:val="nil"/>
              <w:bottom w:val="nil"/>
              <w:right w:val="nil"/>
            </w:tcBorders>
            <w:shd w:val="clear" w:color="auto" w:fill="auto"/>
            <w:noWrap/>
            <w:vAlign w:val="bottom"/>
            <w:hideMark/>
          </w:tcPr>
          <w:p w14:paraId="183A7AAC"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11.52</w:t>
            </w:r>
          </w:p>
        </w:tc>
        <w:tc>
          <w:tcPr>
            <w:tcW w:w="1489" w:type="dxa"/>
            <w:tcBorders>
              <w:top w:val="nil"/>
              <w:left w:val="nil"/>
              <w:bottom w:val="nil"/>
              <w:right w:val="nil"/>
            </w:tcBorders>
            <w:shd w:val="clear" w:color="auto" w:fill="auto"/>
            <w:noWrap/>
            <w:vAlign w:val="bottom"/>
            <w:hideMark/>
          </w:tcPr>
          <w:p w14:paraId="1680CB97"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11.48</w:t>
            </w:r>
          </w:p>
        </w:tc>
        <w:tc>
          <w:tcPr>
            <w:tcW w:w="1518" w:type="dxa"/>
            <w:tcBorders>
              <w:top w:val="nil"/>
              <w:left w:val="nil"/>
              <w:bottom w:val="nil"/>
              <w:right w:val="nil"/>
            </w:tcBorders>
            <w:shd w:val="clear" w:color="auto" w:fill="auto"/>
            <w:noWrap/>
            <w:vAlign w:val="bottom"/>
            <w:hideMark/>
          </w:tcPr>
          <w:p w14:paraId="660F0EAF"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10.97</w:t>
            </w:r>
          </w:p>
        </w:tc>
      </w:tr>
      <w:tr w:rsidR="005D6E6E" w:rsidRPr="005D6E6E" w14:paraId="00767D4C" w14:textId="77777777" w:rsidTr="00060A84">
        <w:trPr>
          <w:trHeight w:val="254"/>
        </w:trPr>
        <w:tc>
          <w:tcPr>
            <w:tcW w:w="1710" w:type="dxa"/>
            <w:tcBorders>
              <w:top w:val="nil"/>
              <w:left w:val="nil"/>
              <w:bottom w:val="nil"/>
              <w:right w:val="nil"/>
            </w:tcBorders>
            <w:shd w:val="clear" w:color="auto" w:fill="auto"/>
            <w:noWrap/>
            <w:vAlign w:val="bottom"/>
            <w:hideMark/>
          </w:tcPr>
          <w:p w14:paraId="794DD663"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Ulangan 2</w:t>
            </w:r>
          </w:p>
        </w:tc>
        <w:tc>
          <w:tcPr>
            <w:tcW w:w="1489" w:type="dxa"/>
            <w:tcBorders>
              <w:top w:val="nil"/>
              <w:left w:val="nil"/>
              <w:bottom w:val="nil"/>
              <w:right w:val="nil"/>
            </w:tcBorders>
            <w:shd w:val="clear" w:color="auto" w:fill="auto"/>
            <w:noWrap/>
            <w:vAlign w:val="bottom"/>
            <w:hideMark/>
          </w:tcPr>
          <w:p w14:paraId="3A2697B1"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11.97</w:t>
            </w:r>
          </w:p>
        </w:tc>
        <w:tc>
          <w:tcPr>
            <w:tcW w:w="1489" w:type="dxa"/>
            <w:tcBorders>
              <w:top w:val="nil"/>
              <w:left w:val="nil"/>
              <w:bottom w:val="nil"/>
              <w:right w:val="nil"/>
            </w:tcBorders>
            <w:shd w:val="clear" w:color="auto" w:fill="auto"/>
            <w:noWrap/>
            <w:vAlign w:val="bottom"/>
            <w:hideMark/>
          </w:tcPr>
          <w:p w14:paraId="7596215D"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11.79</w:t>
            </w:r>
          </w:p>
        </w:tc>
        <w:tc>
          <w:tcPr>
            <w:tcW w:w="1489" w:type="dxa"/>
            <w:tcBorders>
              <w:top w:val="nil"/>
              <w:left w:val="nil"/>
              <w:bottom w:val="nil"/>
              <w:right w:val="nil"/>
            </w:tcBorders>
            <w:shd w:val="clear" w:color="auto" w:fill="auto"/>
            <w:noWrap/>
            <w:vAlign w:val="bottom"/>
            <w:hideMark/>
          </w:tcPr>
          <w:p w14:paraId="1B8AD23E"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11.55</w:t>
            </w:r>
          </w:p>
        </w:tc>
        <w:tc>
          <w:tcPr>
            <w:tcW w:w="1518" w:type="dxa"/>
            <w:tcBorders>
              <w:top w:val="nil"/>
              <w:left w:val="nil"/>
              <w:bottom w:val="nil"/>
              <w:right w:val="nil"/>
            </w:tcBorders>
            <w:shd w:val="clear" w:color="auto" w:fill="auto"/>
            <w:noWrap/>
            <w:vAlign w:val="bottom"/>
            <w:hideMark/>
          </w:tcPr>
          <w:p w14:paraId="37B045E7"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10.94</w:t>
            </w:r>
          </w:p>
        </w:tc>
      </w:tr>
      <w:tr w:rsidR="005D6E6E" w:rsidRPr="005D6E6E" w14:paraId="14831A96" w14:textId="77777777" w:rsidTr="00060A84">
        <w:trPr>
          <w:trHeight w:val="254"/>
        </w:trPr>
        <w:tc>
          <w:tcPr>
            <w:tcW w:w="1710" w:type="dxa"/>
            <w:tcBorders>
              <w:top w:val="nil"/>
              <w:left w:val="nil"/>
              <w:bottom w:val="nil"/>
              <w:right w:val="nil"/>
            </w:tcBorders>
            <w:shd w:val="clear" w:color="auto" w:fill="auto"/>
            <w:noWrap/>
            <w:vAlign w:val="bottom"/>
            <w:hideMark/>
          </w:tcPr>
          <w:p w14:paraId="5CB17FEF"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Ulangan 3</w:t>
            </w:r>
          </w:p>
        </w:tc>
        <w:tc>
          <w:tcPr>
            <w:tcW w:w="1489" w:type="dxa"/>
            <w:tcBorders>
              <w:top w:val="nil"/>
              <w:left w:val="nil"/>
              <w:bottom w:val="nil"/>
              <w:right w:val="nil"/>
            </w:tcBorders>
            <w:shd w:val="clear" w:color="auto" w:fill="auto"/>
            <w:noWrap/>
            <w:vAlign w:val="bottom"/>
            <w:hideMark/>
          </w:tcPr>
          <w:p w14:paraId="2085DDED"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11.94</w:t>
            </w:r>
          </w:p>
        </w:tc>
        <w:tc>
          <w:tcPr>
            <w:tcW w:w="1489" w:type="dxa"/>
            <w:tcBorders>
              <w:top w:val="nil"/>
              <w:left w:val="nil"/>
              <w:bottom w:val="nil"/>
              <w:right w:val="nil"/>
            </w:tcBorders>
            <w:shd w:val="clear" w:color="auto" w:fill="auto"/>
            <w:noWrap/>
            <w:vAlign w:val="bottom"/>
            <w:hideMark/>
          </w:tcPr>
          <w:p w14:paraId="4A9F93D4"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11.67</w:t>
            </w:r>
          </w:p>
        </w:tc>
        <w:tc>
          <w:tcPr>
            <w:tcW w:w="1489" w:type="dxa"/>
            <w:tcBorders>
              <w:top w:val="nil"/>
              <w:left w:val="nil"/>
              <w:bottom w:val="nil"/>
              <w:right w:val="nil"/>
            </w:tcBorders>
            <w:shd w:val="clear" w:color="auto" w:fill="auto"/>
            <w:noWrap/>
            <w:vAlign w:val="bottom"/>
            <w:hideMark/>
          </w:tcPr>
          <w:p w14:paraId="66F717D6"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11.52</w:t>
            </w:r>
          </w:p>
        </w:tc>
        <w:tc>
          <w:tcPr>
            <w:tcW w:w="1518" w:type="dxa"/>
            <w:tcBorders>
              <w:top w:val="nil"/>
              <w:left w:val="nil"/>
              <w:bottom w:val="nil"/>
              <w:right w:val="nil"/>
            </w:tcBorders>
            <w:shd w:val="clear" w:color="auto" w:fill="auto"/>
            <w:noWrap/>
            <w:vAlign w:val="bottom"/>
            <w:hideMark/>
          </w:tcPr>
          <w:p w14:paraId="305A5532"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10.96</w:t>
            </w:r>
          </w:p>
        </w:tc>
      </w:tr>
      <w:tr w:rsidR="005D6E6E" w:rsidRPr="005D6E6E" w14:paraId="62C39173" w14:textId="77777777" w:rsidTr="00060A84">
        <w:trPr>
          <w:trHeight w:val="254"/>
        </w:trPr>
        <w:tc>
          <w:tcPr>
            <w:tcW w:w="1710" w:type="dxa"/>
            <w:tcBorders>
              <w:top w:val="single" w:sz="4" w:space="0" w:color="auto"/>
              <w:left w:val="nil"/>
              <w:bottom w:val="single" w:sz="4" w:space="0" w:color="auto"/>
              <w:right w:val="nil"/>
            </w:tcBorders>
            <w:shd w:val="clear" w:color="auto" w:fill="auto"/>
            <w:noWrap/>
            <w:vAlign w:val="bottom"/>
            <w:hideMark/>
          </w:tcPr>
          <w:p w14:paraId="2C878B1D"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Rata-rata*</w:t>
            </w:r>
          </w:p>
        </w:tc>
        <w:tc>
          <w:tcPr>
            <w:tcW w:w="1489" w:type="dxa"/>
            <w:tcBorders>
              <w:top w:val="single" w:sz="4" w:space="0" w:color="auto"/>
              <w:left w:val="nil"/>
              <w:bottom w:val="single" w:sz="4" w:space="0" w:color="auto"/>
              <w:right w:val="nil"/>
            </w:tcBorders>
            <w:shd w:val="clear" w:color="auto" w:fill="auto"/>
            <w:noWrap/>
            <w:vAlign w:val="bottom"/>
            <w:hideMark/>
          </w:tcPr>
          <w:p w14:paraId="66F0B2DF"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11.95</w:t>
            </w:r>
          </w:p>
        </w:tc>
        <w:tc>
          <w:tcPr>
            <w:tcW w:w="1489" w:type="dxa"/>
            <w:tcBorders>
              <w:top w:val="single" w:sz="4" w:space="0" w:color="auto"/>
              <w:left w:val="nil"/>
              <w:bottom w:val="single" w:sz="4" w:space="0" w:color="auto"/>
              <w:right w:val="nil"/>
            </w:tcBorders>
            <w:shd w:val="clear" w:color="auto" w:fill="auto"/>
            <w:noWrap/>
            <w:vAlign w:val="bottom"/>
            <w:hideMark/>
          </w:tcPr>
          <w:p w14:paraId="3B0AFEF6"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11.66</w:t>
            </w:r>
          </w:p>
        </w:tc>
        <w:tc>
          <w:tcPr>
            <w:tcW w:w="1489" w:type="dxa"/>
            <w:tcBorders>
              <w:top w:val="single" w:sz="4" w:space="0" w:color="auto"/>
              <w:left w:val="nil"/>
              <w:bottom w:val="single" w:sz="4" w:space="0" w:color="auto"/>
              <w:right w:val="nil"/>
            </w:tcBorders>
            <w:shd w:val="clear" w:color="auto" w:fill="auto"/>
            <w:noWrap/>
            <w:vAlign w:val="bottom"/>
            <w:hideMark/>
          </w:tcPr>
          <w:p w14:paraId="2FE3F710"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11.52</w:t>
            </w:r>
          </w:p>
        </w:tc>
        <w:tc>
          <w:tcPr>
            <w:tcW w:w="1518" w:type="dxa"/>
            <w:tcBorders>
              <w:top w:val="single" w:sz="4" w:space="0" w:color="auto"/>
              <w:left w:val="nil"/>
              <w:bottom w:val="single" w:sz="4" w:space="0" w:color="auto"/>
              <w:right w:val="nil"/>
            </w:tcBorders>
            <w:shd w:val="clear" w:color="auto" w:fill="auto"/>
            <w:noWrap/>
            <w:vAlign w:val="bottom"/>
            <w:hideMark/>
          </w:tcPr>
          <w:p w14:paraId="5789F688"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10.96</w:t>
            </w:r>
          </w:p>
        </w:tc>
      </w:tr>
      <w:tr w:rsidR="005D6E6E" w:rsidRPr="005D6E6E" w14:paraId="0EBFFF49" w14:textId="77777777" w:rsidTr="00060A84">
        <w:trPr>
          <w:trHeight w:val="254"/>
        </w:trPr>
        <w:tc>
          <w:tcPr>
            <w:tcW w:w="1710" w:type="dxa"/>
            <w:tcBorders>
              <w:top w:val="nil"/>
              <w:left w:val="nil"/>
              <w:bottom w:val="single" w:sz="4" w:space="0" w:color="auto"/>
              <w:right w:val="nil"/>
            </w:tcBorders>
            <w:shd w:val="clear" w:color="auto" w:fill="auto"/>
            <w:noWrap/>
            <w:vAlign w:val="bottom"/>
            <w:hideMark/>
          </w:tcPr>
          <w:p w14:paraId="03AFE503" w14:textId="77777777" w:rsidR="005D6E6E" w:rsidRPr="005D6E6E" w:rsidRDefault="005D6E6E" w:rsidP="005D6E6E">
            <w:pPr>
              <w:spacing w:after="0" w:line="240" w:lineRule="auto"/>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Std. Dev.</w:t>
            </w:r>
          </w:p>
        </w:tc>
        <w:tc>
          <w:tcPr>
            <w:tcW w:w="1489" w:type="dxa"/>
            <w:tcBorders>
              <w:top w:val="nil"/>
              <w:left w:val="nil"/>
              <w:bottom w:val="single" w:sz="4" w:space="0" w:color="auto"/>
              <w:right w:val="nil"/>
            </w:tcBorders>
            <w:shd w:val="clear" w:color="auto" w:fill="auto"/>
            <w:noWrap/>
            <w:vAlign w:val="bottom"/>
            <w:hideMark/>
          </w:tcPr>
          <w:p w14:paraId="0DF15DB7"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0.02</w:t>
            </w:r>
          </w:p>
        </w:tc>
        <w:tc>
          <w:tcPr>
            <w:tcW w:w="1489" w:type="dxa"/>
            <w:tcBorders>
              <w:top w:val="nil"/>
              <w:left w:val="nil"/>
              <w:bottom w:val="single" w:sz="4" w:space="0" w:color="auto"/>
              <w:right w:val="nil"/>
            </w:tcBorders>
            <w:shd w:val="clear" w:color="auto" w:fill="auto"/>
            <w:noWrap/>
            <w:vAlign w:val="bottom"/>
            <w:hideMark/>
          </w:tcPr>
          <w:p w14:paraId="7FA4DCBD"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0.14</w:t>
            </w:r>
          </w:p>
        </w:tc>
        <w:tc>
          <w:tcPr>
            <w:tcW w:w="1489" w:type="dxa"/>
            <w:tcBorders>
              <w:top w:val="nil"/>
              <w:left w:val="nil"/>
              <w:bottom w:val="single" w:sz="4" w:space="0" w:color="auto"/>
              <w:right w:val="nil"/>
            </w:tcBorders>
            <w:shd w:val="clear" w:color="auto" w:fill="auto"/>
            <w:noWrap/>
            <w:vAlign w:val="bottom"/>
            <w:hideMark/>
          </w:tcPr>
          <w:p w14:paraId="72B545C1"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0.04</w:t>
            </w:r>
          </w:p>
        </w:tc>
        <w:tc>
          <w:tcPr>
            <w:tcW w:w="1518" w:type="dxa"/>
            <w:tcBorders>
              <w:top w:val="nil"/>
              <w:left w:val="nil"/>
              <w:bottom w:val="single" w:sz="4" w:space="0" w:color="auto"/>
              <w:right w:val="nil"/>
            </w:tcBorders>
            <w:shd w:val="clear" w:color="auto" w:fill="auto"/>
            <w:noWrap/>
            <w:vAlign w:val="bottom"/>
            <w:hideMark/>
          </w:tcPr>
          <w:p w14:paraId="2F41EA23" w14:textId="77777777" w:rsidR="005D6E6E" w:rsidRPr="005D6E6E" w:rsidRDefault="005D6E6E" w:rsidP="005D6E6E">
            <w:pPr>
              <w:spacing w:after="0" w:line="240" w:lineRule="auto"/>
              <w:jc w:val="center"/>
              <w:rPr>
                <w:rFonts w:ascii="Times New Roman" w:eastAsia="Times New Roman" w:hAnsi="Times New Roman" w:cs="Times New Roman"/>
                <w:color w:val="000000"/>
                <w:lang w:val="en-ID" w:eastAsia="en-ID"/>
              </w:rPr>
            </w:pPr>
            <w:r w:rsidRPr="005D6E6E">
              <w:rPr>
                <w:rFonts w:ascii="Times New Roman" w:eastAsia="Times New Roman" w:hAnsi="Times New Roman" w:cs="Times New Roman"/>
                <w:color w:val="000000"/>
                <w:lang w:val="en-ID" w:eastAsia="en-ID"/>
              </w:rPr>
              <w:t>0.02</w:t>
            </w:r>
          </w:p>
        </w:tc>
      </w:tr>
    </w:tbl>
    <w:p w14:paraId="2FFD932C" w14:textId="77777777" w:rsidR="00761F01" w:rsidRPr="005D6E6E" w:rsidRDefault="00761F01" w:rsidP="00761F01">
      <w:pPr>
        <w:pStyle w:val="ListParagraph"/>
        <w:autoSpaceDE w:val="0"/>
        <w:autoSpaceDN w:val="0"/>
        <w:adjustRightInd w:val="0"/>
        <w:spacing w:after="0" w:line="360" w:lineRule="auto"/>
        <w:ind w:left="426" w:hanging="426"/>
        <w:jc w:val="both"/>
        <w:rPr>
          <w:rFonts w:ascii="Times New Roman" w:hAnsi="Times New Roman"/>
          <w:b/>
          <w:color w:val="000000"/>
          <w:sz w:val="20"/>
          <w:szCs w:val="20"/>
          <w:shd w:val="clear" w:color="auto" w:fill="FFFFFF"/>
          <w:lang w:val="fi-FI"/>
        </w:rPr>
      </w:pPr>
    </w:p>
    <w:p w14:paraId="21FF3E95" w14:textId="529A74FE" w:rsidR="00761F01" w:rsidRDefault="00787105">
      <w:pPr>
        <w:pStyle w:val="ListParagraph"/>
        <w:numPr>
          <w:ilvl w:val="0"/>
          <w:numId w:val="51"/>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761F01">
        <w:rPr>
          <w:rFonts w:ascii="Times New Roman" w:hAnsi="Times New Roman"/>
          <w:b/>
          <w:color w:val="000000"/>
          <w:sz w:val="24"/>
          <w:szCs w:val="24"/>
          <w:shd w:val="clear" w:color="auto" w:fill="FFFFFF"/>
          <w:lang w:val="fi-FI"/>
        </w:rPr>
        <w:t xml:space="preserve"> Statistik Nilai Protein Mi Kering</w:t>
      </w:r>
    </w:p>
    <w:tbl>
      <w:tblPr>
        <w:tblW w:w="7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3"/>
        <w:gridCol w:w="760"/>
        <w:gridCol w:w="761"/>
        <w:gridCol w:w="1070"/>
        <w:gridCol w:w="796"/>
        <w:gridCol w:w="1094"/>
        <w:gridCol w:w="1097"/>
        <w:gridCol w:w="796"/>
        <w:gridCol w:w="852"/>
      </w:tblGrid>
      <w:tr w:rsidR="00761F01" w:rsidRPr="005D6E6E" w14:paraId="75F310CA" w14:textId="77777777" w:rsidTr="00060A84">
        <w:trPr>
          <w:cantSplit/>
          <w:trHeight w:val="237"/>
        </w:trPr>
        <w:tc>
          <w:tcPr>
            <w:tcW w:w="7769" w:type="dxa"/>
            <w:gridSpan w:val="9"/>
            <w:tcBorders>
              <w:top w:val="nil"/>
              <w:left w:val="nil"/>
              <w:bottom w:val="nil"/>
              <w:right w:val="nil"/>
            </w:tcBorders>
            <w:shd w:val="clear" w:color="auto" w:fill="FFFFFF"/>
            <w:vAlign w:val="center"/>
          </w:tcPr>
          <w:p w14:paraId="67BDC31D"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010205"/>
                <w:sz w:val="16"/>
                <w:szCs w:val="16"/>
                <w:lang w:val="en-ID"/>
              </w:rPr>
            </w:pPr>
            <w:r w:rsidRPr="00DB53B3">
              <w:rPr>
                <w:rFonts w:ascii="Arial" w:hAnsi="Arial" w:cs="Arial"/>
                <w:b/>
                <w:bCs/>
                <w:color w:val="010205"/>
                <w:sz w:val="18"/>
                <w:szCs w:val="18"/>
                <w:lang w:val="en-ID"/>
              </w:rPr>
              <w:t>Descriptives</w:t>
            </w:r>
          </w:p>
        </w:tc>
      </w:tr>
      <w:tr w:rsidR="00761F01" w:rsidRPr="005D6E6E" w14:paraId="636DBC7F" w14:textId="77777777" w:rsidTr="00060A84">
        <w:trPr>
          <w:cantSplit/>
          <w:trHeight w:val="237"/>
        </w:trPr>
        <w:tc>
          <w:tcPr>
            <w:tcW w:w="7769" w:type="dxa"/>
            <w:gridSpan w:val="9"/>
            <w:tcBorders>
              <w:top w:val="nil"/>
              <w:left w:val="nil"/>
              <w:bottom w:val="nil"/>
              <w:right w:val="nil"/>
            </w:tcBorders>
            <w:shd w:val="clear" w:color="auto" w:fill="FFFFFF"/>
            <w:vAlign w:val="bottom"/>
          </w:tcPr>
          <w:p w14:paraId="08D80CBF" w14:textId="77777777" w:rsidR="00761F01" w:rsidRPr="005D6E6E" w:rsidRDefault="00761F01" w:rsidP="005D6E6E">
            <w:pPr>
              <w:autoSpaceDE w:val="0"/>
              <w:autoSpaceDN w:val="0"/>
              <w:adjustRightInd w:val="0"/>
              <w:spacing w:after="0" w:line="240" w:lineRule="auto"/>
              <w:rPr>
                <w:rFonts w:ascii="Times New Roman" w:hAnsi="Times New Roman" w:cs="Times New Roman"/>
                <w:sz w:val="16"/>
                <w:szCs w:val="16"/>
                <w:lang w:val="en-ID"/>
              </w:rPr>
            </w:pPr>
            <w:r w:rsidRPr="005D6E6E">
              <w:rPr>
                <w:rFonts w:ascii="Arial" w:hAnsi="Arial" w:cs="Arial"/>
                <w:color w:val="010205"/>
                <w:sz w:val="16"/>
                <w:szCs w:val="16"/>
                <w:shd w:val="clear" w:color="auto" w:fill="FFFFFF"/>
                <w:lang w:val="en-ID"/>
              </w:rPr>
              <w:t xml:space="preserve">Protein  </w:t>
            </w:r>
          </w:p>
        </w:tc>
      </w:tr>
      <w:tr w:rsidR="005D6E6E" w:rsidRPr="005D6E6E" w14:paraId="37080CDA" w14:textId="77777777" w:rsidTr="00060A84">
        <w:trPr>
          <w:cantSplit/>
          <w:trHeight w:val="237"/>
        </w:trPr>
        <w:tc>
          <w:tcPr>
            <w:tcW w:w="543" w:type="dxa"/>
            <w:vMerge w:val="restart"/>
            <w:tcBorders>
              <w:top w:val="nil"/>
              <w:left w:val="nil"/>
              <w:bottom w:val="nil"/>
              <w:right w:val="nil"/>
            </w:tcBorders>
            <w:shd w:val="clear" w:color="auto" w:fill="FFFFFF"/>
            <w:vAlign w:val="bottom"/>
          </w:tcPr>
          <w:p w14:paraId="03E54E6C" w14:textId="77777777" w:rsidR="00761F01" w:rsidRPr="005D6E6E" w:rsidRDefault="00761F01" w:rsidP="005D6E6E">
            <w:pPr>
              <w:autoSpaceDE w:val="0"/>
              <w:autoSpaceDN w:val="0"/>
              <w:adjustRightInd w:val="0"/>
              <w:spacing w:after="0" w:line="240" w:lineRule="auto"/>
              <w:rPr>
                <w:rFonts w:ascii="Times New Roman" w:hAnsi="Times New Roman" w:cs="Times New Roman"/>
                <w:sz w:val="16"/>
                <w:szCs w:val="16"/>
                <w:lang w:val="en-ID"/>
              </w:rPr>
            </w:pPr>
          </w:p>
        </w:tc>
        <w:tc>
          <w:tcPr>
            <w:tcW w:w="760" w:type="dxa"/>
            <w:vMerge w:val="restart"/>
            <w:tcBorders>
              <w:top w:val="nil"/>
              <w:left w:val="nil"/>
              <w:bottom w:val="nil"/>
              <w:right w:val="single" w:sz="8" w:space="0" w:color="E0E0E0"/>
            </w:tcBorders>
            <w:shd w:val="clear" w:color="auto" w:fill="FFFFFF"/>
            <w:vAlign w:val="bottom"/>
          </w:tcPr>
          <w:p w14:paraId="0EFE497F"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N</w:t>
            </w:r>
          </w:p>
        </w:tc>
        <w:tc>
          <w:tcPr>
            <w:tcW w:w="761" w:type="dxa"/>
            <w:vMerge w:val="restart"/>
            <w:tcBorders>
              <w:top w:val="nil"/>
              <w:left w:val="single" w:sz="8" w:space="0" w:color="E0E0E0"/>
              <w:bottom w:val="nil"/>
              <w:right w:val="single" w:sz="8" w:space="0" w:color="E0E0E0"/>
            </w:tcBorders>
            <w:shd w:val="clear" w:color="auto" w:fill="FFFFFF"/>
            <w:vAlign w:val="bottom"/>
          </w:tcPr>
          <w:p w14:paraId="4C5652D2"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Mean</w:t>
            </w:r>
          </w:p>
        </w:tc>
        <w:tc>
          <w:tcPr>
            <w:tcW w:w="1070" w:type="dxa"/>
            <w:vMerge w:val="restart"/>
            <w:tcBorders>
              <w:top w:val="nil"/>
              <w:left w:val="single" w:sz="8" w:space="0" w:color="E0E0E0"/>
              <w:bottom w:val="nil"/>
              <w:right w:val="single" w:sz="8" w:space="0" w:color="E0E0E0"/>
            </w:tcBorders>
            <w:shd w:val="clear" w:color="auto" w:fill="FFFFFF"/>
            <w:vAlign w:val="bottom"/>
          </w:tcPr>
          <w:p w14:paraId="26B41948"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Std. Deviation</w:t>
            </w:r>
          </w:p>
        </w:tc>
        <w:tc>
          <w:tcPr>
            <w:tcW w:w="796" w:type="dxa"/>
            <w:vMerge w:val="restart"/>
            <w:tcBorders>
              <w:top w:val="nil"/>
              <w:left w:val="single" w:sz="8" w:space="0" w:color="E0E0E0"/>
              <w:bottom w:val="nil"/>
              <w:right w:val="single" w:sz="8" w:space="0" w:color="E0E0E0"/>
            </w:tcBorders>
            <w:shd w:val="clear" w:color="auto" w:fill="FFFFFF"/>
            <w:vAlign w:val="bottom"/>
          </w:tcPr>
          <w:p w14:paraId="663AB493"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Std. Error</w:t>
            </w:r>
          </w:p>
        </w:tc>
        <w:tc>
          <w:tcPr>
            <w:tcW w:w="2191" w:type="dxa"/>
            <w:gridSpan w:val="2"/>
            <w:tcBorders>
              <w:top w:val="nil"/>
              <w:left w:val="single" w:sz="8" w:space="0" w:color="E0E0E0"/>
              <w:bottom w:val="nil"/>
              <w:right w:val="single" w:sz="8" w:space="0" w:color="E0E0E0"/>
            </w:tcBorders>
            <w:shd w:val="clear" w:color="auto" w:fill="FFFFFF"/>
            <w:vAlign w:val="bottom"/>
          </w:tcPr>
          <w:p w14:paraId="752E47F0"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95% Confidence Interval for Mean</w:t>
            </w:r>
          </w:p>
        </w:tc>
        <w:tc>
          <w:tcPr>
            <w:tcW w:w="796" w:type="dxa"/>
            <w:vMerge w:val="restart"/>
            <w:tcBorders>
              <w:top w:val="nil"/>
              <w:left w:val="single" w:sz="8" w:space="0" w:color="E0E0E0"/>
              <w:bottom w:val="nil"/>
              <w:right w:val="single" w:sz="8" w:space="0" w:color="E0E0E0"/>
            </w:tcBorders>
            <w:shd w:val="clear" w:color="auto" w:fill="FFFFFF"/>
            <w:vAlign w:val="bottom"/>
          </w:tcPr>
          <w:p w14:paraId="0B8AA88B"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Minimum</w:t>
            </w:r>
          </w:p>
        </w:tc>
        <w:tc>
          <w:tcPr>
            <w:tcW w:w="849" w:type="dxa"/>
            <w:vMerge w:val="restart"/>
            <w:tcBorders>
              <w:top w:val="nil"/>
              <w:left w:val="single" w:sz="8" w:space="0" w:color="E0E0E0"/>
              <w:bottom w:val="nil"/>
              <w:right w:val="nil"/>
            </w:tcBorders>
            <w:shd w:val="clear" w:color="auto" w:fill="FFFFFF"/>
            <w:vAlign w:val="bottom"/>
          </w:tcPr>
          <w:p w14:paraId="617094C4"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Maximum</w:t>
            </w:r>
          </w:p>
        </w:tc>
      </w:tr>
      <w:tr w:rsidR="00060A84" w:rsidRPr="005D6E6E" w14:paraId="7FC26774" w14:textId="77777777" w:rsidTr="00060A84">
        <w:trPr>
          <w:cantSplit/>
          <w:trHeight w:val="105"/>
        </w:trPr>
        <w:tc>
          <w:tcPr>
            <w:tcW w:w="543" w:type="dxa"/>
            <w:vMerge/>
            <w:tcBorders>
              <w:top w:val="nil"/>
              <w:left w:val="nil"/>
              <w:bottom w:val="nil"/>
              <w:right w:val="nil"/>
            </w:tcBorders>
            <w:shd w:val="clear" w:color="auto" w:fill="FFFFFF"/>
            <w:vAlign w:val="bottom"/>
          </w:tcPr>
          <w:p w14:paraId="4AE1E561" w14:textId="77777777" w:rsidR="00761F01" w:rsidRPr="005D6E6E" w:rsidRDefault="00761F01" w:rsidP="005D6E6E">
            <w:pPr>
              <w:autoSpaceDE w:val="0"/>
              <w:autoSpaceDN w:val="0"/>
              <w:adjustRightInd w:val="0"/>
              <w:spacing w:after="0" w:line="240" w:lineRule="auto"/>
              <w:rPr>
                <w:rFonts w:ascii="Arial" w:hAnsi="Arial" w:cs="Arial"/>
                <w:color w:val="264A60"/>
                <w:sz w:val="16"/>
                <w:szCs w:val="16"/>
                <w:lang w:val="en-ID"/>
              </w:rPr>
            </w:pPr>
          </w:p>
        </w:tc>
        <w:tc>
          <w:tcPr>
            <w:tcW w:w="760" w:type="dxa"/>
            <w:vMerge/>
            <w:tcBorders>
              <w:top w:val="nil"/>
              <w:left w:val="nil"/>
              <w:bottom w:val="nil"/>
              <w:right w:val="single" w:sz="8" w:space="0" w:color="E0E0E0"/>
            </w:tcBorders>
            <w:shd w:val="clear" w:color="auto" w:fill="FFFFFF"/>
            <w:vAlign w:val="bottom"/>
          </w:tcPr>
          <w:p w14:paraId="5729A070" w14:textId="77777777" w:rsidR="00761F01" w:rsidRPr="005D6E6E" w:rsidRDefault="00761F01" w:rsidP="005D6E6E">
            <w:pPr>
              <w:autoSpaceDE w:val="0"/>
              <w:autoSpaceDN w:val="0"/>
              <w:adjustRightInd w:val="0"/>
              <w:spacing w:after="0" w:line="240" w:lineRule="auto"/>
              <w:rPr>
                <w:rFonts w:ascii="Arial" w:hAnsi="Arial" w:cs="Arial"/>
                <w:color w:val="264A60"/>
                <w:sz w:val="16"/>
                <w:szCs w:val="16"/>
                <w:lang w:val="en-ID"/>
              </w:rPr>
            </w:pPr>
          </w:p>
        </w:tc>
        <w:tc>
          <w:tcPr>
            <w:tcW w:w="761" w:type="dxa"/>
            <w:vMerge/>
            <w:tcBorders>
              <w:top w:val="nil"/>
              <w:left w:val="single" w:sz="8" w:space="0" w:color="E0E0E0"/>
              <w:bottom w:val="nil"/>
              <w:right w:val="single" w:sz="8" w:space="0" w:color="E0E0E0"/>
            </w:tcBorders>
            <w:shd w:val="clear" w:color="auto" w:fill="FFFFFF"/>
            <w:vAlign w:val="bottom"/>
          </w:tcPr>
          <w:p w14:paraId="72FCDF99" w14:textId="77777777" w:rsidR="00761F01" w:rsidRPr="005D6E6E" w:rsidRDefault="00761F01" w:rsidP="005D6E6E">
            <w:pPr>
              <w:autoSpaceDE w:val="0"/>
              <w:autoSpaceDN w:val="0"/>
              <w:adjustRightInd w:val="0"/>
              <w:spacing w:after="0" w:line="240" w:lineRule="auto"/>
              <w:rPr>
                <w:rFonts w:ascii="Arial" w:hAnsi="Arial" w:cs="Arial"/>
                <w:color w:val="264A60"/>
                <w:sz w:val="16"/>
                <w:szCs w:val="16"/>
                <w:lang w:val="en-ID"/>
              </w:rPr>
            </w:pPr>
          </w:p>
        </w:tc>
        <w:tc>
          <w:tcPr>
            <w:tcW w:w="1070" w:type="dxa"/>
            <w:vMerge/>
            <w:tcBorders>
              <w:top w:val="nil"/>
              <w:left w:val="single" w:sz="8" w:space="0" w:color="E0E0E0"/>
              <w:bottom w:val="nil"/>
              <w:right w:val="single" w:sz="8" w:space="0" w:color="E0E0E0"/>
            </w:tcBorders>
            <w:shd w:val="clear" w:color="auto" w:fill="FFFFFF"/>
            <w:vAlign w:val="bottom"/>
          </w:tcPr>
          <w:p w14:paraId="6A1AD489" w14:textId="77777777" w:rsidR="00761F01" w:rsidRPr="005D6E6E" w:rsidRDefault="00761F01" w:rsidP="005D6E6E">
            <w:pPr>
              <w:autoSpaceDE w:val="0"/>
              <w:autoSpaceDN w:val="0"/>
              <w:adjustRightInd w:val="0"/>
              <w:spacing w:after="0" w:line="240" w:lineRule="auto"/>
              <w:rPr>
                <w:rFonts w:ascii="Arial" w:hAnsi="Arial" w:cs="Arial"/>
                <w:color w:val="264A60"/>
                <w:sz w:val="16"/>
                <w:szCs w:val="16"/>
                <w:lang w:val="en-ID"/>
              </w:rPr>
            </w:pPr>
          </w:p>
        </w:tc>
        <w:tc>
          <w:tcPr>
            <w:tcW w:w="796" w:type="dxa"/>
            <w:vMerge/>
            <w:tcBorders>
              <w:top w:val="nil"/>
              <w:left w:val="single" w:sz="8" w:space="0" w:color="E0E0E0"/>
              <w:bottom w:val="nil"/>
              <w:right w:val="single" w:sz="8" w:space="0" w:color="E0E0E0"/>
            </w:tcBorders>
            <w:shd w:val="clear" w:color="auto" w:fill="FFFFFF"/>
            <w:vAlign w:val="bottom"/>
          </w:tcPr>
          <w:p w14:paraId="22587199" w14:textId="77777777" w:rsidR="00761F01" w:rsidRPr="005D6E6E" w:rsidRDefault="00761F01" w:rsidP="005D6E6E">
            <w:pPr>
              <w:autoSpaceDE w:val="0"/>
              <w:autoSpaceDN w:val="0"/>
              <w:adjustRightInd w:val="0"/>
              <w:spacing w:after="0" w:line="240" w:lineRule="auto"/>
              <w:rPr>
                <w:rFonts w:ascii="Arial" w:hAnsi="Arial" w:cs="Arial"/>
                <w:color w:val="264A60"/>
                <w:sz w:val="16"/>
                <w:szCs w:val="16"/>
                <w:lang w:val="en-ID"/>
              </w:rPr>
            </w:pPr>
          </w:p>
        </w:tc>
        <w:tc>
          <w:tcPr>
            <w:tcW w:w="1094" w:type="dxa"/>
            <w:tcBorders>
              <w:top w:val="nil"/>
              <w:left w:val="single" w:sz="8" w:space="0" w:color="E0E0E0"/>
              <w:bottom w:val="single" w:sz="8" w:space="0" w:color="152935"/>
              <w:right w:val="single" w:sz="8" w:space="0" w:color="E0E0E0"/>
            </w:tcBorders>
            <w:shd w:val="clear" w:color="auto" w:fill="FFFFFF"/>
            <w:vAlign w:val="bottom"/>
          </w:tcPr>
          <w:p w14:paraId="360ACEA7"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Lower Bound</w:t>
            </w:r>
          </w:p>
        </w:tc>
        <w:tc>
          <w:tcPr>
            <w:tcW w:w="1096" w:type="dxa"/>
            <w:tcBorders>
              <w:top w:val="nil"/>
              <w:left w:val="single" w:sz="8" w:space="0" w:color="E0E0E0"/>
              <w:bottom w:val="single" w:sz="8" w:space="0" w:color="152935"/>
              <w:right w:val="single" w:sz="8" w:space="0" w:color="E0E0E0"/>
            </w:tcBorders>
            <w:shd w:val="clear" w:color="auto" w:fill="FFFFFF"/>
            <w:vAlign w:val="bottom"/>
          </w:tcPr>
          <w:p w14:paraId="57A6AEDD" w14:textId="77777777" w:rsidR="00761F01" w:rsidRPr="005D6E6E" w:rsidRDefault="00761F01" w:rsidP="005D6E6E">
            <w:pPr>
              <w:autoSpaceDE w:val="0"/>
              <w:autoSpaceDN w:val="0"/>
              <w:adjustRightInd w:val="0"/>
              <w:spacing w:after="0" w:line="240" w:lineRule="auto"/>
              <w:ind w:left="60" w:right="60"/>
              <w:jc w:val="center"/>
              <w:rPr>
                <w:rFonts w:ascii="Arial" w:hAnsi="Arial" w:cs="Arial"/>
                <w:color w:val="264A60"/>
                <w:sz w:val="16"/>
                <w:szCs w:val="16"/>
                <w:lang w:val="en-ID"/>
              </w:rPr>
            </w:pPr>
            <w:r w:rsidRPr="005D6E6E">
              <w:rPr>
                <w:rFonts w:ascii="Arial" w:hAnsi="Arial" w:cs="Arial"/>
                <w:color w:val="264A60"/>
                <w:sz w:val="16"/>
                <w:szCs w:val="16"/>
                <w:lang w:val="en-ID"/>
              </w:rPr>
              <w:t>Upper Bound</w:t>
            </w:r>
          </w:p>
        </w:tc>
        <w:tc>
          <w:tcPr>
            <w:tcW w:w="796" w:type="dxa"/>
            <w:vMerge/>
            <w:tcBorders>
              <w:top w:val="nil"/>
              <w:left w:val="single" w:sz="8" w:space="0" w:color="E0E0E0"/>
              <w:bottom w:val="nil"/>
              <w:right w:val="single" w:sz="8" w:space="0" w:color="E0E0E0"/>
            </w:tcBorders>
            <w:shd w:val="clear" w:color="auto" w:fill="FFFFFF"/>
            <w:vAlign w:val="bottom"/>
          </w:tcPr>
          <w:p w14:paraId="308F3817" w14:textId="77777777" w:rsidR="00761F01" w:rsidRPr="005D6E6E" w:rsidRDefault="00761F01" w:rsidP="005D6E6E">
            <w:pPr>
              <w:autoSpaceDE w:val="0"/>
              <w:autoSpaceDN w:val="0"/>
              <w:adjustRightInd w:val="0"/>
              <w:spacing w:after="0" w:line="240" w:lineRule="auto"/>
              <w:rPr>
                <w:rFonts w:ascii="Arial" w:hAnsi="Arial" w:cs="Arial"/>
                <w:color w:val="264A60"/>
                <w:sz w:val="16"/>
                <w:szCs w:val="16"/>
                <w:lang w:val="en-ID"/>
              </w:rPr>
            </w:pPr>
          </w:p>
        </w:tc>
        <w:tc>
          <w:tcPr>
            <w:tcW w:w="849" w:type="dxa"/>
            <w:vMerge/>
            <w:tcBorders>
              <w:top w:val="nil"/>
              <w:left w:val="single" w:sz="8" w:space="0" w:color="E0E0E0"/>
              <w:bottom w:val="nil"/>
              <w:right w:val="nil"/>
            </w:tcBorders>
            <w:shd w:val="clear" w:color="auto" w:fill="FFFFFF"/>
            <w:vAlign w:val="bottom"/>
          </w:tcPr>
          <w:p w14:paraId="0167A21A" w14:textId="77777777" w:rsidR="00761F01" w:rsidRPr="005D6E6E" w:rsidRDefault="00761F01" w:rsidP="005D6E6E">
            <w:pPr>
              <w:autoSpaceDE w:val="0"/>
              <w:autoSpaceDN w:val="0"/>
              <w:adjustRightInd w:val="0"/>
              <w:spacing w:after="0" w:line="240" w:lineRule="auto"/>
              <w:rPr>
                <w:rFonts w:ascii="Arial" w:hAnsi="Arial" w:cs="Arial"/>
                <w:color w:val="264A60"/>
                <w:sz w:val="16"/>
                <w:szCs w:val="16"/>
                <w:lang w:val="en-ID"/>
              </w:rPr>
            </w:pPr>
          </w:p>
        </w:tc>
      </w:tr>
      <w:tr w:rsidR="00060A84" w:rsidRPr="005D6E6E" w14:paraId="1929625C" w14:textId="77777777" w:rsidTr="00060A84">
        <w:trPr>
          <w:cantSplit/>
          <w:trHeight w:val="237"/>
        </w:trPr>
        <w:tc>
          <w:tcPr>
            <w:tcW w:w="543" w:type="dxa"/>
            <w:tcBorders>
              <w:top w:val="single" w:sz="8" w:space="0" w:color="152935"/>
              <w:left w:val="nil"/>
              <w:bottom w:val="single" w:sz="8" w:space="0" w:color="AEAEAE"/>
              <w:right w:val="nil"/>
            </w:tcBorders>
            <w:shd w:val="clear" w:color="auto" w:fill="E0E0E0"/>
          </w:tcPr>
          <w:p w14:paraId="6007CD31" w14:textId="77777777" w:rsidR="00761F01" w:rsidRPr="005D6E6E" w:rsidRDefault="00761F01" w:rsidP="005D6E6E">
            <w:pPr>
              <w:autoSpaceDE w:val="0"/>
              <w:autoSpaceDN w:val="0"/>
              <w:adjustRightInd w:val="0"/>
              <w:spacing w:after="0" w:line="240" w:lineRule="auto"/>
              <w:ind w:left="60" w:right="60"/>
              <w:rPr>
                <w:rFonts w:ascii="Arial" w:hAnsi="Arial" w:cs="Arial"/>
                <w:color w:val="264A60"/>
                <w:sz w:val="16"/>
                <w:szCs w:val="16"/>
                <w:lang w:val="en-ID"/>
              </w:rPr>
            </w:pPr>
            <w:r w:rsidRPr="005D6E6E">
              <w:rPr>
                <w:rFonts w:ascii="Arial" w:hAnsi="Arial" w:cs="Arial"/>
                <w:color w:val="264A60"/>
                <w:sz w:val="16"/>
                <w:szCs w:val="16"/>
                <w:lang w:val="en-ID"/>
              </w:rPr>
              <w:t>F0</w:t>
            </w:r>
          </w:p>
        </w:tc>
        <w:tc>
          <w:tcPr>
            <w:tcW w:w="760" w:type="dxa"/>
            <w:tcBorders>
              <w:top w:val="single" w:sz="8" w:space="0" w:color="152935"/>
              <w:left w:val="nil"/>
              <w:bottom w:val="single" w:sz="8" w:space="0" w:color="AEAEAE"/>
              <w:right w:val="single" w:sz="8" w:space="0" w:color="E0E0E0"/>
            </w:tcBorders>
            <w:shd w:val="clear" w:color="auto" w:fill="FFFFFF"/>
          </w:tcPr>
          <w:p w14:paraId="2657C684"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3</w:t>
            </w:r>
          </w:p>
        </w:tc>
        <w:tc>
          <w:tcPr>
            <w:tcW w:w="761" w:type="dxa"/>
            <w:tcBorders>
              <w:top w:val="single" w:sz="8" w:space="0" w:color="152935"/>
              <w:left w:val="single" w:sz="8" w:space="0" w:color="E0E0E0"/>
              <w:bottom w:val="single" w:sz="8" w:space="0" w:color="AEAEAE"/>
              <w:right w:val="single" w:sz="8" w:space="0" w:color="E0E0E0"/>
            </w:tcBorders>
            <w:shd w:val="clear" w:color="auto" w:fill="FFFFFF"/>
          </w:tcPr>
          <w:p w14:paraId="10677725"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11.9467</w:t>
            </w:r>
          </w:p>
        </w:tc>
        <w:tc>
          <w:tcPr>
            <w:tcW w:w="1070" w:type="dxa"/>
            <w:tcBorders>
              <w:top w:val="single" w:sz="8" w:space="0" w:color="152935"/>
              <w:left w:val="single" w:sz="8" w:space="0" w:color="E0E0E0"/>
              <w:bottom w:val="single" w:sz="8" w:space="0" w:color="AEAEAE"/>
              <w:right w:val="single" w:sz="8" w:space="0" w:color="E0E0E0"/>
            </w:tcBorders>
            <w:shd w:val="clear" w:color="auto" w:fill="FFFFFF"/>
          </w:tcPr>
          <w:p w14:paraId="6C527AF7"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.02082</w:t>
            </w:r>
          </w:p>
        </w:tc>
        <w:tc>
          <w:tcPr>
            <w:tcW w:w="796" w:type="dxa"/>
            <w:tcBorders>
              <w:top w:val="single" w:sz="8" w:space="0" w:color="152935"/>
              <w:left w:val="single" w:sz="8" w:space="0" w:color="E0E0E0"/>
              <w:bottom w:val="single" w:sz="8" w:space="0" w:color="AEAEAE"/>
              <w:right w:val="single" w:sz="8" w:space="0" w:color="E0E0E0"/>
            </w:tcBorders>
            <w:shd w:val="clear" w:color="auto" w:fill="FFFFFF"/>
          </w:tcPr>
          <w:p w14:paraId="33443C3C"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.01202</w:t>
            </w:r>
          </w:p>
        </w:tc>
        <w:tc>
          <w:tcPr>
            <w:tcW w:w="1094" w:type="dxa"/>
            <w:tcBorders>
              <w:top w:val="single" w:sz="8" w:space="0" w:color="152935"/>
              <w:left w:val="single" w:sz="8" w:space="0" w:color="E0E0E0"/>
              <w:bottom w:val="single" w:sz="8" w:space="0" w:color="AEAEAE"/>
              <w:right w:val="single" w:sz="8" w:space="0" w:color="E0E0E0"/>
            </w:tcBorders>
            <w:shd w:val="clear" w:color="auto" w:fill="FFFFFF"/>
          </w:tcPr>
          <w:p w14:paraId="5BC78FDA"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11.8950</w:t>
            </w:r>
          </w:p>
        </w:tc>
        <w:tc>
          <w:tcPr>
            <w:tcW w:w="1096" w:type="dxa"/>
            <w:tcBorders>
              <w:top w:val="single" w:sz="8" w:space="0" w:color="152935"/>
              <w:left w:val="single" w:sz="8" w:space="0" w:color="E0E0E0"/>
              <w:bottom w:val="single" w:sz="8" w:space="0" w:color="AEAEAE"/>
              <w:right w:val="single" w:sz="8" w:space="0" w:color="E0E0E0"/>
            </w:tcBorders>
            <w:shd w:val="clear" w:color="auto" w:fill="FFFFFF"/>
          </w:tcPr>
          <w:p w14:paraId="11E69808"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11.9984</w:t>
            </w:r>
          </w:p>
        </w:tc>
        <w:tc>
          <w:tcPr>
            <w:tcW w:w="796" w:type="dxa"/>
            <w:tcBorders>
              <w:top w:val="single" w:sz="8" w:space="0" w:color="152935"/>
              <w:left w:val="single" w:sz="8" w:space="0" w:color="E0E0E0"/>
              <w:bottom w:val="single" w:sz="8" w:space="0" w:color="AEAEAE"/>
              <w:right w:val="single" w:sz="8" w:space="0" w:color="E0E0E0"/>
            </w:tcBorders>
            <w:shd w:val="clear" w:color="auto" w:fill="FFFFFF"/>
          </w:tcPr>
          <w:p w14:paraId="56632BB8"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11.93</w:t>
            </w:r>
          </w:p>
        </w:tc>
        <w:tc>
          <w:tcPr>
            <w:tcW w:w="849" w:type="dxa"/>
            <w:tcBorders>
              <w:top w:val="single" w:sz="8" w:space="0" w:color="152935"/>
              <w:left w:val="single" w:sz="8" w:space="0" w:color="E0E0E0"/>
              <w:bottom w:val="single" w:sz="8" w:space="0" w:color="AEAEAE"/>
              <w:right w:val="nil"/>
            </w:tcBorders>
            <w:shd w:val="clear" w:color="auto" w:fill="FFFFFF"/>
          </w:tcPr>
          <w:p w14:paraId="35911041"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11.97</w:t>
            </w:r>
          </w:p>
        </w:tc>
      </w:tr>
      <w:tr w:rsidR="00060A84" w:rsidRPr="005D6E6E" w14:paraId="2D5C1F32" w14:textId="77777777" w:rsidTr="00060A84">
        <w:trPr>
          <w:cantSplit/>
          <w:trHeight w:val="237"/>
        </w:trPr>
        <w:tc>
          <w:tcPr>
            <w:tcW w:w="543" w:type="dxa"/>
            <w:tcBorders>
              <w:top w:val="single" w:sz="8" w:space="0" w:color="AEAEAE"/>
              <w:left w:val="nil"/>
              <w:bottom w:val="single" w:sz="8" w:space="0" w:color="AEAEAE"/>
              <w:right w:val="nil"/>
            </w:tcBorders>
            <w:shd w:val="clear" w:color="auto" w:fill="E0E0E0"/>
          </w:tcPr>
          <w:p w14:paraId="63AF279B" w14:textId="77777777" w:rsidR="00761F01" w:rsidRPr="005D6E6E" w:rsidRDefault="00761F01" w:rsidP="005D6E6E">
            <w:pPr>
              <w:autoSpaceDE w:val="0"/>
              <w:autoSpaceDN w:val="0"/>
              <w:adjustRightInd w:val="0"/>
              <w:spacing w:after="0" w:line="240" w:lineRule="auto"/>
              <w:ind w:left="60" w:right="60"/>
              <w:rPr>
                <w:rFonts w:ascii="Arial" w:hAnsi="Arial" w:cs="Arial"/>
                <w:color w:val="264A60"/>
                <w:sz w:val="16"/>
                <w:szCs w:val="16"/>
                <w:lang w:val="en-ID"/>
              </w:rPr>
            </w:pPr>
            <w:r w:rsidRPr="005D6E6E">
              <w:rPr>
                <w:rFonts w:ascii="Arial" w:hAnsi="Arial" w:cs="Arial"/>
                <w:color w:val="264A60"/>
                <w:sz w:val="16"/>
                <w:szCs w:val="16"/>
                <w:lang w:val="en-ID"/>
              </w:rPr>
              <w:t>F1</w:t>
            </w:r>
          </w:p>
        </w:tc>
        <w:tc>
          <w:tcPr>
            <w:tcW w:w="760" w:type="dxa"/>
            <w:tcBorders>
              <w:top w:val="single" w:sz="8" w:space="0" w:color="AEAEAE"/>
              <w:left w:val="nil"/>
              <w:bottom w:val="single" w:sz="8" w:space="0" w:color="AEAEAE"/>
              <w:right w:val="single" w:sz="8" w:space="0" w:color="E0E0E0"/>
            </w:tcBorders>
            <w:shd w:val="clear" w:color="auto" w:fill="FFFFFF"/>
          </w:tcPr>
          <w:p w14:paraId="518F4A63"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3</w:t>
            </w:r>
          </w:p>
        </w:tc>
        <w:tc>
          <w:tcPr>
            <w:tcW w:w="761" w:type="dxa"/>
            <w:tcBorders>
              <w:top w:val="single" w:sz="8" w:space="0" w:color="AEAEAE"/>
              <w:left w:val="single" w:sz="8" w:space="0" w:color="E0E0E0"/>
              <w:bottom w:val="single" w:sz="8" w:space="0" w:color="AEAEAE"/>
              <w:right w:val="single" w:sz="8" w:space="0" w:color="E0E0E0"/>
            </w:tcBorders>
            <w:shd w:val="clear" w:color="auto" w:fill="FFFFFF"/>
          </w:tcPr>
          <w:p w14:paraId="01259315"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11.6600</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9883B50"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.13528</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1A5825C3"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.07810</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42AD6392"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11.3240</w:t>
            </w:r>
          </w:p>
        </w:tc>
        <w:tc>
          <w:tcPr>
            <w:tcW w:w="1096" w:type="dxa"/>
            <w:tcBorders>
              <w:top w:val="single" w:sz="8" w:space="0" w:color="AEAEAE"/>
              <w:left w:val="single" w:sz="8" w:space="0" w:color="E0E0E0"/>
              <w:bottom w:val="single" w:sz="8" w:space="0" w:color="AEAEAE"/>
              <w:right w:val="single" w:sz="8" w:space="0" w:color="E0E0E0"/>
            </w:tcBorders>
            <w:shd w:val="clear" w:color="auto" w:fill="FFFFFF"/>
          </w:tcPr>
          <w:p w14:paraId="10D1C34D"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11.9960</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5A3E284E"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11.52</w:t>
            </w:r>
          </w:p>
        </w:tc>
        <w:tc>
          <w:tcPr>
            <w:tcW w:w="849" w:type="dxa"/>
            <w:tcBorders>
              <w:top w:val="single" w:sz="8" w:space="0" w:color="AEAEAE"/>
              <w:left w:val="single" w:sz="8" w:space="0" w:color="E0E0E0"/>
              <w:bottom w:val="single" w:sz="8" w:space="0" w:color="AEAEAE"/>
              <w:right w:val="nil"/>
            </w:tcBorders>
            <w:shd w:val="clear" w:color="auto" w:fill="FFFFFF"/>
          </w:tcPr>
          <w:p w14:paraId="1D9D0F2E"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11.79</w:t>
            </w:r>
          </w:p>
        </w:tc>
      </w:tr>
      <w:tr w:rsidR="00060A84" w:rsidRPr="005D6E6E" w14:paraId="2D10462A" w14:textId="77777777" w:rsidTr="00060A84">
        <w:trPr>
          <w:cantSplit/>
          <w:trHeight w:val="237"/>
        </w:trPr>
        <w:tc>
          <w:tcPr>
            <w:tcW w:w="543" w:type="dxa"/>
            <w:tcBorders>
              <w:top w:val="single" w:sz="8" w:space="0" w:color="AEAEAE"/>
              <w:left w:val="nil"/>
              <w:bottom w:val="single" w:sz="8" w:space="0" w:color="AEAEAE"/>
              <w:right w:val="nil"/>
            </w:tcBorders>
            <w:shd w:val="clear" w:color="auto" w:fill="E0E0E0"/>
          </w:tcPr>
          <w:p w14:paraId="42257F94" w14:textId="77777777" w:rsidR="00761F01" w:rsidRPr="005D6E6E" w:rsidRDefault="00761F01" w:rsidP="005D6E6E">
            <w:pPr>
              <w:autoSpaceDE w:val="0"/>
              <w:autoSpaceDN w:val="0"/>
              <w:adjustRightInd w:val="0"/>
              <w:spacing w:after="0" w:line="240" w:lineRule="auto"/>
              <w:ind w:left="60" w:right="60"/>
              <w:rPr>
                <w:rFonts w:ascii="Arial" w:hAnsi="Arial" w:cs="Arial"/>
                <w:color w:val="264A60"/>
                <w:sz w:val="16"/>
                <w:szCs w:val="16"/>
                <w:lang w:val="en-ID"/>
              </w:rPr>
            </w:pPr>
            <w:r w:rsidRPr="005D6E6E">
              <w:rPr>
                <w:rFonts w:ascii="Arial" w:hAnsi="Arial" w:cs="Arial"/>
                <w:color w:val="264A60"/>
                <w:sz w:val="16"/>
                <w:szCs w:val="16"/>
                <w:lang w:val="en-ID"/>
              </w:rPr>
              <w:t>F2</w:t>
            </w:r>
          </w:p>
        </w:tc>
        <w:tc>
          <w:tcPr>
            <w:tcW w:w="760" w:type="dxa"/>
            <w:tcBorders>
              <w:top w:val="single" w:sz="8" w:space="0" w:color="AEAEAE"/>
              <w:left w:val="nil"/>
              <w:bottom w:val="single" w:sz="8" w:space="0" w:color="AEAEAE"/>
              <w:right w:val="single" w:sz="8" w:space="0" w:color="E0E0E0"/>
            </w:tcBorders>
            <w:shd w:val="clear" w:color="auto" w:fill="FFFFFF"/>
          </w:tcPr>
          <w:p w14:paraId="339C365F"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3</w:t>
            </w:r>
          </w:p>
        </w:tc>
        <w:tc>
          <w:tcPr>
            <w:tcW w:w="761" w:type="dxa"/>
            <w:tcBorders>
              <w:top w:val="single" w:sz="8" w:space="0" w:color="AEAEAE"/>
              <w:left w:val="single" w:sz="8" w:space="0" w:color="E0E0E0"/>
              <w:bottom w:val="single" w:sz="8" w:space="0" w:color="AEAEAE"/>
              <w:right w:val="single" w:sz="8" w:space="0" w:color="E0E0E0"/>
            </w:tcBorders>
            <w:shd w:val="clear" w:color="auto" w:fill="FFFFFF"/>
          </w:tcPr>
          <w:p w14:paraId="0ADE99AE"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11.5167</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18BA6069"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.03512</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41115876"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.02028</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517B892C"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11.4294</w:t>
            </w:r>
          </w:p>
        </w:tc>
        <w:tc>
          <w:tcPr>
            <w:tcW w:w="1096" w:type="dxa"/>
            <w:tcBorders>
              <w:top w:val="single" w:sz="8" w:space="0" w:color="AEAEAE"/>
              <w:left w:val="single" w:sz="8" w:space="0" w:color="E0E0E0"/>
              <w:bottom w:val="single" w:sz="8" w:space="0" w:color="AEAEAE"/>
              <w:right w:val="single" w:sz="8" w:space="0" w:color="E0E0E0"/>
            </w:tcBorders>
            <w:shd w:val="clear" w:color="auto" w:fill="FFFFFF"/>
          </w:tcPr>
          <w:p w14:paraId="0B4A42D1"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11.6039</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3AF1F9A2"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11.48</w:t>
            </w:r>
          </w:p>
        </w:tc>
        <w:tc>
          <w:tcPr>
            <w:tcW w:w="849" w:type="dxa"/>
            <w:tcBorders>
              <w:top w:val="single" w:sz="8" w:space="0" w:color="AEAEAE"/>
              <w:left w:val="single" w:sz="8" w:space="0" w:color="E0E0E0"/>
              <w:bottom w:val="single" w:sz="8" w:space="0" w:color="AEAEAE"/>
              <w:right w:val="nil"/>
            </w:tcBorders>
            <w:shd w:val="clear" w:color="auto" w:fill="FFFFFF"/>
          </w:tcPr>
          <w:p w14:paraId="70028E0C"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11.55</w:t>
            </w:r>
          </w:p>
        </w:tc>
      </w:tr>
      <w:tr w:rsidR="00060A84" w:rsidRPr="005D6E6E" w14:paraId="58FE42FA" w14:textId="77777777" w:rsidTr="00060A84">
        <w:trPr>
          <w:cantSplit/>
          <w:trHeight w:val="237"/>
        </w:trPr>
        <w:tc>
          <w:tcPr>
            <w:tcW w:w="543" w:type="dxa"/>
            <w:tcBorders>
              <w:top w:val="single" w:sz="8" w:space="0" w:color="AEAEAE"/>
              <w:left w:val="nil"/>
              <w:bottom w:val="single" w:sz="8" w:space="0" w:color="AEAEAE"/>
              <w:right w:val="nil"/>
            </w:tcBorders>
            <w:shd w:val="clear" w:color="auto" w:fill="E0E0E0"/>
          </w:tcPr>
          <w:p w14:paraId="646090FF" w14:textId="77777777" w:rsidR="00761F01" w:rsidRPr="005D6E6E" w:rsidRDefault="00761F01" w:rsidP="005D6E6E">
            <w:pPr>
              <w:autoSpaceDE w:val="0"/>
              <w:autoSpaceDN w:val="0"/>
              <w:adjustRightInd w:val="0"/>
              <w:spacing w:after="0" w:line="240" w:lineRule="auto"/>
              <w:ind w:left="60" w:right="60"/>
              <w:rPr>
                <w:rFonts w:ascii="Arial" w:hAnsi="Arial" w:cs="Arial"/>
                <w:color w:val="264A60"/>
                <w:sz w:val="16"/>
                <w:szCs w:val="16"/>
                <w:lang w:val="en-ID"/>
              </w:rPr>
            </w:pPr>
            <w:r w:rsidRPr="005D6E6E">
              <w:rPr>
                <w:rFonts w:ascii="Arial" w:hAnsi="Arial" w:cs="Arial"/>
                <w:color w:val="264A60"/>
                <w:sz w:val="16"/>
                <w:szCs w:val="16"/>
                <w:lang w:val="en-ID"/>
              </w:rPr>
              <w:t>F3</w:t>
            </w:r>
          </w:p>
        </w:tc>
        <w:tc>
          <w:tcPr>
            <w:tcW w:w="760" w:type="dxa"/>
            <w:tcBorders>
              <w:top w:val="single" w:sz="8" w:space="0" w:color="AEAEAE"/>
              <w:left w:val="nil"/>
              <w:bottom w:val="single" w:sz="8" w:space="0" w:color="AEAEAE"/>
              <w:right w:val="single" w:sz="8" w:space="0" w:color="E0E0E0"/>
            </w:tcBorders>
            <w:shd w:val="clear" w:color="auto" w:fill="FFFFFF"/>
          </w:tcPr>
          <w:p w14:paraId="67A77B5F"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3</w:t>
            </w:r>
          </w:p>
        </w:tc>
        <w:tc>
          <w:tcPr>
            <w:tcW w:w="761" w:type="dxa"/>
            <w:tcBorders>
              <w:top w:val="single" w:sz="8" w:space="0" w:color="AEAEAE"/>
              <w:left w:val="single" w:sz="8" w:space="0" w:color="E0E0E0"/>
              <w:bottom w:val="single" w:sz="8" w:space="0" w:color="AEAEAE"/>
              <w:right w:val="single" w:sz="8" w:space="0" w:color="E0E0E0"/>
            </w:tcBorders>
            <w:shd w:val="clear" w:color="auto" w:fill="FFFFFF"/>
          </w:tcPr>
          <w:p w14:paraId="1F34EB91"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10.9567</w:t>
            </w:r>
          </w:p>
        </w:tc>
        <w:tc>
          <w:tcPr>
            <w:tcW w:w="1070" w:type="dxa"/>
            <w:tcBorders>
              <w:top w:val="single" w:sz="8" w:space="0" w:color="AEAEAE"/>
              <w:left w:val="single" w:sz="8" w:space="0" w:color="E0E0E0"/>
              <w:bottom w:val="single" w:sz="8" w:space="0" w:color="AEAEAE"/>
              <w:right w:val="single" w:sz="8" w:space="0" w:color="E0E0E0"/>
            </w:tcBorders>
            <w:shd w:val="clear" w:color="auto" w:fill="FFFFFF"/>
          </w:tcPr>
          <w:p w14:paraId="4C3DDD69"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.01528</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7C63E6C6"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.00882</w:t>
            </w:r>
          </w:p>
        </w:tc>
        <w:tc>
          <w:tcPr>
            <w:tcW w:w="1094" w:type="dxa"/>
            <w:tcBorders>
              <w:top w:val="single" w:sz="8" w:space="0" w:color="AEAEAE"/>
              <w:left w:val="single" w:sz="8" w:space="0" w:color="E0E0E0"/>
              <w:bottom w:val="single" w:sz="8" w:space="0" w:color="AEAEAE"/>
              <w:right w:val="single" w:sz="8" w:space="0" w:color="E0E0E0"/>
            </w:tcBorders>
            <w:shd w:val="clear" w:color="auto" w:fill="FFFFFF"/>
          </w:tcPr>
          <w:p w14:paraId="1F992DC5"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10.9187</w:t>
            </w:r>
          </w:p>
        </w:tc>
        <w:tc>
          <w:tcPr>
            <w:tcW w:w="1096" w:type="dxa"/>
            <w:tcBorders>
              <w:top w:val="single" w:sz="8" w:space="0" w:color="AEAEAE"/>
              <w:left w:val="single" w:sz="8" w:space="0" w:color="E0E0E0"/>
              <w:bottom w:val="single" w:sz="8" w:space="0" w:color="AEAEAE"/>
              <w:right w:val="single" w:sz="8" w:space="0" w:color="E0E0E0"/>
            </w:tcBorders>
            <w:shd w:val="clear" w:color="auto" w:fill="FFFFFF"/>
          </w:tcPr>
          <w:p w14:paraId="527DB183"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10.9946</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3B0FCB5A"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10.94</w:t>
            </w:r>
          </w:p>
        </w:tc>
        <w:tc>
          <w:tcPr>
            <w:tcW w:w="849" w:type="dxa"/>
            <w:tcBorders>
              <w:top w:val="single" w:sz="8" w:space="0" w:color="AEAEAE"/>
              <w:left w:val="single" w:sz="8" w:space="0" w:color="E0E0E0"/>
              <w:bottom w:val="single" w:sz="8" w:space="0" w:color="AEAEAE"/>
              <w:right w:val="nil"/>
            </w:tcBorders>
            <w:shd w:val="clear" w:color="auto" w:fill="FFFFFF"/>
          </w:tcPr>
          <w:p w14:paraId="67F91096"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10.97</w:t>
            </w:r>
          </w:p>
        </w:tc>
      </w:tr>
      <w:tr w:rsidR="00060A84" w:rsidRPr="005D6E6E" w14:paraId="0FDE1437" w14:textId="77777777" w:rsidTr="00060A84">
        <w:trPr>
          <w:cantSplit/>
          <w:trHeight w:val="237"/>
        </w:trPr>
        <w:tc>
          <w:tcPr>
            <w:tcW w:w="543" w:type="dxa"/>
            <w:tcBorders>
              <w:top w:val="single" w:sz="8" w:space="0" w:color="AEAEAE"/>
              <w:left w:val="nil"/>
              <w:bottom w:val="single" w:sz="8" w:space="0" w:color="152935"/>
              <w:right w:val="nil"/>
            </w:tcBorders>
            <w:shd w:val="clear" w:color="auto" w:fill="E0E0E0"/>
          </w:tcPr>
          <w:p w14:paraId="2D5C4DA8" w14:textId="77777777" w:rsidR="00761F01" w:rsidRPr="005D6E6E" w:rsidRDefault="00761F01" w:rsidP="005D6E6E">
            <w:pPr>
              <w:autoSpaceDE w:val="0"/>
              <w:autoSpaceDN w:val="0"/>
              <w:adjustRightInd w:val="0"/>
              <w:spacing w:after="0" w:line="240" w:lineRule="auto"/>
              <w:ind w:left="60" w:right="60"/>
              <w:rPr>
                <w:rFonts w:ascii="Arial" w:hAnsi="Arial" w:cs="Arial"/>
                <w:color w:val="264A60"/>
                <w:sz w:val="16"/>
                <w:szCs w:val="16"/>
                <w:lang w:val="en-ID"/>
              </w:rPr>
            </w:pPr>
            <w:r w:rsidRPr="005D6E6E">
              <w:rPr>
                <w:rFonts w:ascii="Arial" w:hAnsi="Arial" w:cs="Arial"/>
                <w:color w:val="264A60"/>
                <w:sz w:val="16"/>
                <w:szCs w:val="16"/>
                <w:lang w:val="en-ID"/>
              </w:rPr>
              <w:t>Total</w:t>
            </w:r>
          </w:p>
        </w:tc>
        <w:tc>
          <w:tcPr>
            <w:tcW w:w="760" w:type="dxa"/>
            <w:tcBorders>
              <w:top w:val="single" w:sz="8" w:space="0" w:color="AEAEAE"/>
              <w:left w:val="nil"/>
              <w:bottom w:val="single" w:sz="8" w:space="0" w:color="152935"/>
              <w:right w:val="single" w:sz="8" w:space="0" w:color="E0E0E0"/>
            </w:tcBorders>
            <w:shd w:val="clear" w:color="auto" w:fill="FFFFFF"/>
          </w:tcPr>
          <w:p w14:paraId="491C01E5"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12</w:t>
            </w:r>
          </w:p>
        </w:tc>
        <w:tc>
          <w:tcPr>
            <w:tcW w:w="761" w:type="dxa"/>
            <w:tcBorders>
              <w:top w:val="single" w:sz="8" w:space="0" w:color="AEAEAE"/>
              <w:left w:val="single" w:sz="8" w:space="0" w:color="E0E0E0"/>
              <w:bottom w:val="single" w:sz="8" w:space="0" w:color="152935"/>
              <w:right w:val="single" w:sz="8" w:space="0" w:color="E0E0E0"/>
            </w:tcBorders>
            <w:shd w:val="clear" w:color="auto" w:fill="FFFFFF"/>
          </w:tcPr>
          <w:p w14:paraId="52817C31"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11.5200</w:t>
            </w:r>
          </w:p>
        </w:tc>
        <w:tc>
          <w:tcPr>
            <w:tcW w:w="1070" w:type="dxa"/>
            <w:tcBorders>
              <w:top w:val="single" w:sz="8" w:space="0" w:color="AEAEAE"/>
              <w:left w:val="single" w:sz="8" w:space="0" w:color="E0E0E0"/>
              <w:bottom w:val="single" w:sz="8" w:space="0" w:color="152935"/>
              <w:right w:val="single" w:sz="8" w:space="0" w:color="E0E0E0"/>
            </w:tcBorders>
            <w:shd w:val="clear" w:color="auto" w:fill="FFFFFF"/>
          </w:tcPr>
          <w:p w14:paraId="4C864103"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.38108</w:t>
            </w:r>
          </w:p>
        </w:tc>
        <w:tc>
          <w:tcPr>
            <w:tcW w:w="796" w:type="dxa"/>
            <w:tcBorders>
              <w:top w:val="single" w:sz="8" w:space="0" w:color="AEAEAE"/>
              <w:left w:val="single" w:sz="8" w:space="0" w:color="E0E0E0"/>
              <w:bottom w:val="single" w:sz="8" w:space="0" w:color="152935"/>
              <w:right w:val="single" w:sz="8" w:space="0" w:color="E0E0E0"/>
            </w:tcBorders>
            <w:shd w:val="clear" w:color="auto" w:fill="FFFFFF"/>
          </w:tcPr>
          <w:p w14:paraId="5578E86E"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.11001</w:t>
            </w:r>
          </w:p>
        </w:tc>
        <w:tc>
          <w:tcPr>
            <w:tcW w:w="1094" w:type="dxa"/>
            <w:tcBorders>
              <w:top w:val="single" w:sz="8" w:space="0" w:color="AEAEAE"/>
              <w:left w:val="single" w:sz="8" w:space="0" w:color="E0E0E0"/>
              <w:bottom w:val="single" w:sz="8" w:space="0" w:color="152935"/>
              <w:right w:val="single" w:sz="8" w:space="0" w:color="E0E0E0"/>
            </w:tcBorders>
            <w:shd w:val="clear" w:color="auto" w:fill="FFFFFF"/>
          </w:tcPr>
          <w:p w14:paraId="1A79A3B9"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11.2779</w:t>
            </w:r>
          </w:p>
        </w:tc>
        <w:tc>
          <w:tcPr>
            <w:tcW w:w="1096" w:type="dxa"/>
            <w:tcBorders>
              <w:top w:val="single" w:sz="8" w:space="0" w:color="AEAEAE"/>
              <w:left w:val="single" w:sz="8" w:space="0" w:color="E0E0E0"/>
              <w:bottom w:val="single" w:sz="8" w:space="0" w:color="152935"/>
              <w:right w:val="single" w:sz="8" w:space="0" w:color="E0E0E0"/>
            </w:tcBorders>
            <w:shd w:val="clear" w:color="auto" w:fill="FFFFFF"/>
          </w:tcPr>
          <w:p w14:paraId="478AA8ED"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11.7621</w:t>
            </w:r>
          </w:p>
        </w:tc>
        <w:tc>
          <w:tcPr>
            <w:tcW w:w="796" w:type="dxa"/>
            <w:tcBorders>
              <w:top w:val="single" w:sz="8" w:space="0" w:color="AEAEAE"/>
              <w:left w:val="single" w:sz="8" w:space="0" w:color="E0E0E0"/>
              <w:bottom w:val="single" w:sz="8" w:space="0" w:color="152935"/>
              <w:right w:val="single" w:sz="8" w:space="0" w:color="E0E0E0"/>
            </w:tcBorders>
            <w:shd w:val="clear" w:color="auto" w:fill="FFFFFF"/>
          </w:tcPr>
          <w:p w14:paraId="2D7F7932"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10.94</w:t>
            </w:r>
          </w:p>
        </w:tc>
        <w:tc>
          <w:tcPr>
            <w:tcW w:w="849" w:type="dxa"/>
            <w:tcBorders>
              <w:top w:val="single" w:sz="8" w:space="0" w:color="AEAEAE"/>
              <w:left w:val="single" w:sz="8" w:space="0" w:color="E0E0E0"/>
              <w:bottom w:val="single" w:sz="8" w:space="0" w:color="152935"/>
              <w:right w:val="nil"/>
            </w:tcBorders>
            <w:shd w:val="clear" w:color="auto" w:fill="FFFFFF"/>
          </w:tcPr>
          <w:p w14:paraId="0E5938A0" w14:textId="77777777" w:rsidR="00761F01" w:rsidRPr="005D6E6E" w:rsidRDefault="00761F01" w:rsidP="005D6E6E">
            <w:pPr>
              <w:autoSpaceDE w:val="0"/>
              <w:autoSpaceDN w:val="0"/>
              <w:adjustRightInd w:val="0"/>
              <w:spacing w:after="0" w:line="240" w:lineRule="auto"/>
              <w:ind w:left="60" w:right="60"/>
              <w:jc w:val="right"/>
              <w:rPr>
                <w:rFonts w:ascii="Arial" w:hAnsi="Arial" w:cs="Arial"/>
                <w:color w:val="010205"/>
                <w:sz w:val="16"/>
                <w:szCs w:val="16"/>
                <w:lang w:val="en-ID"/>
              </w:rPr>
            </w:pPr>
            <w:r w:rsidRPr="005D6E6E">
              <w:rPr>
                <w:rFonts w:ascii="Arial" w:hAnsi="Arial" w:cs="Arial"/>
                <w:color w:val="010205"/>
                <w:sz w:val="16"/>
                <w:szCs w:val="16"/>
                <w:lang w:val="en-ID"/>
              </w:rPr>
              <w:t>11.97</w:t>
            </w:r>
          </w:p>
        </w:tc>
      </w:tr>
    </w:tbl>
    <w:p w14:paraId="27669788"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bl>
      <w:tblPr>
        <w:tblW w:w="7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23"/>
        <w:gridCol w:w="1489"/>
        <w:gridCol w:w="1039"/>
        <w:gridCol w:w="1429"/>
        <w:gridCol w:w="1039"/>
        <w:gridCol w:w="1046"/>
      </w:tblGrid>
      <w:tr w:rsidR="00761F01" w:rsidRPr="00761F01" w14:paraId="39A1EFB1" w14:textId="77777777" w:rsidTr="00060A84">
        <w:trPr>
          <w:cantSplit/>
          <w:trHeight w:val="259"/>
        </w:trPr>
        <w:tc>
          <w:tcPr>
            <w:tcW w:w="7765" w:type="dxa"/>
            <w:gridSpan w:val="6"/>
            <w:tcBorders>
              <w:top w:val="nil"/>
              <w:left w:val="nil"/>
              <w:bottom w:val="nil"/>
              <w:right w:val="nil"/>
            </w:tcBorders>
            <w:shd w:val="clear" w:color="auto" w:fill="FFFFFF"/>
            <w:vAlign w:val="center"/>
          </w:tcPr>
          <w:p w14:paraId="25D00D7B"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010205"/>
                <w:lang w:val="en-ID"/>
              </w:rPr>
            </w:pPr>
            <w:r w:rsidRPr="00F445D6">
              <w:rPr>
                <w:rFonts w:ascii="Arial" w:hAnsi="Arial" w:cs="Arial"/>
                <w:b/>
                <w:bCs/>
                <w:color w:val="010205"/>
                <w:sz w:val="18"/>
                <w:szCs w:val="18"/>
                <w:lang w:val="en-ID"/>
              </w:rPr>
              <w:t>ANOVA</w:t>
            </w:r>
          </w:p>
        </w:tc>
      </w:tr>
      <w:tr w:rsidR="00761F01" w:rsidRPr="00761F01" w14:paraId="6CAB3B1B" w14:textId="77777777" w:rsidTr="00060A84">
        <w:trPr>
          <w:cantSplit/>
          <w:trHeight w:val="217"/>
        </w:trPr>
        <w:tc>
          <w:tcPr>
            <w:tcW w:w="7765" w:type="dxa"/>
            <w:gridSpan w:val="6"/>
            <w:tcBorders>
              <w:top w:val="nil"/>
              <w:left w:val="nil"/>
              <w:bottom w:val="nil"/>
              <w:right w:val="nil"/>
            </w:tcBorders>
            <w:shd w:val="clear" w:color="auto" w:fill="FFFFFF"/>
            <w:vAlign w:val="bottom"/>
          </w:tcPr>
          <w:p w14:paraId="14752222"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r w:rsidRPr="00761F01">
              <w:rPr>
                <w:rFonts w:ascii="Arial" w:hAnsi="Arial" w:cs="Arial"/>
                <w:color w:val="010205"/>
                <w:sz w:val="18"/>
                <w:szCs w:val="18"/>
                <w:shd w:val="clear" w:color="auto" w:fill="FFFFFF"/>
                <w:lang w:val="en-ID"/>
              </w:rPr>
              <w:t xml:space="preserve">Protein  </w:t>
            </w:r>
          </w:p>
        </w:tc>
      </w:tr>
      <w:tr w:rsidR="00761F01" w:rsidRPr="00761F01" w14:paraId="0F615E70" w14:textId="77777777" w:rsidTr="00060A84">
        <w:trPr>
          <w:cantSplit/>
          <w:trHeight w:val="290"/>
        </w:trPr>
        <w:tc>
          <w:tcPr>
            <w:tcW w:w="1723" w:type="dxa"/>
            <w:tcBorders>
              <w:top w:val="nil"/>
              <w:left w:val="nil"/>
              <w:bottom w:val="single" w:sz="8" w:space="0" w:color="152935"/>
              <w:right w:val="nil"/>
            </w:tcBorders>
            <w:shd w:val="clear" w:color="auto" w:fill="FFFFFF"/>
            <w:vAlign w:val="bottom"/>
          </w:tcPr>
          <w:p w14:paraId="000762F7"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489" w:type="dxa"/>
            <w:tcBorders>
              <w:top w:val="nil"/>
              <w:left w:val="nil"/>
              <w:bottom w:val="single" w:sz="8" w:space="0" w:color="152935"/>
              <w:right w:val="single" w:sz="8" w:space="0" w:color="E0E0E0"/>
            </w:tcBorders>
            <w:shd w:val="clear" w:color="auto" w:fill="FFFFFF"/>
            <w:vAlign w:val="bottom"/>
          </w:tcPr>
          <w:p w14:paraId="366C3D6D"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Sum of Squares</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17D5211"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df</w:t>
            </w:r>
          </w:p>
        </w:tc>
        <w:tc>
          <w:tcPr>
            <w:tcW w:w="1429" w:type="dxa"/>
            <w:tcBorders>
              <w:top w:val="nil"/>
              <w:left w:val="single" w:sz="8" w:space="0" w:color="E0E0E0"/>
              <w:bottom w:val="single" w:sz="8" w:space="0" w:color="152935"/>
              <w:right w:val="single" w:sz="8" w:space="0" w:color="E0E0E0"/>
            </w:tcBorders>
            <w:shd w:val="clear" w:color="auto" w:fill="FFFFFF"/>
            <w:vAlign w:val="bottom"/>
          </w:tcPr>
          <w:p w14:paraId="6FC24AFD"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Mean Square</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0BC3ACA5"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F</w:t>
            </w:r>
          </w:p>
        </w:tc>
        <w:tc>
          <w:tcPr>
            <w:tcW w:w="1043" w:type="dxa"/>
            <w:tcBorders>
              <w:top w:val="nil"/>
              <w:left w:val="single" w:sz="8" w:space="0" w:color="E0E0E0"/>
              <w:bottom w:val="single" w:sz="8" w:space="0" w:color="152935"/>
              <w:right w:val="nil"/>
            </w:tcBorders>
            <w:shd w:val="clear" w:color="auto" w:fill="FFFFFF"/>
            <w:vAlign w:val="bottom"/>
          </w:tcPr>
          <w:p w14:paraId="6CC2FC99"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Sig.</w:t>
            </w:r>
          </w:p>
        </w:tc>
      </w:tr>
      <w:tr w:rsidR="00761F01" w:rsidRPr="00761F01" w14:paraId="3B207579" w14:textId="77777777" w:rsidTr="00060A84">
        <w:trPr>
          <w:cantSplit/>
          <w:trHeight w:val="207"/>
        </w:trPr>
        <w:tc>
          <w:tcPr>
            <w:tcW w:w="1723" w:type="dxa"/>
            <w:tcBorders>
              <w:top w:val="single" w:sz="8" w:space="0" w:color="152935"/>
              <w:left w:val="nil"/>
              <w:bottom w:val="single" w:sz="8" w:space="0" w:color="AEAEAE"/>
              <w:right w:val="nil"/>
            </w:tcBorders>
            <w:shd w:val="clear" w:color="auto" w:fill="E0E0E0"/>
          </w:tcPr>
          <w:p w14:paraId="2570B50C"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Between Groups</w:t>
            </w:r>
          </w:p>
        </w:tc>
        <w:tc>
          <w:tcPr>
            <w:tcW w:w="1489" w:type="dxa"/>
            <w:tcBorders>
              <w:top w:val="single" w:sz="8" w:space="0" w:color="152935"/>
              <w:left w:val="nil"/>
              <w:bottom w:val="single" w:sz="8" w:space="0" w:color="AEAEAE"/>
              <w:right w:val="single" w:sz="8" w:space="0" w:color="E0E0E0"/>
            </w:tcBorders>
            <w:shd w:val="clear" w:color="auto" w:fill="FFFFFF"/>
          </w:tcPr>
          <w:p w14:paraId="6FDE5656"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1.557</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FA31E4C"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1429" w:type="dxa"/>
            <w:tcBorders>
              <w:top w:val="single" w:sz="8" w:space="0" w:color="152935"/>
              <w:left w:val="single" w:sz="8" w:space="0" w:color="E0E0E0"/>
              <w:bottom w:val="single" w:sz="8" w:space="0" w:color="AEAEAE"/>
              <w:right w:val="single" w:sz="8" w:space="0" w:color="E0E0E0"/>
            </w:tcBorders>
            <w:shd w:val="clear" w:color="auto" w:fill="FFFFFF"/>
          </w:tcPr>
          <w:p w14:paraId="6FCE2997"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.519</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531E79D8"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102.772</w:t>
            </w:r>
          </w:p>
        </w:tc>
        <w:tc>
          <w:tcPr>
            <w:tcW w:w="1043" w:type="dxa"/>
            <w:tcBorders>
              <w:top w:val="single" w:sz="8" w:space="0" w:color="152935"/>
              <w:left w:val="single" w:sz="8" w:space="0" w:color="E0E0E0"/>
              <w:bottom w:val="single" w:sz="8" w:space="0" w:color="AEAEAE"/>
              <w:right w:val="nil"/>
            </w:tcBorders>
            <w:shd w:val="clear" w:color="auto" w:fill="FFFFFF"/>
          </w:tcPr>
          <w:p w14:paraId="53353433"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.000</w:t>
            </w:r>
          </w:p>
        </w:tc>
      </w:tr>
      <w:tr w:rsidR="00761F01" w:rsidRPr="00761F01" w14:paraId="33908082" w14:textId="77777777" w:rsidTr="00060A84">
        <w:trPr>
          <w:cantSplit/>
          <w:trHeight w:val="290"/>
        </w:trPr>
        <w:tc>
          <w:tcPr>
            <w:tcW w:w="1723" w:type="dxa"/>
            <w:tcBorders>
              <w:top w:val="single" w:sz="8" w:space="0" w:color="AEAEAE"/>
              <w:left w:val="nil"/>
              <w:bottom w:val="single" w:sz="8" w:space="0" w:color="AEAEAE"/>
              <w:right w:val="nil"/>
            </w:tcBorders>
            <w:shd w:val="clear" w:color="auto" w:fill="E0E0E0"/>
          </w:tcPr>
          <w:p w14:paraId="674780D7"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Within Groups</w:t>
            </w:r>
          </w:p>
        </w:tc>
        <w:tc>
          <w:tcPr>
            <w:tcW w:w="1489" w:type="dxa"/>
            <w:tcBorders>
              <w:top w:val="single" w:sz="8" w:space="0" w:color="AEAEAE"/>
              <w:left w:val="nil"/>
              <w:bottom w:val="single" w:sz="8" w:space="0" w:color="AEAEAE"/>
              <w:right w:val="single" w:sz="8" w:space="0" w:color="E0E0E0"/>
            </w:tcBorders>
            <w:shd w:val="clear" w:color="auto" w:fill="FFFFFF"/>
          </w:tcPr>
          <w:p w14:paraId="3D26A8CC"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.040</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F267B25"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8</w:t>
            </w:r>
          </w:p>
        </w:tc>
        <w:tc>
          <w:tcPr>
            <w:tcW w:w="1429" w:type="dxa"/>
            <w:tcBorders>
              <w:top w:val="single" w:sz="8" w:space="0" w:color="AEAEAE"/>
              <w:left w:val="single" w:sz="8" w:space="0" w:color="E0E0E0"/>
              <w:bottom w:val="single" w:sz="8" w:space="0" w:color="AEAEAE"/>
              <w:right w:val="single" w:sz="8" w:space="0" w:color="E0E0E0"/>
            </w:tcBorders>
            <w:shd w:val="clear" w:color="auto" w:fill="FFFFFF"/>
          </w:tcPr>
          <w:p w14:paraId="524EF688"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.005</w:t>
            </w:r>
          </w:p>
        </w:tc>
        <w:tc>
          <w:tcPr>
            <w:tcW w:w="103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54B32C"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043" w:type="dxa"/>
            <w:tcBorders>
              <w:top w:val="single" w:sz="8" w:space="0" w:color="AEAEAE"/>
              <w:left w:val="single" w:sz="8" w:space="0" w:color="E0E0E0"/>
              <w:bottom w:val="single" w:sz="8" w:space="0" w:color="AEAEAE"/>
              <w:right w:val="nil"/>
            </w:tcBorders>
            <w:shd w:val="clear" w:color="auto" w:fill="FFFFFF"/>
            <w:vAlign w:val="center"/>
          </w:tcPr>
          <w:p w14:paraId="5E6A6ACF"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r>
      <w:tr w:rsidR="00761F01" w:rsidRPr="00761F01" w14:paraId="6999D419" w14:textId="77777777" w:rsidTr="00060A84">
        <w:trPr>
          <w:cantSplit/>
          <w:trHeight w:val="280"/>
        </w:trPr>
        <w:tc>
          <w:tcPr>
            <w:tcW w:w="1723" w:type="dxa"/>
            <w:tcBorders>
              <w:top w:val="single" w:sz="8" w:space="0" w:color="AEAEAE"/>
              <w:left w:val="nil"/>
              <w:bottom w:val="single" w:sz="8" w:space="0" w:color="152935"/>
              <w:right w:val="nil"/>
            </w:tcBorders>
            <w:shd w:val="clear" w:color="auto" w:fill="E0E0E0"/>
          </w:tcPr>
          <w:p w14:paraId="499ED7FD"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Total</w:t>
            </w:r>
          </w:p>
        </w:tc>
        <w:tc>
          <w:tcPr>
            <w:tcW w:w="1489" w:type="dxa"/>
            <w:tcBorders>
              <w:top w:val="single" w:sz="8" w:space="0" w:color="AEAEAE"/>
              <w:left w:val="nil"/>
              <w:bottom w:val="single" w:sz="8" w:space="0" w:color="152935"/>
              <w:right w:val="single" w:sz="8" w:space="0" w:color="E0E0E0"/>
            </w:tcBorders>
            <w:shd w:val="clear" w:color="auto" w:fill="FFFFFF"/>
          </w:tcPr>
          <w:p w14:paraId="6DD0D9CD"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1.597</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004085F6"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11</w:t>
            </w:r>
          </w:p>
        </w:tc>
        <w:tc>
          <w:tcPr>
            <w:tcW w:w="14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5FE4D7"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03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7DAE7F8"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1043" w:type="dxa"/>
            <w:tcBorders>
              <w:top w:val="single" w:sz="8" w:space="0" w:color="AEAEAE"/>
              <w:left w:val="single" w:sz="8" w:space="0" w:color="E0E0E0"/>
              <w:bottom w:val="single" w:sz="8" w:space="0" w:color="152935"/>
              <w:right w:val="nil"/>
            </w:tcBorders>
            <w:shd w:val="clear" w:color="auto" w:fill="FFFFFF"/>
            <w:vAlign w:val="center"/>
          </w:tcPr>
          <w:p w14:paraId="5401F17B"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r>
    </w:tbl>
    <w:p w14:paraId="7234808B" w14:textId="77777777" w:rsidR="00761F01" w:rsidRPr="00761F01" w:rsidRDefault="00761F01" w:rsidP="00761F01">
      <w:pPr>
        <w:autoSpaceDE w:val="0"/>
        <w:autoSpaceDN w:val="0"/>
        <w:adjustRightInd w:val="0"/>
        <w:spacing w:after="0" w:line="240" w:lineRule="auto"/>
        <w:rPr>
          <w:rFonts w:ascii="Times New Roman" w:hAnsi="Times New Roman" w:cs="Times New Roman"/>
          <w:sz w:val="24"/>
          <w:szCs w:val="24"/>
          <w:lang w:val="en-ID"/>
        </w:rPr>
      </w:pPr>
    </w:p>
    <w:tbl>
      <w:tblPr>
        <w:tblW w:w="5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2"/>
        <w:gridCol w:w="904"/>
        <w:gridCol w:w="904"/>
        <w:gridCol w:w="904"/>
        <w:gridCol w:w="904"/>
        <w:gridCol w:w="918"/>
      </w:tblGrid>
      <w:tr w:rsidR="00761F01" w:rsidRPr="00761F01" w14:paraId="671B65F2" w14:textId="77777777" w:rsidTr="005D6E6E">
        <w:trPr>
          <w:cantSplit/>
          <w:trHeight w:val="271"/>
        </w:trPr>
        <w:tc>
          <w:tcPr>
            <w:tcW w:w="5546" w:type="dxa"/>
            <w:gridSpan w:val="6"/>
            <w:tcBorders>
              <w:top w:val="nil"/>
              <w:left w:val="nil"/>
              <w:bottom w:val="nil"/>
              <w:right w:val="nil"/>
            </w:tcBorders>
            <w:shd w:val="clear" w:color="auto" w:fill="FFFFFF"/>
            <w:vAlign w:val="center"/>
          </w:tcPr>
          <w:p w14:paraId="633443D6" w14:textId="1862A14D" w:rsidR="00761F01" w:rsidRPr="00761F01" w:rsidRDefault="005D6E6E" w:rsidP="005D6E6E">
            <w:pPr>
              <w:autoSpaceDE w:val="0"/>
              <w:autoSpaceDN w:val="0"/>
              <w:adjustRightInd w:val="0"/>
              <w:spacing w:after="0" w:line="240" w:lineRule="auto"/>
              <w:ind w:left="60" w:right="60"/>
              <w:jc w:val="center"/>
              <w:rPr>
                <w:rFonts w:ascii="Arial" w:hAnsi="Arial" w:cs="Arial"/>
                <w:color w:val="010205"/>
                <w:lang w:val="en-ID"/>
              </w:rPr>
            </w:pPr>
            <w:r w:rsidRPr="00DB53B3">
              <w:rPr>
                <w:rFonts w:ascii="Arial" w:hAnsi="Arial" w:cs="Arial"/>
                <w:b/>
                <w:bCs/>
                <w:color w:val="010205"/>
                <w:sz w:val="18"/>
                <w:szCs w:val="18"/>
                <w:lang w:val="en-ID"/>
              </w:rPr>
              <w:t>Duncan</w:t>
            </w:r>
          </w:p>
        </w:tc>
      </w:tr>
      <w:tr w:rsidR="00761F01" w:rsidRPr="00761F01" w14:paraId="52621141" w14:textId="77777777" w:rsidTr="005D6E6E">
        <w:trPr>
          <w:cantSplit/>
          <w:trHeight w:val="271"/>
        </w:trPr>
        <w:tc>
          <w:tcPr>
            <w:tcW w:w="5546" w:type="dxa"/>
            <w:gridSpan w:val="6"/>
            <w:tcBorders>
              <w:top w:val="nil"/>
              <w:left w:val="nil"/>
              <w:bottom w:val="nil"/>
              <w:right w:val="nil"/>
            </w:tcBorders>
            <w:shd w:val="clear" w:color="auto" w:fill="FFFFFF"/>
            <w:vAlign w:val="bottom"/>
          </w:tcPr>
          <w:p w14:paraId="2122E2C3"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r w:rsidRPr="00761F01">
              <w:rPr>
                <w:rFonts w:ascii="Arial" w:hAnsi="Arial" w:cs="Arial"/>
                <w:color w:val="010205"/>
                <w:sz w:val="18"/>
                <w:szCs w:val="18"/>
                <w:shd w:val="clear" w:color="auto" w:fill="FFFFFF"/>
                <w:lang w:val="en-ID"/>
              </w:rPr>
              <w:t>Duncan</w:t>
            </w:r>
            <w:r w:rsidRPr="00761F01">
              <w:rPr>
                <w:rFonts w:ascii="Arial" w:hAnsi="Arial" w:cs="Arial"/>
                <w:color w:val="010205"/>
                <w:sz w:val="18"/>
                <w:szCs w:val="18"/>
                <w:shd w:val="clear" w:color="auto" w:fill="FFFFFF"/>
                <w:vertAlign w:val="superscript"/>
                <w:lang w:val="en-ID"/>
              </w:rPr>
              <w:t>a</w:t>
            </w:r>
            <w:r w:rsidRPr="00761F01">
              <w:rPr>
                <w:rFonts w:ascii="Arial" w:hAnsi="Arial" w:cs="Arial"/>
                <w:color w:val="010205"/>
                <w:sz w:val="18"/>
                <w:szCs w:val="18"/>
                <w:shd w:val="clear" w:color="auto" w:fill="FFFFFF"/>
                <w:lang w:val="en-ID"/>
              </w:rPr>
              <w:t xml:space="preserve">  </w:t>
            </w:r>
          </w:p>
        </w:tc>
      </w:tr>
      <w:tr w:rsidR="00761F01" w:rsidRPr="00761F01" w14:paraId="2540E1B4" w14:textId="77777777" w:rsidTr="005D6E6E">
        <w:trPr>
          <w:cantSplit/>
          <w:trHeight w:val="271"/>
        </w:trPr>
        <w:tc>
          <w:tcPr>
            <w:tcW w:w="1012" w:type="dxa"/>
            <w:vMerge w:val="restart"/>
            <w:tcBorders>
              <w:top w:val="nil"/>
              <w:left w:val="nil"/>
              <w:bottom w:val="nil"/>
              <w:right w:val="nil"/>
            </w:tcBorders>
            <w:shd w:val="clear" w:color="auto" w:fill="FFFFFF"/>
            <w:vAlign w:val="bottom"/>
          </w:tcPr>
          <w:p w14:paraId="173CD038"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Perlakuan</w:t>
            </w:r>
          </w:p>
        </w:tc>
        <w:tc>
          <w:tcPr>
            <w:tcW w:w="904" w:type="dxa"/>
            <w:vMerge w:val="restart"/>
            <w:tcBorders>
              <w:top w:val="nil"/>
              <w:left w:val="nil"/>
              <w:bottom w:val="nil"/>
              <w:right w:val="single" w:sz="8" w:space="0" w:color="E0E0E0"/>
            </w:tcBorders>
            <w:shd w:val="clear" w:color="auto" w:fill="FFFFFF"/>
            <w:vAlign w:val="bottom"/>
          </w:tcPr>
          <w:p w14:paraId="130CB383"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N</w:t>
            </w:r>
          </w:p>
        </w:tc>
        <w:tc>
          <w:tcPr>
            <w:tcW w:w="3630" w:type="dxa"/>
            <w:gridSpan w:val="4"/>
            <w:tcBorders>
              <w:top w:val="nil"/>
              <w:left w:val="single" w:sz="8" w:space="0" w:color="E0E0E0"/>
              <w:bottom w:val="nil"/>
              <w:right w:val="nil"/>
            </w:tcBorders>
            <w:shd w:val="clear" w:color="auto" w:fill="FFFFFF"/>
            <w:vAlign w:val="bottom"/>
          </w:tcPr>
          <w:p w14:paraId="694F60C9"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Subset for alpha = 0.05</w:t>
            </w:r>
          </w:p>
        </w:tc>
      </w:tr>
      <w:tr w:rsidR="005D6E6E" w:rsidRPr="00761F01" w14:paraId="2E679061" w14:textId="77777777" w:rsidTr="005D6E6E">
        <w:trPr>
          <w:cantSplit/>
          <w:trHeight w:val="120"/>
        </w:trPr>
        <w:tc>
          <w:tcPr>
            <w:tcW w:w="1012" w:type="dxa"/>
            <w:vMerge/>
            <w:tcBorders>
              <w:top w:val="nil"/>
              <w:left w:val="nil"/>
              <w:bottom w:val="nil"/>
              <w:right w:val="nil"/>
            </w:tcBorders>
            <w:shd w:val="clear" w:color="auto" w:fill="FFFFFF"/>
            <w:vAlign w:val="bottom"/>
          </w:tcPr>
          <w:p w14:paraId="451F7255" w14:textId="77777777" w:rsidR="00761F01" w:rsidRPr="00761F01" w:rsidRDefault="00761F01" w:rsidP="005D6E6E">
            <w:pPr>
              <w:autoSpaceDE w:val="0"/>
              <w:autoSpaceDN w:val="0"/>
              <w:adjustRightInd w:val="0"/>
              <w:spacing w:after="0" w:line="240" w:lineRule="auto"/>
              <w:rPr>
                <w:rFonts w:ascii="Arial" w:hAnsi="Arial" w:cs="Arial"/>
                <w:color w:val="264A60"/>
                <w:sz w:val="18"/>
                <w:szCs w:val="18"/>
                <w:lang w:val="en-ID"/>
              </w:rPr>
            </w:pPr>
          </w:p>
        </w:tc>
        <w:tc>
          <w:tcPr>
            <w:tcW w:w="904" w:type="dxa"/>
            <w:vMerge/>
            <w:tcBorders>
              <w:top w:val="nil"/>
              <w:left w:val="nil"/>
              <w:bottom w:val="nil"/>
              <w:right w:val="single" w:sz="8" w:space="0" w:color="E0E0E0"/>
            </w:tcBorders>
            <w:shd w:val="clear" w:color="auto" w:fill="FFFFFF"/>
            <w:vAlign w:val="bottom"/>
          </w:tcPr>
          <w:p w14:paraId="62720CB4" w14:textId="77777777" w:rsidR="00761F01" w:rsidRPr="00761F01" w:rsidRDefault="00761F01" w:rsidP="005D6E6E">
            <w:pPr>
              <w:autoSpaceDE w:val="0"/>
              <w:autoSpaceDN w:val="0"/>
              <w:adjustRightInd w:val="0"/>
              <w:spacing w:after="0" w:line="240" w:lineRule="auto"/>
              <w:rPr>
                <w:rFonts w:ascii="Arial" w:hAnsi="Arial" w:cs="Arial"/>
                <w:color w:val="264A60"/>
                <w:sz w:val="18"/>
                <w:szCs w:val="18"/>
                <w:lang w:val="en-ID"/>
              </w:rPr>
            </w:pPr>
          </w:p>
        </w:tc>
        <w:tc>
          <w:tcPr>
            <w:tcW w:w="904" w:type="dxa"/>
            <w:tcBorders>
              <w:top w:val="nil"/>
              <w:left w:val="single" w:sz="8" w:space="0" w:color="E0E0E0"/>
              <w:bottom w:val="single" w:sz="8" w:space="0" w:color="152935"/>
              <w:right w:val="single" w:sz="8" w:space="0" w:color="E0E0E0"/>
            </w:tcBorders>
            <w:shd w:val="clear" w:color="auto" w:fill="FFFFFF"/>
            <w:vAlign w:val="bottom"/>
          </w:tcPr>
          <w:p w14:paraId="4C5E4FD3"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1</w:t>
            </w:r>
          </w:p>
        </w:tc>
        <w:tc>
          <w:tcPr>
            <w:tcW w:w="904" w:type="dxa"/>
            <w:tcBorders>
              <w:top w:val="nil"/>
              <w:left w:val="single" w:sz="8" w:space="0" w:color="E0E0E0"/>
              <w:bottom w:val="single" w:sz="8" w:space="0" w:color="152935"/>
              <w:right w:val="single" w:sz="8" w:space="0" w:color="E0E0E0"/>
            </w:tcBorders>
            <w:shd w:val="clear" w:color="auto" w:fill="FFFFFF"/>
            <w:vAlign w:val="bottom"/>
          </w:tcPr>
          <w:p w14:paraId="592923D9"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2</w:t>
            </w:r>
          </w:p>
        </w:tc>
        <w:tc>
          <w:tcPr>
            <w:tcW w:w="904" w:type="dxa"/>
            <w:tcBorders>
              <w:top w:val="nil"/>
              <w:left w:val="single" w:sz="8" w:space="0" w:color="E0E0E0"/>
              <w:bottom w:val="single" w:sz="8" w:space="0" w:color="152935"/>
              <w:right w:val="single" w:sz="8" w:space="0" w:color="E0E0E0"/>
            </w:tcBorders>
            <w:shd w:val="clear" w:color="auto" w:fill="FFFFFF"/>
            <w:vAlign w:val="bottom"/>
          </w:tcPr>
          <w:p w14:paraId="1A511FA4"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3</w:t>
            </w:r>
          </w:p>
        </w:tc>
        <w:tc>
          <w:tcPr>
            <w:tcW w:w="916" w:type="dxa"/>
            <w:tcBorders>
              <w:top w:val="nil"/>
              <w:left w:val="single" w:sz="8" w:space="0" w:color="E0E0E0"/>
              <w:bottom w:val="single" w:sz="8" w:space="0" w:color="152935"/>
              <w:right w:val="nil"/>
            </w:tcBorders>
            <w:shd w:val="clear" w:color="auto" w:fill="FFFFFF"/>
            <w:vAlign w:val="bottom"/>
          </w:tcPr>
          <w:p w14:paraId="353787F5" w14:textId="77777777" w:rsidR="00761F01" w:rsidRPr="00761F01" w:rsidRDefault="00761F01" w:rsidP="005D6E6E">
            <w:pPr>
              <w:autoSpaceDE w:val="0"/>
              <w:autoSpaceDN w:val="0"/>
              <w:adjustRightInd w:val="0"/>
              <w:spacing w:after="0" w:line="240" w:lineRule="auto"/>
              <w:ind w:left="60" w:right="60"/>
              <w:jc w:val="center"/>
              <w:rPr>
                <w:rFonts w:ascii="Arial" w:hAnsi="Arial" w:cs="Arial"/>
                <w:color w:val="264A60"/>
                <w:sz w:val="18"/>
                <w:szCs w:val="18"/>
                <w:lang w:val="en-ID"/>
              </w:rPr>
            </w:pPr>
            <w:r w:rsidRPr="00761F01">
              <w:rPr>
                <w:rFonts w:ascii="Arial" w:hAnsi="Arial" w:cs="Arial"/>
                <w:color w:val="264A60"/>
                <w:sz w:val="18"/>
                <w:szCs w:val="18"/>
                <w:lang w:val="en-ID"/>
              </w:rPr>
              <w:t>4</w:t>
            </w:r>
          </w:p>
        </w:tc>
      </w:tr>
      <w:tr w:rsidR="005D6E6E" w:rsidRPr="00761F01" w14:paraId="492944E4" w14:textId="77777777" w:rsidTr="005D6E6E">
        <w:trPr>
          <w:cantSplit/>
          <w:trHeight w:val="271"/>
        </w:trPr>
        <w:tc>
          <w:tcPr>
            <w:tcW w:w="1012" w:type="dxa"/>
            <w:tcBorders>
              <w:top w:val="single" w:sz="8" w:space="0" w:color="152935"/>
              <w:left w:val="nil"/>
              <w:bottom w:val="single" w:sz="8" w:space="0" w:color="AEAEAE"/>
              <w:right w:val="nil"/>
            </w:tcBorders>
            <w:shd w:val="clear" w:color="auto" w:fill="E0E0E0"/>
          </w:tcPr>
          <w:p w14:paraId="561AB2ED"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F3</w:t>
            </w:r>
          </w:p>
        </w:tc>
        <w:tc>
          <w:tcPr>
            <w:tcW w:w="904" w:type="dxa"/>
            <w:tcBorders>
              <w:top w:val="single" w:sz="8" w:space="0" w:color="152935"/>
              <w:left w:val="nil"/>
              <w:bottom w:val="single" w:sz="8" w:space="0" w:color="AEAEAE"/>
              <w:right w:val="single" w:sz="8" w:space="0" w:color="E0E0E0"/>
            </w:tcBorders>
            <w:shd w:val="clear" w:color="auto" w:fill="FFFFFF"/>
          </w:tcPr>
          <w:p w14:paraId="594F1832"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904" w:type="dxa"/>
            <w:tcBorders>
              <w:top w:val="single" w:sz="8" w:space="0" w:color="152935"/>
              <w:left w:val="single" w:sz="8" w:space="0" w:color="E0E0E0"/>
              <w:bottom w:val="single" w:sz="8" w:space="0" w:color="AEAEAE"/>
              <w:right w:val="single" w:sz="8" w:space="0" w:color="E0E0E0"/>
            </w:tcBorders>
            <w:shd w:val="clear" w:color="auto" w:fill="FFFFFF"/>
          </w:tcPr>
          <w:p w14:paraId="4A6017CC"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10.9567</w:t>
            </w:r>
          </w:p>
        </w:tc>
        <w:tc>
          <w:tcPr>
            <w:tcW w:w="90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37DBA95"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0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96BDF49"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16" w:type="dxa"/>
            <w:tcBorders>
              <w:top w:val="single" w:sz="8" w:space="0" w:color="152935"/>
              <w:left w:val="single" w:sz="8" w:space="0" w:color="E0E0E0"/>
              <w:bottom w:val="single" w:sz="8" w:space="0" w:color="AEAEAE"/>
              <w:right w:val="nil"/>
            </w:tcBorders>
            <w:shd w:val="clear" w:color="auto" w:fill="FFFFFF"/>
            <w:vAlign w:val="center"/>
          </w:tcPr>
          <w:p w14:paraId="6A61E8B5"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r>
      <w:tr w:rsidR="005D6E6E" w:rsidRPr="00761F01" w14:paraId="20422F7E" w14:textId="77777777" w:rsidTr="005D6E6E">
        <w:trPr>
          <w:cantSplit/>
          <w:trHeight w:val="271"/>
        </w:trPr>
        <w:tc>
          <w:tcPr>
            <w:tcW w:w="1012" w:type="dxa"/>
            <w:tcBorders>
              <w:top w:val="single" w:sz="8" w:space="0" w:color="AEAEAE"/>
              <w:left w:val="nil"/>
              <w:bottom w:val="single" w:sz="8" w:space="0" w:color="AEAEAE"/>
              <w:right w:val="nil"/>
            </w:tcBorders>
            <w:shd w:val="clear" w:color="auto" w:fill="E0E0E0"/>
          </w:tcPr>
          <w:p w14:paraId="4F44B033"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F2</w:t>
            </w:r>
          </w:p>
        </w:tc>
        <w:tc>
          <w:tcPr>
            <w:tcW w:w="904" w:type="dxa"/>
            <w:tcBorders>
              <w:top w:val="single" w:sz="8" w:space="0" w:color="AEAEAE"/>
              <w:left w:val="nil"/>
              <w:bottom w:val="single" w:sz="8" w:space="0" w:color="AEAEAE"/>
              <w:right w:val="single" w:sz="8" w:space="0" w:color="E0E0E0"/>
            </w:tcBorders>
            <w:shd w:val="clear" w:color="auto" w:fill="FFFFFF"/>
          </w:tcPr>
          <w:p w14:paraId="19287869"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A00C7E"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14:paraId="570C0807"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11.5167</w:t>
            </w: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9CCE9C"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16" w:type="dxa"/>
            <w:tcBorders>
              <w:top w:val="single" w:sz="8" w:space="0" w:color="AEAEAE"/>
              <w:left w:val="single" w:sz="8" w:space="0" w:color="E0E0E0"/>
              <w:bottom w:val="single" w:sz="8" w:space="0" w:color="AEAEAE"/>
              <w:right w:val="nil"/>
            </w:tcBorders>
            <w:shd w:val="clear" w:color="auto" w:fill="FFFFFF"/>
            <w:vAlign w:val="center"/>
          </w:tcPr>
          <w:p w14:paraId="31AEF6E3"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r>
      <w:tr w:rsidR="005D6E6E" w:rsidRPr="00761F01" w14:paraId="74CF0027" w14:textId="77777777" w:rsidTr="005D6E6E">
        <w:trPr>
          <w:cantSplit/>
          <w:trHeight w:val="271"/>
        </w:trPr>
        <w:tc>
          <w:tcPr>
            <w:tcW w:w="1012" w:type="dxa"/>
            <w:tcBorders>
              <w:top w:val="single" w:sz="8" w:space="0" w:color="AEAEAE"/>
              <w:left w:val="nil"/>
              <w:bottom w:val="single" w:sz="8" w:space="0" w:color="AEAEAE"/>
              <w:right w:val="nil"/>
            </w:tcBorders>
            <w:shd w:val="clear" w:color="auto" w:fill="E0E0E0"/>
          </w:tcPr>
          <w:p w14:paraId="2624C420"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F1</w:t>
            </w:r>
          </w:p>
        </w:tc>
        <w:tc>
          <w:tcPr>
            <w:tcW w:w="904" w:type="dxa"/>
            <w:tcBorders>
              <w:top w:val="single" w:sz="8" w:space="0" w:color="AEAEAE"/>
              <w:left w:val="nil"/>
              <w:bottom w:val="single" w:sz="8" w:space="0" w:color="AEAEAE"/>
              <w:right w:val="single" w:sz="8" w:space="0" w:color="E0E0E0"/>
            </w:tcBorders>
            <w:shd w:val="clear" w:color="auto" w:fill="FFFFFF"/>
          </w:tcPr>
          <w:p w14:paraId="6B84C0CF"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E5C673"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FB105B"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04" w:type="dxa"/>
            <w:tcBorders>
              <w:top w:val="single" w:sz="8" w:space="0" w:color="AEAEAE"/>
              <w:left w:val="single" w:sz="8" w:space="0" w:color="E0E0E0"/>
              <w:bottom w:val="single" w:sz="8" w:space="0" w:color="AEAEAE"/>
              <w:right w:val="single" w:sz="8" w:space="0" w:color="E0E0E0"/>
            </w:tcBorders>
            <w:shd w:val="clear" w:color="auto" w:fill="FFFFFF"/>
          </w:tcPr>
          <w:p w14:paraId="4DAF4016"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11.6600</w:t>
            </w:r>
          </w:p>
        </w:tc>
        <w:tc>
          <w:tcPr>
            <w:tcW w:w="916" w:type="dxa"/>
            <w:tcBorders>
              <w:top w:val="single" w:sz="8" w:space="0" w:color="AEAEAE"/>
              <w:left w:val="single" w:sz="8" w:space="0" w:color="E0E0E0"/>
              <w:bottom w:val="single" w:sz="8" w:space="0" w:color="AEAEAE"/>
              <w:right w:val="nil"/>
            </w:tcBorders>
            <w:shd w:val="clear" w:color="auto" w:fill="FFFFFF"/>
            <w:vAlign w:val="center"/>
          </w:tcPr>
          <w:p w14:paraId="573A5B57"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r>
      <w:tr w:rsidR="005D6E6E" w:rsidRPr="00761F01" w14:paraId="37561EAB" w14:textId="77777777" w:rsidTr="005D6E6E">
        <w:trPr>
          <w:cantSplit/>
          <w:trHeight w:val="271"/>
        </w:trPr>
        <w:tc>
          <w:tcPr>
            <w:tcW w:w="1012" w:type="dxa"/>
            <w:tcBorders>
              <w:top w:val="single" w:sz="8" w:space="0" w:color="AEAEAE"/>
              <w:left w:val="nil"/>
              <w:bottom w:val="single" w:sz="8" w:space="0" w:color="AEAEAE"/>
              <w:right w:val="nil"/>
            </w:tcBorders>
            <w:shd w:val="clear" w:color="auto" w:fill="E0E0E0"/>
          </w:tcPr>
          <w:p w14:paraId="4445D96B"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F0</w:t>
            </w:r>
          </w:p>
        </w:tc>
        <w:tc>
          <w:tcPr>
            <w:tcW w:w="904" w:type="dxa"/>
            <w:tcBorders>
              <w:top w:val="single" w:sz="8" w:space="0" w:color="AEAEAE"/>
              <w:left w:val="nil"/>
              <w:bottom w:val="single" w:sz="8" w:space="0" w:color="AEAEAE"/>
              <w:right w:val="single" w:sz="8" w:space="0" w:color="E0E0E0"/>
            </w:tcBorders>
            <w:shd w:val="clear" w:color="auto" w:fill="FFFFFF"/>
          </w:tcPr>
          <w:p w14:paraId="46B2C473"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3</w:t>
            </w: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273CCE"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3547A30"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0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AE0449F"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16" w:type="dxa"/>
            <w:tcBorders>
              <w:top w:val="single" w:sz="8" w:space="0" w:color="AEAEAE"/>
              <w:left w:val="single" w:sz="8" w:space="0" w:color="E0E0E0"/>
              <w:bottom w:val="single" w:sz="8" w:space="0" w:color="AEAEAE"/>
              <w:right w:val="nil"/>
            </w:tcBorders>
            <w:shd w:val="clear" w:color="auto" w:fill="FFFFFF"/>
          </w:tcPr>
          <w:p w14:paraId="08B58904"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11.9467</w:t>
            </w:r>
          </w:p>
        </w:tc>
      </w:tr>
      <w:tr w:rsidR="005D6E6E" w:rsidRPr="00761F01" w14:paraId="6791C439" w14:textId="77777777" w:rsidTr="005D6E6E">
        <w:trPr>
          <w:cantSplit/>
          <w:trHeight w:val="271"/>
        </w:trPr>
        <w:tc>
          <w:tcPr>
            <w:tcW w:w="1012" w:type="dxa"/>
            <w:tcBorders>
              <w:top w:val="single" w:sz="8" w:space="0" w:color="AEAEAE"/>
              <w:left w:val="nil"/>
              <w:bottom w:val="single" w:sz="8" w:space="0" w:color="152935"/>
              <w:right w:val="nil"/>
            </w:tcBorders>
            <w:shd w:val="clear" w:color="auto" w:fill="E0E0E0"/>
          </w:tcPr>
          <w:p w14:paraId="7DE35325" w14:textId="77777777" w:rsidR="00761F01" w:rsidRPr="00761F01" w:rsidRDefault="00761F01" w:rsidP="005D6E6E">
            <w:pPr>
              <w:autoSpaceDE w:val="0"/>
              <w:autoSpaceDN w:val="0"/>
              <w:adjustRightInd w:val="0"/>
              <w:spacing w:after="0" w:line="240" w:lineRule="auto"/>
              <w:ind w:left="60" w:right="60"/>
              <w:rPr>
                <w:rFonts w:ascii="Arial" w:hAnsi="Arial" w:cs="Arial"/>
                <w:color w:val="264A60"/>
                <w:sz w:val="18"/>
                <w:szCs w:val="18"/>
                <w:lang w:val="en-ID"/>
              </w:rPr>
            </w:pPr>
            <w:r w:rsidRPr="00761F01">
              <w:rPr>
                <w:rFonts w:ascii="Arial" w:hAnsi="Arial" w:cs="Arial"/>
                <w:color w:val="264A60"/>
                <w:sz w:val="18"/>
                <w:szCs w:val="18"/>
                <w:lang w:val="en-ID"/>
              </w:rPr>
              <w:t>Sig.</w:t>
            </w:r>
          </w:p>
        </w:tc>
        <w:tc>
          <w:tcPr>
            <w:tcW w:w="904" w:type="dxa"/>
            <w:tcBorders>
              <w:top w:val="single" w:sz="8" w:space="0" w:color="AEAEAE"/>
              <w:left w:val="nil"/>
              <w:bottom w:val="single" w:sz="8" w:space="0" w:color="152935"/>
              <w:right w:val="single" w:sz="8" w:space="0" w:color="E0E0E0"/>
            </w:tcBorders>
            <w:shd w:val="clear" w:color="auto" w:fill="FFFFFF"/>
            <w:vAlign w:val="center"/>
          </w:tcPr>
          <w:p w14:paraId="14F9A828" w14:textId="77777777" w:rsidR="00761F01" w:rsidRPr="00761F01" w:rsidRDefault="00761F01" w:rsidP="005D6E6E">
            <w:pPr>
              <w:autoSpaceDE w:val="0"/>
              <w:autoSpaceDN w:val="0"/>
              <w:adjustRightInd w:val="0"/>
              <w:spacing w:after="0" w:line="240" w:lineRule="auto"/>
              <w:rPr>
                <w:rFonts w:ascii="Times New Roman" w:hAnsi="Times New Roman" w:cs="Times New Roman"/>
                <w:sz w:val="24"/>
                <w:szCs w:val="24"/>
                <w:lang w:val="en-ID"/>
              </w:rPr>
            </w:pPr>
          </w:p>
        </w:tc>
        <w:tc>
          <w:tcPr>
            <w:tcW w:w="904" w:type="dxa"/>
            <w:tcBorders>
              <w:top w:val="single" w:sz="8" w:space="0" w:color="AEAEAE"/>
              <w:left w:val="single" w:sz="8" w:space="0" w:color="E0E0E0"/>
              <w:bottom w:val="single" w:sz="8" w:space="0" w:color="152935"/>
              <w:right w:val="single" w:sz="8" w:space="0" w:color="E0E0E0"/>
            </w:tcBorders>
            <w:shd w:val="clear" w:color="auto" w:fill="FFFFFF"/>
          </w:tcPr>
          <w:p w14:paraId="48B4C7CB"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1.000</w:t>
            </w:r>
          </w:p>
        </w:tc>
        <w:tc>
          <w:tcPr>
            <w:tcW w:w="904" w:type="dxa"/>
            <w:tcBorders>
              <w:top w:val="single" w:sz="8" w:space="0" w:color="AEAEAE"/>
              <w:left w:val="single" w:sz="8" w:space="0" w:color="E0E0E0"/>
              <w:bottom w:val="single" w:sz="8" w:space="0" w:color="152935"/>
              <w:right w:val="single" w:sz="8" w:space="0" w:color="E0E0E0"/>
            </w:tcBorders>
            <w:shd w:val="clear" w:color="auto" w:fill="FFFFFF"/>
          </w:tcPr>
          <w:p w14:paraId="5A61989A"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1.000</w:t>
            </w:r>
          </w:p>
        </w:tc>
        <w:tc>
          <w:tcPr>
            <w:tcW w:w="904" w:type="dxa"/>
            <w:tcBorders>
              <w:top w:val="single" w:sz="8" w:space="0" w:color="AEAEAE"/>
              <w:left w:val="single" w:sz="8" w:space="0" w:color="E0E0E0"/>
              <w:bottom w:val="single" w:sz="8" w:space="0" w:color="152935"/>
              <w:right w:val="single" w:sz="8" w:space="0" w:color="E0E0E0"/>
            </w:tcBorders>
            <w:shd w:val="clear" w:color="auto" w:fill="FFFFFF"/>
          </w:tcPr>
          <w:p w14:paraId="6D282E53"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1.000</w:t>
            </w:r>
          </w:p>
        </w:tc>
        <w:tc>
          <w:tcPr>
            <w:tcW w:w="916" w:type="dxa"/>
            <w:tcBorders>
              <w:top w:val="single" w:sz="8" w:space="0" w:color="AEAEAE"/>
              <w:left w:val="single" w:sz="8" w:space="0" w:color="E0E0E0"/>
              <w:bottom w:val="single" w:sz="8" w:space="0" w:color="152935"/>
              <w:right w:val="nil"/>
            </w:tcBorders>
            <w:shd w:val="clear" w:color="auto" w:fill="FFFFFF"/>
          </w:tcPr>
          <w:p w14:paraId="398612F3" w14:textId="77777777" w:rsidR="00761F01" w:rsidRPr="00761F01" w:rsidRDefault="00761F01" w:rsidP="005D6E6E">
            <w:pPr>
              <w:autoSpaceDE w:val="0"/>
              <w:autoSpaceDN w:val="0"/>
              <w:adjustRightInd w:val="0"/>
              <w:spacing w:after="0" w:line="240" w:lineRule="auto"/>
              <w:ind w:left="60" w:right="60"/>
              <w:jc w:val="right"/>
              <w:rPr>
                <w:rFonts w:ascii="Arial" w:hAnsi="Arial" w:cs="Arial"/>
                <w:color w:val="010205"/>
                <w:sz w:val="18"/>
                <w:szCs w:val="18"/>
                <w:lang w:val="en-ID"/>
              </w:rPr>
            </w:pPr>
            <w:r w:rsidRPr="00761F01">
              <w:rPr>
                <w:rFonts w:ascii="Arial" w:hAnsi="Arial" w:cs="Arial"/>
                <w:color w:val="010205"/>
                <w:sz w:val="18"/>
                <w:szCs w:val="18"/>
                <w:lang w:val="en-ID"/>
              </w:rPr>
              <w:t>1.000</w:t>
            </w:r>
          </w:p>
        </w:tc>
      </w:tr>
      <w:tr w:rsidR="00761F01" w:rsidRPr="00761F01" w14:paraId="4E8EEEDC" w14:textId="77777777" w:rsidTr="005D6E6E">
        <w:trPr>
          <w:cantSplit/>
          <w:trHeight w:val="271"/>
        </w:trPr>
        <w:tc>
          <w:tcPr>
            <w:tcW w:w="5546" w:type="dxa"/>
            <w:gridSpan w:val="6"/>
            <w:tcBorders>
              <w:top w:val="nil"/>
              <w:left w:val="nil"/>
              <w:bottom w:val="nil"/>
              <w:right w:val="nil"/>
            </w:tcBorders>
            <w:shd w:val="clear" w:color="auto" w:fill="FFFFFF"/>
          </w:tcPr>
          <w:p w14:paraId="5E21B7A4" w14:textId="77777777" w:rsidR="00761F01" w:rsidRPr="00761F01" w:rsidRDefault="00761F01" w:rsidP="005D6E6E">
            <w:pPr>
              <w:autoSpaceDE w:val="0"/>
              <w:autoSpaceDN w:val="0"/>
              <w:adjustRightInd w:val="0"/>
              <w:spacing w:after="0" w:line="240" w:lineRule="auto"/>
              <w:ind w:left="60" w:right="60"/>
              <w:rPr>
                <w:rFonts w:ascii="Arial" w:hAnsi="Arial" w:cs="Arial"/>
                <w:color w:val="010205"/>
                <w:sz w:val="18"/>
                <w:szCs w:val="18"/>
                <w:lang w:val="en-ID"/>
              </w:rPr>
            </w:pPr>
            <w:r w:rsidRPr="00761F01">
              <w:rPr>
                <w:rFonts w:ascii="Arial" w:hAnsi="Arial" w:cs="Arial"/>
                <w:color w:val="010205"/>
                <w:sz w:val="18"/>
                <w:szCs w:val="18"/>
                <w:lang w:val="en-ID"/>
              </w:rPr>
              <w:t>Means for groups in homogeneous subsets are displayed.</w:t>
            </w:r>
          </w:p>
        </w:tc>
      </w:tr>
      <w:tr w:rsidR="00761F01" w:rsidRPr="00761F01" w14:paraId="101C9A7C" w14:textId="77777777" w:rsidTr="005D6E6E">
        <w:trPr>
          <w:cantSplit/>
          <w:trHeight w:val="271"/>
        </w:trPr>
        <w:tc>
          <w:tcPr>
            <w:tcW w:w="5546" w:type="dxa"/>
            <w:gridSpan w:val="6"/>
            <w:tcBorders>
              <w:top w:val="nil"/>
              <w:left w:val="nil"/>
              <w:bottom w:val="nil"/>
              <w:right w:val="nil"/>
            </w:tcBorders>
            <w:shd w:val="clear" w:color="auto" w:fill="FFFFFF"/>
          </w:tcPr>
          <w:p w14:paraId="5C6E576B" w14:textId="77777777" w:rsidR="00761F01" w:rsidRPr="00761F01" w:rsidRDefault="00761F01" w:rsidP="005D6E6E">
            <w:pPr>
              <w:autoSpaceDE w:val="0"/>
              <w:autoSpaceDN w:val="0"/>
              <w:adjustRightInd w:val="0"/>
              <w:spacing w:after="0" w:line="240" w:lineRule="auto"/>
              <w:ind w:left="60" w:right="60"/>
              <w:rPr>
                <w:rFonts w:ascii="Arial" w:hAnsi="Arial" w:cs="Arial"/>
                <w:color w:val="010205"/>
                <w:sz w:val="18"/>
                <w:szCs w:val="18"/>
                <w:lang w:val="en-ID"/>
              </w:rPr>
            </w:pPr>
            <w:r w:rsidRPr="00761F01">
              <w:rPr>
                <w:rFonts w:ascii="Arial" w:hAnsi="Arial" w:cs="Arial"/>
                <w:color w:val="010205"/>
                <w:sz w:val="18"/>
                <w:szCs w:val="18"/>
                <w:lang w:val="en-ID"/>
              </w:rPr>
              <w:t>a. Uses Harmonic Mean Sample Size = 3,000.</w:t>
            </w:r>
          </w:p>
        </w:tc>
      </w:tr>
    </w:tbl>
    <w:p w14:paraId="3E9E624A" w14:textId="77777777" w:rsidR="005D6E6E" w:rsidRDefault="005D6E6E" w:rsidP="005D6E6E">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34A32A3D" w14:textId="77777777" w:rsidR="005D6E6E" w:rsidRDefault="005D6E6E">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6D1880BA" w14:textId="5D2D79B6" w:rsidR="00D56F0C" w:rsidRDefault="00D56F0C">
      <w:pPr>
        <w:pStyle w:val="ListParagraph"/>
        <w:numPr>
          <w:ilvl w:val="6"/>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Kadar Karbohidrat</w:t>
      </w:r>
    </w:p>
    <w:p w14:paraId="50E55740" w14:textId="0D0916B1" w:rsidR="00761F01" w:rsidRDefault="00761F01">
      <w:pPr>
        <w:pStyle w:val="ListParagraph"/>
        <w:numPr>
          <w:ilvl w:val="0"/>
          <w:numId w:val="52"/>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Karbohidrat Mi Kering</w:t>
      </w:r>
    </w:p>
    <w:tbl>
      <w:tblPr>
        <w:tblW w:w="7803" w:type="dxa"/>
        <w:tblLook w:val="04A0" w:firstRow="1" w:lastRow="0" w:firstColumn="1" w:lastColumn="0" w:noHBand="0" w:noVBand="1"/>
      </w:tblPr>
      <w:tblGrid>
        <w:gridCol w:w="1734"/>
        <w:gridCol w:w="1510"/>
        <w:gridCol w:w="1510"/>
        <w:gridCol w:w="1510"/>
        <w:gridCol w:w="1539"/>
      </w:tblGrid>
      <w:tr w:rsidR="00060A84" w:rsidRPr="00F445D6" w14:paraId="5A0D1200" w14:textId="77777777" w:rsidTr="00060A84">
        <w:trPr>
          <w:trHeight w:val="306"/>
        </w:trPr>
        <w:tc>
          <w:tcPr>
            <w:tcW w:w="1734" w:type="dxa"/>
            <w:tcBorders>
              <w:top w:val="single" w:sz="4" w:space="0" w:color="auto"/>
              <w:left w:val="nil"/>
              <w:bottom w:val="single" w:sz="4" w:space="0" w:color="auto"/>
              <w:right w:val="nil"/>
            </w:tcBorders>
            <w:shd w:val="clear" w:color="auto" w:fill="auto"/>
            <w:noWrap/>
            <w:vAlign w:val="bottom"/>
            <w:hideMark/>
          </w:tcPr>
          <w:p w14:paraId="0406FBEF" w14:textId="77777777" w:rsidR="00F445D6" w:rsidRPr="00F445D6" w:rsidRDefault="00F445D6" w:rsidP="00F445D6">
            <w:pPr>
              <w:spacing w:after="0" w:line="240" w:lineRule="auto"/>
              <w:rPr>
                <w:rFonts w:ascii="Times New Roman" w:eastAsia="Times New Roman" w:hAnsi="Times New Roman" w:cs="Times New Roman"/>
                <w:b/>
                <w:bCs/>
                <w:color w:val="000000"/>
                <w:lang w:val="en-ID" w:eastAsia="en-ID"/>
              </w:rPr>
            </w:pPr>
            <w:r w:rsidRPr="00F445D6">
              <w:rPr>
                <w:rFonts w:ascii="Times New Roman" w:eastAsia="Times New Roman" w:hAnsi="Times New Roman" w:cs="Times New Roman"/>
                <w:b/>
                <w:bCs/>
                <w:color w:val="000000"/>
                <w:lang w:val="en-ID" w:eastAsia="en-ID"/>
              </w:rPr>
              <w:t>Perlakuan</w:t>
            </w:r>
          </w:p>
        </w:tc>
        <w:tc>
          <w:tcPr>
            <w:tcW w:w="1510" w:type="dxa"/>
            <w:tcBorders>
              <w:top w:val="single" w:sz="4" w:space="0" w:color="auto"/>
              <w:left w:val="nil"/>
              <w:bottom w:val="single" w:sz="4" w:space="0" w:color="auto"/>
              <w:right w:val="nil"/>
            </w:tcBorders>
            <w:shd w:val="clear" w:color="auto" w:fill="auto"/>
            <w:noWrap/>
            <w:vAlign w:val="bottom"/>
            <w:hideMark/>
          </w:tcPr>
          <w:p w14:paraId="1AFBC3A3" w14:textId="77777777" w:rsidR="00F445D6" w:rsidRPr="00F445D6" w:rsidRDefault="00F445D6" w:rsidP="00F445D6">
            <w:pPr>
              <w:spacing w:after="0" w:line="240" w:lineRule="auto"/>
              <w:jc w:val="center"/>
              <w:rPr>
                <w:rFonts w:ascii="Times New Roman" w:eastAsia="Times New Roman" w:hAnsi="Times New Roman" w:cs="Times New Roman"/>
                <w:b/>
                <w:bCs/>
                <w:color w:val="000000"/>
                <w:lang w:val="en-ID" w:eastAsia="en-ID"/>
              </w:rPr>
            </w:pPr>
            <w:r w:rsidRPr="00F445D6">
              <w:rPr>
                <w:rFonts w:ascii="Times New Roman" w:eastAsia="Times New Roman" w:hAnsi="Times New Roman" w:cs="Times New Roman"/>
                <w:b/>
                <w:bCs/>
                <w:color w:val="000000"/>
                <w:lang w:val="en-ID" w:eastAsia="en-ID"/>
              </w:rPr>
              <w:t>F0</w:t>
            </w:r>
          </w:p>
        </w:tc>
        <w:tc>
          <w:tcPr>
            <w:tcW w:w="1510" w:type="dxa"/>
            <w:tcBorders>
              <w:top w:val="single" w:sz="4" w:space="0" w:color="auto"/>
              <w:left w:val="nil"/>
              <w:bottom w:val="single" w:sz="4" w:space="0" w:color="auto"/>
              <w:right w:val="nil"/>
            </w:tcBorders>
            <w:shd w:val="clear" w:color="auto" w:fill="auto"/>
            <w:noWrap/>
            <w:vAlign w:val="bottom"/>
            <w:hideMark/>
          </w:tcPr>
          <w:p w14:paraId="478D0674" w14:textId="77777777" w:rsidR="00F445D6" w:rsidRPr="00F445D6" w:rsidRDefault="00F445D6" w:rsidP="00F445D6">
            <w:pPr>
              <w:spacing w:after="0" w:line="240" w:lineRule="auto"/>
              <w:jc w:val="center"/>
              <w:rPr>
                <w:rFonts w:ascii="Times New Roman" w:eastAsia="Times New Roman" w:hAnsi="Times New Roman" w:cs="Times New Roman"/>
                <w:b/>
                <w:bCs/>
                <w:color w:val="000000"/>
                <w:lang w:val="en-ID" w:eastAsia="en-ID"/>
              </w:rPr>
            </w:pPr>
            <w:r w:rsidRPr="00F445D6">
              <w:rPr>
                <w:rFonts w:ascii="Times New Roman" w:eastAsia="Times New Roman" w:hAnsi="Times New Roman" w:cs="Times New Roman"/>
                <w:b/>
                <w:bCs/>
                <w:color w:val="000000"/>
                <w:lang w:val="en-ID" w:eastAsia="en-ID"/>
              </w:rPr>
              <w:t>F1</w:t>
            </w:r>
          </w:p>
        </w:tc>
        <w:tc>
          <w:tcPr>
            <w:tcW w:w="1510" w:type="dxa"/>
            <w:tcBorders>
              <w:top w:val="single" w:sz="4" w:space="0" w:color="auto"/>
              <w:left w:val="nil"/>
              <w:bottom w:val="single" w:sz="4" w:space="0" w:color="auto"/>
              <w:right w:val="nil"/>
            </w:tcBorders>
            <w:shd w:val="clear" w:color="auto" w:fill="auto"/>
            <w:noWrap/>
            <w:vAlign w:val="bottom"/>
            <w:hideMark/>
          </w:tcPr>
          <w:p w14:paraId="083D5980" w14:textId="77777777" w:rsidR="00F445D6" w:rsidRPr="00F445D6" w:rsidRDefault="00F445D6" w:rsidP="00F445D6">
            <w:pPr>
              <w:spacing w:after="0" w:line="240" w:lineRule="auto"/>
              <w:jc w:val="center"/>
              <w:rPr>
                <w:rFonts w:ascii="Times New Roman" w:eastAsia="Times New Roman" w:hAnsi="Times New Roman" w:cs="Times New Roman"/>
                <w:b/>
                <w:bCs/>
                <w:color w:val="000000"/>
                <w:lang w:val="en-ID" w:eastAsia="en-ID"/>
              </w:rPr>
            </w:pPr>
            <w:r w:rsidRPr="00F445D6">
              <w:rPr>
                <w:rFonts w:ascii="Times New Roman" w:eastAsia="Times New Roman" w:hAnsi="Times New Roman" w:cs="Times New Roman"/>
                <w:b/>
                <w:bCs/>
                <w:color w:val="000000"/>
                <w:lang w:val="en-ID" w:eastAsia="en-ID"/>
              </w:rPr>
              <w:t>F2</w:t>
            </w:r>
          </w:p>
        </w:tc>
        <w:tc>
          <w:tcPr>
            <w:tcW w:w="1539" w:type="dxa"/>
            <w:tcBorders>
              <w:top w:val="single" w:sz="4" w:space="0" w:color="auto"/>
              <w:left w:val="nil"/>
              <w:bottom w:val="single" w:sz="4" w:space="0" w:color="auto"/>
              <w:right w:val="nil"/>
            </w:tcBorders>
            <w:shd w:val="clear" w:color="auto" w:fill="auto"/>
            <w:noWrap/>
            <w:vAlign w:val="bottom"/>
            <w:hideMark/>
          </w:tcPr>
          <w:p w14:paraId="349F304F" w14:textId="77777777" w:rsidR="00F445D6" w:rsidRPr="00F445D6" w:rsidRDefault="00F445D6" w:rsidP="00F445D6">
            <w:pPr>
              <w:spacing w:after="0" w:line="240" w:lineRule="auto"/>
              <w:jc w:val="center"/>
              <w:rPr>
                <w:rFonts w:ascii="Times New Roman" w:eastAsia="Times New Roman" w:hAnsi="Times New Roman" w:cs="Times New Roman"/>
                <w:b/>
                <w:bCs/>
                <w:color w:val="000000"/>
                <w:lang w:val="en-ID" w:eastAsia="en-ID"/>
              </w:rPr>
            </w:pPr>
            <w:r w:rsidRPr="00F445D6">
              <w:rPr>
                <w:rFonts w:ascii="Times New Roman" w:eastAsia="Times New Roman" w:hAnsi="Times New Roman" w:cs="Times New Roman"/>
                <w:b/>
                <w:bCs/>
                <w:color w:val="000000"/>
                <w:lang w:val="en-ID" w:eastAsia="en-ID"/>
              </w:rPr>
              <w:t>F3</w:t>
            </w:r>
          </w:p>
        </w:tc>
      </w:tr>
      <w:tr w:rsidR="00060A84" w:rsidRPr="00F445D6" w14:paraId="3B83B7C2" w14:textId="77777777" w:rsidTr="00060A84">
        <w:trPr>
          <w:trHeight w:val="306"/>
        </w:trPr>
        <w:tc>
          <w:tcPr>
            <w:tcW w:w="1734" w:type="dxa"/>
            <w:tcBorders>
              <w:top w:val="nil"/>
              <w:left w:val="nil"/>
              <w:bottom w:val="nil"/>
              <w:right w:val="nil"/>
            </w:tcBorders>
            <w:shd w:val="clear" w:color="auto" w:fill="auto"/>
            <w:noWrap/>
            <w:vAlign w:val="bottom"/>
            <w:hideMark/>
          </w:tcPr>
          <w:p w14:paraId="427878E5" w14:textId="77777777" w:rsidR="00F445D6" w:rsidRPr="00F445D6" w:rsidRDefault="00F445D6" w:rsidP="00F445D6">
            <w:pPr>
              <w:spacing w:after="0" w:line="240" w:lineRule="auto"/>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Ulangan 1</w:t>
            </w:r>
          </w:p>
        </w:tc>
        <w:tc>
          <w:tcPr>
            <w:tcW w:w="1510" w:type="dxa"/>
            <w:tcBorders>
              <w:top w:val="nil"/>
              <w:left w:val="nil"/>
              <w:bottom w:val="nil"/>
              <w:right w:val="nil"/>
            </w:tcBorders>
            <w:shd w:val="clear" w:color="auto" w:fill="auto"/>
            <w:noWrap/>
            <w:vAlign w:val="bottom"/>
            <w:hideMark/>
          </w:tcPr>
          <w:p w14:paraId="22C2BC70"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52.50</w:t>
            </w:r>
          </w:p>
        </w:tc>
        <w:tc>
          <w:tcPr>
            <w:tcW w:w="1510" w:type="dxa"/>
            <w:tcBorders>
              <w:top w:val="nil"/>
              <w:left w:val="nil"/>
              <w:bottom w:val="nil"/>
              <w:right w:val="nil"/>
            </w:tcBorders>
            <w:shd w:val="clear" w:color="auto" w:fill="auto"/>
            <w:noWrap/>
            <w:vAlign w:val="bottom"/>
            <w:hideMark/>
          </w:tcPr>
          <w:p w14:paraId="23C3E6F6"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56.44</w:t>
            </w:r>
          </w:p>
        </w:tc>
        <w:tc>
          <w:tcPr>
            <w:tcW w:w="1510" w:type="dxa"/>
            <w:tcBorders>
              <w:top w:val="nil"/>
              <w:left w:val="nil"/>
              <w:bottom w:val="nil"/>
              <w:right w:val="nil"/>
            </w:tcBorders>
            <w:shd w:val="clear" w:color="auto" w:fill="auto"/>
            <w:noWrap/>
            <w:vAlign w:val="bottom"/>
            <w:hideMark/>
          </w:tcPr>
          <w:p w14:paraId="2D802FC7"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61.07</w:t>
            </w:r>
          </w:p>
        </w:tc>
        <w:tc>
          <w:tcPr>
            <w:tcW w:w="1539" w:type="dxa"/>
            <w:tcBorders>
              <w:top w:val="nil"/>
              <w:left w:val="nil"/>
              <w:bottom w:val="nil"/>
              <w:right w:val="nil"/>
            </w:tcBorders>
            <w:shd w:val="clear" w:color="auto" w:fill="auto"/>
            <w:noWrap/>
            <w:vAlign w:val="bottom"/>
            <w:hideMark/>
          </w:tcPr>
          <w:p w14:paraId="29B5B8EA"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52.43</w:t>
            </w:r>
          </w:p>
        </w:tc>
      </w:tr>
      <w:tr w:rsidR="00060A84" w:rsidRPr="00F445D6" w14:paraId="08BF4895" w14:textId="77777777" w:rsidTr="00060A84">
        <w:trPr>
          <w:trHeight w:val="306"/>
        </w:trPr>
        <w:tc>
          <w:tcPr>
            <w:tcW w:w="1734" w:type="dxa"/>
            <w:tcBorders>
              <w:top w:val="nil"/>
              <w:left w:val="nil"/>
              <w:bottom w:val="nil"/>
              <w:right w:val="nil"/>
            </w:tcBorders>
            <w:shd w:val="clear" w:color="auto" w:fill="auto"/>
            <w:noWrap/>
            <w:vAlign w:val="bottom"/>
            <w:hideMark/>
          </w:tcPr>
          <w:p w14:paraId="472D63A5" w14:textId="77777777" w:rsidR="00F445D6" w:rsidRPr="00F445D6" w:rsidRDefault="00F445D6" w:rsidP="00F445D6">
            <w:pPr>
              <w:spacing w:after="0" w:line="240" w:lineRule="auto"/>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Ulangan 2</w:t>
            </w:r>
          </w:p>
        </w:tc>
        <w:tc>
          <w:tcPr>
            <w:tcW w:w="1510" w:type="dxa"/>
            <w:tcBorders>
              <w:top w:val="nil"/>
              <w:left w:val="nil"/>
              <w:bottom w:val="nil"/>
              <w:right w:val="nil"/>
            </w:tcBorders>
            <w:shd w:val="clear" w:color="auto" w:fill="auto"/>
            <w:noWrap/>
            <w:vAlign w:val="bottom"/>
            <w:hideMark/>
          </w:tcPr>
          <w:p w14:paraId="33548670"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42.92</w:t>
            </w:r>
          </w:p>
        </w:tc>
        <w:tc>
          <w:tcPr>
            <w:tcW w:w="1510" w:type="dxa"/>
            <w:tcBorders>
              <w:top w:val="nil"/>
              <w:left w:val="nil"/>
              <w:bottom w:val="nil"/>
              <w:right w:val="nil"/>
            </w:tcBorders>
            <w:shd w:val="clear" w:color="auto" w:fill="auto"/>
            <w:noWrap/>
            <w:vAlign w:val="bottom"/>
            <w:hideMark/>
          </w:tcPr>
          <w:p w14:paraId="4CB633D4"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47.99</w:t>
            </w:r>
          </w:p>
        </w:tc>
        <w:tc>
          <w:tcPr>
            <w:tcW w:w="1510" w:type="dxa"/>
            <w:tcBorders>
              <w:top w:val="nil"/>
              <w:left w:val="nil"/>
              <w:bottom w:val="nil"/>
              <w:right w:val="nil"/>
            </w:tcBorders>
            <w:shd w:val="clear" w:color="auto" w:fill="auto"/>
            <w:noWrap/>
            <w:vAlign w:val="bottom"/>
            <w:hideMark/>
          </w:tcPr>
          <w:p w14:paraId="04EF2E40"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58.15</w:t>
            </w:r>
          </w:p>
        </w:tc>
        <w:tc>
          <w:tcPr>
            <w:tcW w:w="1539" w:type="dxa"/>
            <w:tcBorders>
              <w:top w:val="nil"/>
              <w:left w:val="nil"/>
              <w:bottom w:val="nil"/>
              <w:right w:val="nil"/>
            </w:tcBorders>
            <w:shd w:val="clear" w:color="auto" w:fill="auto"/>
            <w:noWrap/>
            <w:vAlign w:val="bottom"/>
            <w:hideMark/>
          </w:tcPr>
          <w:p w14:paraId="66CE05BE"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34.53</w:t>
            </w:r>
          </w:p>
        </w:tc>
      </w:tr>
      <w:tr w:rsidR="00060A84" w:rsidRPr="00F445D6" w14:paraId="03B6B872" w14:textId="77777777" w:rsidTr="00060A84">
        <w:trPr>
          <w:trHeight w:val="306"/>
        </w:trPr>
        <w:tc>
          <w:tcPr>
            <w:tcW w:w="1734" w:type="dxa"/>
            <w:tcBorders>
              <w:top w:val="nil"/>
              <w:left w:val="nil"/>
              <w:bottom w:val="nil"/>
              <w:right w:val="nil"/>
            </w:tcBorders>
            <w:shd w:val="clear" w:color="auto" w:fill="auto"/>
            <w:noWrap/>
            <w:vAlign w:val="bottom"/>
            <w:hideMark/>
          </w:tcPr>
          <w:p w14:paraId="2D502797" w14:textId="77777777" w:rsidR="00F445D6" w:rsidRPr="00F445D6" w:rsidRDefault="00F445D6" w:rsidP="00F445D6">
            <w:pPr>
              <w:spacing w:after="0" w:line="240" w:lineRule="auto"/>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Ulangan 3</w:t>
            </w:r>
          </w:p>
        </w:tc>
        <w:tc>
          <w:tcPr>
            <w:tcW w:w="1510" w:type="dxa"/>
            <w:tcBorders>
              <w:top w:val="nil"/>
              <w:left w:val="nil"/>
              <w:bottom w:val="nil"/>
              <w:right w:val="nil"/>
            </w:tcBorders>
            <w:shd w:val="clear" w:color="auto" w:fill="auto"/>
            <w:noWrap/>
            <w:vAlign w:val="bottom"/>
            <w:hideMark/>
          </w:tcPr>
          <w:p w14:paraId="770B8CD1"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48.18</w:t>
            </w:r>
          </w:p>
        </w:tc>
        <w:tc>
          <w:tcPr>
            <w:tcW w:w="1510" w:type="dxa"/>
            <w:tcBorders>
              <w:top w:val="nil"/>
              <w:left w:val="nil"/>
              <w:bottom w:val="nil"/>
              <w:right w:val="nil"/>
            </w:tcBorders>
            <w:shd w:val="clear" w:color="auto" w:fill="auto"/>
            <w:noWrap/>
            <w:vAlign w:val="bottom"/>
            <w:hideMark/>
          </w:tcPr>
          <w:p w14:paraId="11261A46"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52.91</w:t>
            </w:r>
          </w:p>
        </w:tc>
        <w:tc>
          <w:tcPr>
            <w:tcW w:w="1510" w:type="dxa"/>
            <w:tcBorders>
              <w:top w:val="nil"/>
              <w:left w:val="nil"/>
              <w:bottom w:val="nil"/>
              <w:right w:val="nil"/>
            </w:tcBorders>
            <w:shd w:val="clear" w:color="auto" w:fill="auto"/>
            <w:noWrap/>
            <w:vAlign w:val="bottom"/>
            <w:hideMark/>
          </w:tcPr>
          <w:p w14:paraId="7DCABC14"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60.32</w:t>
            </w:r>
          </w:p>
        </w:tc>
        <w:tc>
          <w:tcPr>
            <w:tcW w:w="1539" w:type="dxa"/>
            <w:tcBorders>
              <w:top w:val="nil"/>
              <w:left w:val="nil"/>
              <w:bottom w:val="nil"/>
              <w:right w:val="nil"/>
            </w:tcBorders>
            <w:shd w:val="clear" w:color="auto" w:fill="auto"/>
            <w:noWrap/>
            <w:vAlign w:val="bottom"/>
            <w:hideMark/>
          </w:tcPr>
          <w:p w14:paraId="659E447F"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44.79</w:t>
            </w:r>
          </w:p>
        </w:tc>
      </w:tr>
      <w:tr w:rsidR="00060A84" w:rsidRPr="00F445D6" w14:paraId="7DAB8F1F" w14:textId="77777777" w:rsidTr="00060A84">
        <w:trPr>
          <w:trHeight w:val="306"/>
        </w:trPr>
        <w:tc>
          <w:tcPr>
            <w:tcW w:w="1734" w:type="dxa"/>
            <w:tcBorders>
              <w:top w:val="single" w:sz="4" w:space="0" w:color="auto"/>
              <w:left w:val="nil"/>
              <w:bottom w:val="single" w:sz="4" w:space="0" w:color="auto"/>
              <w:right w:val="nil"/>
            </w:tcBorders>
            <w:shd w:val="clear" w:color="auto" w:fill="auto"/>
            <w:noWrap/>
            <w:vAlign w:val="bottom"/>
            <w:hideMark/>
          </w:tcPr>
          <w:p w14:paraId="675D598A" w14:textId="77777777" w:rsidR="00F445D6" w:rsidRPr="00F445D6" w:rsidRDefault="00F445D6" w:rsidP="00F445D6">
            <w:pPr>
              <w:spacing w:after="0" w:line="240" w:lineRule="auto"/>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Rata-rata*</w:t>
            </w:r>
          </w:p>
        </w:tc>
        <w:tc>
          <w:tcPr>
            <w:tcW w:w="1510" w:type="dxa"/>
            <w:tcBorders>
              <w:top w:val="single" w:sz="4" w:space="0" w:color="auto"/>
              <w:left w:val="nil"/>
              <w:bottom w:val="single" w:sz="4" w:space="0" w:color="auto"/>
              <w:right w:val="nil"/>
            </w:tcBorders>
            <w:shd w:val="clear" w:color="auto" w:fill="auto"/>
            <w:noWrap/>
            <w:vAlign w:val="bottom"/>
            <w:hideMark/>
          </w:tcPr>
          <w:p w14:paraId="0340F1A8"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47.87</w:t>
            </w:r>
          </w:p>
        </w:tc>
        <w:tc>
          <w:tcPr>
            <w:tcW w:w="1510" w:type="dxa"/>
            <w:tcBorders>
              <w:top w:val="single" w:sz="4" w:space="0" w:color="auto"/>
              <w:left w:val="nil"/>
              <w:bottom w:val="single" w:sz="4" w:space="0" w:color="auto"/>
              <w:right w:val="nil"/>
            </w:tcBorders>
            <w:shd w:val="clear" w:color="auto" w:fill="auto"/>
            <w:noWrap/>
            <w:vAlign w:val="bottom"/>
            <w:hideMark/>
          </w:tcPr>
          <w:p w14:paraId="6D836A6F"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52.45</w:t>
            </w:r>
          </w:p>
        </w:tc>
        <w:tc>
          <w:tcPr>
            <w:tcW w:w="1510" w:type="dxa"/>
            <w:tcBorders>
              <w:top w:val="single" w:sz="4" w:space="0" w:color="auto"/>
              <w:left w:val="nil"/>
              <w:bottom w:val="single" w:sz="4" w:space="0" w:color="auto"/>
              <w:right w:val="nil"/>
            </w:tcBorders>
            <w:shd w:val="clear" w:color="auto" w:fill="auto"/>
            <w:noWrap/>
            <w:vAlign w:val="bottom"/>
            <w:hideMark/>
          </w:tcPr>
          <w:p w14:paraId="65970B33"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59.85</w:t>
            </w:r>
          </w:p>
        </w:tc>
        <w:tc>
          <w:tcPr>
            <w:tcW w:w="1539" w:type="dxa"/>
            <w:tcBorders>
              <w:top w:val="single" w:sz="4" w:space="0" w:color="auto"/>
              <w:left w:val="nil"/>
              <w:bottom w:val="single" w:sz="4" w:space="0" w:color="auto"/>
              <w:right w:val="nil"/>
            </w:tcBorders>
            <w:shd w:val="clear" w:color="auto" w:fill="auto"/>
            <w:noWrap/>
            <w:vAlign w:val="bottom"/>
            <w:hideMark/>
          </w:tcPr>
          <w:p w14:paraId="6E95A36D"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43.92</w:t>
            </w:r>
          </w:p>
        </w:tc>
      </w:tr>
      <w:tr w:rsidR="00060A84" w:rsidRPr="00F445D6" w14:paraId="556BFA3C" w14:textId="77777777" w:rsidTr="00060A84">
        <w:trPr>
          <w:trHeight w:val="306"/>
        </w:trPr>
        <w:tc>
          <w:tcPr>
            <w:tcW w:w="1734" w:type="dxa"/>
            <w:tcBorders>
              <w:top w:val="nil"/>
              <w:left w:val="nil"/>
              <w:bottom w:val="single" w:sz="4" w:space="0" w:color="auto"/>
              <w:right w:val="nil"/>
            </w:tcBorders>
            <w:shd w:val="clear" w:color="auto" w:fill="auto"/>
            <w:noWrap/>
            <w:vAlign w:val="bottom"/>
            <w:hideMark/>
          </w:tcPr>
          <w:p w14:paraId="399E8249" w14:textId="77777777" w:rsidR="00F445D6" w:rsidRPr="00F445D6" w:rsidRDefault="00F445D6" w:rsidP="00F445D6">
            <w:pPr>
              <w:spacing w:after="0" w:line="240" w:lineRule="auto"/>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Std. Dev.</w:t>
            </w:r>
          </w:p>
        </w:tc>
        <w:tc>
          <w:tcPr>
            <w:tcW w:w="1510" w:type="dxa"/>
            <w:tcBorders>
              <w:top w:val="nil"/>
              <w:left w:val="nil"/>
              <w:bottom w:val="single" w:sz="4" w:space="0" w:color="auto"/>
              <w:right w:val="nil"/>
            </w:tcBorders>
            <w:shd w:val="clear" w:color="auto" w:fill="auto"/>
            <w:noWrap/>
            <w:vAlign w:val="bottom"/>
            <w:hideMark/>
          </w:tcPr>
          <w:p w14:paraId="10F90543"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4.80</w:t>
            </w:r>
          </w:p>
        </w:tc>
        <w:tc>
          <w:tcPr>
            <w:tcW w:w="1510" w:type="dxa"/>
            <w:tcBorders>
              <w:top w:val="nil"/>
              <w:left w:val="nil"/>
              <w:bottom w:val="single" w:sz="4" w:space="0" w:color="auto"/>
              <w:right w:val="nil"/>
            </w:tcBorders>
            <w:shd w:val="clear" w:color="auto" w:fill="auto"/>
            <w:noWrap/>
            <w:vAlign w:val="bottom"/>
            <w:hideMark/>
          </w:tcPr>
          <w:p w14:paraId="3C4B8D8B"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4.24</w:t>
            </w:r>
          </w:p>
        </w:tc>
        <w:tc>
          <w:tcPr>
            <w:tcW w:w="1510" w:type="dxa"/>
            <w:tcBorders>
              <w:top w:val="nil"/>
              <w:left w:val="nil"/>
              <w:bottom w:val="single" w:sz="4" w:space="0" w:color="auto"/>
              <w:right w:val="nil"/>
            </w:tcBorders>
            <w:shd w:val="clear" w:color="auto" w:fill="auto"/>
            <w:noWrap/>
            <w:vAlign w:val="bottom"/>
            <w:hideMark/>
          </w:tcPr>
          <w:p w14:paraId="3981DBCC"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1.52</w:t>
            </w:r>
          </w:p>
        </w:tc>
        <w:tc>
          <w:tcPr>
            <w:tcW w:w="1539" w:type="dxa"/>
            <w:tcBorders>
              <w:top w:val="nil"/>
              <w:left w:val="nil"/>
              <w:bottom w:val="single" w:sz="4" w:space="0" w:color="auto"/>
              <w:right w:val="nil"/>
            </w:tcBorders>
            <w:shd w:val="clear" w:color="auto" w:fill="auto"/>
            <w:noWrap/>
            <w:vAlign w:val="bottom"/>
            <w:hideMark/>
          </w:tcPr>
          <w:p w14:paraId="45D9F3D5" w14:textId="77777777" w:rsidR="00F445D6" w:rsidRPr="00F445D6" w:rsidRDefault="00F445D6" w:rsidP="00F445D6">
            <w:pPr>
              <w:spacing w:after="0" w:line="240" w:lineRule="auto"/>
              <w:jc w:val="center"/>
              <w:rPr>
                <w:rFonts w:ascii="Times New Roman" w:eastAsia="Times New Roman" w:hAnsi="Times New Roman" w:cs="Times New Roman"/>
                <w:color w:val="000000"/>
                <w:lang w:val="en-ID" w:eastAsia="en-ID"/>
              </w:rPr>
            </w:pPr>
            <w:r w:rsidRPr="00F445D6">
              <w:rPr>
                <w:rFonts w:ascii="Times New Roman" w:eastAsia="Times New Roman" w:hAnsi="Times New Roman" w:cs="Times New Roman"/>
                <w:color w:val="000000"/>
                <w:lang w:val="en-ID" w:eastAsia="en-ID"/>
              </w:rPr>
              <w:t>8.98</w:t>
            </w:r>
          </w:p>
        </w:tc>
      </w:tr>
    </w:tbl>
    <w:p w14:paraId="30B82B31" w14:textId="77777777" w:rsidR="00761F01" w:rsidRPr="00F445D6" w:rsidRDefault="00761F01" w:rsidP="00F445D6">
      <w:pPr>
        <w:pStyle w:val="ListParagraph"/>
        <w:autoSpaceDE w:val="0"/>
        <w:autoSpaceDN w:val="0"/>
        <w:adjustRightInd w:val="0"/>
        <w:spacing w:after="0" w:line="240" w:lineRule="auto"/>
        <w:ind w:left="426"/>
        <w:jc w:val="both"/>
        <w:rPr>
          <w:rFonts w:ascii="Times New Roman" w:hAnsi="Times New Roman"/>
          <w:b/>
          <w:color w:val="000000"/>
          <w:sz w:val="20"/>
          <w:szCs w:val="20"/>
          <w:shd w:val="clear" w:color="auto" w:fill="FFFFFF"/>
          <w:lang w:val="fi-FI"/>
        </w:rPr>
      </w:pPr>
    </w:p>
    <w:p w14:paraId="4F04CC1F" w14:textId="4AD956E3" w:rsidR="00761F01" w:rsidRDefault="00787105">
      <w:pPr>
        <w:pStyle w:val="ListParagraph"/>
        <w:numPr>
          <w:ilvl w:val="0"/>
          <w:numId w:val="52"/>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761F01">
        <w:rPr>
          <w:rFonts w:ascii="Times New Roman" w:hAnsi="Times New Roman"/>
          <w:b/>
          <w:color w:val="000000"/>
          <w:sz w:val="24"/>
          <w:szCs w:val="24"/>
          <w:shd w:val="clear" w:color="auto" w:fill="FFFFFF"/>
          <w:lang w:val="fi-FI"/>
        </w:rPr>
        <w:t xml:space="preserve"> Statistik Nilai Karbohidrat Mi Kering</w:t>
      </w:r>
    </w:p>
    <w:tbl>
      <w:tblPr>
        <w:tblW w:w="7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775"/>
        <w:gridCol w:w="775"/>
        <w:gridCol w:w="1089"/>
        <w:gridCol w:w="819"/>
        <w:gridCol w:w="1114"/>
        <w:gridCol w:w="1116"/>
        <w:gridCol w:w="810"/>
        <w:gridCol w:w="857"/>
      </w:tblGrid>
      <w:tr w:rsidR="00581FDB" w:rsidRPr="00F445D6" w14:paraId="684D14B3" w14:textId="77777777" w:rsidTr="00787105">
        <w:trPr>
          <w:cantSplit/>
          <w:trHeight w:val="235"/>
        </w:trPr>
        <w:tc>
          <w:tcPr>
            <w:tcW w:w="7910" w:type="dxa"/>
            <w:gridSpan w:val="9"/>
            <w:tcBorders>
              <w:top w:val="nil"/>
              <w:left w:val="nil"/>
              <w:bottom w:val="nil"/>
              <w:right w:val="nil"/>
            </w:tcBorders>
            <w:shd w:val="clear" w:color="auto" w:fill="FFFFFF"/>
            <w:vAlign w:val="center"/>
          </w:tcPr>
          <w:p w14:paraId="09ADB6DE"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010205"/>
                <w:sz w:val="16"/>
                <w:szCs w:val="16"/>
                <w:lang w:val="en-ID"/>
              </w:rPr>
            </w:pPr>
            <w:r w:rsidRPr="00F445D6">
              <w:rPr>
                <w:rFonts w:ascii="Arial" w:hAnsi="Arial" w:cs="Arial"/>
                <w:b/>
                <w:bCs/>
                <w:color w:val="010205"/>
                <w:sz w:val="20"/>
                <w:szCs w:val="20"/>
                <w:lang w:val="en-ID"/>
              </w:rPr>
              <w:t>Descriptives</w:t>
            </w:r>
          </w:p>
        </w:tc>
      </w:tr>
      <w:tr w:rsidR="00581FDB" w:rsidRPr="00F445D6" w14:paraId="1656B014" w14:textId="77777777" w:rsidTr="00787105">
        <w:trPr>
          <w:cantSplit/>
          <w:trHeight w:val="235"/>
        </w:trPr>
        <w:tc>
          <w:tcPr>
            <w:tcW w:w="7910" w:type="dxa"/>
            <w:gridSpan w:val="9"/>
            <w:tcBorders>
              <w:top w:val="nil"/>
              <w:left w:val="nil"/>
              <w:bottom w:val="nil"/>
              <w:right w:val="nil"/>
            </w:tcBorders>
            <w:shd w:val="clear" w:color="auto" w:fill="FFFFFF"/>
            <w:vAlign w:val="bottom"/>
          </w:tcPr>
          <w:p w14:paraId="701FFDC0" w14:textId="77777777" w:rsidR="00581FDB" w:rsidRPr="00F445D6" w:rsidRDefault="00581FDB" w:rsidP="00F445D6">
            <w:pPr>
              <w:autoSpaceDE w:val="0"/>
              <w:autoSpaceDN w:val="0"/>
              <w:adjustRightInd w:val="0"/>
              <w:spacing w:after="0" w:line="240" w:lineRule="auto"/>
              <w:rPr>
                <w:rFonts w:ascii="Times New Roman" w:hAnsi="Times New Roman" w:cs="Times New Roman"/>
                <w:sz w:val="16"/>
                <w:szCs w:val="16"/>
                <w:lang w:val="en-ID"/>
              </w:rPr>
            </w:pPr>
            <w:r w:rsidRPr="00F445D6">
              <w:rPr>
                <w:rFonts w:ascii="Arial" w:hAnsi="Arial" w:cs="Arial"/>
                <w:color w:val="010205"/>
                <w:sz w:val="16"/>
                <w:szCs w:val="16"/>
                <w:shd w:val="clear" w:color="auto" w:fill="FFFFFF"/>
                <w:lang w:val="en-ID"/>
              </w:rPr>
              <w:t xml:space="preserve">Karbohidrat  </w:t>
            </w:r>
          </w:p>
        </w:tc>
      </w:tr>
      <w:tr w:rsidR="00787105" w:rsidRPr="00F445D6" w14:paraId="6869688B" w14:textId="77777777" w:rsidTr="00787105">
        <w:trPr>
          <w:cantSplit/>
          <w:trHeight w:val="235"/>
        </w:trPr>
        <w:tc>
          <w:tcPr>
            <w:tcW w:w="555" w:type="dxa"/>
            <w:vMerge w:val="restart"/>
            <w:tcBorders>
              <w:top w:val="nil"/>
              <w:left w:val="nil"/>
              <w:bottom w:val="nil"/>
              <w:right w:val="nil"/>
            </w:tcBorders>
            <w:shd w:val="clear" w:color="auto" w:fill="FFFFFF"/>
            <w:vAlign w:val="bottom"/>
          </w:tcPr>
          <w:p w14:paraId="16ADB686" w14:textId="77777777" w:rsidR="00581FDB" w:rsidRPr="00F445D6" w:rsidRDefault="00581FDB" w:rsidP="00F445D6">
            <w:pPr>
              <w:autoSpaceDE w:val="0"/>
              <w:autoSpaceDN w:val="0"/>
              <w:adjustRightInd w:val="0"/>
              <w:spacing w:after="0" w:line="240" w:lineRule="auto"/>
              <w:rPr>
                <w:rFonts w:ascii="Times New Roman" w:hAnsi="Times New Roman" w:cs="Times New Roman"/>
                <w:sz w:val="16"/>
                <w:szCs w:val="16"/>
                <w:lang w:val="en-ID"/>
              </w:rPr>
            </w:pPr>
          </w:p>
        </w:tc>
        <w:tc>
          <w:tcPr>
            <w:tcW w:w="775" w:type="dxa"/>
            <w:vMerge w:val="restart"/>
            <w:tcBorders>
              <w:top w:val="nil"/>
              <w:left w:val="nil"/>
              <w:bottom w:val="nil"/>
              <w:right w:val="single" w:sz="8" w:space="0" w:color="E0E0E0"/>
            </w:tcBorders>
            <w:shd w:val="clear" w:color="auto" w:fill="FFFFFF"/>
            <w:vAlign w:val="bottom"/>
          </w:tcPr>
          <w:p w14:paraId="2140028E"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N</w:t>
            </w:r>
          </w:p>
        </w:tc>
        <w:tc>
          <w:tcPr>
            <w:tcW w:w="775" w:type="dxa"/>
            <w:vMerge w:val="restart"/>
            <w:tcBorders>
              <w:top w:val="nil"/>
              <w:left w:val="single" w:sz="8" w:space="0" w:color="E0E0E0"/>
              <w:bottom w:val="nil"/>
              <w:right w:val="single" w:sz="8" w:space="0" w:color="E0E0E0"/>
            </w:tcBorders>
            <w:shd w:val="clear" w:color="auto" w:fill="FFFFFF"/>
            <w:vAlign w:val="bottom"/>
          </w:tcPr>
          <w:p w14:paraId="2FAECD31"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Mean</w:t>
            </w:r>
          </w:p>
        </w:tc>
        <w:tc>
          <w:tcPr>
            <w:tcW w:w="1089" w:type="dxa"/>
            <w:vMerge w:val="restart"/>
            <w:tcBorders>
              <w:top w:val="nil"/>
              <w:left w:val="single" w:sz="8" w:space="0" w:color="E0E0E0"/>
              <w:bottom w:val="nil"/>
              <w:right w:val="single" w:sz="8" w:space="0" w:color="E0E0E0"/>
            </w:tcBorders>
            <w:shd w:val="clear" w:color="auto" w:fill="FFFFFF"/>
            <w:vAlign w:val="bottom"/>
          </w:tcPr>
          <w:p w14:paraId="60028ED7"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Std. Deviation</w:t>
            </w:r>
          </w:p>
        </w:tc>
        <w:tc>
          <w:tcPr>
            <w:tcW w:w="819" w:type="dxa"/>
            <w:vMerge w:val="restart"/>
            <w:tcBorders>
              <w:top w:val="nil"/>
              <w:left w:val="single" w:sz="8" w:space="0" w:color="E0E0E0"/>
              <w:bottom w:val="nil"/>
              <w:right w:val="single" w:sz="8" w:space="0" w:color="E0E0E0"/>
            </w:tcBorders>
            <w:shd w:val="clear" w:color="auto" w:fill="FFFFFF"/>
            <w:vAlign w:val="bottom"/>
          </w:tcPr>
          <w:p w14:paraId="5D2EB73A"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Std. Error</w:t>
            </w:r>
          </w:p>
        </w:tc>
        <w:tc>
          <w:tcPr>
            <w:tcW w:w="2230" w:type="dxa"/>
            <w:gridSpan w:val="2"/>
            <w:tcBorders>
              <w:top w:val="nil"/>
              <w:left w:val="single" w:sz="8" w:space="0" w:color="E0E0E0"/>
              <w:bottom w:val="nil"/>
              <w:right w:val="single" w:sz="8" w:space="0" w:color="E0E0E0"/>
            </w:tcBorders>
            <w:shd w:val="clear" w:color="auto" w:fill="FFFFFF"/>
            <w:vAlign w:val="bottom"/>
          </w:tcPr>
          <w:p w14:paraId="64382634"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95% Confidence Interval for Mean</w:t>
            </w:r>
          </w:p>
        </w:tc>
        <w:tc>
          <w:tcPr>
            <w:tcW w:w="810" w:type="dxa"/>
            <w:vMerge w:val="restart"/>
            <w:tcBorders>
              <w:top w:val="nil"/>
              <w:left w:val="single" w:sz="8" w:space="0" w:color="E0E0E0"/>
              <w:bottom w:val="nil"/>
              <w:right w:val="single" w:sz="8" w:space="0" w:color="E0E0E0"/>
            </w:tcBorders>
            <w:shd w:val="clear" w:color="auto" w:fill="FFFFFF"/>
            <w:vAlign w:val="bottom"/>
          </w:tcPr>
          <w:p w14:paraId="591E7593"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Minimum</w:t>
            </w:r>
          </w:p>
        </w:tc>
        <w:tc>
          <w:tcPr>
            <w:tcW w:w="854" w:type="dxa"/>
            <w:vMerge w:val="restart"/>
            <w:tcBorders>
              <w:top w:val="nil"/>
              <w:left w:val="single" w:sz="8" w:space="0" w:color="E0E0E0"/>
              <w:bottom w:val="nil"/>
              <w:right w:val="nil"/>
            </w:tcBorders>
            <w:shd w:val="clear" w:color="auto" w:fill="FFFFFF"/>
            <w:vAlign w:val="bottom"/>
          </w:tcPr>
          <w:p w14:paraId="00917CB2"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Maximum</w:t>
            </w:r>
          </w:p>
        </w:tc>
      </w:tr>
      <w:tr w:rsidR="00060A84" w:rsidRPr="00F445D6" w14:paraId="6F69D898" w14:textId="77777777" w:rsidTr="00787105">
        <w:trPr>
          <w:cantSplit/>
          <w:trHeight w:val="104"/>
        </w:trPr>
        <w:tc>
          <w:tcPr>
            <w:tcW w:w="555" w:type="dxa"/>
            <w:vMerge/>
            <w:tcBorders>
              <w:top w:val="nil"/>
              <w:left w:val="nil"/>
              <w:bottom w:val="nil"/>
              <w:right w:val="nil"/>
            </w:tcBorders>
            <w:shd w:val="clear" w:color="auto" w:fill="FFFFFF"/>
            <w:vAlign w:val="bottom"/>
          </w:tcPr>
          <w:p w14:paraId="2EDC78F6" w14:textId="77777777" w:rsidR="00581FDB" w:rsidRPr="00F445D6" w:rsidRDefault="00581FDB" w:rsidP="00F445D6">
            <w:pPr>
              <w:autoSpaceDE w:val="0"/>
              <w:autoSpaceDN w:val="0"/>
              <w:adjustRightInd w:val="0"/>
              <w:spacing w:after="0" w:line="240" w:lineRule="auto"/>
              <w:rPr>
                <w:rFonts w:ascii="Arial" w:hAnsi="Arial" w:cs="Arial"/>
                <w:color w:val="264A60"/>
                <w:sz w:val="16"/>
                <w:szCs w:val="16"/>
                <w:lang w:val="en-ID"/>
              </w:rPr>
            </w:pPr>
          </w:p>
        </w:tc>
        <w:tc>
          <w:tcPr>
            <w:tcW w:w="775" w:type="dxa"/>
            <w:vMerge/>
            <w:tcBorders>
              <w:top w:val="nil"/>
              <w:left w:val="nil"/>
              <w:bottom w:val="nil"/>
              <w:right w:val="single" w:sz="8" w:space="0" w:color="E0E0E0"/>
            </w:tcBorders>
            <w:shd w:val="clear" w:color="auto" w:fill="FFFFFF"/>
            <w:vAlign w:val="bottom"/>
          </w:tcPr>
          <w:p w14:paraId="5B1939DA" w14:textId="77777777" w:rsidR="00581FDB" w:rsidRPr="00F445D6" w:rsidRDefault="00581FDB" w:rsidP="00F445D6">
            <w:pPr>
              <w:autoSpaceDE w:val="0"/>
              <w:autoSpaceDN w:val="0"/>
              <w:adjustRightInd w:val="0"/>
              <w:spacing w:after="0" w:line="240" w:lineRule="auto"/>
              <w:rPr>
                <w:rFonts w:ascii="Arial" w:hAnsi="Arial" w:cs="Arial"/>
                <w:color w:val="264A60"/>
                <w:sz w:val="16"/>
                <w:szCs w:val="16"/>
                <w:lang w:val="en-ID"/>
              </w:rPr>
            </w:pPr>
          </w:p>
        </w:tc>
        <w:tc>
          <w:tcPr>
            <w:tcW w:w="775" w:type="dxa"/>
            <w:vMerge/>
            <w:tcBorders>
              <w:top w:val="nil"/>
              <w:left w:val="single" w:sz="8" w:space="0" w:color="E0E0E0"/>
              <w:bottom w:val="nil"/>
              <w:right w:val="single" w:sz="8" w:space="0" w:color="E0E0E0"/>
            </w:tcBorders>
            <w:shd w:val="clear" w:color="auto" w:fill="FFFFFF"/>
            <w:vAlign w:val="bottom"/>
          </w:tcPr>
          <w:p w14:paraId="71CD3AC8" w14:textId="77777777" w:rsidR="00581FDB" w:rsidRPr="00F445D6" w:rsidRDefault="00581FDB" w:rsidP="00F445D6">
            <w:pPr>
              <w:autoSpaceDE w:val="0"/>
              <w:autoSpaceDN w:val="0"/>
              <w:adjustRightInd w:val="0"/>
              <w:spacing w:after="0" w:line="240" w:lineRule="auto"/>
              <w:rPr>
                <w:rFonts w:ascii="Arial" w:hAnsi="Arial" w:cs="Arial"/>
                <w:color w:val="264A60"/>
                <w:sz w:val="16"/>
                <w:szCs w:val="16"/>
                <w:lang w:val="en-ID"/>
              </w:rPr>
            </w:pPr>
          </w:p>
        </w:tc>
        <w:tc>
          <w:tcPr>
            <w:tcW w:w="1089" w:type="dxa"/>
            <w:vMerge/>
            <w:tcBorders>
              <w:top w:val="nil"/>
              <w:left w:val="single" w:sz="8" w:space="0" w:color="E0E0E0"/>
              <w:bottom w:val="nil"/>
              <w:right w:val="single" w:sz="8" w:space="0" w:color="E0E0E0"/>
            </w:tcBorders>
            <w:shd w:val="clear" w:color="auto" w:fill="FFFFFF"/>
            <w:vAlign w:val="bottom"/>
          </w:tcPr>
          <w:p w14:paraId="6954FBA5" w14:textId="77777777" w:rsidR="00581FDB" w:rsidRPr="00F445D6" w:rsidRDefault="00581FDB" w:rsidP="00F445D6">
            <w:pPr>
              <w:autoSpaceDE w:val="0"/>
              <w:autoSpaceDN w:val="0"/>
              <w:adjustRightInd w:val="0"/>
              <w:spacing w:after="0" w:line="240" w:lineRule="auto"/>
              <w:rPr>
                <w:rFonts w:ascii="Arial" w:hAnsi="Arial" w:cs="Arial"/>
                <w:color w:val="264A60"/>
                <w:sz w:val="16"/>
                <w:szCs w:val="16"/>
                <w:lang w:val="en-ID"/>
              </w:rPr>
            </w:pPr>
          </w:p>
        </w:tc>
        <w:tc>
          <w:tcPr>
            <w:tcW w:w="819" w:type="dxa"/>
            <w:vMerge/>
            <w:tcBorders>
              <w:top w:val="nil"/>
              <w:left w:val="single" w:sz="8" w:space="0" w:color="E0E0E0"/>
              <w:bottom w:val="nil"/>
              <w:right w:val="single" w:sz="8" w:space="0" w:color="E0E0E0"/>
            </w:tcBorders>
            <w:shd w:val="clear" w:color="auto" w:fill="FFFFFF"/>
            <w:vAlign w:val="bottom"/>
          </w:tcPr>
          <w:p w14:paraId="7C46E5D8" w14:textId="77777777" w:rsidR="00581FDB" w:rsidRPr="00F445D6" w:rsidRDefault="00581FDB" w:rsidP="00F445D6">
            <w:pPr>
              <w:autoSpaceDE w:val="0"/>
              <w:autoSpaceDN w:val="0"/>
              <w:adjustRightInd w:val="0"/>
              <w:spacing w:after="0" w:line="240" w:lineRule="auto"/>
              <w:rPr>
                <w:rFonts w:ascii="Arial" w:hAnsi="Arial" w:cs="Arial"/>
                <w:color w:val="264A60"/>
                <w:sz w:val="16"/>
                <w:szCs w:val="16"/>
                <w:lang w:val="en-ID"/>
              </w:rPr>
            </w:pPr>
          </w:p>
        </w:tc>
        <w:tc>
          <w:tcPr>
            <w:tcW w:w="1114" w:type="dxa"/>
            <w:tcBorders>
              <w:top w:val="nil"/>
              <w:left w:val="single" w:sz="8" w:space="0" w:color="E0E0E0"/>
              <w:bottom w:val="single" w:sz="8" w:space="0" w:color="152935"/>
              <w:right w:val="single" w:sz="8" w:space="0" w:color="E0E0E0"/>
            </w:tcBorders>
            <w:shd w:val="clear" w:color="auto" w:fill="FFFFFF"/>
            <w:vAlign w:val="bottom"/>
          </w:tcPr>
          <w:p w14:paraId="46EC87CE"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Lower Bound</w:t>
            </w:r>
          </w:p>
        </w:tc>
        <w:tc>
          <w:tcPr>
            <w:tcW w:w="1115" w:type="dxa"/>
            <w:tcBorders>
              <w:top w:val="nil"/>
              <w:left w:val="single" w:sz="8" w:space="0" w:color="E0E0E0"/>
              <w:bottom w:val="single" w:sz="8" w:space="0" w:color="152935"/>
              <w:right w:val="single" w:sz="8" w:space="0" w:color="E0E0E0"/>
            </w:tcBorders>
            <w:shd w:val="clear" w:color="auto" w:fill="FFFFFF"/>
            <w:vAlign w:val="bottom"/>
          </w:tcPr>
          <w:p w14:paraId="7B22B8E2"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6"/>
                <w:szCs w:val="16"/>
                <w:lang w:val="en-ID"/>
              </w:rPr>
            </w:pPr>
            <w:r w:rsidRPr="00F445D6">
              <w:rPr>
                <w:rFonts w:ascii="Arial" w:hAnsi="Arial" w:cs="Arial"/>
                <w:color w:val="264A60"/>
                <w:sz w:val="16"/>
                <w:szCs w:val="16"/>
                <w:lang w:val="en-ID"/>
              </w:rPr>
              <w:t>Upper Bound</w:t>
            </w:r>
          </w:p>
        </w:tc>
        <w:tc>
          <w:tcPr>
            <w:tcW w:w="810" w:type="dxa"/>
            <w:vMerge/>
            <w:tcBorders>
              <w:top w:val="nil"/>
              <w:left w:val="single" w:sz="8" w:space="0" w:color="E0E0E0"/>
              <w:bottom w:val="nil"/>
              <w:right w:val="single" w:sz="8" w:space="0" w:color="E0E0E0"/>
            </w:tcBorders>
            <w:shd w:val="clear" w:color="auto" w:fill="FFFFFF"/>
            <w:vAlign w:val="bottom"/>
          </w:tcPr>
          <w:p w14:paraId="7E1BA824" w14:textId="77777777" w:rsidR="00581FDB" w:rsidRPr="00F445D6" w:rsidRDefault="00581FDB" w:rsidP="00F445D6">
            <w:pPr>
              <w:autoSpaceDE w:val="0"/>
              <w:autoSpaceDN w:val="0"/>
              <w:adjustRightInd w:val="0"/>
              <w:spacing w:after="0" w:line="240" w:lineRule="auto"/>
              <w:rPr>
                <w:rFonts w:ascii="Arial" w:hAnsi="Arial" w:cs="Arial"/>
                <w:color w:val="264A60"/>
                <w:sz w:val="16"/>
                <w:szCs w:val="16"/>
                <w:lang w:val="en-ID"/>
              </w:rPr>
            </w:pPr>
          </w:p>
        </w:tc>
        <w:tc>
          <w:tcPr>
            <w:tcW w:w="854" w:type="dxa"/>
            <w:vMerge/>
            <w:tcBorders>
              <w:top w:val="nil"/>
              <w:left w:val="single" w:sz="8" w:space="0" w:color="E0E0E0"/>
              <w:bottom w:val="nil"/>
              <w:right w:val="nil"/>
            </w:tcBorders>
            <w:shd w:val="clear" w:color="auto" w:fill="FFFFFF"/>
            <w:vAlign w:val="bottom"/>
          </w:tcPr>
          <w:p w14:paraId="060E589B" w14:textId="77777777" w:rsidR="00581FDB" w:rsidRPr="00F445D6" w:rsidRDefault="00581FDB" w:rsidP="00F445D6">
            <w:pPr>
              <w:autoSpaceDE w:val="0"/>
              <w:autoSpaceDN w:val="0"/>
              <w:adjustRightInd w:val="0"/>
              <w:spacing w:after="0" w:line="240" w:lineRule="auto"/>
              <w:rPr>
                <w:rFonts w:ascii="Arial" w:hAnsi="Arial" w:cs="Arial"/>
                <w:color w:val="264A60"/>
                <w:sz w:val="16"/>
                <w:szCs w:val="16"/>
                <w:lang w:val="en-ID"/>
              </w:rPr>
            </w:pPr>
          </w:p>
        </w:tc>
      </w:tr>
      <w:tr w:rsidR="00060A84" w:rsidRPr="00F445D6" w14:paraId="6FF4EFCA" w14:textId="77777777" w:rsidTr="00787105">
        <w:trPr>
          <w:cantSplit/>
          <w:trHeight w:val="235"/>
        </w:trPr>
        <w:tc>
          <w:tcPr>
            <w:tcW w:w="555" w:type="dxa"/>
            <w:tcBorders>
              <w:top w:val="single" w:sz="8" w:space="0" w:color="152935"/>
              <w:left w:val="nil"/>
              <w:bottom w:val="single" w:sz="8" w:space="0" w:color="AEAEAE"/>
              <w:right w:val="nil"/>
            </w:tcBorders>
            <w:shd w:val="clear" w:color="auto" w:fill="E0E0E0"/>
          </w:tcPr>
          <w:p w14:paraId="4AA73874"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6"/>
                <w:szCs w:val="16"/>
                <w:lang w:val="en-ID"/>
              </w:rPr>
            </w:pPr>
            <w:r w:rsidRPr="00F445D6">
              <w:rPr>
                <w:rFonts w:ascii="Arial" w:hAnsi="Arial" w:cs="Arial"/>
                <w:color w:val="264A60"/>
                <w:sz w:val="16"/>
                <w:szCs w:val="16"/>
                <w:lang w:val="en-ID"/>
              </w:rPr>
              <w:t>F0</w:t>
            </w:r>
          </w:p>
        </w:tc>
        <w:tc>
          <w:tcPr>
            <w:tcW w:w="775" w:type="dxa"/>
            <w:tcBorders>
              <w:top w:val="single" w:sz="8" w:space="0" w:color="152935"/>
              <w:left w:val="nil"/>
              <w:bottom w:val="single" w:sz="8" w:space="0" w:color="AEAEAE"/>
              <w:right w:val="single" w:sz="8" w:space="0" w:color="E0E0E0"/>
            </w:tcBorders>
            <w:shd w:val="clear" w:color="auto" w:fill="FFFFFF"/>
          </w:tcPr>
          <w:p w14:paraId="0C2D9016"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w:t>
            </w:r>
          </w:p>
        </w:tc>
        <w:tc>
          <w:tcPr>
            <w:tcW w:w="775" w:type="dxa"/>
            <w:tcBorders>
              <w:top w:val="single" w:sz="8" w:space="0" w:color="152935"/>
              <w:left w:val="single" w:sz="8" w:space="0" w:color="E0E0E0"/>
              <w:bottom w:val="single" w:sz="8" w:space="0" w:color="AEAEAE"/>
              <w:right w:val="single" w:sz="8" w:space="0" w:color="E0E0E0"/>
            </w:tcBorders>
            <w:shd w:val="clear" w:color="auto" w:fill="FFFFFF"/>
          </w:tcPr>
          <w:p w14:paraId="4AFD5C94"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48.8433</w:t>
            </w:r>
          </w:p>
        </w:tc>
        <w:tc>
          <w:tcPr>
            <w:tcW w:w="1089" w:type="dxa"/>
            <w:tcBorders>
              <w:top w:val="single" w:sz="8" w:space="0" w:color="152935"/>
              <w:left w:val="single" w:sz="8" w:space="0" w:color="E0E0E0"/>
              <w:bottom w:val="single" w:sz="8" w:space="0" w:color="AEAEAE"/>
              <w:right w:val="single" w:sz="8" w:space="0" w:color="E0E0E0"/>
            </w:tcBorders>
            <w:shd w:val="clear" w:color="auto" w:fill="FFFFFF"/>
          </w:tcPr>
          <w:p w14:paraId="74D589A1"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5.77213</w:t>
            </w:r>
          </w:p>
        </w:tc>
        <w:tc>
          <w:tcPr>
            <w:tcW w:w="819" w:type="dxa"/>
            <w:tcBorders>
              <w:top w:val="single" w:sz="8" w:space="0" w:color="152935"/>
              <w:left w:val="single" w:sz="8" w:space="0" w:color="E0E0E0"/>
              <w:bottom w:val="single" w:sz="8" w:space="0" w:color="AEAEAE"/>
              <w:right w:val="single" w:sz="8" w:space="0" w:color="E0E0E0"/>
            </w:tcBorders>
            <w:shd w:val="clear" w:color="auto" w:fill="FFFFFF"/>
          </w:tcPr>
          <w:p w14:paraId="3F0DECF6"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3.33254</w:t>
            </w:r>
          </w:p>
        </w:tc>
        <w:tc>
          <w:tcPr>
            <w:tcW w:w="1114" w:type="dxa"/>
            <w:tcBorders>
              <w:top w:val="single" w:sz="8" w:space="0" w:color="152935"/>
              <w:left w:val="single" w:sz="8" w:space="0" w:color="E0E0E0"/>
              <w:bottom w:val="single" w:sz="8" w:space="0" w:color="AEAEAE"/>
              <w:right w:val="single" w:sz="8" w:space="0" w:color="E0E0E0"/>
            </w:tcBorders>
            <w:shd w:val="clear" w:color="auto" w:fill="FFFFFF"/>
          </w:tcPr>
          <w:p w14:paraId="14485C6E"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34.5046</w:t>
            </w:r>
          </w:p>
        </w:tc>
        <w:tc>
          <w:tcPr>
            <w:tcW w:w="1115" w:type="dxa"/>
            <w:tcBorders>
              <w:top w:val="single" w:sz="8" w:space="0" w:color="152935"/>
              <w:left w:val="single" w:sz="8" w:space="0" w:color="E0E0E0"/>
              <w:bottom w:val="single" w:sz="8" w:space="0" w:color="AEAEAE"/>
              <w:right w:val="single" w:sz="8" w:space="0" w:color="E0E0E0"/>
            </w:tcBorders>
            <w:shd w:val="clear" w:color="auto" w:fill="FFFFFF"/>
          </w:tcPr>
          <w:p w14:paraId="370EB13E"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63.1821</w:t>
            </w:r>
          </w:p>
        </w:tc>
        <w:tc>
          <w:tcPr>
            <w:tcW w:w="810" w:type="dxa"/>
            <w:tcBorders>
              <w:top w:val="single" w:sz="8" w:space="0" w:color="152935"/>
              <w:left w:val="single" w:sz="8" w:space="0" w:color="E0E0E0"/>
              <w:bottom w:val="single" w:sz="8" w:space="0" w:color="AEAEAE"/>
              <w:right w:val="single" w:sz="8" w:space="0" w:color="E0E0E0"/>
            </w:tcBorders>
            <w:shd w:val="clear" w:color="auto" w:fill="FFFFFF"/>
          </w:tcPr>
          <w:p w14:paraId="49B263BA"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44.10</w:t>
            </w:r>
          </w:p>
        </w:tc>
        <w:tc>
          <w:tcPr>
            <w:tcW w:w="854" w:type="dxa"/>
            <w:tcBorders>
              <w:top w:val="single" w:sz="8" w:space="0" w:color="152935"/>
              <w:left w:val="single" w:sz="8" w:space="0" w:color="E0E0E0"/>
              <w:bottom w:val="single" w:sz="8" w:space="0" w:color="AEAEAE"/>
              <w:right w:val="nil"/>
            </w:tcBorders>
            <w:shd w:val="clear" w:color="auto" w:fill="FFFFFF"/>
          </w:tcPr>
          <w:p w14:paraId="5BA8A5FE"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55.27</w:t>
            </w:r>
          </w:p>
        </w:tc>
      </w:tr>
      <w:tr w:rsidR="00060A84" w:rsidRPr="00F445D6" w14:paraId="7284F254" w14:textId="77777777" w:rsidTr="00787105">
        <w:trPr>
          <w:cantSplit/>
          <w:trHeight w:val="235"/>
        </w:trPr>
        <w:tc>
          <w:tcPr>
            <w:tcW w:w="555" w:type="dxa"/>
            <w:tcBorders>
              <w:top w:val="single" w:sz="8" w:space="0" w:color="AEAEAE"/>
              <w:left w:val="nil"/>
              <w:bottom w:val="single" w:sz="8" w:space="0" w:color="AEAEAE"/>
              <w:right w:val="nil"/>
            </w:tcBorders>
            <w:shd w:val="clear" w:color="auto" w:fill="E0E0E0"/>
          </w:tcPr>
          <w:p w14:paraId="22A01584"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6"/>
                <w:szCs w:val="16"/>
                <w:lang w:val="en-ID"/>
              </w:rPr>
            </w:pPr>
            <w:r w:rsidRPr="00F445D6">
              <w:rPr>
                <w:rFonts w:ascii="Arial" w:hAnsi="Arial" w:cs="Arial"/>
                <w:color w:val="264A60"/>
                <w:sz w:val="16"/>
                <w:szCs w:val="16"/>
                <w:lang w:val="en-ID"/>
              </w:rPr>
              <w:t>F1</w:t>
            </w:r>
          </w:p>
        </w:tc>
        <w:tc>
          <w:tcPr>
            <w:tcW w:w="775" w:type="dxa"/>
            <w:tcBorders>
              <w:top w:val="single" w:sz="8" w:space="0" w:color="AEAEAE"/>
              <w:left w:val="nil"/>
              <w:bottom w:val="single" w:sz="8" w:space="0" w:color="AEAEAE"/>
              <w:right w:val="single" w:sz="8" w:space="0" w:color="E0E0E0"/>
            </w:tcBorders>
            <w:shd w:val="clear" w:color="auto" w:fill="FFFFFF"/>
          </w:tcPr>
          <w:p w14:paraId="7266299D"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w:t>
            </w:r>
          </w:p>
        </w:tc>
        <w:tc>
          <w:tcPr>
            <w:tcW w:w="775" w:type="dxa"/>
            <w:tcBorders>
              <w:top w:val="single" w:sz="8" w:space="0" w:color="AEAEAE"/>
              <w:left w:val="single" w:sz="8" w:space="0" w:color="E0E0E0"/>
              <w:bottom w:val="single" w:sz="8" w:space="0" w:color="AEAEAE"/>
              <w:right w:val="single" w:sz="8" w:space="0" w:color="E0E0E0"/>
            </w:tcBorders>
            <w:shd w:val="clear" w:color="auto" w:fill="FFFFFF"/>
          </w:tcPr>
          <w:p w14:paraId="545762DF"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54.3133</w:t>
            </w:r>
          </w:p>
        </w:tc>
        <w:tc>
          <w:tcPr>
            <w:tcW w:w="1089" w:type="dxa"/>
            <w:tcBorders>
              <w:top w:val="single" w:sz="8" w:space="0" w:color="AEAEAE"/>
              <w:left w:val="single" w:sz="8" w:space="0" w:color="E0E0E0"/>
              <w:bottom w:val="single" w:sz="8" w:space="0" w:color="AEAEAE"/>
              <w:right w:val="single" w:sz="8" w:space="0" w:color="E0E0E0"/>
            </w:tcBorders>
            <w:shd w:val="clear" w:color="auto" w:fill="FFFFFF"/>
          </w:tcPr>
          <w:p w14:paraId="3778E226"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7.54115</w:t>
            </w: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33889D2E"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4.35388</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14:paraId="1B02AB3B"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35.5801</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506FAEC7"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73.0466</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6790F8E8"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48.04</w:t>
            </w:r>
          </w:p>
        </w:tc>
        <w:tc>
          <w:tcPr>
            <w:tcW w:w="854" w:type="dxa"/>
            <w:tcBorders>
              <w:top w:val="single" w:sz="8" w:space="0" w:color="AEAEAE"/>
              <w:left w:val="single" w:sz="8" w:space="0" w:color="E0E0E0"/>
              <w:bottom w:val="single" w:sz="8" w:space="0" w:color="AEAEAE"/>
              <w:right w:val="nil"/>
            </w:tcBorders>
            <w:shd w:val="clear" w:color="auto" w:fill="FFFFFF"/>
          </w:tcPr>
          <w:p w14:paraId="3FA9DCB5"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62.68</w:t>
            </w:r>
          </w:p>
        </w:tc>
      </w:tr>
      <w:tr w:rsidR="00060A84" w:rsidRPr="00F445D6" w14:paraId="479075DA" w14:textId="77777777" w:rsidTr="00787105">
        <w:trPr>
          <w:cantSplit/>
          <w:trHeight w:val="235"/>
        </w:trPr>
        <w:tc>
          <w:tcPr>
            <w:tcW w:w="555" w:type="dxa"/>
            <w:tcBorders>
              <w:top w:val="single" w:sz="8" w:space="0" w:color="AEAEAE"/>
              <w:left w:val="nil"/>
              <w:bottom w:val="single" w:sz="8" w:space="0" w:color="AEAEAE"/>
              <w:right w:val="nil"/>
            </w:tcBorders>
            <w:shd w:val="clear" w:color="auto" w:fill="E0E0E0"/>
          </w:tcPr>
          <w:p w14:paraId="715173E7"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6"/>
                <w:szCs w:val="16"/>
                <w:lang w:val="en-ID"/>
              </w:rPr>
            </w:pPr>
            <w:r w:rsidRPr="00F445D6">
              <w:rPr>
                <w:rFonts w:ascii="Arial" w:hAnsi="Arial" w:cs="Arial"/>
                <w:color w:val="264A60"/>
                <w:sz w:val="16"/>
                <w:szCs w:val="16"/>
                <w:lang w:val="en-ID"/>
              </w:rPr>
              <w:t>F2</w:t>
            </w:r>
          </w:p>
        </w:tc>
        <w:tc>
          <w:tcPr>
            <w:tcW w:w="775" w:type="dxa"/>
            <w:tcBorders>
              <w:top w:val="single" w:sz="8" w:space="0" w:color="AEAEAE"/>
              <w:left w:val="nil"/>
              <w:bottom w:val="single" w:sz="8" w:space="0" w:color="AEAEAE"/>
              <w:right w:val="single" w:sz="8" w:space="0" w:color="E0E0E0"/>
            </w:tcBorders>
            <w:shd w:val="clear" w:color="auto" w:fill="FFFFFF"/>
          </w:tcPr>
          <w:p w14:paraId="5CD85AA1"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w:t>
            </w:r>
          </w:p>
        </w:tc>
        <w:tc>
          <w:tcPr>
            <w:tcW w:w="775" w:type="dxa"/>
            <w:tcBorders>
              <w:top w:val="single" w:sz="8" w:space="0" w:color="AEAEAE"/>
              <w:left w:val="single" w:sz="8" w:space="0" w:color="E0E0E0"/>
              <w:bottom w:val="single" w:sz="8" w:space="0" w:color="AEAEAE"/>
              <w:right w:val="single" w:sz="8" w:space="0" w:color="E0E0E0"/>
            </w:tcBorders>
            <w:shd w:val="clear" w:color="auto" w:fill="FFFFFF"/>
          </w:tcPr>
          <w:p w14:paraId="7319BA1C"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56.4033</w:t>
            </w:r>
          </w:p>
        </w:tc>
        <w:tc>
          <w:tcPr>
            <w:tcW w:w="1089" w:type="dxa"/>
            <w:tcBorders>
              <w:top w:val="single" w:sz="8" w:space="0" w:color="AEAEAE"/>
              <w:left w:val="single" w:sz="8" w:space="0" w:color="E0E0E0"/>
              <w:bottom w:val="single" w:sz="8" w:space="0" w:color="AEAEAE"/>
              <w:right w:val="single" w:sz="8" w:space="0" w:color="E0E0E0"/>
            </w:tcBorders>
            <w:shd w:val="clear" w:color="auto" w:fill="FFFFFF"/>
          </w:tcPr>
          <w:p w14:paraId="3D05CC64"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4.15399</w:t>
            </w: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227EFADC"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2.39831</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14:paraId="7C6A9E4A"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46.0842</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21476AF4"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66.7224</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4BDEE609"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52.46</w:t>
            </w:r>
          </w:p>
        </w:tc>
        <w:tc>
          <w:tcPr>
            <w:tcW w:w="854" w:type="dxa"/>
            <w:tcBorders>
              <w:top w:val="single" w:sz="8" w:space="0" w:color="AEAEAE"/>
              <w:left w:val="single" w:sz="8" w:space="0" w:color="E0E0E0"/>
              <w:bottom w:val="single" w:sz="8" w:space="0" w:color="AEAEAE"/>
              <w:right w:val="nil"/>
            </w:tcBorders>
            <w:shd w:val="clear" w:color="auto" w:fill="FFFFFF"/>
          </w:tcPr>
          <w:p w14:paraId="412BC77A"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60.74</w:t>
            </w:r>
          </w:p>
        </w:tc>
      </w:tr>
      <w:tr w:rsidR="00060A84" w:rsidRPr="00F445D6" w14:paraId="79809345" w14:textId="77777777" w:rsidTr="00787105">
        <w:trPr>
          <w:cantSplit/>
          <w:trHeight w:val="235"/>
        </w:trPr>
        <w:tc>
          <w:tcPr>
            <w:tcW w:w="555" w:type="dxa"/>
            <w:tcBorders>
              <w:top w:val="single" w:sz="8" w:space="0" w:color="AEAEAE"/>
              <w:left w:val="nil"/>
              <w:bottom w:val="single" w:sz="8" w:space="0" w:color="AEAEAE"/>
              <w:right w:val="nil"/>
            </w:tcBorders>
            <w:shd w:val="clear" w:color="auto" w:fill="E0E0E0"/>
          </w:tcPr>
          <w:p w14:paraId="0C060091"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6"/>
                <w:szCs w:val="16"/>
                <w:lang w:val="en-ID"/>
              </w:rPr>
            </w:pPr>
            <w:r w:rsidRPr="00F445D6">
              <w:rPr>
                <w:rFonts w:ascii="Arial" w:hAnsi="Arial" w:cs="Arial"/>
                <w:color w:val="264A60"/>
                <w:sz w:val="16"/>
                <w:szCs w:val="16"/>
                <w:lang w:val="en-ID"/>
              </w:rPr>
              <w:t>F3</w:t>
            </w:r>
          </w:p>
        </w:tc>
        <w:tc>
          <w:tcPr>
            <w:tcW w:w="775" w:type="dxa"/>
            <w:tcBorders>
              <w:top w:val="single" w:sz="8" w:space="0" w:color="AEAEAE"/>
              <w:left w:val="nil"/>
              <w:bottom w:val="single" w:sz="8" w:space="0" w:color="AEAEAE"/>
              <w:right w:val="single" w:sz="8" w:space="0" w:color="E0E0E0"/>
            </w:tcBorders>
            <w:shd w:val="clear" w:color="auto" w:fill="FFFFFF"/>
          </w:tcPr>
          <w:p w14:paraId="5D508261"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w:t>
            </w:r>
          </w:p>
        </w:tc>
        <w:tc>
          <w:tcPr>
            <w:tcW w:w="775" w:type="dxa"/>
            <w:tcBorders>
              <w:top w:val="single" w:sz="8" w:space="0" w:color="AEAEAE"/>
              <w:left w:val="single" w:sz="8" w:space="0" w:color="E0E0E0"/>
              <w:bottom w:val="single" w:sz="8" w:space="0" w:color="AEAEAE"/>
              <w:right w:val="single" w:sz="8" w:space="0" w:color="E0E0E0"/>
            </w:tcBorders>
            <w:shd w:val="clear" w:color="auto" w:fill="FFFFFF"/>
          </w:tcPr>
          <w:p w14:paraId="74A6BCEB"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53.0933</w:t>
            </w:r>
          </w:p>
        </w:tc>
        <w:tc>
          <w:tcPr>
            <w:tcW w:w="1089" w:type="dxa"/>
            <w:tcBorders>
              <w:top w:val="single" w:sz="8" w:space="0" w:color="AEAEAE"/>
              <w:left w:val="single" w:sz="8" w:space="0" w:color="E0E0E0"/>
              <w:bottom w:val="single" w:sz="8" w:space="0" w:color="AEAEAE"/>
              <w:right w:val="single" w:sz="8" w:space="0" w:color="E0E0E0"/>
            </w:tcBorders>
            <w:shd w:val="clear" w:color="auto" w:fill="FFFFFF"/>
          </w:tcPr>
          <w:p w14:paraId="3BAA82F9"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23.49448</w:t>
            </w:r>
          </w:p>
        </w:tc>
        <w:tc>
          <w:tcPr>
            <w:tcW w:w="819" w:type="dxa"/>
            <w:tcBorders>
              <w:top w:val="single" w:sz="8" w:space="0" w:color="AEAEAE"/>
              <w:left w:val="single" w:sz="8" w:space="0" w:color="E0E0E0"/>
              <w:bottom w:val="single" w:sz="8" w:space="0" w:color="AEAEAE"/>
              <w:right w:val="single" w:sz="8" w:space="0" w:color="E0E0E0"/>
            </w:tcBorders>
            <w:shd w:val="clear" w:color="auto" w:fill="FFFFFF"/>
          </w:tcPr>
          <w:p w14:paraId="176F7130"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13.56454</w:t>
            </w:r>
          </w:p>
        </w:tc>
        <w:tc>
          <w:tcPr>
            <w:tcW w:w="1114" w:type="dxa"/>
            <w:tcBorders>
              <w:top w:val="single" w:sz="8" w:space="0" w:color="AEAEAE"/>
              <w:left w:val="single" w:sz="8" w:space="0" w:color="E0E0E0"/>
              <w:bottom w:val="single" w:sz="8" w:space="0" w:color="AEAEAE"/>
              <w:right w:val="single" w:sz="8" w:space="0" w:color="E0E0E0"/>
            </w:tcBorders>
            <w:shd w:val="clear" w:color="auto" w:fill="FFFFFF"/>
          </w:tcPr>
          <w:p w14:paraId="2955F30A"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-5.2702</w:t>
            </w:r>
          </w:p>
        </w:tc>
        <w:tc>
          <w:tcPr>
            <w:tcW w:w="1115" w:type="dxa"/>
            <w:tcBorders>
              <w:top w:val="single" w:sz="8" w:space="0" w:color="AEAEAE"/>
              <w:left w:val="single" w:sz="8" w:space="0" w:color="E0E0E0"/>
              <w:bottom w:val="single" w:sz="8" w:space="0" w:color="AEAEAE"/>
              <w:right w:val="single" w:sz="8" w:space="0" w:color="E0E0E0"/>
            </w:tcBorders>
            <w:shd w:val="clear" w:color="auto" w:fill="FFFFFF"/>
          </w:tcPr>
          <w:p w14:paraId="61598DBD"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111.4569</w:t>
            </w:r>
          </w:p>
        </w:tc>
        <w:tc>
          <w:tcPr>
            <w:tcW w:w="810" w:type="dxa"/>
            <w:tcBorders>
              <w:top w:val="single" w:sz="8" w:space="0" w:color="AEAEAE"/>
              <w:left w:val="single" w:sz="8" w:space="0" w:color="E0E0E0"/>
              <w:bottom w:val="single" w:sz="8" w:space="0" w:color="AEAEAE"/>
              <w:right w:val="single" w:sz="8" w:space="0" w:color="E0E0E0"/>
            </w:tcBorders>
            <w:shd w:val="clear" w:color="auto" w:fill="FFFFFF"/>
          </w:tcPr>
          <w:p w14:paraId="439F73F6"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36.90</w:t>
            </w:r>
          </w:p>
        </w:tc>
        <w:tc>
          <w:tcPr>
            <w:tcW w:w="854" w:type="dxa"/>
            <w:tcBorders>
              <w:top w:val="single" w:sz="8" w:space="0" w:color="AEAEAE"/>
              <w:left w:val="single" w:sz="8" w:space="0" w:color="E0E0E0"/>
              <w:bottom w:val="single" w:sz="8" w:space="0" w:color="AEAEAE"/>
              <w:right w:val="nil"/>
            </w:tcBorders>
            <w:shd w:val="clear" w:color="auto" w:fill="FFFFFF"/>
          </w:tcPr>
          <w:p w14:paraId="57307836"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80.04</w:t>
            </w:r>
          </w:p>
        </w:tc>
      </w:tr>
      <w:tr w:rsidR="00060A84" w:rsidRPr="00F445D6" w14:paraId="203D7CA2" w14:textId="77777777" w:rsidTr="00787105">
        <w:trPr>
          <w:cantSplit/>
          <w:trHeight w:val="235"/>
        </w:trPr>
        <w:tc>
          <w:tcPr>
            <w:tcW w:w="555" w:type="dxa"/>
            <w:tcBorders>
              <w:top w:val="single" w:sz="8" w:space="0" w:color="AEAEAE"/>
              <w:left w:val="nil"/>
              <w:bottom w:val="single" w:sz="8" w:space="0" w:color="152935"/>
              <w:right w:val="nil"/>
            </w:tcBorders>
            <w:shd w:val="clear" w:color="auto" w:fill="E0E0E0"/>
          </w:tcPr>
          <w:p w14:paraId="549EAE3C"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6"/>
                <w:szCs w:val="16"/>
                <w:lang w:val="en-ID"/>
              </w:rPr>
            </w:pPr>
            <w:r w:rsidRPr="00F445D6">
              <w:rPr>
                <w:rFonts w:ascii="Arial" w:hAnsi="Arial" w:cs="Arial"/>
                <w:color w:val="264A60"/>
                <w:sz w:val="16"/>
                <w:szCs w:val="16"/>
                <w:lang w:val="en-ID"/>
              </w:rPr>
              <w:t>Total</w:t>
            </w:r>
          </w:p>
        </w:tc>
        <w:tc>
          <w:tcPr>
            <w:tcW w:w="775" w:type="dxa"/>
            <w:tcBorders>
              <w:top w:val="single" w:sz="8" w:space="0" w:color="AEAEAE"/>
              <w:left w:val="nil"/>
              <w:bottom w:val="single" w:sz="8" w:space="0" w:color="152935"/>
              <w:right w:val="single" w:sz="8" w:space="0" w:color="E0E0E0"/>
            </w:tcBorders>
            <w:shd w:val="clear" w:color="auto" w:fill="FFFFFF"/>
          </w:tcPr>
          <w:p w14:paraId="668F0A7D"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12</w:t>
            </w:r>
          </w:p>
        </w:tc>
        <w:tc>
          <w:tcPr>
            <w:tcW w:w="775" w:type="dxa"/>
            <w:tcBorders>
              <w:top w:val="single" w:sz="8" w:space="0" w:color="AEAEAE"/>
              <w:left w:val="single" w:sz="8" w:space="0" w:color="E0E0E0"/>
              <w:bottom w:val="single" w:sz="8" w:space="0" w:color="152935"/>
              <w:right w:val="single" w:sz="8" w:space="0" w:color="E0E0E0"/>
            </w:tcBorders>
            <w:shd w:val="clear" w:color="auto" w:fill="FFFFFF"/>
          </w:tcPr>
          <w:p w14:paraId="18923D52"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53.1633</w:t>
            </w:r>
          </w:p>
        </w:tc>
        <w:tc>
          <w:tcPr>
            <w:tcW w:w="1089" w:type="dxa"/>
            <w:tcBorders>
              <w:top w:val="single" w:sz="8" w:space="0" w:color="AEAEAE"/>
              <w:left w:val="single" w:sz="8" w:space="0" w:color="E0E0E0"/>
              <w:bottom w:val="single" w:sz="8" w:space="0" w:color="152935"/>
              <w:right w:val="single" w:sz="8" w:space="0" w:color="E0E0E0"/>
            </w:tcBorders>
            <w:shd w:val="clear" w:color="auto" w:fill="FFFFFF"/>
          </w:tcPr>
          <w:p w14:paraId="3D473972"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11.32305</w:t>
            </w:r>
          </w:p>
        </w:tc>
        <w:tc>
          <w:tcPr>
            <w:tcW w:w="819" w:type="dxa"/>
            <w:tcBorders>
              <w:top w:val="single" w:sz="8" w:space="0" w:color="AEAEAE"/>
              <w:left w:val="single" w:sz="8" w:space="0" w:color="E0E0E0"/>
              <w:bottom w:val="single" w:sz="8" w:space="0" w:color="152935"/>
              <w:right w:val="single" w:sz="8" w:space="0" w:color="E0E0E0"/>
            </w:tcBorders>
            <w:shd w:val="clear" w:color="auto" w:fill="FFFFFF"/>
          </w:tcPr>
          <w:p w14:paraId="7073AF44"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3.26868</w:t>
            </w:r>
          </w:p>
        </w:tc>
        <w:tc>
          <w:tcPr>
            <w:tcW w:w="1114" w:type="dxa"/>
            <w:tcBorders>
              <w:top w:val="single" w:sz="8" w:space="0" w:color="AEAEAE"/>
              <w:left w:val="single" w:sz="8" w:space="0" w:color="E0E0E0"/>
              <w:bottom w:val="single" w:sz="8" w:space="0" w:color="152935"/>
              <w:right w:val="single" w:sz="8" w:space="0" w:color="E0E0E0"/>
            </w:tcBorders>
            <w:shd w:val="clear" w:color="auto" w:fill="FFFFFF"/>
          </w:tcPr>
          <w:p w14:paraId="2117B047"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45.9690</w:t>
            </w:r>
          </w:p>
        </w:tc>
        <w:tc>
          <w:tcPr>
            <w:tcW w:w="1115" w:type="dxa"/>
            <w:tcBorders>
              <w:top w:val="single" w:sz="8" w:space="0" w:color="AEAEAE"/>
              <w:left w:val="single" w:sz="8" w:space="0" w:color="E0E0E0"/>
              <w:bottom w:val="single" w:sz="8" w:space="0" w:color="152935"/>
              <w:right w:val="single" w:sz="8" w:space="0" w:color="E0E0E0"/>
            </w:tcBorders>
            <w:shd w:val="clear" w:color="auto" w:fill="FFFFFF"/>
          </w:tcPr>
          <w:p w14:paraId="24D24EEA"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60.3577</w:t>
            </w:r>
          </w:p>
        </w:tc>
        <w:tc>
          <w:tcPr>
            <w:tcW w:w="810" w:type="dxa"/>
            <w:tcBorders>
              <w:top w:val="single" w:sz="8" w:space="0" w:color="AEAEAE"/>
              <w:left w:val="single" w:sz="8" w:space="0" w:color="E0E0E0"/>
              <w:bottom w:val="single" w:sz="8" w:space="0" w:color="152935"/>
              <w:right w:val="single" w:sz="8" w:space="0" w:color="E0E0E0"/>
            </w:tcBorders>
            <w:shd w:val="clear" w:color="auto" w:fill="FFFFFF"/>
          </w:tcPr>
          <w:p w14:paraId="332A268C"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36.90</w:t>
            </w:r>
          </w:p>
        </w:tc>
        <w:tc>
          <w:tcPr>
            <w:tcW w:w="854" w:type="dxa"/>
            <w:tcBorders>
              <w:top w:val="single" w:sz="8" w:space="0" w:color="AEAEAE"/>
              <w:left w:val="single" w:sz="8" w:space="0" w:color="E0E0E0"/>
              <w:bottom w:val="single" w:sz="8" w:space="0" w:color="152935"/>
              <w:right w:val="nil"/>
            </w:tcBorders>
            <w:shd w:val="clear" w:color="auto" w:fill="FFFFFF"/>
          </w:tcPr>
          <w:p w14:paraId="7315A3E5"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6"/>
                <w:szCs w:val="16"/>
                <w:lang w:val="en-ID"/>
              </w:rPr>
            </w:pPr>
            <w:r w:rsidRPr="00F445D6">
              <w:rPr>
                <w:rFonts w:ascii="Arial" w:hAnsi="Arial" w:cs="Arial"/>
                <w:color w:val="010205"/>
                <w:sz w:val="16"/>
                <w:szCs w:val="16"/>
                <w:lang w:val="en-ID"/>
              </w:rPr>
              <w:t>80.04</w:t>
            </w:r>
          </w:p>
        </w:tc>
      </w:tr>
    </w:tbl>
    <w:p w14:paraId="20DCE480" w14:textId="77777777" w:rsidR="00581FDB" w:rsidRPr="00581FDB" w:rsidRDefault="00581FDB" w:rsidP="00581FDB">
      <w:pPr>
        <w:autoSpaceDE w:val="0"/>
        <w:autoSpaceDN w:val="0"/>
        <w:adjustRightInd w:val="0"/>
        <w:spacing w:after="0" w:line="240" w:lineRule="auto"/>
        <w:rPr>
          <w:rFonts w:ascii="Times New Roman" w:hAnsi="Times New Roman" w:cs="Times New Roman"/>
          <w:sz w:val="24"/>
          <w:szCs w:val="24"/>
          <w:lang w:val="en-ID"/>
        </w:rPr>
      </w:pPr>
    </w:p>
    <w:tbl>
      <w:tblPr>
        <w:tblW w:w="7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8"/>
        <w:gridCol w:w="1511"/>
        <w:gridCol w:w="1056"/>
        <w:gridCol w:w="1449"/>
        <w:gridCol w:w="1056"/>
        <w:gridCol w:w="1064"/>
      </w:tblGrid>
      <w:tr w:rsidR="00581FDB" w:rsidRPr="00F445D6" w14:paraId="30461A1B" w14:textId="77777777" w:rsidTr="00787105">
        <w:trPr>
          <w:cantSplit/>
          <w:trHeight w:val="253"/>
        </w:trPr>
        <w:tc>
          <w:tcPr>
            <w:tcW w:w="7884" w:type="dxa"/>
            <w:gridSpan w:val="6"/>
            <w:tcBorders>
              <w:top w:val="nil"/>
              <w:left w:val="nil"/>
              <w:bottom w:val="nil"/>
              <w:right w:val="nil"/>
            </w:tcBorders>
            <w:shd w:val="clear" w:color="auto" w:fill="FFFFFF"/>
            <w:vAlign w:val="center"/>
          </w:tcPr>
          <w:p w14:paraId="5536BEE4"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010205"/>
                <w:sz w:val="18"/>
                <w:szCs w:val="18"/>
                <w:lang w:val="en-ID"/>
              </w:rPr>
            </w:pPr>
            <w:r w:rsidRPr="00F445D6">
              <w:rPr>
                <w:rFonts w:ascii="Arial" w:hAnsi="Arial" w:cs="Arial"/>
                <w:b/>
                <w:bCs/>
                <w:color w:val="010205"/>
                <w:sz w:val="18"/>
                <w:szCs w:val="18"/>
                <w:lang w:val="en-ID"/>
              </w:rPr>
              <w:t>ANOVA</w:t>
            </w:r>
          </w:p>
        </w:tc>
      </w:tr>
      <w:tr w:rsidR="00581FDB" w:rsidRPr="00F445D6" w14:paraId="7BF1619C" w14:textId="77777777" w:rsidTr="00787105">
        <w:trPr>
          <w:cantSplit/>
          <w:trHeight w:val="212"/>
        </w:trPr>
        <w:tc>
          <w:tcPr>
            <w:tcW w:w="7884" w:type="dxa"/>
            <w:gridSpan w:val="6"/>
            <w:tcBorders>
              <w:top w:val="nil"/>
              <w:left w:val="nil"/>
              <w:bottom w:val="nil"/>
              <w:right w:val="nil"/>
            </w:tcBorders>
            <w:shd w:val="clear" w:color="auto" w:fill="FFFFFF"/>
            <w:vAlign w:val="bottom"/>
          </w:tcPr>
          <w:p w14:paraId="0C643928" w14:textId="77777777" w:rsidR="00581FDB" w:rsidRPr="00F445D6" w:rsidRDefault="00581FDB" w:rsidP="00F445D6">
            <w:pPr>
              <w:autoSpaceDE w:val="0"/>
              <w:autoSpaceDN w:val="0"/>
              <w:adjustRightInd w:val="0"/>
              <w:spacing w:after="0" w:line="240" w:lineRule="auto"/>
              <w:rPr>
                <w:rFonts w:ascii="Times New Roman" w:hAnsi="Times New Roman" w:cs="Times New Roman"/>
                <w:sz w:val="18"/>
                <w:szCs w:val="18"/>
                <w:lang w:val="en-ID"/>
              </w:rPr>
            </w:pPr>
            <w:r w:rsidRPr="00F445D6">
              <w:rPr>
                <w:rFonts w:ascii="Arial" w:hAnsi="Arial" w:cs="Arial"/>
                <w:color w:val="010205"/>
                <w:sz w:val="18"/>
                <w:szCs w:val="18"/>
                <w:shd w:val="clear" w:color="auto" w:fill="FFFFFF"/>
                <w:lang w:val="en-ID"/>
              </w:rPr>
              <w:t xml:space="preserve">Karbohidrat  </w:t>
            </w:r>
          </w:p>
        </w:tc>
      </w:tr>
      <w:tr w:rsidR="00581FDB" w:rsidRPr="00F445D6" w14:paraId="2E18D892" w14:textId="77777777" w:rsidTr="00787105">
        <w:trPr>
          <w:cantSplit/>
          <w:trHeight w:val="284"/>
        </w:trPr>
        <w:tc>
          <w:tcPr>
            <w:tcW w:w="1748" w:type="dxa"/>
            <w:tcBorders>
              <w:top w:val="nil"/>
              <w:left w:val="nil"/>
              <w:bottom w:val="single" w:sz="8" w:space="0" w:color="152935"/>
              <w:right w:val="nil"/>
            </w:tcBorders>
            <w:shd w:val="clear" w:color="auto" w:fill="FFFFFF"/>
            <w:vAlign w:val="bottom"/>
          </w:tcPr>
          <w:p w14:paraId="763A92B5" w14:textId="77777777" w:rsidR="00581FDB" w:rsidRPr="00F445D6" w:rsidRDefault="00581FDB" w:rsidP="00F445D6">
            <w:pPr>
              <w:autoSpaceDE w:val="0"/>
              <w:autoSpaceDN w:val="0"/>
              <w:adjustRightInd w:val="0"/>
              <w:spacing w:after="0" w:line="240" w:lineRule="auto"/>
              <w:rPr>
                <w:rFonts w:ascii="Times New Roman" w:hAnsi="Times New Roman" w:cs="Times New Roman"/>
                <w:sz w:val="18"/>
                <w:szCs w:val="18"/>
                <w:lang w:val="en-ID"/>
              </w:rPr>
            </w:pPr>
          </w:p>
        </w:tc>
        <w:tc>
          <w:tcPr>
            <w:tcW w:w="1511" w:type="dxa"/>
            <w:tcBorders>
              <w:top w:val="nil"/>
              <w:left w:val="nil"/>
              <w:bottom w:val="single" w:sz="8" w:space="0" w:color="152935"/>
              <w:right w:val="single" w:sz="8" w:space="0" w:color="E0E0E0"/>
            </w:tcBorders>
            <w:shd w:val="clear" w:color="auto" w:fill="FFFFFF"/>
            <w:vAlign w:val="bottom"/>
          </w:tcPr>
          <w:p w14:paraId="401B1F77"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8"/>
                <w:szCs w:val="18"/>
                <w:lang w:val="en-ID"/>
              </w:rPr>
            </w:pPr>
            <w:r w:rsidRPr="00F445D6">
              <w:rPr>
                <w:rFonts w:ascii="Arial" w:hAnsi="Arial" w:cs="Arial"/>
                <w:color w:val="264A60"/>
                <w:sz w:val="18"/>
                <w:szCs w:val="18"/>
                <w:lang w:val="en-ID"/>
              </w:rPr>
              <w:t>Sum of Squares</w:t>
            </w: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6B92FFDB"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8"/>
                <w:szCs w:val="18"/>
                <w:lang w:val="en-ID"/>
              </w:rPr>
            </w:pPr>
            <w:r w:rsidRPr="00F445D6">
              <w:rPr>
                <w:rFonts w:ascii="Arial" w:hAnsi="Arial" w:cs="Arial"/>
                <w:color w:val="264A60"/>
                <w:sz w:val="18"/>
                <w:szCs w:val="18"/>
                <w:lang w:val="en-ID"/>
              </w:rPr>
              <w:t>df</w:t>
            </w:r>
          </w:p>
        </w:tc>
        <w:tc>
          <w:tcPr>
            <w:tcW w:w="1449" w:type="dxa"/>
            <w:tcBorders>
              <w:top w:val="nil"/>
              <w:left w:val="single" w:sz="8" w:space="0" w:color="E0E0E0"/>
              <w:bottom w:val="single" w:sz="8" w:space="0" w:color="152935"/>
              <w:right w:val="single" w:sz="8" w:space="0" w:color="E0E0E0"/>
            </w:tcBorders>
            <w:shd w:val="clear" w:color="auto" w:fill="FFFFFF"/>
            <w:vAlign w:val="bottom"/>
          </w:tcPr>
          <w:p w14:paraId="016E566B"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8"/>
                <w:szCs w:val="18"/>
                <w:lang w:val="en-ID"/>
              </w:rPr>
            </w:pPr>
            <w:r w:rsidRPr="00F445D6">
              <w:rPr>
                <w:rFonts w:ascii="Arial" w:hAnsi="Arial" w:cs="Arial"/>
                <w:color w:val="264A60"/>
                <w:sz w:val="18"/>
                <w:szCs w:val="18"/>
                <w:lang w:val="en-ID"/>
              </w:rPr>
              <w:t>Mean Square</w:t>
            </w: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00F6030B"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8"/>
                <w:szCs w:val="18"/>
                <w:lang w:val="en-ID"/>
              </w:rPr>
            </w:pPr>
            <w:r w:rsidRPr="00F445D6">
              <w:rPr>
                <w:rFonts w:ascii="Arial" w:hAnsi="Arial" w:cs="Arial"/>
                <w:color w:val="264A60"/>
                <w:sz w:val="18"/>
                <w:szCs w:val="18"/>
                <w:lang w:val="en-ID"/>
              </w:rPr>
              <w:t>F</w:t>
            </w:r>
          </w:p>
        </w:tc>
        <w:tc>
          <w:tcPr>
            <w:tcW w:w="1062" w:type="dxa"/>
            <w:tcBorders>
              <w:top w:val="nil"/>
              <w:left w:val="single" w:sz="8" w:space="0" w:color="E0E0E0"/>
              <w:bottom w:val="single" w:sz="8" w:space="0" w:color="152935"/>
              <w:right w:val="nil"/>
            </w:tcBorders>
            <w:shd w:val="clear" w:color="auto" w:fill="FFFFFF"/>
            <w:vAlign w:val="bottom"/>
          </w:tcPr>
          <w:p w14:paraId="78DF6B00" w14:textId="77777777" w:rsidR="00581FDB" w:rsidRPr="00F445D6" w:rsidRDefault="00581FDB" w:rsidP="00F445D6">
            <w:pPr>
              <w:autoSpaceDE w:val="0"/>
              <w:autoSpaceDN w:val="0"/>
              <w:adjustRightInd w:val="0"/>
              <w:spacing w:after="0" w:line="240" w:lineRule="auto"/>
              <w:ind w:left="60" w:right="60"/>
              <w:jc w:val="center"/>
              <w:rPr>
                <w:rFonts w:ascii="Arial" w:hAnsi="Arial" w:cs="Arial"/>
                <w:color w:val="264A60"/>
                <w:sz w:val="18"/>
                <w:szCs w:val="18"/>
                <w:lang w:val="en-ID"/>
              </w:rPr>
            </w:pPr>
            <w:r w:rsidRPr="00F445D6">
              <w:rPr>
                <w:rFonts w:ascii="Arial" w:hAnsi="Arial" w:cs="Arial"/>
                <w:color w:val="264A60"/>
                <w:sz w:val="18"/>
                <w:szCs w:val="18"/>
                <w:lang w:val="en-ID"/>
              </w:rPr>
              <w:t>Sig.</w:t>
            </w:r>
          </w:p>
        </w:tc>
      </w:tr>
      <w:tr w:rsidR="00581FDB" w:rsidRPr="00F445D6" w14:paraId="2D9831A3" w14:textId="77777777" w:rsidTr="00787105">
        <w:trPr>
          <w:cantSplit/>
          <w:trHeight w:val="202"/>
        </w:trPr>
        <w:tc>
          <w:tcPr>
            <w:tcW w:w="1748" w:type="dxa"/>
            <w:tcBorders>
              <w:top w:val="single" w:sz="8" w:space="0" w:color="152935"/>
              <w:left w:val="nil"/>
              <w:bottom w:val="single" w:sz="8" w:space="0" w:color="AEAEAE"/>
              <w:right w:val="nil"/>
            </w:tcBorders>
            <w:shd w:val="clear" w:color="auto" w:fill="E0E0E0"/>
          </w:tcPr>
          <w:p w14:paraId="0A39240C"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8"/>
                <w:szCs w:val="18"/>
                <w:lang w:val="en-ID"/>
              </w:rPr>
            </w:pPr>
            <w:r w:rsidRPr="00F445D6">
              <w:rPr>
                <w:rFonts w:ascii="Arial" w:hAnsi="Arial" w:cs="Arial"/>
                <w:color w:val="264A60"/>
                <w:sz w:val="18"/>
                <w:szCs w:val="18"/>
                <w:lang w:val="en-ID"/>
              </w:rPr>
              <w:t>Between Groups</w:t>
            </w:r>
          </w:p>
        </w:tc>
        <w:tc>
          <w:tcPr>
            <w:tcW w:w="1511" w:type="dxa"/>
            <w:tcBorders>
              <w:top w:val="single" w:sz="8" w:space="0" w:color="152935"/>
              <w:left w:val="nil"/>
              <w:bottom w:val="single" w:sz="8" w:space="0" w:color="AEAEAE"/>
              <w:right w:val="single" w:sz="8" w:space="0" w:color="E0E0E0"/>
            </w:tcBorders>
            <w:shd w:val="clear" w:color="auto" w:fill="FFFFFF"/>
          </w:tcPr>
          <w:p w14:paraId="4D288D04"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91.462</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27B6B62F"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3</w:t>
            </w:r>
          </w:p>
        </w:tc>
        <w:tc>
          <w:tcPr>
            <w:tcW w:w="1449" w:type="dxa"/>
            <w:tcBorders>
              <w:top w:val="single" w:sz="8" w:space="0" w:color="152935"/>
              <w:left w:val="single" w:sz="8" w:space="0" w:color="E0E0E0"/>
              <w:bottom w:val="single" w:sz="8" w:space="0" w:color="AEAEAE"/>
              <w:right w:val="single" w:sz="8" w:space="0" w:color="E0E0E0"/>
            </w:tcBorders>
            <w:shd w:val="clear" w:color="auto" w:fill="FFFFFF"/>
          </w:tcPr>
          <w:p w14:paraId="2777F9D9"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30.487</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40B8CC54"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.185</w:t>
            </w:r>
          </w:p>
        </w:tc>
        <w:tc>
          <w:tcPr>
            <w:tcW w:w="1062" w:type="dxa"/>
            <w:tcBorders>
              <w:top w:val="single" w:sz="8" w:space="0" w:color="152935"/>
              <w:left w:val="single" w:sz="8" w:space="0" w:color="E0E0E0"/>
              <w:bottom w:val="single" w:sz="8" w:space="0" w:color="AEAEAE"/>
              <w:right w:val="nil"/>
            </w:tcBorders>
            <w:shd w:val="clear" w:color="auto" w:fill="FFFFFF"/>
          </w:tcPr>
          <w:p w14:paraId="0C838BD5"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.904</w:t>
            </w:r>
          </w:p>
        </w:tc>
      </w:tr>
      <w:tr w:rsidR="00581FDB" w:rsidRPr="00F445D6" w14:paraId="714B8911" w14:textId="77777777" w:rsidTr="00787105">
        <w:trPr>
          <w:cantSplit/>
          <w:trHeight w:val="284"/>
        </w:trPr>
        <w:tc>
          <w:tcPr>
            <w:tcW w:w="1748" w:type="dxa"/>
            <w:tcBorders>
              <w:top w:val="single" w:sz="8" w:space="0" w:color="AEAEAE"/>
              <w:left w:val="nil"/>
              <w:bottom w:val="single" w:sz="8" w:space="0" w:color="AEAEAE"/>
              <w:right w:val="nil"/>
            </w:tcBorders>
            <w:shd w:val="clear" w:color="auto" w:fill="E0E0E0"/>
          </w:tcPr>
          <w:p w14:paraId="42B50A17"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8"/>
                <w:szCs w:val="18"/>
                <w:lang w:val="en-ID"/>
              </w:rPr>
            </w:pPr>
            <w:r w:rsidRPr="00F445D6">
              <w:rPr>
                <w:rFonts w:ascii="Arial" w:hAnsi="Arial" w:cs="Arial"/>
                <w:color w:val="264A60"/>
                <w:sz w:val="18"/>
                <w:szCs w:val="18"/>
                <w:lang w:val="en-ID"/>
              </w:rPr>
              <w:t>Within Groups</w:t>
            </w:r>
          </w:p>
        </w:tc>
        <w:tc>
          <w:tcPr>
            <w:tcW w:w="1511" w:type="dxa"/>
            <w:tcBorders>
              <w:top w:val="single" w:sz="8" w:space="0" w:color="AEAEAE"/>
              <w:left w:val="nil"/>
              <w:bottom w:val="single" w:sz="8" w:space="0" w:color="AEAEAE"/>
              <w:right w:val="single" w:sz="8" w:space="0" w:color="E0E0E0"/>
            </w:tcBorders>
            <w:shd w:val="clear" w:color="auto" w:fill="FFFFFF"/>
          </w:tcPr>
          <w:p w14:paraId="3650DFF6"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1318.865</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57AC9E68"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8</w:t>
            </w:r>
          </w:p>
        </w:tc>
        <w:tc>
          <w:tcPr>
            <w:tcW w:w="1449" w:type="dxa"/>
            <w:tcBorders>
              <w:top w:val="single" w:sz="8" w:space="0" w:color="AEAEAE"/>
              <w:left w:val="single" w:sz="8" w:space="0" w:color="E0E0E0"/>
              <w:bottom w:val="single" w:sz="8" w:space="0" w:color="AEAEAE"/>
              <w:right w:val="single" w:sz="8" w:space="0" w:color="E0E0E0"/>
            </w:tcBorders>
            <w:shd w:val="clear" w:color="auto" w:fill="FFFFFF"/>
          </w:tcPr>
          <w:p w14:paraId="1445E4E9"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164.858</w:t>
            </w:r>
          </w:p>
        </w:tc>
        <w:tc>
          <w:tcPr>
            <w:tcW w:w="105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86B6C0D" w14:textId="77777777" w:rsidR="00581FDB" w:rsidRPr="00F445D6" w:rsidRDefault="00581FDB" w:rsidP="00F445D6">
            <w:pPr>
              <w:autoSpaceDE w:val="0"/>
              <w:autoSpaceDN w:val="0"/>
              <w:adjustRightInd w:val="0"/>
              <w:spacing w:after="0" w:line="240" w:lineRule="auto"/>
              <w:rPr>
                <w:rFonts w:ascii="Times New Roman" w:hAnsi="Times New Roman" w:cs="Times New Roman"/>
                <w:sz w:val="18"/>
                <w:szCs w:val="18"/>
                <w:lang w:val="en-ID"/>
              </w:rPr>
            </w:pPr>
          </w:p>
        </w:tc>
        <w:tc>
          <w:tcPr>
            <w:tcW w:w="1062" w:type="dxa"/>
            <w:tcBorders>
              <w:top w:val="single" w:sz="8" w:space="0" w:color="AEAEAE"/>
              <w:left w:val="single" w:sz="8" w:space="0" w:color="E0E0E0"/>
              <w:bottom w:val="single" w:sz="8" w:space="0" w:color="AEAEAE"/>
              <w:right w:val="nil"/>
            </w:tcBorders>
            <w:shd w:val="clear" w:color="auto" w:fill="FFFFFF"/>
            <w:vAlign w:val="center"/>
          </w:tcPr>
          <w:p w14:paraId="2C1D0B69" w14:textId="77777777" w:rsidR="00581FDB" w:rsidRPr="00F445D6" w:rsidRDefault="00581FDB" w:rsidP="00F445D6">
            <w:pPr>
              <w:autoSpaceDE w:val="0"/>
              <w:autoSpaceDN w:val="0"/>
              <w:adjustRightInd w:val="0"/>
              <w:spacing w:after="0" w:line="240" w:lineRule="auto"/>
              <w:rPr>
                <w:rFonts w:ascii="Times New Roman" w:hAnsi="Times New Roman" w:cs="Times New Roman"/>
                <w:sz w:val="18"/>
                <w:szCs w:val="18"/>
                <w:lang w:val="en-ID"/>
              </w:rPr>
            </w:pPr>
          </w:p>
        </w:tc>
      </w:tr>
      <w:tr w:rsidR="00581FDB" w:rsidRPr="00F445D6" w14:paraId="0267DD95" w14:textId="77777777" w:rsidTr="00787105">
        <w:trPr>
          <w:cantSplit/>
          <w:trHeight w:val="273"/>
        </w:trPr>
        <w:tc>
          <w:tcPr>
            <w:tcW w:w="1748" w:type="dxa"/>
            <w:tcBorders>
              <w:top w:val="single" w:sz="8" w:space="0" w:color="AEAEAE"/>
              <w:left w:val="nil"/>
              <w:bottom w:val="single" w:sz="8" w:space="0" w:color="152935"/>
              <w:right w:val="nil"/>
            </w:tcBorders>
            <w:shd w:val="clear" w:color="auto" w:fill="E0E0E0"/>
          </w:tcPr>
          <w:p w14:paraId="79D64DC7" w14:textId="77777777" w:rsidR="00581FDB" w:rsidRPr="00F445D6" w:rsidRDefault="00581FDB" w:rsidP="00F445D6">
            <w:pPr>
              <w:autoSpaceDE w:val="0"/>
              <w:autoSpaceDN w:val="0"/>
              <w:adjustRightInd w:val="0"/>
              <w:spacing w:after="0" w:line="240" w:lineRule="auto"/>
              <w:ind w:left="60" w:right="60"/>
              <w:rPr>
                <w:rFonts w:ascii="Arial" w:hAnsi="Arial" w:cs="Arial"/>
                <w:color w:val="264A60"/>
                <w:sz w:val="18"/>
                <w:szCs w:val="18"/>
                <w:lang w:val="en-ID"/>
              </w:rPr>
            </w:pPr>
            <w:r w:rsidRPr="00F445D6">
              <w:rPr>
                <w:rFonts w:ascii="Arial" w:hAnsi="Arial" w:cs="Arial"/>
                <w:color w:val="264A60"/>
                <w:sz w:val="18"/>
                <w:szCs w:val="18"/>
                <w:lang w:val="en-ID"/>
              </w:rPr>
              <w:t>Total</w:t>
            </w:r>
          </w:p>
        </w:tc>
        <w:tc>
          <w:tcPr>
            <w:tcW w:w="1511" w:type="dxa"/>
            <w:tcBorders>
              <w:top w:val="single" w:sz="8" w:space="0" w:color="AEAEAE"/>
              <w:left w:val="nil"/>
              <w:bottom w:val="single" w:sz="8" w:space="0" w:color="152935"/>
              <w:right w:val="single" w:sz="8" w:space="0" w:color="E0E0E0"/>
            </w:tcBorders>
            <w:shd w:val="clear" w:color="auto" w:fill="FFFFFF"/>
          </w:tcPr>
          <w:p w14:paraId="2D72CE32"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1410.327</w:t>
            </w:r>
          </w:p>
        </w:tc>
        <w:tc>
          <w:tcPr>
            <w:tcW w:w="1056" w:type="dxa"/>
            <w:tcBorders>
              <w:top w:val="single" w:sz="8" w:space="0" w:color="AEAEAE"/>
              <w:left w:val="single" w:sz="8" w:space="0" w:color="E0E0E0"/>
              <w:bottom w:val="single" w:sz="8" w:space="0" w:color="152935"/>
              <w:right w:val="single" w:sz="8" w:space="0" w:color="E0E0E0"/>
            </w:tcBorders>
            <w:shd w:val="clear" w:color="auto" w:fill="FFFFFF"/>
          </w:tcPr>
          <w:p w14:paraId="285D143B" w14:textId="77777777" w:rsidR="00581FDB" w:rsidRPr="00F445D6" w:rsidRDefault="00581FDB" w:rsidP="00F445D6">
            <w:pPr>
              <w:autoSpaceDE w:val="0"/>
              <w:autoSpaceDN w:val="0"/>
              <w:adjustRightInd w:val="0"/>
              <w:spacing w:after="0" w:line="240" w:lineRule="auto"/>
              <w:ind w:left="60" w:right="60"/>
              <w:jc w:val="right"/>
              <w:rPr>
                <w:rFonts w:ascii="Arial" w:hAnsi="Arial" w:cs="Arial"/>
                <w:color w:val="010205"/>
                <w:sz w:val="18"/>
                <w:szCs w:val="18"/>
                <w:lang w:val="en-ID"/>
              </w:rPr>
            </w:pPr>
            <w:r w:rsidRPr="00F445D6">
              <w:rPr>
                <w:rFonts w:ascii="Arial" w:hAnsi="Arial" w:cs="Arial"/>
                <w:color w:val="010205"/>
                <w:sz w:val="18"/>
                <w:szCs w:val="18"/>
                <w:lang w:val="en-ID"/>
              </w:rPr>
              <w:t>11</w:t>
            </w:r>
          </w:p>
        </w:tc>
        <w:tc>
          <w:tcPr>
            <w:tcW w:w="144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5DDDA87" w14:textId="77777777" w:rsidR="00581FDB" w:rsidRPr="00F445D6" w:rsidRDefault="00581FDB" w:rsidP="00F445D6">
            <w:pPr>
              <w:autoSpaceDE w:val="0"/>
              <w:autoSpaceDN w:val="0"/>
              <w:adjustRightInd w:val="0"/>
              <w:spacing w:after="0" w:line="240" w:lineRule="auto"/>
              <w:rPr>
                <w:rFonts w:ascii="Times New Roman" w:hAnsi="Times New Roman" w:cs="Times New Roman"/>
                <w:sz w:val="18"/>
                <w:szCs w:val="18"/>
                <w:lang w:val="en-ID"/>
              </w:rPr>
            </w:pPr>
          </w:p>
        </w:tc>
        <w:tc>
          <w:tcPr>
            <w:tcW w:w="105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B151E45" w14:textId="77777777" w:rsidR="00581FDB" w:rsidRPr="00F445D6" w:rsidRDefault="00581FDB" w:rsidP="00F445D6">
            <w:pPr>
              <w:autoSpaceDE w:val="0"/>
              <w:autoSpaceDN w:val="0"/>
              <w:adjustRightInd w:val="0"/>
              <w:spacing w:after="0" w:line="240" w:lineRule="auto"/>
              <w:rPr>
                <w:rFonts w:ascii="Times New Roman" w:hAnsi="Times New Roman" w:cs="Times New Roman"/>
                <w:sz w:val="18"/>
                <w:szCs w:val="18"/>
                <w:lang w:val="en-ID"/>
              </w:rPr>
            </w:pPr>
          </w:p>
        </w:tc>
        <w:tc>
          <w:tcPr>
            <w:tcW w:w="1062" w:type="dxa"/>
            <w:tcBorders>
              <w:top w:val="single" w:sz="8" w:space="0" w:color="AEAEAE"/>
              <w:left w:val="single" w:sz="8" w:space="0" w:color="E0E0E0"/>
              <w:bottom w:val="single" w:sz="8" w:space="0" w:color="152935"/>
              <w:right w:val="nil"/>
            </w:tcBorders>
            <w:shd w:val="clear" w:color="auto" w:fill="FFFFFF"/>
            <w:vAlign w:val="center"/>
          </w:tcPr>
          <w:p w14:paraId="743723DD" w14:textId="77777777" w:rsidR="00581FDB" w:rsidRPr="00F445D6" w:rsidRDefault="00581FDB" w:rsidP="00F445D6">
            <w:pPr>
              <w:autoSpaceDE w:val="0"/>
              <w:autoSpaceDN w:val="0"/>
              <w:adjustRightInd w:val="0"/>
              <w:spacing w:after="0" w:line="240" w:lineRule="auto"/>
              <w:rPr>
                <w:rFonts w:ascii="Times New Roman" w:hAnsi="Times New Roman" w:cs="Times New Roman"/>
                <w:sz w:val="18"/>
                <w:szCs w:val="18"/>
                <w:lang w:val="en-ID"/>
              </w:rPr>
            </w:pPr>
          </w:p>
        </w:tc>
      </w:tr>
    </w:tbl>
    <w:p w14:paraId="272D13EC" w14:textId="77777777" w:rsidR="00581FDB" w:rsidRPr="00F445D6" w:rsidRDefault="00581FDB" w:rsidP="00581FDB">
      <w:pPr>
        <w:autoSpaceDE w:val="0"/>
        <w:autoSpaceDN w:val="0"/>
        <w:adjustRightInd w:val="0"/>
        <w:spacing w:after="0" w:line="240" w:lineRule="auto"/>
        <w:rPr>
          <w:rFonts w:ascii="Times New Roman" w:hAnsi="Times New Roman" w:cs="Times New Roman"/>
          <w:sz w:val="20"/>
          <w:szCs w:val="20"/>
          <w:lang w:val="en-ID"/>
        </w:rPr>
      </w:pPr>
    </w:p>
    <w:tbl>
      <w:tblPr>
        <w:tblW w:w="4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6"/>
        <w:gridCol w:w="1167"/>
        <w:gridCol w:w="2359"/>
      </w:tblGrid>
      <w:tr w:rsidR="00581FDB" w:rsidRPr="00581FDB" w14:paraId="56C666E8" w14:textId="77777777" w:rsidTr="00DB53B3">
        <w:trPr>
          <w:cantSplit/>
          <w:trHeight w:val="234"/>
        </w:trPr>
        <w:tc>
          <w:tcPr>
            <w:tcW w:w="4832" w:type="dxa"/>
            <w:gridSpan w:val="3"/>
            <w:tcBorders>
              <w:top w:val="nil"/>
              <w:left w:val="nil"/>
              <w:bottom w:val="nil"/>
              <w:right w:val="nil"/>
            </w:tcBorders>
            <w:shd w:val="clear" w:color="auto" w:fill="FFFFFF"/>
            <w:vAlign w:val="center"/>
          </w:tcPr>
          <w:p w14:paraId="07620780" w14:textId="65CA5ED8" w:rsidR="00581FDB" w:rsidRPr="00581FDB" w:rsidRDefault="00F445D6" w:rsidP="00DB53B3">
            <w:pPr>
              <w:autoSpaceDE w:val="0"/>
              <w:autoSpaceDN w:val="0"/>
              <w:adjustRightInd w:val="0"/>
              <w:spacing w:after="0" w:line="240" w:lineRule="auto"/>
              <w:ind w:left="60"/>
              <w:jc w:val="center"/>
              <w:rPr>
                <w:rFonts w:ascii="Arial" w:hAnsi="Arial" w:cs="Arial"/>
                <w:color w:val="010205"/>
                <w:lang w:val="en-ID"/>
              </w:rPr>
            </w:pPr>
            <w:r w:rsidRPr="00DB53B3">
              <w:rPr>
                <w:rFonts w:ascii="Arial" w:hAnsi="Arial" w:cs="Arial"/>
                <w:b/>
                <w:bCs/>
                <w:color w:val="010205"/>
                <w:sz w:val="20"/>
                <w:szCs w:val="20"/>
                <w:lang w:val="en-ID"/>
              </w:rPr>
              <w:t>Duncan</w:t>
            </w:r>
          </w:p>
        </w:tc>
      </w:tr>
      <w:tr w:rsidR="00581FDB" w:rsidRPr="00581FDB" w14:paraId="42532E05" w14:textId="77777777" w:rsidTr="00DB53B3">
        <w:trPr>
          <w:cantSplit/>
          <w:trHeight w:val="234"/>
        </w:trPr>
        <w:tc>
          <w:tcPr>
            <w:tcW w:w="4832" w:type="dxa"/>
            <w:gridSpan w:val="3"/>
            <w:tcBorders>
              <w:top w:val="nil"/>
              <w:left w:val="nil"/>
              <w:bottom w:val="nil"/>
              <w:right w:val="nil"/>
            </w:tcBorders>
            <w:shd w:val="clear" w:color="auto" w:fill="FFFFFF"/>
            <w:vAlign w:val="bottom"/>
          </w:tcPr>
          <w:p w14:paraId="1466AEF8" w14:textId="77777777" w:rsidR="00581FDB" w:rsidRPr="00581FDB" w:rsidRDefault="00581FDB" w:rsidP="00DB53B3">
            <w:pPr>
              <w:autoSpaceDE w:val="0"/>
              <w:autoSpaceDN w:val="0"/>
              <w:adjustRightInd w:val="0"/>
              <w:spacing w:after="0" w:line="240" w:lineRule="auto"/>
              <w:rPr>
                <w:rFonts w:ascii="Times New Roman" w:hAnsi="Times New Roman" w:cs="Times New Roman"/>
                <w:sz w:val="24"/>
                <w:szCs w:val="24"/>
                <w:lang w:val="en-ID"/>
              </w:rPr>
            </w:pPr>
            <w:r w:rsidRPr="00581FDB">
              <w:rPr>
                <w:rFonts w:ascii="Arial" w:hAnsi="Arial" w:cs="Arial"/>
                <w:color w:val="010205"/>
                <w:sz w:val="18"/>
                <w:szCs w:val="18"/>
                <w:shd w:val="clear" w:color="auto" w:fill="FFFFFF"/>
                <w:lang w:val="en-ID"/>
              </w:rPr>
              <w:t>Duncan</w:t>
            </w:r>
            <w:r w:rsidRPr="00581FDB">
              <w:rPr>
                <w:rFonts w:ascii="Arial" w:hAnsi="Arial" w:cs="Arial"/>
                <w:color w:val="010205"/>
                <w:sz w:val="18"/>
                <w:szCs w:val="18"/>
                <w:shd w:val="clear" w:color="auto" w:fill="FFFFFF"/>
                <w:vertAlign w:val="superscript"/>
                <w:lang w:val="en-ID"/>
              </w:rPr>
              <w:t>a</w:t>
            </w:r>
            <w:r w:rsidRPr="00581FDB">
              <w:rPr>
                <w:rFonts w:ascii="Arial" w:hAnsi="Arial" w:cs="Arial"/>
                <w:color w:val="010205"/>
                <w:sz w:val="18"/>
                <w:szCs w:val="18"/>
                <w:shd w:val="clear" w:color="auto" w:fill="FFFFFF"/>
                <w:lang w:val="en-ID"/>
              </w:rPr>
              <w:t xml:space="preserve">  </w:t>
            </w:r>
          </w:p>
        </w:tc>
      </w:tr>
      <w:tr w:rsidR="00581FDB" w:rsidRPr="00581FDB" w14:paraId="42100026" w14:textId="77777777" w:rsidTr="00DB53B3">
        <w:trPr>
          <w:cantSplit/>
          <w:trHeight w:val="234"/>
        </w:trPr>
        <w:tc>
          <w:tcPr>
            <w:tcW w:w="1306" w:type="dxa"/>
            <w:vMerge w:val="restart"/>
            <w:tcBorders>
              <w:top w:val="nil"/>
              <w:left w:val="nil"/>
              <w:bottom w:val="nil"/>
              <w:right w:val="nil"/>
            </w:tcBorders>
            <w:shd w:val="clear" w:color="auto" w:fill="FFFFFF"/>
            <w:vAlign w:val="bottom"/>
          </w:tcPr>
          <w:p w14:paraId="0C194C10" w14:textId="77777777" w:rsidR="00581FDB" w:rsidRPr="00581FDB" w:rsidRDefault="00581FDB" w:rsidP="00DB53B3">
            <w:pPr>
              <w:autoSpaceDE w:val="0"/>
              <w:autoSpaceDN w:val="0"/>
              <w:adjustRightInd w:val="0"/>
              <w:spacing w:after="0" w:line="240" w:lineRule="auto"/>
              <w:ind w:left="60"/>
              <w:rPr>
                <w:rFonts w:ascii="Arial" w:hAnsi="Arial" w:cs="Arial"/>
                <w:color w:val="264A60"/>
                <w:sz w:val="18"/>
                <w:szCs w:val="18"/>
                <w:lang w:val="en-ID"/>
              </w:rPr>
            </w:pPr>
            <w:r w:rsidRPr="00581FDB">
              <w:rPr>
                <w:rFonts w:ascii="Arial" w:hAnsi="Arial" w:cs="Arial"/>
                <w:color w:val="264A60"/>
                <w:sz w:val="18"/>
                <w:szCs w:val="18"/>
                <w:lang w:val="en-ID"/>
              </w:rPr>
              <w:t>Perlakuan</w:t>
            </w:r>
          </w:p>
        </w:tc>
        <w:tc>
          <w:tcPr>
            <w:tcW w:w="1167" w:type="dxa"/>
            <w:vMerge w:val="restart"/>
            <w:tcBorders>
              <w:top w:val="nil"/>
              <w:left w:val="nil"/>
              <w:bottom w:val="nil"/>
              <w:right w:val="single" w:sz="8" w:space="0" w:color="E0E0E0"/>
            </w:tcBorders>
            <w:shd w:val="clear" w:color="auto" w:fill="FFFFFF"/>
            <w:vAlign w:val="bottom"/>
          </w:tcPr>
          <w:p w14:paraId="4187B7E9" w14:textId="77777777" w:rsidR="00581FDB" w:rsidRPr="00581FDB" w:rsidRDefault="00581FDB" w:rsidP="00DB53B3">
            <w:pPr>
              <w:autoSpaceDE w:val="0"/>
              <w:autoSpaceDN w:val="0"/>
              <w:adjustRightInd w:val="0"/>
              <w:spacing w:after="0" w:line="240" w:lineRule="auto"/>
              <w:ind w:left="60"/>
              <w:jc w:val="center"/>
              <w:rPr>
                <w:rFonts w:ascii="Arial" w:hAnsi="Arial" w:cs="Arial"/>
                <w:color w:val="264A60"/>
                <w:sz w:val="18"/>
                <w:szCs w:val="18"/>
                <w:lang w:val="en-ID"/>
              </w:rPr>
            </w:pPr>
            <w:r w:rsidRPr="00581FDB">
              <w:rPr>
                <w:rFonts w:ascii="Arial" w:hAnsi="Arial" w:cs="Arial"/>
                <w:color w:val="264A60"/>
                <w:sz w:val="18"/>
                <w:szCs w:val="18"/>
                <w:lang w:val="en-ID"/>
              </w:rPr>
              <w:t>N</w:t>
            </w:r>
          </w:p>
        </w:tc>
        <w:tc>
          <w:tcPr>
            <w:tcW w:w="2357" w:type="dxa"/>
            <w:tcBorders>
              <w:top w:val="nil"/>
              <w:left w:val="single" w:sz="8" w:space="0" w:color="E0E0E0"/>
              <w:bottom w:val="nil"/>
              <w:right w:val="nil"/>
            </w:tcBorders>
            <w:shd w:val="clear" w:color="auto" w:fill="FFFFFF"/>
            <w:vAlign w:val="bottom"/>
          </w:tcPr>
          <w:p w14:paraId="0EA74508" w14:textId="77777777" w:rsidR="00581FDB" w:rsidRPr="00581FDB" w:rsidRDefault="00581FDB" w:rsidP="00DB53B3">
            <w:pPr>
              <w:autoSpaceDE w:val="0"/>
              <w:autoSpaceDN w:val="0"/>
              <w:adjustRightInd w:val="0"/>
              <w:spacing w:after="0" w:line="240" w:lineRule="auto"/>
              <w:ind w:left="60"/>
              <w:jc w:val="center"/>
              <w:rPr>
                <w:rFonts w:ascii="Arial" w:hAnsi="Arial" w:cs="Arial"/>
                <w:color w:val="264A60"/>
                <w:sz w:val="18"/>
                <w:szCs w:val="18"/>
                <w:lang w:val="en-ID"/>
              </w:rPr>
            </w:pPr>
            <w:r w:rsidRPr="00581FDB">
              <w:rPr>
                <w:rFonts w:ascii="Arial" w:hAnsi="Arial" w:cs="Arial"/>
                <w:color w:val="264A60"/>
                <w:sz w:val="18"/>
                <w:szCs w:val="18"/>
                <w:lang w:val="en-ID"/>
              </w:rPr>
              <w:t>Subset for alpha = 0.05</w:t>
            </w:r>
          </w:p>
        </w:tc>
      </w:tr>
      <w:tr w:rsidR="00581FDB" w:rsidRPr="00581FDB" w14:paraId="50ADE19E" w14:textId="77777777" w:rsidTr="00DB53B3">
        <w:trPr>
          <w:cantSplit/>
          <w:trHeight w:val="105"/>
        </w:trPr>
        <w:tc>
          <w:tcPr>
            <w:tcW w:w="1306" w:type="dxa"/>
            <w:vMerge/>
            <w:tcBorders>
              <w:top w:val="nil"/>
              <w:left w:val="nil"/>
              <w:bottom w:val="nil"/>
              <w:right w:val="nil"/>
            </w:tcBorders>
            <w:shd w:val="clear" w:color="auto" w:fill="FFFFFF"/>
            <w:vAlign w:val="bottom"/>
          </w:tcPr>
          <w:p w14:paraId="7AE28D24" w14:textId="77777777" w:rsidR="00581FDB" w:rsidRPr="00581FDB" w:rsidRDefault="00581FDB" w:rsidP="00DB53B3">
            <w:pPr>
              <w:autoSpaceDE w:val="0"/>
              <w:autoSpaceDN w:val="0"/>
              <w:adjustRightInd w:val="0"/>
              <w:spacing w:after="0" w:line="240" w:lineRule="auto"/>
              <w:rPr>
                <w:rFonts w:ascii="Arial" w:hAnsi="Arial" w:cs="Arial"/>
                <w:color w:val="264A60"/>
                <w:sz w:val="18"/>
                <w:szCs w:val="18"/>
                <w:lang w:val="en-ID"/>
              </w:rPr>
            </w:pPr>
          </w:p>
        </w:tc>
        <w:tc>
          <w:tcPr>
            <w:tcW w:w="1167" w:type="dxa"/>
            <w:vMerge/>
            <w:tcBorders>
              <w:top w:val="nil"/>
              <w:left w:val="nil"/>
              <w:bottom w:val="nil"/>
              <w:right w:val="single" w:sz="8" w:space="0" w:color="E0E0E0"/>
            </w:tcBorders>
            <w:shd w:val="clear" w:color="auto" w:fill="FFFFFF"/>
            <w:vAlign w:val="bottom"/>
          </w:tcPr>
          <w:p w14:paraId="604D8806" w14:textId="77777777" w:rsidR="00581FDB" w:rsidRPr="00581FDB" w:rsidRDefault="00581FDB" w:rsidP="00DB53B3">
            <w:pPr>
              <w:autoSpaceDE w:val="0"/>
              <w:autoSpaceDN w:val="0"/>
              <w:adjustRightInd w:val="0"/>
              <w:spacing w:after="0" w:line="240" w:lineRule="auto"/>
              <w:rPr>
                <w:rFonts w:ascii="Arial" w:hAnsi="Arial" w:cs="Arial"/>
                <w:color w:val="264A60"/>
                <w:sz w:val="18"/>
                <w:szCs w:val="18"/>
                <w:lang w:val="en-ID"/>
              </w:rPr>
            </w:pPr>
          </w:p>
        </w:tc>
        <w:tc>
          <w:tcPr>
            <w:tcW w:w="2357" w:type="dxa"/>
            <w:tcBorders>
              <w:top w:val="nil"/>
              <w:left w:val="single" w:sz="8" w:space="0" w:color="E0E0E0"/>
              <w:bottom w:val="single" w:sz="8" w:space="0" w:color="152935"/>
              <w:right w:val="nil"/>
            </w:tcBorders>
            <w:shd w:val="clear" w:color="auto" w:fill="FFFFFF"/>
            <w:vAlign w:val="bottom"/>
          </w:tcPr>
          <w:p w14:paraId="19684864" w14:textId="77777777" w:rsidR="00581FDB" w:rsidRPr="00581FDB" w:rsidRDefault="00581FDB" w:rsidP="00DB53B3">
            <w:pPr>
              <w:autoSpaceDE w:val="0"/>
              <w:autoSpaceDN w:val="0"/>
              <w:adjustRightInd w:val="0"/>
              <w:spacing w:after="0" w:line="240" w:lineRule="auto"/>
              <w:ind w:left="60"/>
              <w:jc w:val="center"/>
              <w:rPr>
                <w:rFonts w:ascii="Arial" w:hAnsi="Arial" w:cs="Arial"/>
                <w:color w:val="264A60"/>
                <w:sz w:val="18"/>
                <w:szCs w:val="18"/>
                <w:lang w:val="en-ID"/>
              </w:rPr>
            </w:pPr>
            <w:r w:rsidRPr="00581FDB">
              <w:rPr>
                <w:rFonts w:ascii="Arial" w:hAnsi="Arial" w:cs="Arial"/>
                <w:color w:val="264A60"/>
                <w:sz w:val="18"/>
                <w:szCs w:val="18"/>
                <w:lang w:val="en-ID"/>
              </w:rPr>
              <w:t>1</w:t>
            </w:r>
          </w:p>
        </w:tc>
      </w:tr>
      <w:tr w:rsidR="00581FDB" w:rsidRPr="00581FDB" w14:paraId="0523954B" w14:textId="77777777" w:rsidTr="00DB53B3">
        <w:trPr>
          <w:cantSplit/>
          <w:trHeight w:val="234"/>
        </w:trPr>
        <w:tc>
          <w:tcPr>
            <w:tcW w:w="1306" w:type="dxa"/>
            <w:tcBorders>
              <w:top w:val="single" w:sz="8" w:space="0" w:color="152935"/>
              <w:left w:val="nil"/>
              <w:bottom w:val="single" w:sz="8" w:space="0" w:color="AEAEAE"/>
              <w:right w:val="nil"/>
            </w:tcBorders>
            <w:shd w:val="clear" w:color="auto" w:fill="E0E0E0"/>
          </w:tcPr>
          <w:p w14:paraId="39B55A91" w14:textId="77777777" w:rsidR="00581FDB" w:rsidRPr="00581FDB" w:rsidRDefault="00581FDB" w:rsidP="00DB53B3">
            <w:pPr>
              <w:autoSpaceDE w:val="0"/>
              <w:autoSpaceDN w:val="0"/>
              <w:adjustRightInd w:val="0"/>
              <w:spacing w:after="0" w:line="240" w:lineRule="auto"/>
              <w:ind w:left="60"/>
              <w:rPr>
                <w:rFonts w:ascii="Arial" w:hAnsi="Arial" w:cs="Arial"/>
                <w:color w:val="264A60"/>
                <w:sz w:val="18"/>
                <w:szCs w:val="18"/>
                <w:lang w:val="en-ID"/>
              </w:rPr>
            </w:pPr>
            <w:r w:rsidRPr="00581FDB">
              <w:rPr>
                <w:rFonts w:ascii="Arial" w:hAnsi="Arial" w:cs="Arial"/>
                <w:color w:val="264A60"/>
                <w:sz w:val="18"/>
                <w:szCs w:val="18"/>
                <w:lang w:val="en-ID"/>
              </w:rPr>
              <w:t>F0</w:t>
            </w:r>
          </w:p>
        </w:tc>
        <w:tc>
          <w:tcPr>
            <w:tcW w:w="1167" w:type="dxa"/>
            <w:tcBorders>
              <w:top w:val="single" w:sz="8" w:space="0" w:color="152935"/>
              <w:left w:val="nil"/>
              <w:bottom w:val="single" w:sz="8" w:space="0" w:color="AEAEAE"/>
              <w:right w:val="single" w:sz="8" w:space="0" w:color="E0E0E0"/>
            </w:tcBorders>
            <w:shd w:val="clear" w:color="auto" w:fill="FFFFFF"/>
          </w:tcPr>
          <w:p w14:paraId="7D60434A" w14:textId="77777777" w:rsidR="00581FDB" w:rsidRPr="00581FDB" w:rsidRDefault="00581FDB" w:rsidP="00787105">
            <w:pPr>
              <w:autoSpaceDE w:val="0"/>
              <w:autoSpaceDN w:val="0"/>
              <w:adjustRightInd w:val="0"/>
              <w:spacing w:after="0" w:line="240" w:lineRule="auto"/>
              <w:ind w:left="62" w:right="57"/>
              <w:jc w:val="right"/>
              <w:rPr>
                <w:rFonts w:ascii="Arial" w:hAnsi="Arial" w:cs="Arial"/>
                <w:color w:val="010205"/>
                <w:sz w:val="18"/>
                <w:szCs w:val="18"/>
                <w:lang w:val="en-ID"/>
              </w:rPr>
            </w:pPr>
            <w:r w:rsidRPr="00581FDB">
              <w:rPr>
                <w:rFonts w:ascii="Arial" w:hAnsi="Arial" w:cs="Arial"/>
                <w:color w:val="010205"/>
                <w:sz w:val="18"/>
                <w:szCs w:val="18"/>
                <w:lang w:val="en-ID"/>
              </w:rPr>
              <w:t>3</w:t>
            </w:r>
          </w:p>
        </w:tc>
        <w:tc>
          <w:tcPr>
            <w:tcW w:w="2357" w:type="dxa"/>
            <w:tcBorders>
              <w:top w:val="single" w:sz="8" w:space="0" w:color="152935"/>
              <w:left w:val="single" w:sz="8" w:space="0" w:color="E0E0E0"/>
              <w:bottom w:val="single" w:sz="8" w:space="0" w:color="AEAEAE"/>
              <w:right w:val="nil"/>
            </w:tcBorders>
            <w:shd w:val="clear" w:color="auto" w:fill="FFFFFF"/>
          </w:tcPr>
          <w:p w14:paraId="71026D2F" w14:textId="77777777" w:rsidR="00581FDB" w:rsidRPr="00581FDB" w:rsidRDefault="00581FDB" w:rsidP="00DB53B3">
            <w:pPr>
              <w:autoSpaceDE w:val="0"/>
              <w:autoSpaceDN w:val="0"/>
              <w:adjustRightInd w:val="0"/>
              <w:spacing w:after="0" w:line="240" w:lineRule="auto"/>
              <w:ind w:left="60"/>
              <w:jc w:val="right"/>
              <w:rPr>
                <w:rFonts w:ascii="Arial" w:hAnsi="Arial" w:cs="Arial"/>
                <w:color w:val="010205"/>
                <w:sz w:val="18"/>
                <w:szCs w:val="18"/>
                <w:lang w:val="en-ID"/>
              </w:rPr>
            </w:pPr>
            <w:r w:rsidRPr="00581FDB">
              <w:rPr>
                <w:rFonts w:ascii="Arial" w:hAnsi="Arial" w:cs="Arial"/>
                <w:color w:val="010205"/>
                <w:sz w:val="18"/>
                <w:szCs w:val="18"/>
                <w:lang w:val="en-ID"/>
              </w:rPr>
              <w:t>48.8433</w:t>
            </w:r>
          </w:p>
        </w:tc>
      </w:tr>
      <w:tr w:rsidR="00581FDB" w:rsidRPr="00581FDB" w14:paraId="538A0C24" w14:textId="77777777" w:rsidTr="00DB53B3">
        <w:trPr>
          <w:cantSplit/>
          <w:trHeight w:val="234"/>
        </w:trPr>
        <w:tc>
          <w:tcPr>
            <w:tcW w:w="1306" w:type="dxa"/>
            <w:tcBorders>
              <w:top w:val="single" w:sz="8" w:space="0" w:color="AEAEAE"/>
              <w:left w:val="nil"/>
              <w:bottom w:val="single" w:sz="8" w:space="0" w:color="AEAEAE"/>
              <w:right w:val="nil"/>
            </w:tcBorders>
            <w:shd w:val="clear" w:color="auto" w:fill="E0E0E0"/>
          </w:tcPr>
          <w:p w14:paraId="41232368" w14:textId="77777777" w:rsidR="00581FDB" w:rsidRPr="00581FDB" w:rsidRDefault="00581FDB" w:rsidP="00DB53B3">
            <w:pPr>
              <w:autoSpaceDE w:val="0"/>
              <w:autoSpaceDN w:val="0"/>
              <w:adjustRightInd w:val="0"/>
              <w:spacing w:after="0" w:line="240" w:lineRule="auto"/>
              <w:ind w:left="60"/>
              <w:rPr>
                <w:rFonts w:ascii="Arial" w:hAnsi="Arial" w:cs="Arial"/>
                <w:color w:val="264A60"/>
                <w:sz w:val="18"/>
                <w:szCs w:val="18"/>
                <w:lang w:val="en-ID"/>
              </w:rPr>
            </w:pPr>
            <w:r w:rsidRPr="00581FDB">
              <w:rPr>
                <w:rFonts w:ascii="Arial" w:hAnsi="Arial" w:cs="Arial"/>
                <w:color w:val="264A60"/>
                <w:sz w:val="18"/>
                <w:szCs w:val="18"/>
                <w:lang w:val="en-ID"/>
              </w:rPr>
              <w:t>F3</w:t>
            </w:r>
          </w:p>
        </w:tc>
        <w:tc>
          <w:tcPr>
            <w:tcW w:w="1167" w:type="dxa"/>
            <w:tcBorders>
              <w:top w:val="single" w:sz="8" w:space="0" w:color="AEAEAE"/>
              <w:left w:val="nil"/>
              <w:bottom w:val="single" w:sz="8" w:space="0" w:color="AEAEAE"/>
              <w:right w:val="single" w:sz="8" w:space="0" w:color="E0E0E0"/>
            </w:tcBorders>
            <w:shd w:val="clear" w:color="auto" w:fill="FFFFFF"/>
          </w:tcPr>
          <w:p w14:paraId="7C12195B" w14:textId="77777777" w:rsidR="00581FDB" w:rsidRPr="00581FDB" w:rsidRDefault="00581FDB" w:rsidP="00787105">
            <w:pPr>
              <w:autoSpaceDE w:val="0"/>
              <w:autoSpaceDN w:val="0"/>
              <w:adjustRightInd w:val="0"/>
              <w:spacing w:after="0" w:line="240" w:lineRule="auto"/>
              <w:ind w:left="62" w:right="57"/>
              <w:jc w:val="right"/>
              <w:rPr>
                <w:rFonts w:ascii="Arial" w:hAnsi="Arial" w:cs="Arial"/>
                <w:color w:val="010205"/>
                <w:sz w:val="18"/>
                <w:szCs w:val="18"/>
                <w:lang w:val="en-ID"/>
              </w:rPr>
            </w:pPr>
            <w:r w:rsidRPr="00581FDB">
              <w:rPr>
                <w:rFonts w:ascii="Arial" w:hAnsi="Arial" w:cs="Arial"/>
                <w:color w:val="010205"/>
                <w:sz w:val="18"/>
                <w:szCs w:val="18"/>
                <w:lang w:val="en-ID"/>
              </w:rPr>
              <w:t>3</w:t>
            </w:r>
          </w:p>
        </w:tc>
        <w:tc>
          <w:tcPr>
            <w:tcW w:w="2357" w:type="dxa"/>
            <w:tcBorders>
              <w:top w:val="single" w:sz="8" w:space="0" w:color="AEAEAE"/>
              <w:left w:val="single" w:sz="8" w:space="0" w:color="E0E0E0"/>
              <w:bottom w:val="single" w:sz="8" w:space="0" w:color="AEAEAE"/>
              <w:right w:val="nil"/>
            </w:tcBorders>
            <w:shd w:val="clear" w:color="auto" w:fill="FFFFFF"/>
          </w:tcPr>
          <w:p w14:paraId="5D63AA53" w14:textId="77777777" w:rsidR="00581FDB" w:rsidRPr="00581FDB" w:rsidRDefault="00581FDB" w:rsidP="00DB53B3">
            <w:pPr>
              <w:autoSpaceDE w:val="0"/>
              <w:autoSpaceDN w:val="0"/>
              <w:adjustRightInd w:val="0"/>
              <w:spacing w:after="0" w:line="240" w:lineRule="auto"/>
              <w:ind w:left="60"/>
              <w:jc w:val="right"/>
              <w:rPr>
                <w:rFonts w:ascii="Arial" w:hAnsi="Arial" w:cs="Arial"/>
                <w:color w:val="010205"/>
                <w:sz w:val="18"/>
                <w:szCs w:val="18"/>
                <w:lang w:val="en-ID"/>
              </w:rPr>
            </w:pPr>
            <w:r w:rsidRPr="00581FDB">
              <w:rPr>
                <w:rFonts w:ascii="Arial" w:hAnsi="Arial" w:cs="Arial"/>
                <w:color w:val="010205"/>
                <w:sz w:val="18"/>
                <w:szCs w:val="18"/>
                <w:lang w:val="en-ID"/>
              </w:rPr>
              <w:t>53.0933</w:t>
            </w:r>
          </w:p>
        </w:tc>
      </w:tr>
      <w:tr w:rsidR="00581FDB" w:rsidRPr="00581FDB" w14:paraId="3ADFD9AD" w14:textId="77777777" w:rsidTr="00DB53B3">
        <w:trPr>
          <w:cantSplit/>
          <w:trHeight w:val="234"/>
        </w:trPr>
        <w:tc>
          <w:tcPr>
            <w:tcW w:w="1306" w:type="dxa"/>
            <w:tcBorders>
              <w:top w:val="single" w:sz="8" w:space="0" w:color="AEAEAE"/>
              <w:left w:val="nil"/>
              <w:bottom w:val="single" w:sz="8" w:space="0" w:color="AEAEAE"/>
              <w:right w:val="nil"/>
            </w:tcBorders>
            <w:shd w:val="clear" w:color="auto" w:fill="E0E0E0"/>
          </w:tcPr>
          <w:p w14:paraId="7200A0AF" w14:textId="77777777" w:rsidR="00581FDB" w:rsidRPr="00581FDB" w:rsidRDefault="00581FDB" w:rsidP="00DB53B3">
            <w:pPr>
              <w:autoSpaceDE w:val="0"/>
              <w:autoSpaceDN w:val="0"/>
              <w:adjustRightInd w:val="0"/>
              <w:spacing w:after="0" w:line="240" w:lineRule="auto"/>
              <w:ind w:left="60"/>
              <w:rPr>
                <w:rFonts w:ascii="Arial" w:hAnsi="Arial" w:cs="Arial"/>
                <w:color w:val="264A60"/>
                <w:sz w:val="18"/>
                <w:szCs w:val="18"/>
                <w:lang w:val="en-ID"/>
              </w:rPr>
            </w:pPr>
            <w:r w:rsidRPr="00581FDB">
              <w:rPr>
                <w:rFonts w:ascii="Arial" w:hAnsi="Arial" w:cs="Arial"/>
                <w:color w:val="264A60"/>
                <w:sz w:val="18"/>
                <w:szCs w:val="18"/>
                <w:lang w:val="en-ID"/>
              </w:rPr>
              <w:t>F1</w:t>
            </w:r>
          </w:p>
        </w:tc>
        <w:tc>
          <w:tcPr>
            <w:tcW w:w="1167" w:type="dxa"/>
            <w:tcBorders>
              <w:top w:val="single" w:sz="8" w:space="0" w:color="AEAEAE"/>
              <w:left w:val="nil"/>
              <w:bottom w:val="single" w:sz="8" w:space="0" w:color="AEAEAE"/>
              <w:right w:val="single" w:sz="8" w:space="0" w:color="E0E0E0"/>
            </w:tcBorders>
            <w:shd w:val="clear" w:color="auto" w:fill="FFFFFF"/>
          </w:tcPr>
          <w:p w14:paraId="1D215116" w14:textId="77777777" w:rsidR="00581FDB" w:rsidRPr="00581FDB" w:rsidRDefault="00581FDB" w:rsidP="00787105">
            <w:pPr>
              <w:autoSpaceDE w:val="0"/>
              <w:autoSpaceDN w:val="0"/>
              <w:adjustRightInd w:val="0"/>
              <w:spacing w:after="0" w:line="240" w:lineRule="auto"/>
              <w:ind w:left="62" w:right="57"/>
              <w:jc w:val="right"/>
              <w:rPr>
                <w:rFonts w:ascii="Arial" w:hAnsi="Arial" w:cs="Arial"/>
                <w:color w:val="010205"/>
                <w:sz w:val="18"/>
                <w:szCs w:val="18"/>
                <w:lang w:val="en-ID"/>
              </w:rPr>
            </w:pPr>
            <w:r w:rsidRPr="00581FDB">
              <w:rPr>
                <w:rFonts w:ascii="Arial" w:hAnsi="Arial" w:cs="Arial"/>
                <w:color w:val="010205"/>
                <w:sz w:val="18"/>
                <w:szCs w:val="18"/>
                <w:lang w:val="en-ID"/>
              </w:rPr>
              <w:t>3</w:t>
            </w:r>
          </w:p>
        </w:tc>
        <w:tc>
          <w:tcPr>
            <w:tcW w:w="2357" w:type="dxa"/>
            <w:tcBorders>
              <w:top w:val="single" w:sz="8" w:space="0" w:color="AEAEAE"/>
              <w:left w:val="single" w:sz="8" w:space="0" w:color="E0E0E0"/>
              <w:bottom w:val="single" w:sz="8" w:space="0" w:color="AEAEAE"/>
              <w:right w:val="nil"/>
            </w:tcBorders>
            <w:shd w:val="clear" w:color="auto" w:fill="FFFFFF"/>
          </w:tcPr>
          <w:p w14:paraId="2230880B" w14:textId="77777777" w:rsidR="00581FDB" w:rsidRPr="00581FDB" w:rsidRDefault="00581FDB" w:rsidP="00DB53B3">
            <w:pPr>
              <w:autoSpaceDE w:val="0"/>
              <w:autoSpaceDN w:val="0"/>
              <w:adjustRightInd w:val="0"/>
              <w:spacing w:after="0" w:line="240" w:lineRule="auto"/>
              <w:ind w:left="60"/>
              <w:jc w:val="right"/>
              <w:rPr>
                <w:rFonts w:ascii="Arial" w:hAnsi="Arial" w:cs="Arial"/>
                <w:color w:val="010205"/>
                <w:sz w:val="18"/>
                <w:szCs w:val="18"/>
                <w:lang w:val="en-ID"/>
              </w:rPr>
            </w:pPr>
            <w:r w:rsidRPr="00581FDB">
              <w:rPr>
                <w:rFonts w:ascii="Arial" w:hAnsi="Arial" w:cs="Arial"/>
                <w:color w:val="010205"/>
                <w:sz w:val="18"/>
                <w:szCs w:val="18"/>
                <w:lang w:val="en-ID"/>
              </w:rPr>
              <w:t>54.3133</w:t>
            </w:r>
          </w:p>
        </w:tc>
      </w:tr>
      <w:tr w:rsidR="00581FDB" w:rsidRPr="00581FDB" w14:paraId="5868ADAB" w14:textId="77777777" w:rsidTr="00DB53B3">
        <w:trPr>
          <w:cantSplit/>
          <w:trHeight w:val="234"/>
        </w:trPr>
        <w:tc>
          <w:tcPr>
            <w:tcW w:w="1306" w:type="dxa"/>
            <w:tcBorders>
              <w:top w:val="single" w:sz="8" w:space="0" w:color="AEAEAE"/>
              <w:left w:val="nil"/>
              <w:bottom w:val="single" w:sz="8" w:space="0" w:color="AEAEAE"/>
              <w:right w:val="nil"/>
            </w:tcBorders>
            <w:shd w:val="clear" w:color="auto" w:fill="E0E0E0"/>
          </w:tcPr>
          <w:p w14:paraId="38AE86DB" w14:textId="77777777" w:rsidR="00581FDB" w:rsidRPr="00581FDB" w:rsidRDefault="00581FDB" w:rsidP="00DB53B3">
            <w:pPr>
              <w:autoSpaceDE w:val="0"/>
              <w:autoSpaceDN w:val="0"/>
              <w:adjustRightInd w:val="0"/>
              <w:spacing w:after="0" w:line="240" w:lineRule="auto"/>
              <w:ind w:left="60"/>
              <w:rPr>
                <w:rFonts w:ascii="Arial" w:hAnsi="Arial" w:cs="Arial"/>
                <w:color w:val="264A60"/>
                <w:sz w:val="18"/>
                <w:szCs w:val="18"/>
                <w:lang w:val="en-ID"/>
              </w:rPr>
            </w:pPr>
            <w:r w:rsidRPr="00581FDB">
              <w:rPr>
                <w:rFonts w:ascii="Arial" w:hAnsi="Arial" w:cs="Arial"/>
                <w:color w:val="264A60"/>
                <w:sz w:val="18"/>
                <w:szCs w:val="18"/>
                <w:lang w:val="en-ID"/>
              </w:rPr>
              <w:t>F2</w:t>
            </w:r>
          </w:p>
        </w:tc>
        <w:tc>
          <w:tcPr>
            <w:tcW w:w="1167" w:type="dxa"/>
            <w:tcBorders>
              <w:top w:val="single" w:sz="8" w:space="0" w:color="AEAEAE"/>
              <w:left w:val="nil"/>
              <w:bottom w:val="single" w:sz="8" w:space="0" w:color="AEAEAE"/>
              <w:right w:val="single" w:sz="8" w:space="0" w:color="E0E0E0"/>
            </w:tcBorders>
            <w:shd w:val="clear" w:color="auto" w:fill="FFFFFF"/>
          </w:tcPr>
          <w:p w14:paraId="1A786491" w14:textId="77777777" w:rsidR="00581FDB" w:rsidRPr="00581FDB" w:rsidRDefault="00581FDB" w:rsidP="00787105">
            <w:pPr>
              <w:autoSpaceDE w:val="0"/>
              <w:autoSpaceDN w:val="0"/>
              <w:adjustRightInd w:val="0"/>
              <w:spacing w:after="0" w:line="240" w:lineRule="auto"/>
              <w:ind w:left="62" w:right="57"/>
              <w:jc w:val="right"/>
              <w:rPr>
                <w:rFonts w:ascii="Arial" w:hAnsi="Arial" w:cs="Arial"/>
                <w:color w:val="010205"/>
                <w:sz w:val="18"/>
                <w:szCs w:val="18"/>
                <w:lang w:val="en-ID"/>
              </w:rPr>
            </w:pPr>
            <w:r w:rsidRPr="00581FDB">
              <w:rPr>
                <w:rFonts w:ascii="Arial" w:hAnsi="Arial" w:cs="Arial"/>
                <w:color w:val="010205"/>
                <w:sz w:val="18"/>
                <w:szCs w:val="18"/>
                <w:lang w:val="en-ID"/>
              </w:rPr>
              <w:t>3</w:t>
            </w:r>
          </w:p>
        </w:tc>
        <w:tc>
          <w:tcPr>
            <w:tcW w:w="2357" w:type="dxa"/>
            <w:tcBorders>
              <w:top w:val="single" w:sz="8" w:space="0" w:color="AEAEAE"/>
              <w:left w:val="single" w:sz="8" w:space="0" w:color="E0E0E0"/>
              <w:bottom w:val="single" w:sz="8" w:space="0" w:color="AEAEAE"/>
              <w:right w:val="nil"/>
            </w:tcBorders>
            <w:shd w:val="clear" w:color="auto" w:fill="FFFFFF"/>
          </w:tcPr>
          <w:p w14:paraId="17B6BC76" w14:textId="77777777" w:rsidR="00581FDB" w:rsidRPr="00581FDB" w:rsidRDefault="00581FDB" w:rsidP="00DB53B3">
            <w:pPr>
              <w:autoSpaceDE w:val="0"/>
              <w:autoSpaceDN w:val="0"/>
              <w:adjustRightInd w:val="0"/>
              <w:spacing w:after="0" w:line="240" w:lineRule="auto"/>
              <w:ind w:left="60"/>
              <w:jc w:val="right"/>
              <w:rPr>
                <w:rFonts w:ascii="Arial" w:hAnsi="Arial" w:cs="Arial"/>
                <w:color w:val="010205"/>
                <w:sz w:val="18"/>
                <w:szCs w:val="18"/>
                <w:lang w:val="en-ID"/>
              </w:rPr>
            </w:pPr>
            <w:r w:rsidRPr="00581FDB">
              <w:rPr>
                <w:rFonts w:ascii="Arial" w:hAnsi="Arial" w:cs="Arial"/>
                <w:color w:val="010205"/>
                <w:sz w:val="18"/>
                <w:szCs w:val="18"/>
                <w:lang w:val="en-ID"/>
              </w:rPr>
              <w:t>56.4033</w:t>
            </w:r>
          </w:p>
        </w:tc>
      </w:tr>
      <w:tr w:rsidR="00581FDB" w:rsidRPr="00581FDB" w14:paraId="67487A4B" w14:textId="77777777" w:rsidTr="00DB53B3">
        <w:trPr>
          <w:cantSplit/>
          <w:trHeight w:val="234"/>
        </w:trPr>
        <w:tc>
          <w:tcPr>
            <w:tcW w:w="1306" w:type="dxa"/>
            <w:tcBorders>
              <w:top w:val="single" w:sz="8" w:space="0" w:color="AEAEAE"/>
              <w:left w:val="nil"/>
              <w:bottom w:val="single" w:sz="8" w:space="0" w:color="152935"/>
              <w:right w:val="nil"/>
            </w:tcBorders>
            <w:shd w:val="clear" w:color="auto" w:fill="E0E0E0"/>
          </w:tcPr>
          <w:p w14:paraId="42DB58CE" w14:textId="77777777" w:rsidR="00581FDB" w:rsidRPr="00581FDB" w:rsidRDefault="00581FDB" w:rsidP="00DB53B3">
            <w:pPr>
              <w:autoSpaceDE w:val="0"/>
              <w:autoSpaceDN w:val="0"/>
              <w:adjustRightInd w:val="0"/>
              <w:spacing w:after="0" w:line="240" w:lineRule="auto"/>
              <w:ind w:left="60"/>
              <w:rPr>
                <w:rFonts w:ascii="Arial" w:hAnsi="Arial" w:cs="Arial"/>
                <w:color w:val="264A60"/>
                <w:sz w:val="18"/>
                <w:szCs w:val="18"/>
                <w:lang w:val="en-ID"/>
              </w:rPr>
            </w:pPr>
            <w:r w:rsidRPr="00581FDB">
              <w:rPr>
                <w:rFonts w:ascii="Arial" w:hAnsi="Arial" w:cs="Arial"/>
                <w:color w:val="264A60"/>
                <w:sz w:val="18"/>
                <w:szCs w:val="18"/>
                <w:lang w:val="en-ID"/>
              </w:rPr>
              <w:t>Sig.</w:t>
            </w:r>
          </w:p>
        </w:tc>
        <w:tc>
          <w:tcPr>
            <w:tcW w:w="1167" w:type="dxa"/>
            <w:tcBorders>
              <w:top w:val="single" w:sz="8" w:space="0" w:color="AEAEAE"/>
              <w:left w:val="nil"/>
              <w:bottom w:val="single" w:sz="8" w:space="0" w:color="152935"/>
              <w:right w:val="single" w:sz="8" w:space="0" w:color="E0E0E0"/>
            </w:tcBorders>
            <w:shd w:val="clear" w:color="auto" w:fill="FFFFFF"/>
            <w:vAlign w:val="center"/>
          </w:tcPr>
          <w:p w14:paraId="73EAAEF3" w14:textId="77777777" w:rsidR="00581FDB" w:rsidRPr="00581FDB" w:rsidRDefault="00581FDB" w:rsidP="00DB53B3">
            <w:pPr>
              <w:autoSpaceDE w:val="0"/>
              <w:autoSpaceDN w:val="0"/>
              <w:adjustRightInd w:val="0"/>
              <w:spacing w:after="0" w:line="240" w:lineRule="auto"/>
              <w:rPr>
                <w:rFonts w:ascii="Times New Roman" w:hAnsi="Times New Roman" w:cs="Times New Roman"/>
                <w:sz w:val="24"/>
                <w:szCs w:val="24"/>
                <w:lang w:val="en-ID"/>
              </w:rPr>
            </w:pPr>
          </w:p>
        </w:tc>
        <w:tc>
          <w:tcPr>
            <w:tcW w:w="2357" w:type="dxa"/>
            <w:tcBorders>
              <w:top w:val="single" w:sz="8" w:space="0" w:color="AEAEAE"/>
              <w:left w:val="single" w:sz="8" w:space="0" w:color="E0E0E0"/>
              <w:bottom w:val="single" w:sz="8" w:space="0" w:color="152935"/>
              <w:right w:val="nil"/>
            </w:tcBorders>
            <w:shd w:val="clear" w:color="auto" w:fill="FFFFFF"/>
          </w:tcPr>
          <w:p w14:paraId="0D46917F" w14:textId="77777777" w:rsidR="00581FDB" w:rsidRPr="00581FDB" w:rsidRDefault="00581FDB" w:rsidP="00DB53B3">
            <w:pPr>
              <w:autoSpaceDE w:val="0"/>
              <w:autoSpaceDN w:val="0"/>
              <w:adjustRightInd w:val="0"/>
              <w:spacing w:after="0" w:line="240" w:lineRule="auto"/>
              <w:ind w:left="60"/>
              <w:jc w:val="right"/>
              <w:rPr>
                <w:rFonts w:ascii="Arial" w:hAnsi="Arial" w:cs="Arial"/>
                <w:color w:val="010205"/>
                <w:sz w:val="18"/>
                <w:szCs w:val="18"/>
                <w:lang w:val="en-ID"/>
              </w:rPr>
            </w:pPr>
            <w:r w:rsidRPr="00581FDB">
              <w:rPr>
                <w:rFonts w:ascii="Arial" w:hAnsi="Arial" w:cs="Arial"/>
                <w:color w:val="010205"/>
                <w:sz w:val="18"/>
                <w:szCs w:val="18"/>
                <w:lang w:val="en-ID"/>
              </w:rPr>
              <w:t>.515</w:t>
            </w:r>
          </w:p>
        </w:tc>
      </w:tr>
      <w:tr w:rsidR="00581FDB" w:rsidRPr="00581FDB" w14:paraId="29F73757" w14:textId="77777777" w:rsidTr="00DB53B3">
        <w:trPr>
          <w:cantSplit/>
          <w:trHeight w:val="471"/>
        </w:trPr>
        <w:tc>
          <w:tcPr>
            <w:tcW w:w="4832" w:type="dxa"/>
            <w:gridSpan w:val="3"/>
            <w:tcBorders>
              <w:top w:val="nil"/>
              <w:left w:val="nil"/>
              <w:bottom w:val="nil"/>
              <w:right w:val="nil"/>
            </w:tcBorders>
            <w:shd w:val="clear" w:color="auto" w:fill="FFFFFF"/>
          </w:tcPr>
          <w:p w14:paraId="6288822F" w14:textId="77777777" w:rsidR="00581FDB" w:rsidRPr="00581FDB" w:rsidRDefault="00581FDB" w:rsidP="00DB53B3">
            <w:pPr>
              <w:autoSpaceDE w:val="0"/>
              <w:autoSpaceDN w:val="0"/>
              <w:adjustRightInd w:val="0"/>
              <w:spacing w:after="0" w:line="240" w:lineRule="auto"/>
              <w:ind w:left="62"/>
              <w:rPr>
                <w:rFonts w:ascii="Arial" w:hAnsi="Arial" w:cs="Arial"/>
                <w:color w:val="010205"/>
                <w:sz w:val="18"/>
                <w:szCs w:val="18"/>
                <w:lang w:val="en-ID"/>
              </w:rPr>
            </w:pPr>
            <w:r w:rsidRPr="00581FDB">
              <w:rPr>
                <w:rFonts w:ascii="Arial" w:hAnsi="Arial" w:cs="Arial"/>
                <w:color w:val="010205"/>
                <w:sz w:val="18"/>
                <w:szCs w:val="18"/>
                <w:lang w:val="en-ID"/>
              </w:rPr>
              <w:t>Means for groups in homogeneous subsets are displayed.</w:t>
            </w:r>
          </w:p>
        </w:tc>
      </w:tr>
      <w:tr w:rsidR="00581FDB" w:rsidRPr="00581FDB" w14:paraId="4AEF6CF5" w14:textId="77777777" w:rsidTr="00DB53B3">
        <w:trPr>
          <w:cantSplit/>
          <w:trHeight w:val="234"/>
        </w:trPr>
        <w:tc>
          <w:tcPr>
            <w:tcW w:w="4832" w:type="dxa"/>
            <w:gridSpan w:val="3"/>
            <w:tcBorders>
              <w:top w:val="nil"/>
              <w:left w:val="nil"/>
              <w:bottom w:val="nil"/>
              <w:right w:val="nil"/>
            </w:tcBorders>
            <w:shd w:val="clear" w:color="auto" w:fill="FFFFFF"/>
          </w:tcPr>
          <w:p w14:paraId="0C12DE86" w14:textId="77777777" w:rsidR="00581FDB" w:rsidRPr="00581FDB" w:rsidRDefault="00581FDB" w:rsidP="00DB53B3">
            <w:pPr>
              <w:autoSpaceDE w:val="0"/>
              <w:autoSpaceDN w:val="0"/>
              <w:adjustRightInd w:val="0"/>
              <w:spacing w:after="0" w:line="240" w:lineRule="auto"/>
              <w:ind w:left="62"/>
              <w:rPr>
                <w:rFonts w:ascii="Arial" w:hAnsi="Arial" w:cs="Arial"/>
                <w:color w:val="010205"/>
                <w:sz w:val="18"/>
                <w:szCs w:val="18"/>
                <w:lang w:val="en-ID"/>
              </w:rPr>
            </w:pPr>
            <w:r w:rsidRPr="00581FDB">
              <w:rPr>
                <w:rFonts w:ascii="Arial" w:hAnsi="Arial" w:cs="Arial"/>
                <w:color w:val="010205"/>
                <w:sz w:val="18"/>
                <w:szCs w:val="18"/>
                <w:lang w:val="en-ID"/>
              </w:rPr>
              <w:t>a. Uses Harmonic Mean Sample Size = 3,000.</w:t>
            </w:r>
          </w:p>
        </w:tc>
      </w:tr>
    </w:tbl>
    <w:p w14:paraId="2A305F8F" w14:textId="77777777" w:rsidR="00F445D6" w:rsidRDefault="00F445D6" w:rsidP="00F445D6">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3F1C348C" w14:textId="77777777" w:rsidR="00F445D6" w:rsidRDefault="00F445D6">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0F4D47DA" w14:textId="1CCEA853" w:rsidR="00D56F0C" w:rsidRDefault="00D56F0C">
      <w:pPr>
        <w:pStyle w:val="ListParagraph"/>
        <w:numPr>
          <w:ilvl w:val="6"/>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Kadar Serat Pangan Total</w:t>
      </w:r>
    </w:p>
    <w:p w14:paraId="387F319B" w14:textId="097E901A" w:rsidR="00F32653" w:rsidRPr="00F32653" w:rsidRDefault="00F32653">
      <w:pPr>
        <w:pStyle w:val="ListParagraph"/>
        <w:numPr>
          <w:ilvl w:val="0"/>
          <w:numId w:val="53"/>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F32653">
        <w:rPr>
          <w:rFonts w:ascii="Times New Roman" w:hAnsi="Times New Roman"/>
          <w:b/>
          <w:color w:val="000000"/>
          <w:sz w:val="24"/>
          <w:szCs w:val="24"/>
          <w:shd w:val="clear" w:color="auto" w:fill="FFFFFF"/>
          <w:lang w:val="fi-FI"/>
        </w:rPr>
        <w:t>Data Nilai Serat Pangan Total Mi Kering</w:t>
      </w:r>
    </w:p>
    <w:tbl>
      <w:tblPr>
        <w:tblW w:w="8018" w:type="dxa"/>
        <w:tblLook w:val="04A0" w:firstRow="1" w:lastRow="0" w:firstColumn="1" w:lastColumn="0" w:noHBand="0" w:noVBand="1"/>
      </w:tblPr>
      <w:tblGrid>
        <w:gridCol w:w="1781"/>
        <w:gridCol w:w="1552"/>
        <w:gridCol w:w="1552"/>
        <w:gridCol w:w="1552"/>
        <w:gridCol w:w="1581"/>
      </w:tblGrid>
      <w:tr w:rsidR="00DB53B3" w:rsidRPr="00DB53B3" w14:paraId="167DFB65" w14:textId="77777777" w:rsidTr="00DB53B3">
        <w:trPr>
          <w:trHeight w:val="263"/>
        </w:trPr>
        <w:tc>
          <w:tcPr>
            <w:tcW w:w="1781" w:type="dxa"/>
            <w:tcBorders>
              <w:top w:val="single" w:sz="4" w:space="0" w:color="auto"/>
              <w:left w:val="nil"/>
              <w:bottom w:val="nil"/>
              <w:right w:val="nil"/>
            </w:tcBorders>
            <w:shd w:val="clear" w:color="auto" w:fill="auto"/>
            <w:noWrap/>
            <w:vAlign w:val="bottom"/>
            <w:hideMark/>
          </w:tcPr>
          <w:p w14:paraId="21B05F06" w14:textId="77777777" w:rsidR="00DB53B3" w:rsidRPr="00DB53B3" w:rsidRDefault="00DB53B3" w:rsidP="00DB53B3">
            <w:pPr>
              <w:spacing w:after="0" w:line="240" w:lineRule="auto"/>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Perlakuan</w:t>
            </w:r>
          </w:p>
        </w:tc>
        <w:tc>
          <w:tcPr>
            <w:tcW w:w="1552" w:type="dxa"/>
            <w:tcBorders>
              <w:top w:val="single" w:sz="4" w:space="0" w:color="auto"/>
              <w:left w:val="nil"/>
              <w:bottom w:val="nil"/>
              <w:right w:val="nil"/>
            </w:tcBorders>
            <w:shd w:val="clear" w:color="auto" w:fill="auto"/>
            <w:noWrap/>
            <w:vAlign w:val="bottom"/>
            <w:hideMark/>
          </w:tcPr>
          <w:p w14:paraId="063A1DA2"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F0</w:t>
            </w:r>
          </w:p>
        </w:tc>
        <w:tc>
          <w:tcPr>
            <w:tcW w:w="1552" w:type="dxa"/>
            <w:tcBorders>
              <w:top w:val="single" w:sz="4" w:space="0" w:color="auto"/>
              <w:left w:val="nil"/>
              <w:bottom w:val="nil"/>
              <w:right w:val="nil"/>
            </w:tcBorders>
            <w:shd w:val="clear" w:color="auto" w:fill="auto"/>
            <w:noWrap/>
            <w:vAlign w:val="bottom"/>
            <w:hideMark/>
          </w:tcPr>
          <w:p w14:paraId="7E8F8905"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F1</w:t>
            </w:r>
          </w:p>
        </w:tc>
        <w:tc>
          <w:tcPr>
            <w:tcW w:w="1552" w:type="dxa"/>
            <w:tcBorders>
              <w:top w:val="single" w:sz="4" w:space="0" w:color="auto"/>
              <w:left w:val="nil"/>
              <w:bottom w:val="nil"/>
              <w:right w:val="nil"/>
            </w:tcBorders>
            <w:shd w:val="clear" w:color="auto" w:fill="auto"/>
            <w:noWrap/>
            <w:vAlign w:val="bottom"/>
            <w:hideMark/>
          </w:tcPr>
          <w:p w14:paraId="6388755B"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F2</w:t>
            </w:r>
          </w:p>
        </w:tc>
        <w:tc>
          <w:tcPr>
            <w:tcW w:w="1581" w:type="dxa"/>
            <w:tcBorders>
              <w:top w:val="single" w:sz="4" w:space="0" w:color="auto"/>
              <w:left w:val="nil"/>
              <w:bottom w:val="nil"/>
              <w:right w:val="nil"/>
            </w:tcBorders>
            <w:shd w:val="clear" w:color="auto" w:fill="auto"/>
            <w:noWrap/>
            <w:vAlign w:val="bottom"/>
            <w:hideMark/>
          </w:tcPr>
          <w:p w14:paraId="050B1DAC"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F3</w:t>
            </w:r>
          </w:p>
        </w:tc>
      </w:tr>
      <w:tr w:rsidR="00DB53B3" w:rsidRPr="00DB53B3" w14:paraId="432762BE" w14:textId="77777777" w:rsidTr="00DB53B3">
        <w:trPr>
          <w:trHeight w:val="263"/>
        </w:trPr>
        <w:tc>
          <w:tcPr>
            <w:tcW w:w="1781" w:type="dxa"/>
            <w:tcBorders>
              <w:top w:val="nil"/>
              <w:left w:val="nil"/>
              <w:bottom w:val="nil"/>
              <w:right w:val="nil"/>
            </w:tcBorders>
            <w:shd w:val="clear" w:color="auto" w:fill="auto"/>
            <w:noWrap/>
            <w:vAlign w:val="bottom"/>
            <w:hideMark/>
          </w:tcPr>
          <w:p w14:paraId="7A221619"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1</w:t>
            </w:r>
          </w:p>
        </w:tc>
        <w:tc>
          <w:tcPr>
            <w:tcW w:w="1552" w:type="dxa"/>
            <w:tcBorders>
              <w:top w:val="nil"/>
              <w:left w:val="nil"/>
              <w:bottom w:val="nil"/>
              <w:right w:val="nil"/>
            </w:tcBorders>
            <w:shd w:val="clear" w:color="auto" w:fill="auto"/>
            <w:noWrap/>
            <w:vAlign w:val="bottom"/>
            <w:hideMark/>
          </w:tcPr>
          <w:p w14:paraId="08B6B712"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7.49</w:t>
            </w:r>
          </w:p>
        </w:tc>
        <w:tc>
          <w:tcPr>
            <w:tcW w:w="1552" w:type="dxa"/>
            <w:tcBorders>
              <w:top w:val="nil"/>
              <w:left w:val="nil"/>
              <w:bottom w:val="nil"/>
              <w:right w:val="nil"/>
            </w:tcBorders>
            <w:shd w:val="clear" w:color="auto" w:fill="auto"/>
            <w:noWrap/>
            <w:vAlign w:val="bottom"/>
            <w:hideMark/>
          </w:tcPr>
          <w:p w14:paraId="6499D5EC"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10.85</w:t>
            </w:r>
          </w:p>
        </w:tc>
        <w:tc>
          <w:tcPr>
            <w:tcW w:w="1552" w:type="dxa"/>
            <w:tcBorders>
              <w:top w:val="nil"/>
              <w:left w:val="nil"/>
              <w:bottom w:val="nil"/>
              <w:right w:val="nil"/>
            </w:tcBorders>
            <w:shd w:val="clear" w:color="auto" w:fill="auto"/>
            <w:noWrap/>
            <w:vAlign w:val="bottom"/>
            <w:hideMark/>
          </w:tcPr>
          <w:p w14:paraId="7CB0BB4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13.12</w:t>
            </w:r>
          </w:p>
        </w:tc>
        <w:tc>
          <w:tcPr>
            <w:tcW w:w="1581" w:type="dxa"/>
            <w:tcBorders>
              <w:top w:val="nil"/>
              <w:left w:val="nil"/>
              <w:bottom w:val="nil"/>
              <w:right w:val="nil"/>
            </w:tcBorders>
            <w:shd w:val="clear" w:color="auto" w:fill="auto"/>
            <w:noWrap/>
            <w:vAlign w:val="bottom"/>
            <w:hideMark/>
          </w:tcPr>
          <w:p w14:paraId="230CF53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15.18</w:t>
            </w:r>
          </w:p>
        </w:tc>
      </w:tr>
      <w:tr w:rsidR="00DB53B3" w:rsidRPr="00DB53B3" w14:paraId="3D0CFD4B" w14:textId="77777777" w:rsidTr="00DB53B3">
        <w:trPr>
          <w:trHeight w:val="263"/>
        </w:trPr>
        <w:tc>
          <w:tcPr>
            <w:tcW w:w="1781" w:type="dxa"/>
            <w:tcBorders>
              <w:top w:val="nil"/>
              <w:left w:val="nil"/>
              <w:bottom w:val="nil"/>
              <w:right w:val="nil"/>
            </w:tcBorders>
            <w:shd w:val="clear" w:color="auto" w:fill="auto"/>
            <w:noWrap/>
            <w:vAlign w:val="bottom"/>
            <w:hideMark/>
          </w:tcPr>
          <w:p w14:paraId="5903FC39"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2</w:t>
            </w:r>
          </w:p>
        </w:tc>
        <w:tc>
          <w:tcPr>
            <w:tcW w:w="1552" w:type="dxa"/>
            <w:tcBorders>
              <w:top w:val="nil"/>
              <w:left w:val="nil"/>
              <w:bottom w:val="nil"/>
              <w:right w:val="nil"/>
            </w:tcBorders>
            <w:shd w:val="clear" w:color="auto" w:fill="auto"/>
            <w:noWrap/>
            <w:vAlign w:val="bottom"/>
            <w:hideMark/>
          </w:tcPr>
          <w:p w14:paraId="08EFF17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7.68</w:t>
            </w:r>
          </w:p>
        </w:tc>
        <w:tc>
          <w:tcPr>
            <w:tcW w:w="1552" w:type="dxa"/>
            <w:tcBorders>
              <w:top w:val="nil"/>
              <w:left w:val="nil"/>
              <w:bottom w:val="nil"/>
              <w:right w:val="nil"/>
            </w:tcBorders>
            <w:shd w:val="clear" w:color="auto" w:fill="auto"/>
            <w:noWrap/>
            <w:vAlign w:val="bottom"/>
            <w:hideMark/>
          </w:tcPr>
          <w:p w14:paraId="780E7AFA"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10.87</w:t>
            </w:r>
          </w:p>
        </w:tc>
        <w:tc>
          <w:tcPr>
            <w:tcW w:w="1552" w:type="dxa"/>
            <w:tcBorders>
              <w:top w:val="nil"/>
              <w:left w:val="nil"/>
              <w:bottom w:val="nil"/>
              <w:right w:val="nil"/>
            </w:tcBorders>
            <w:shd w:val="clear" w:color="auto" w:fill="auto"/>
            <w:noWrap/>
            <w:vAlign w:val="bottom"/>
            <w:hideMark/>
          </w:tcPr>
          <w:p w14:paraId="5E90BD7B"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13.22</w:t>
            </w:r>
          </w:p>
        </w:tc>
        <w:tc>
          <w:tcPr>
            <w:tcW w:w="1581" w:type="dxa"/>
            <w:tcBorders>
              <w:top w:val="nil"/>
              <w:left w:val="nil"/>
              <w:bottom w:val="nil"/>
              <w:right w:val="nil"/>
            </w:tcBorders>
            <w:shd w:val="clear" w:color="auto" w:fill="auto"/>
            <w:noWrap/>
            <w:vAlign w:val="bottom"/>
            <w:hideMark/>
          </w:tcPr>
          <w:p w14:paraId="71C210D7"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15.29</w:t>
            </w:r>
          </w:p>
        </w:tc>
      </w:tr>
      <w:tr w:rsidR="00DB53B3" w:rsidRPr="00DB53B3" w14:paraId="50F9B141" w14:textId="77777777" w:rsidTr="00DB53B3">
        <w:trPr>
          <w:trHeight w:val="263"/>
        </w:trPr>
        <w:tc>
          <w:tcPr>
            <w:tcW w:w="1781" w:type="dxa"/>
            <w:tcBorders>
              <w:top w:val="nil"/>
              <w:left w:val="nil"/>
              <w:bottom w:val="nil"/>
              <w:right w:val="nil"/>
            </w:tcBorders>
            <w:shd w:val="clear" w:color="auto" w:fill="auto"/>
            <w:noWrap/>
            <w:vAlign w:val="bottom"/>
            <w:hideMark/>
          </w:tcPr>
          <w:p w14:paraId="365E0362"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3</w:t>
            </w:r>
          </w:p>
        </w:tc>
        <w:tc>
          <w:tcPr>
            <w:tcW w:w="1552" w:type="dxa"/>
            <w:tcBorders>
              <w:top w:val="nil"/>
              <w:left w:val="nil"/>
              <w:bottom w:val="nil"/>
              <w:right w:val="nil"/>
            </w:tcBorders>
            <w:shd w:val="clear" w:color="auto" w:fill="auto"/>
            <w:noWrap/>
            <w:vAlign w:val="bottom"/>
            <w:hideMark/>
          </w:tcPr>
          <w:p w14:paraId="4FB497F9"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7.60</w:t>
            </w:r>
          </w:p>
        </w:tc>
        <w:tc>
          <w:tcPr>
            <w:tcW w:w="1552" w:type="dxa"/>
            <w:tcBorders>
              <w:top w:val="nil"/>
              <w:left w:val="nil"/>
              <w:bottom w:val="nil"/>
              <w:right w:val="nil"/>
            </w:tcBorders>
            <w:shd w:val="clear" w:color="auto" w:fill="auto"/>
            <w:noWrap/>
            <w:vAlign w:val="bottom"/>
            <w:hideMark/>
          </w:tcPr>
          <w:p w14:paraId="5E370F56"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10.87</w:t>
            </w:r>
          </w:p>
        </w:tc>
        <w:tc>
          <w:tcPr>
            <w:tcW w:w="1552" w:type="dxa"/>
            <w:tcBorders>
              <w:top w:val="nil"/>
              <w:left w:val="nil"/>
              <w:bottom w:val="nil"/>
              <w:right w:val="nil"/>
            </w:tcBorders>
            <w:shd w:val="clear" w:color="auto" w:fill="auto"/>
            <w:noWrap/>
            <w:vAlign w:val="bottom"/>
            <w:hideMark/>
          </w:tcPr>
          <w:p w14:paraId="015434F5"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13.18</w:t>
            </w:r>
          </w:p>
        </w:tc>
        <w:tc>
          <w:tcPr>
            <w:tcW w:w="1581" w:type="dxa"/>
            <w:tcBorders>
              <w:top w:val="nil"/>
              <w:left w:val="nil"/>
              <w:bottom w:val="nil"/>
              <w:right w:val="nil"/>
            </w:tcBorders>
            <w:shd w:val="clear" w:color="auto" w:fill="auto"/>
            <w:noWrap/>
            <w:vAlign w:val="bottom"/>
            <w:hideMark/>
          </w:tcPr>
          <w:p w14:paraId="16803EE6"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15.25</w:t>
            </w:r>
          </w:p>
        </w:tc>
      </w:tr>
      <w:tr w:rsidR="00DB53B3" w:rsidRPr="00DB53B3" w14:paraId="3A1C5C9A" w14:textId="77777777" w:rsidTr="00DB53B3">
        <w:trPr>
          <w:trHeight w:val="263"/>
        </w:trPr>
        <w:tc>
          <w:tcPr>
            <w:tcW w:w="1781" w:type="dxa"/>
            <w:tcBorders>
              <w:top w:val="single" w:sz="4" w:space="0" w:color="auto"/>
              <w:left w:val="nil"/>
              <w:bottom w:val="single" w:sz="4" w:space="0" w:color="auto"/>
              <w:right w:val="nil"/>
            </w:tcBorders>
            <w:shd w:val="clear" w:color="auto" w:fill="auto"/>
            <w:noWrap/>
            <w:vAlign w:val="bottom"/>
            <w:hideMark/>
          </w:tcPr>
          <w:p w14:paraId="06ED5EC7"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Rata-rata*</w:t>
            </w:r>
          </w:p>
        </w:tc>
        <w:tc>
          <w:tcPr>
            <w:tcW w:w="1552" w:type="dxa"/>
            <w:tcBorders>
              <w:top w:val="single" w:sz="4" w:space="0" w:color="auto"/>
              <w:left w:val="nil"/>
              <w:bottom w:val="single" w:sz="4" w:space="0" w:color="auto"/>
              <w:right w:val="nil"/>
            </w:tcBorders>
            <w:shd w:val="clear" w:color="auto" w:fill="auto"/>
            <w:noWrap/>
            <w:vAlign w:val="bottom"/>
            <w:hideMark/>
          </w:tcPr>
          <w:p w14:paraId="5B59BC07"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7.59</w:t>
            </w:r>
          </w:p>
        </w:tc>
        <w:tc>
          <w:tcPr>
            <w:tcW w:w="1552" w:type="dxa"/>
            <w:tcBorders>
              <w:top w:val="single" w:sz="4" w:space="0" w:color="auto"/>
              <w:left w:val="nil"/>
              <w:bottom w:val="single" w:sz="4" w:space="0" w:color="auto"/>
              <w:right w:val="nil"/>
            </w:tcBorders>
            <w:shd w:val="clear" w:color="auto" w:fill="auto"/>
            <w:noWrap/>
            <w:vAlign w:val="bottom"/>
            <w:hideMark/>
          </w:tcPr>
          <w:p w14:paraId="1C8F3A2D"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10.86</w:t>
            </w:r>
          </w:p>
        </w:tc>
        <w:tc>
          <w:tcPr>
            <w:tcW w:w="1552" w:type="dxa"/>
            <w:tcBorders>
              <w:top w:val="single" w:sz="4" w:space="0" w:color="auto"/>
              <w:left w:val="nil"/>
              <w:bottom w:val="single" w:sz="4" w:space="0" w:color="auto"/>
              <w:right w:val="nil"/>
            </w:tcBorders>
            <w:shd w:val="clear" w:color="auto" w:fill="auto"/>
            <w:noWrap/>
            <w:vAlign w:val="bottom"/>
            <w:hideMark/>
          </w:tcPr>
          <w:p w14:paraId="3DB79DD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13.17</w:t>
            </w:r>
          </w:p>
        </w:tc>
        <w:tc>
          <w:tcPr>
            <w:tcW w:w="1581" w:type="dxa"/>
            <w:tcBorders>
              <w:top w:val="single" w:sz="4" w:space="0" w:color="auto"/>
              <w:left w:val="nil"/>
              <w:bottom w:val="single" w:sz="4" w:space="0" w:color="auto"/>
              <w:right w:val="nil"/>
            </w:tcBorders>
            <w:shd w:val="clear" w:color="auto" w:fill="auto"/>
            <w:noWrap/>
            <w:vAlign w:val="bottom"/>
            <w:hideMark/>
          </w:tcPr>
          <w:p w14:paraId="482E7A7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15.24</w:t>
            </w:r>
          </w:p>
        </w:tc>
      </w:tr>
      <w:tr w:rsidR="00DB53B3" w:rsidRPr="00DB53B3" w14:paraId="05470C91" w14:textId="77777777" w:rsidTr="00DB53B3">
        <w:trPr>
          <w:trHeight w:val="263"/>
        </w:trPr>
        <w:tc>
          <w:tcPr>
            <w:tcW w:w="1781" w:type="dxa"/>
            <w:tcBorders>
              <w:top w:val="nil"/>
              <w:left w:val="nil"/>
              <w:bottom w:val="single" w:sz="4" w:space="0" w:color="auto"/>
              <w:right w:val="nil"/>
            </w:tcBorders>
            <w:shd w:val="clear" w:color="auto" w:fill="auto"/>
            <w:noWrap/>
            <w:vAlign w:val="bottom"/>
            <w:hideMark/>
          </w:tcPr>
          <w:p w14:paraId="6D195D14"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Std. Dev.</w:t>
            </w:r>
          </w:p>
        </w:tc>
        <w:tc>
          <w:tcPr>
            <w:tcW w:w="1552" w:type="dxa"/>
            <w:tcBorders>
              <w:top w:val="nil"/>
              <w:left w:val="nil"/>
              <w:bottom w:val="single" w:sz="4" w:space="0" w:color="auto"/>
              <w:right w:val="nil"/>
            </w:tcBorders>
            <w:shd w:val="clear" w:color="auto" w:fill="auto"/>
            <w:noWrap/>
            <w:vAlign w:val="bottom"/>
            <w:hideMark/>
          </w:tcPr>
          <w:p w14:paraId="0114C001"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0.10</w:t>
            </w:r>
          </w:p>
        </w:tc>
        <w:tc>
          <w:tcPr>
            <w:tcW w:w="1552" w:type="dxa"/>
            <w:tcBorders>
              <w:top w:val="nil"/>
              <w:left w:val="nil"/>
              <w:bottom w:val="single" w:sz="4" w:space="0" w:color="auto"/>
              <w:right w:val="nil"/>
            </w:tcBorders>
            <w:shd w:val="clear" w:color="auto" w:fill="auto"/>
            <w:noWrap/>
            <w:vAlign w:val="bottom"/>
            <w:hideMark/>
          </w:tcPr>
          <w:p w14:paraId="1416A408"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0.01</w:t>
            </w:r>
          </w:p>
        </w:tc>
        <w:tc>
          <w:tcPr>
            <w:tcW w:w="1552" w:type="dxa"/>
            <w:tcBorders>
              <w:top w:val="nil"/>
              <w:left w:val="nil"/>
              <w:bottom w:val="single" w:sz="4" w:space="0" w:color="auto"/>
              <w:right w:val="nil"/>
            </w:tcBorders>
            <w:shd w:val="clear" w:color="auto" w:fill="auto"/>
            <w:noWrap/>
            <w:vAlign w:val="bottom"/>
            <w:hideMark/>
          </w:tcPr>
          <w:p w14:paraId="439F8D31"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0.05</w:t>
            </w:r>
          </w:p>
        </w:tc>
        <w:tc>
          <w:tcPr>
            <w:tcW w:w="1581" w:type="dxa"/>
            <w:tcBorders>
              <w:top w:val="nil"/>
              <w:left w:val="nil"/>
              <w:bottom w:val="single" w:sz="4" w:space="0" w:color="auto"/>
              <w:right w:val="nil"/>
            </w:tcBorders>
            <w:shd w:val="clear" w:color="auto" w:fill="auto"/>
            <w:noWrap/>
            <w:vAlign w:val="bottom"/>
            <w:hideMark/>
          </w:tcPr>
          <w:p w14:paraId="5AF85E50"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0.06</w:t>
            </w:r>
          </w:p>
        </w:tc>
      </w:tr>
    </w:tbl>
    <w:p w14:paraId="1D98B5D8" w14:textId="77777777" w:rsidR="00F32653" w:rsidRDefault="00F32653" w:rsidP="00F32653">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0684EDC6" w14:textId="2659AA98" w:rsidR="00F32653" w:rsidRPr="00F32653" w:rsidRDefault="00787105">
      <w:pPr>
        <w:pStyle w:val="ListParagraph"/>
        <w:numPr>
          <w:ilvl w:val="0"/>
          <w:numId w:val="53"/>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Hasil Analisis</w:t>
      </w:r>
      <w:r w:rsidR="00F32653" w:rsidRPr="00F32653">
        <w:rPr>
          <w:rFonts w:ascii="Times New Roman" w:hAnsi="Times New Roman"/>
          <w:b/>
          <w:color w:val="000000"/>
          <w:sz w:val="24"/>
          <w:szCs w:val="24"/>
          <w:shd w:val="clear" w:color="auto" w:fill="FFFFFF"/>
          <w:lang w:val="fi-FI"/>
        </w:rPr>
        <w:t xml:space="preserve"> Statistik Nilai Serat Pangan Total Mi Kering</w:t>
      </w:r>
    </w:p>
    <w:tbl>
      <w:tblPr>
        <w:tblW w:w="8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792"/>
        <w:gridCol w:w="793"/>
        <w:gridCol w:w="1112"/>
        <w:gridCol w:w="829"/>
        <w:gridCol w:w="1137"/>
        <w:gridCol w:w="1139"/>
        <w:gridCol w:w="829"/>
        <w:gridCol w:w="865"/>
      </w:tblGrid>
      <w:tr w:rsidR="00F32653" w:rsidRPr="00F32653" w14:paraId="56E0EBBD" w14:textId="77777777" w:rsidTr="00DB53B3">
        <w:trPr>
          <w:cantSplit/>
          <w:trHeight w:val="233"/>
        </w:trPr>
        <w:tc>
          <w:tcPr>
            <w:tcW w:w="8062" w:type="dxa"/>
            <w:gridSpan w:val="9"/>
            <w:tcBorders>
              <w:top w:val="nil"/>
              <w:left w:val="nil"/>
              <w:bottom w:val="nil"/>
              <w:right w:val="nil"/>
            </w:tcBorders>
            <w:shd w:val="clear" w:color="auto" w:fill="FFFFFF"/>
            <w:vAlign w:val="center"/>
          </w:tcPr>
          <w:p w14:paraId="34A2714A" w14:textId="77777777" w:rsidR="00F32653" w:rsidRPr="00F32653" w:rsidRDefault="00F32653" w:rsidP="00DB53B3">
            <w:pPr>
              <w:autoSpaceDE w:val="0"/>
              <w:autoSpaceDN w:val="0"/>
              <w:adjustRightInd w:val="0"/>
              <w:spacing w:after="0" w:line="240" w:lineRule="auto"/>
              <w:ind w:left="60"/>
              <w:jc w:val="center"/>
              <w:rPr>
                <w:rFonts w:ascii="Arial" w:hAnsi="Arial" w:cs="Arial"/>
                <w:color w:val="010205"/>
                <w:lang w:val="en-ID"/>
              </w:rPr>
            </w:pPr>
            <w:r w:rsidRPr="00F32653">
              <w:rPr>
                <w:rFonts w:ascii="Arial" w:hAnsi="Arial" w:cs="Arial"/>
                <w:b/>
                <w:bCs/>
                <w:color w:val="010205"/>
                <w:lang w:val="en-ID"/>
              </w:rPr>
              <w:t>Descriptives</w:t>
            </w:r>
          </w:p>
        </w:tc>
      </w:tr>
      <w:tr w:rsidR="00F32653" w:rsidRPr="00F32653" w14:paraId="2FD1125F" w14:textId="77777777" w:rsidTr="00DB53B3">
        <w:trPr>
          <w:cantSplit/>
          <w:trHeight w:val="233"/>
        </w:trPr>
        <w:tc>
          <w:tcPr>
            <w:tcW w:w="8062" w:type="dxa"/>
            <w:gridSpan w:val="9"/>
            <w:tcBorders>
              <w:top w:val="nil"/>
              <w:left w:val="nil"/>
              <w:bottom w:val="nil"/>
              <w:right w:val="nil"/>
            </w:tcBorders>
            <w:shd w:val="clear" w:color="auto" w:fill="FFFFFF"/>
            <w:vAlign w:val="bottom"/>
          </w:tcPr>
          <w:p w14:paraId="0DC092EC"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r w:rsidRPr="00F32653">
              <w:rPr>
                <w:rFonts w:ascii="Arial" w:hAnsi="Arial" w:cs="Arial"/>
                <w:color w:val="010205"/>
                <w:sz w:val="18"/>
                <w:szCs w:val="18"/>
                <w:shd w:val="clear" w:color="auto" w:fill="FFFFFF"/>
                <w:lang w:val="en-ID"/>
              </w:rPr>
              <w:t xml:space="preserve">Serat_Pangan_Total  </w:t>
            </w:r>
          </w:p>
        </w:tc>
      </w:tr>
      <w:tr w:rsidR="00F32653" w:rsidRPr="00F32653" w14:paraId="14878A18" w14:textId="77777777" w:rsidTr="00DB53B3">
        <w:trPr>
          <w:cantSplit/>
          <w:trHeight w:val="233"/>
        </w:trPr>
        <w:tc>
          <w:tcPr>
            <w:tcW w:w="566" w:type="dxa"/>
            <w:vMerge w:val="restart"/>
            <w:tcBorders>
              <w:top w:val="nil"/>
              <w:left w:val="nil"/>
              <w:bottom w:val="nil"/>
              <w:right w:val="nil"/>
            </w:tcBorders>
            <w:shd w:val="clear" w:color="auto" w:fill="FFFFFF"/>
            <w:vAlign w:val="bottom"/>
          </w:tcPr>
          <w:p w14:paraId="02BA878E"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792" w:type="dxa"/>
            <w:vMerge w:val="restart"/>
            <w:tcBorders>
              <w:top w:val="nil"/>
              <w:left w:val="nil"/>
              <w:bottom w:val="nil"/>
              <w:right w:val="single" w:sz="8" w:space="0" w:color="E0E0E0"/>
            </w:tcBorders>
            <w:shd w:val="clear" w:color="auto" w:fill="FFFFFF"/>
            <w:vAlign w:val="bottom"/>
          </w:tcPr>
          <w:p w14:paraId="48EEF92C"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N</w:t>
            </w:r>
          </w:p>
        </w:tc>
        <w:tc>
          <w:tcPr>
            <w:tcW w:w="793" w:type="dxa"/>
            <w:vMerge w:val="restart"/>
            <w:tcBorders>
              <w:top w:val="nil"/>
              <w:left w:val="single" w:sz="8" w:space="0" w:color="E0E0E0"/>
              <w:bottom w:val="nil"/>
              <w:right w:val="single" w:sz="8" w:space="0" w:color="E0E0E0"/>
            </w:tcBorders>
            <w:shd w:val="clear" w:color="auto" w:fill="FFFFFF"/>
            <w:vAlign w:val="bottom"/>
          </w:tcPr>
          <w:p w14:paraId="12D9FBBC"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Mean</w:t>
            </w:r>
          </w:p>
        </w:tc>
        <w:tc>
          <w:tcPr>
            <w:tcW w:w="1112" w:type="dxa"/>
            <w:vMerge w:val="restart"/>
            <w:tcBorders>
              <w:top w:val="nil"/>
              <w:left w:val="single" w:sz="8" w:space="0" w:color="E0E0E0"/>
              <w:bottom w:val="nil"/>
              <w:right w:val="single" w:sz="8" w:space="0" w:color="E0E0E0"/>
            </w:tcBorders>
            <w:shd w:val="clear" w:color="auto" w:fill="FFFFFF"/>
            <w:vAlign w:val="bottom"/>
          </w:tcPr>
          <w:p w14:paraId="4F9B113F"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Std. Deviation</w:t>
            </w:r>
          </w:p>
        </w:tc>
        <w:tc>
          <w:tcPr>
            <w:tcW w:w="829" w:type="dxa"/>
            <w:vMerge w:val="restart"/>
            <w:tcBorders>
              <w:top w:val="nil"/>
              <w:left w:val="single" w:sz="8" w:space="0" w:color="E0E0E0"/>
              <w:bottom w:val="nil"/>
              <w:right w:val="single" w:sz="8" w:space="0" w:color="E0E0E0"/>
            </w:tcBorders>
            <w:shd w:val="clear" w:color="auto" w:fill="FFFFFF"/>
            <w:vAlign w:val="bottom"/>
          </w:tcPr>
          <w:p w14:paraId="0AF16F56"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Std. Error</w:t>
            </w:r>
          </w:p>
        </w:tc>
        <w:tc>
          <w:tcPr>
            <w:tcW w:w="2276" w:type="dxa"/>
            <w:gridSpan w:val="2"/>
            <w:tcBorders>
              <w:top w:val="nil"/>
              <w:left w:val="single" w:sz="8" w:space="0" w:color="E0E0E0"/>
              <w:bottom w:val="nil"/>
              <w:right w:val="single" w:sz="8" w:space="0" w:color="E0E0E0"/>
            </w:tcBorders>
            <w:shd w:val="clear" w:color="auto" w:fill="FFFFFF"/>
            <w:vAlign w:val="bottom"/>
          </w:tcPr>
          <w:p w14:paraId="6B48FAB9"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95% Confidence Interval for Mean</w:t>
            </w:r>
          </w:p>
        </w:tc>
        <w:tc>
          <w:tcPr>
            <w:tcW w:w="829" w:type="dxa"/>
            <w:vMerge w:val="restart"/>
            <w:tcBorders>
              <w:top w:val="nil"/>
              <w:left w:val="single" w:sz="8" w:space="0" w:color="E0E0E0"/>
              <w:bottom w:val="nil"/>
              <w:right w:val="single" w:sz="8" w:space="0" w:color="E0E0E0"/>
            </w:tcBorders>
            <w:shd w:val="clear" w:color="auto" w:fill="FFFFFF"/>
            <w:vAlign w:val="bottom"/>
          </w:tcPr>
          <w:p w14:paraId="69C78C28"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Minimum</w:t>
            </w:r>
          </w:p>
        </w:tc>
        <w:tc>
          <w:tcPr>
            <w:tcW w:w="863" w:type="dxa"/>
            <w:vMerge w:val="restart"/>
            <w:tcBorders>
              <w:top w:val="nil"/>
              <w:left w:val="single" w:sz="8" w:space="0" w:color="E0E0E0"/>
              <w:bottom w:val="nil"/>
              <w:right w:val="nil"/>
            </w:tcBorders>
            <w:shd w:val="clear" w:color="auto" w:fill="FFFFFF"/>
            <w:vAlign w:val="bottom"/>
          </w:tcPr>
          <w:p w14:paraId="2758CB9A"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Maximum</w:t>
            </w:r>
          </w:p>
        </w:tc>
      </w:tr>
      <w:tr w:rsidR="00F32653" w:rsidRPr="00F32653" w14:paraId="71C5FA6E" w14:textId="77777777" w:rsidTr="00DB53B3">
        <w:trPr>
          <w:cantSplit/>
          <w:trHeight w:val="104"/>
        </w:trPr>
        <w:tc>
          <w:tcPr>
            <w:tcW w:w="566" w:type="dxa"/>
            <w:vMerge/>
            <w:tcBorders>
              <w:top w:val="nil"/>
              <w:left w:val="nil"/>
              <w:bottom w:val="nil"/>
              <w:right w:val="nil"/>
            </w:tcBorders>
            <w:shd w:val="clear" w:color="auto" w:fill="FFFFFF"/>
            <w:vAlign w:val="bottom"/>
          </w:tcPr>
          <w:p w14:paraId="2EC98892"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792" w:type="dxa"/>
            <w:vMerge/>
            <w:tcBorders>
              <w:top w:val="nil"/>
              <w:left w:val="nil"/>
              <w:bottom w:val="nil"/>
              <w:right w:val="single" w:sz="8" w:space="0" w:color="E0E0E0"/>
            </w:tcBorders>
            <w:shd w:val="clear" w:color="auto" w:fill="FFFFFF"/>
            <w:vAlign w:val="bottom"/>
          </w:tcPr>
          <w:p w14:paraId="04891851"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793" w:type="dxa"/>
            <w:vMerge/>
            <w:tcBorders>
              <w:top w:val="nil"/>
              <w:left w:val="single" w:sz="8" w:space="0" w:color="E0E0E0"/>
              <w:bottom w:val="nil"/>
              <w:right w:val="single" w:sz="8" w:space="0" w:color="E0E0E0"/>
            </w:tcBorders>
            <w:shd w:val="clear" w:color="auto" w:fill="FFFFFF"/>
            <w:vAlign w:val="bottom"/>
          </w:tcPr>
          <w:p w14:paraId="1A7695A6"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1112" w:type="dxa"/>
            <w:vMerge/>
            <w:tcBorders>
              <w:top w:val="nil"/>
              <w:left w:val="single" w:sz="8" w:space="0" w:color="E0E0E0"/>
              <w:bottom w:val="nil"/>
              <w:right w:val="single" w:sz="8" w:space="0" w:color="E0E0E0"/>
            </w:tcBorders>
            <w:shd w:val="clear" w:color="auto" w:fill="FFFFFF"/>
            <w:vAlign w:val="bottom"/>
          </w:tcPr>
          <w:p w14:paraId="5257B9F3"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829" w:type="dxa"/>
            <w:vMerge/>
            <w:tcBorders>
              <w:top w:val="nil"/>
              <w:left w:val="single" w:sz="8" w:space="0" w:color="E0E0E0"/>
              <w:bottom w:val="nil"/>
              <w:right w:val="single" w:sz="8" w:space="0" w:color="E0E0E0"/>
            </w:tcBorders>
            <w:shd w:val="clear" w:color="auto" w:fill="FFFFFF"/>
            <w:vAlign w:val="bottom"/>
          </w:tcPr>
          <w:p w14:paraId="0A858568"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1137" w:type="dxa"/>
            <w:tcBorders>
              <w:top w:val="nil"/>
              <w:left w:val="single" w:sz="8" w:space="0" w:color="E0E0E0"/>
              <w:bottom w:val="single" w:sz="8" w:space="0" w:color="152935"/>
              <w:right w:val="single" w:sz="8" w:space="0" w:color="E0E0E0"/>
            </w:tcBorders>
            <w:shd w:val="clear" w:color="auto" w:fill="FFFFFF"/>
            <w:vAlign w:val="bottom"/>
          </w:tcPr>
          <w:p w14:paraId="3F5BB05C"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Lower Bound</w:t>
            </w:r>
          </w:p>
        </w:tc>
        <w:tc>
          <w:tcPr>
            <w:tcW w:w="1139" w:type="dxa"/>
            <w:tcBorders>
              <w:top w:val="nil"/>
              <w:left w:val="single" w:sz="8" w:space="0" w:color="E0E0E0"/>
              <w:bottom w:val="single" w:sz="8" w:space="0" w:color="152935"/>
              <w:right w:val="single" w:sz="8" w:space="0" w:color="E0E0E0"/>
            </w:tcBorders>
            <w:shd w:val="clear" w:color="auto" w:fill="FFFFFF"/>
            <w:vAlign w:val="bottom"/>
          </w:tcPr>
          <w:p w14:paraId="3B89A17F" w14:textId="77777777" w:rsidR="00F32653" w:rsidRPr="00F32653" w:rsidRDefault="00F32653" w:rsidP="00DB53B3">
            <w:pPr>
              <w:autoSpaceDE w:val="0"/>
              <w:autoSpaceDN w:val="0"/>
              <w:adjustRightInd w:val="0"/>
              <w:spacing w:after="0" w:line="240" w:lineRule="auto"/>
              <w:ind w:left="60"/>
              <w:jc w:val="center"/>
              <w:rPr>
                <w:rFonts w:ascii="Arial" w:hAnsi="Arial" w:cs="Arial"/>
                <w:color w:val="264A60"/>
                <w:sz w:val="18"/>
                <w:szCs w:val="18"/>
                <w:lang w:val="en-ID"/>
              </w:rPr>
            </w:pPr>
            <w:r w:rsidRPr="00F32653">
              <w:rPr>
                <w:rFonts w:ascii="Arial" w:hAnsi="Arial" w:cs="Arial"/>
                <w:color w:val="264A60"/>
                <w:sz w:val="18"/>
                <w:szCs w:val="18"/>
                <w:lang w:val="en-ID"/>
              </w:rPr>
              <w:t>Upper Bound</w:t>
            </w:r>
          </w:p>
        </w:tc>
        <w:tc>
          <w:tcPr>
            <w:tcW w:w="829" w:type="dxa"/>
            <w:vMerge/>
            <w:tcBorders>
              <w:top w:val="nil"/>
              <w:left w:val="single" w:sz="8" w:space="0" w:color="E0E0E0"/>
              <w:bottom w:val="nil"/>
              <w:right w:val="single" w:sz="8" w:space="0" w:color="E0E0E0"/>
            </w:tcBorders>
            <w:shd w:val="clear" w:color="auto" w:fill="FFFFFF"/>
            <w:vAlign w:val="bottom"/>
          </w:tcPr>
          <w:p w14:paraId="2A056A71"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863" w:type="dxa"/>
            <w:vMerge/>
            <w:tcBorders>
              <w:top w:val="nil"/>
              <w:left w:val="single" w:sz="8" w:space="0" w:color="E0E0E0"/>
              <w:bottom w:val="nil"/>
              <w:right w:val="nil"/>
            </w:tcBorders>
            <w:shd w:val="clear" w:color="auto" w:fill="FFFFFF"/>
            <w:vAlign w:val="bottom"/>
          </w:tcPr>
          <w:p w14:paraId="2CD13AB5"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r>
      <w:tr w:rsidR="00F32653" w:rsidRPr="00F32653" w14:paraId="086FE1EF" w14:textId="77777777" w:rsidTr="00DB53B3">
        <w:trPr>
          <w:cantSplit/>
          <w:trHeight w:val="233"/>
        </w:trPr>
        <w:tc>
          <w:tcPr>
            <w:tcW w:w="566" w:type="dxa"/>
            <w:tcBorders>
              <w:top w:val="single" w:sz="8" w:space="0" w:color="152935"/>
              <w:left w:val="nil"/>
              <w:bottom w:val="single" w:sz="8" w:space="0" w:color="AEAEAE"/>
              <w:right w:val="nil"/>
            </w:tcBorders>
            <w:shd w:val="clear" w:color="auto" w:fill="E0E0E0"/>
          </w:tcPr>
          <w:p w14:paraId="53255581" w14:textId="77777777" w:rsidR="00F32653" w:rsidRPr="00F32653" w:rsidRDefault="00F32653" w:rsidP="00DB53B3">
            <w:pPr>
              <w:autoSpaceDE w:val="0"/>
              <w:autoSpaceDN w:val="0"/>
              <w:adjustRightInd w:val="0"/>
              <w:spacing w:after="0" w:line="240" w:lineRule="auto"/>
              <w:ind w:left="60"/>
              <w:rPr>
                <w:rFonts w:ascii="Arial" w:hAnsi="Arial" w:cs="Arial"/>
                <w:color w:val="264A60"/>
                <w:sz w:val="18"/>
                <w:szCs w:val="18"/>
                <w:lang w:val="en-ID"/>
              </w:rPr>
            </w:pPr>
            <w:r w:rsidRPr="00F32653">
              <w:rPr>
                <w:rFonts w:ascii="Arial" w:hAnsi="Arial" w:cs="Arial"/>
                <w:color w:val="264A60"/>
                <w:sz w:val="18"/>
                <w:szCs w:val="18"/>
                <w:lang w:val="en-ID"/>
              </w:rPr>
              <w:t>F0</w:t>
            </w:r>
          </w:p>
        </w:tc>
        <w:tc>
          <w:tcPr>
            <w:tcW w:w="792" w:type="dxa"/>
            <w:tcBorders>
              <w:top w:val="single" w:sz="8" w:space="0" w:color="152935"/>
              <w:left w:val="nil"/>
              <w:bottom w:val="single" w:sz="8" w:space="0" w:color="AEAEAE"/>
              <w:right w:val="single" w:sz="8" w:space="0" w:color="E0E0E0"/>
            </w:tcBorders>
            <w:shd w:val="clear" w:color="auto" w:fill="FFFFFF"/>
          </w:tcPr>
          <w:p w14:paraId="5A4E2654"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793" w:type="dxa"/>
            <w:tcBorders>
              <w:top w:val="single" w:sz="8" w:space="0" w:color="152935"/>
              <w:left w:val="single" w:sz="8" w:space="0" w:color="E0E0E0"/>
              <w:bottom w:val="single" w:sz="8" w:space="0" w:color="AEAEAE"/>
              <w:right w:val="single" w:sz="8" w:space="0" w:color="E0E0E0"/>
            </w:tcBorders>
            <w:shd w:val="clear" w:color="auto" w:fill="FFFFFF"/>
          </w:tcPr>
          <w:p w14:paraId="03215703"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7.5900</w:t>
            </w:r>
          </w:p>
        </w:tc>
        <w:tc>
          <w:tcPr>
            <w:tcW w:w="1112" w:type="dxa"/>
            <w:tcBorders>
              <w:top w:val="single" w:sz="8" w:space="0" w:color="152935"/>
              <w:left w:val="single" w:sz="8" w:space="0" w:color="E0E0E0"/>
              <w:bottom w:val="single" w:sz="8" w:space="0" w:color="AEAEAE"/>
              <w:right w:val="single" w:sz="8" w:space="0" w:color="E0E0E0"/>
            </w:tcBorders>
            <w:shd w:val="clear" w:color="auto" w:fill="FFFFFF"/>
          </w:tcPr>
          <w:p w14:paraId="3113B02F"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.09539</w:t>
            </w:r>
          </w:p>
        </w:tc>
        <w:tc>
          <w:tcPr>
            <w:tcW w:w="829" w:type="dxa"/>
            <w:tcBorders>
              <w:top w:val="single" w:sz="8" w:space="0" w:color="152935"/>
              <w:left w:val="single" w:sz="8" w:space="0" w:color="E0E0E0"/>
              <w:bottom w:val="single" w:sz="8" w:space="0" w:color="AEAEAE"/>
              <w:right w:val="single" w:sz="8" w:space="0" w:color="E0E0E0"/>
            </w:tcBorders>
            <w:shd w:val="clear" w:color="auto" w:fill="FFFFFF"/>
          </w:tcPr>
          <w:p w14:paraId="5B5AC75A"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.05508</w:t>
            </w:r>
          </w:p>
        </w:tc>
        <w:tc>
          <w:tcPr>
            <w:tcW w:w="1137" w:type="dxa"/>
            <w:tcBorders>
              <w:top w:val="single" w:sz="8" w:space="0" w:color="152935"/>
              <w:left w:val="single" w:sz="8" w:space="0" w:color="E0E0E0"/>
              <w:bottom w:val="single" w:sz="8" w:space="0" w:color="AEAEAE"/>
              <w:right w:val="single" w:sz="8" w:space="0" w:color="E0E0E0"/>
            </w:tcBorders>
            <w:shd w:val="clear" w:color="auto" w:fill="FFFFFF"/>
          </w:tcPr>
          <w:p w14:paraId="449EB517"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7.3530</w:t>
            </w:r>
          </w:p>
        </w:tc>
        <w:tc>
          <w:tcPr>
            <w:tcW w:w="1139" w:type="dxa"/>
            <w:tcBorders>
              <w:top w:val="single" w:sz="8" w:space="0" w:color="152935"/>
              <w:left w:val="single" w:sz="8" w:space="0" w:color="E0E0E0"/>
              <w:bottom w:val="single" w:sz="8" w:space="0" w:color="AEAEAE"/>
              <w:right w:val="single" w:sz="8" w:space="0" w:color="E0E0E0"/>
            </w:tcBorders>
            <w:shd w:val="clear" w:color="auto" w:fill="FFFFFF"/>
          </w:tcPr>
          <w:p w14:paraId="179614B1"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7.8270</w:t>
            </w:r>
          </w:p>
        </w:tc>
        <w:tc>
          <w:tcPr>
            <w:tcW w:w="829" w:type="dxa"/>
            <w:tcBorders>
              <w:top w:val="single" w:sz="8" w:space="0" w:color="152935"/>
              <w:left w:val="single" w:sz="8" w:space="0" w:color="E0E0E0"/>
              <w:bottom w:val="single" w:sz="8" w:space="0" w:color="AEAEAE"/>
              <w:right w:val="single" w:sz="8" w:space="0" w:color="E0E0E0"/>
            </w:tcBorders>
            <w:shd w:val="clear" w:color="auto" w:fill="FFFFFF"/>
          </w:tcPr>
          <w:p w14:paraId="73A47BE7"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7.49</w:t>
            </w:r>
          </w:p>
        </w:tc>
        <w:tc>
          <w:tcPr>
            <w:tcW w:w="863" w:type="dxa"/>
            <w:tcBorders>
              <w:top w:val="single" w:sz="8" w:space="0" w:color="152935"/>
              <w:left w:val="single" w:sz="8" w:space="0" w:color="E0E0E0"/>
              <w:bottom w:val="single" w:sz="8" w:space="0" w:color="AEAEAE"/>
              <w:right w:val="nil"/>
            </w:tcBorders>
            <w:shd w:val="clear" w:color="auto" w:fill="FFFFFF"/>
          </w:tcPr>
          <w:p w14:paraId="08323034"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7.68</w:t>
            </w:r>
          </w:p>
        </w:tc>
      </w:tr>
      <w:tr w:rsidR="00F32653" w:rsidRPr="00F32653" w14:paraId="6053925F" w14:textId="77777777" w:rsidTr="00DB53B3">
        <w:trPr>
          <w:cantSplit/>
          <w:trHeight w:val="233"/>
        </w:trPr>
        <w:tc>
          <w:tcPr>
            <w:tcW w:w="566" w:type="dxa"/>
            <w:tcBorders>
              <w:top w:val="single" w:sz="8" w:space="0" w:color="AEAEAE"/>
              <w:left w:val="nil"/>
              <w:bottom w:val="single" w:sz="8" w:space="0" w:color="AEAEAE"/>
              <w:right w:val="nil"/>
            </w:tcBorders>
            <w:shd w:val="clear" w:color="auto" w:fill="E0E0E0"/>
          </w:tcPr>
          <w:p w14:paraId="473B334A" w14:textId="77777777" w:rsidR="00F32653" w:rsidRPr="00F32653" w:rsidRDefault="00F32653" w:rsidP="00DB53B3">
            <w:pPr>
              <w:autoSpaceDE w:val="0"/>
              <w:autoSpaceDN w:val="0"/>
              <w:adjustRightInd w:val="0"/>
              <w:spacing w:after="0" w:line="240" w:lineRule="auto"/>
              <w:ind w:left="60"/>
              <w:rPr>
                <w:rFonts w:ascii="Arial" w:hAnsi="Arial" w:cs="Arial"/>
                <w:color w:val="264A60"/>
                <w:sz w:val="18"/>
                <w:szCs w:val="18"/>
                <w:lang w:val="en-ID"/>
              </w:rPr>
            </w:pPr>
            <w:r w:rsidRPr="00F32653">
              <w:rPr>
                <w:rFonts w:ascii="Arial" w:hAnsi="Arial" w:cs="Arial"/>
                <w:color w:val="264A60"/>
                <w:sz w:val="18"/>
                <w:szCs w:val="18"/>
                <w:lang w:val="en-ID"/>
              </w:rPr>
              <w:t>F1</w:t>
            </w:r>
          </w:p>
        </w:tc>
        <w:tc>
          <w:tcPr>
            <w:tcW w:w="792" w:type="dxa"/>
            <w:tcBorders>
              <w:top w:val="single" w:sz="8" w:space="0" w:color="AEAEAE"/>
              <w:left w:val="nil"/>
              <w:bottom w:val="single" w:sz="8" w:space="0" w:color="AEAEAE"/>
              <w:right w:val="single" w:sz="8" w:space="0" w:color="E0E0E0"/>
            </w:tcBorders>
            <w:shd w:val="clear" w:color="auto" w:fill="FFFFFF"/>
          </w:tcPr>
          <w:p w14:paraId="452B70D4"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2E9451C7"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10.8633</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0B121431"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.01155</w:t>
            </w:r>
          </w:p>
        </w:tc>
        <w:tc>
          <w:tcPr>
            <w:tcW w:w="829" w:type="dxa"/>
            <w:tcBorders>
              <w:top w:val="single" w:sz="8" w:space="0" w:color="AEAEAE"/>
              <w:left w:val="single" w:sz="8" w:space="0" w:color="E0E0E0"/>
              <w:bottom w:val="single" w:sz="8" w:space="0" w:color="AEAEAE"/>
              <w:right w:val="single" w:sz="8" w:space="0" w:color="E0E0E0"/>
            </w:tcBorders>
            <w:shd w:val="clear" w:color="auto" w:fill="FFFFFF"/>
          </w:tcPr>
          <w:p w14:paraId="4F9D478F"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.00667</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5FCF15C9"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10.8346</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26839BE2"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10.8920</w:t>
            </w:r>
          </w:p>
        </w:tc>
        <w:tc>
          <w:tcPr>
            <w:tcW w:w="829" w:type="dxa"/>
            <w:tcBorders>
              <w:top w:val="single" w:sz="8" w:space="0" w:color="AEAEAE"/>
              <w:left w:val="single" w:sz="8" w:space="0" w:color="E0E0E0"/>
              <w:bottom w:val="single" w:sz="8" w:space="0" w:color="AEAEAE"/>
              <w:right w:val="single" w:sz="8" w:space="0" w:color="E0E0E0"/>
            </w:tcBorders>
            <w:shd w:val="clear" w:color="auto" w:fill="FFFFFF"/>
          </w:tcPr>
          <w:p w14:paraId="21FFFB1B"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10.85</w:t>
            </w:r>
          </w:p>
        </w:tc>
        <w:tc>
          <w:tcPr>
            <w:tcW w:w="863" w:type="dxa"/>
            <w:tcBorders>
              <w:top w:val="single" w:sz="8" w:space="0" w:color="AEAEAE"/>
              <w:left w:val="single" w:sz="8" w:space="0" w:color="E0E0E0"/>
              <w:bottom w:val="single" w:sz="8" w:space="0" w:color="AEAEAE"/>
              <w:right w:val="nil"/>
            </w:tcBorders>
            <w:shd w:val="clear" w:color="auto" w:fill="FFFFFF"/>
          </w:tcPr>
          <w:p w14:paraId="7450F1A7"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10.87</w:t>
            </w:r>
          </w:p>
        </w:tc>
      </w:tr>
      <w:tr w:rsidR="00F32653" w:rsidRPr="00F32653" w14:paraId="103B9E7E" w14:textId="77777777" w:rsidTr="00DB53B3">
        <w:trPr>
          <w:cantSplit/>
          <w:trHeight w:val="233"/>
        </w:trPr>
        <w:tc>
          <w:tcPr>
            <w:tcW w:w="566" w:type="dxa"/>
            <w:tcBorders>
              <w:top w:val="single" w:sz="8" w:space="0" w:color="AEAEAE"/>
              <w:left w:val="nil"/>
              <w:bottom w:val="single" w:sz="8" w:space="0" w:color="AEAEAE"/>
              <w:right w:val="nil"/>
            </w:tcBorders>
            <w:shd w:val="clear" w:color="auto" w:fill="E0E0E0"/>
          </w:tcPr>
          <w:p w14:paraId="01232659" w14:textId="77777777" w:rsidR="00F32653" w:rsidRPr="00F32653" w:rsidRDefault="00F32653" w:rsidP="00DB53B3">
            <w:pPr>
              <w:autoSpaceDE w:val="0"/>
              <w:autoSpaceDN w:val="0"/>
              <w:adjustRightInd w:val="0"/>
              <w:spacing w:after="0" w:line="240" w:lineRule="auto"/>
              <w:ind w:left="60"/>
              <w:rPr>
                <w:rFonts w:ascii="Arial" w:hAnsi="Arial" w:cs="Arial"/>
                <w:color w:val="264A60"/>
                <w:sz w:val="18"/>
                <w:szCs w:val="18"/>
                <w:lang w:val="en-ID"/>
              </w:rPr>
            </w:pPr>
            <w:r w:rsidRPr="00F32653">
              <w:rPr>
                <w:rFonts w:ascii="Arial" w:hAnsi="Arial" w:cs="Arial"/>
                <w:color w:val="264A60"/>
                <w:sz w:val="18"/>
                <w:szCs w:val="18"/>
                <w:lang w:val="en-ID"/>
              </w:rPr>
              <w:t>F2</w:t>
            </w:r>
          </w:p>
        </w:tc>
        <w:tc>
          <w:tcPr>
            <w:tcW w:w="792" w:type="dxa"/>
            <w:tcBorders>
              <w:top w:val="single" w:sz="8" w:space="0" w:color="AEAEAE"/>
              <w:left w:val="nil"/>
              <w:bottom w:val="single" w:sz="8" w:space="0" w:color="AEAEAE"/>
              <w:right w:val="single" w:sz="8" w:space="0" w:color="E0E0E0"/>
            </w:tcBorders>
            <w:shd w:val="clear" w:color="auto" w:fill="FFFFFF"/>
          </w:tcPr>
          <w:p w14:paraId="3C82E406"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04727CCC"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13.1733</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372A490B"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.05033</w:t>
            </w:r>
          </w:p>
        </w:tc>
        <w:tc>
          <w:tcPr>
            <w:tcW w:w="829" w:type="dxa"/>
            <w:tcBorders>
              <w:top w:val="single" w:sz="8" w:space="0" w:color="AEAEAE"/>
              <w:left w:val="single" w:sz="8" w:space="0" w:color="E0E0E0"/>
              <w:bottom w:val="single" w:sz="8" w:space="0" w:color="AEAEAE"/>
              <w:right w:val="single" w:sz="8" w:space="0" w:color="E0E0E0"/>
            </w:tcBorders>
            <w:shd w:val="clear" w:color="auto" w:fill="FFFFFF"/>
          </w:tcPr>
          <w:p w14:paraId="6C4107E8"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.02906</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15D9321D"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13.0483</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48644C7D"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13.2984</w:t>
            </w:r>
          </w:p>
        </w:tc>
        <w:tc>
          <w:tcPr>
            <w:tcW w:w="829" w:type="dxa"/>
            <w:tcBorders>
              <w:top w:val="single" w:sz="8" w:space="0" w:color="AEAEAE"/>
              <w:left w:val="single" w:sz="8" w:space="0" w:color="E0E0E0"/>
              <w:bottom w:val="single" w:sz="8" w:space="0" w:color="AEAEAE"/>
              <w:right w:val="single" w:sz="8" w:space="0" w:color="E0E0E0"/>
            </w:tcBorders>
            <w:shd w:val="clear" w:color="auto" w:fill="FFFFFF"/>
          </w:tcPr>
          <w:p w14:paraId="4AD73BF7"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13.12</w:t>
            </w:r>
          </w:p>
        </w:tc>
        <w:tc>
          <w:tcPr>
            <w:tcW w:w="863" w:type="dxa"/>
            <w:tcBorders>
              <w:top w:val="single" w:sz="8" w:space="0" w:color="AEAEAE"/>
              <w:left w:val="single" w:sz="8" w:space="0" w:color="E0E0E0"/>
              <w:bottom w:val="single" w:sz="8" w:space="0" w:color="AEAEAE"/>
              <w:right w:val="nil"/>
            </w:tcBorders>
            <w:shd w:val="clear" w:color="auto" w:fill="FFFFFF"/>
          </w:tcPr>
          <w:p w14:paraId="3E24436E"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13.22</w:t>
            </w:r>
          </w:p>
        </w:tc>
      </w:tr>
      <w:tr w:rsidR="00F32653" w:rsidRPr="00F32653" w14:paraId="0F8C59C0" w14:textId="77777777" w:rsidTr="00DB53B3">
        <w:trPr>
          <w:cantSplit/>
          <w:trHeight w:val="233"/>
        </w:trPr>
        <w:tc>
          <w:tcPr>
            <w:tcW w:w="566" w:type="dxa"/>
            <w:tcBorders>
              <w:top w:val="single" w:sz="8" w:space="0" w:color="AEAEAE"/>
              <w:left w:val="nil"/>
              <w:bottom w:val="single" w:sz="8" w:space="0" w:color="AEAEAE"/>
              <w:right w:val="nil"/>
            </w:tcBorders>
            <w:shd w:val="clear" w:color="auto" w:fill="E0E0E0"/>
          </w:tcPr>
          <w:p w14:paraId="5A3BFED8" w14:textId="77777777" w:rsidR="00F32653" w:rsidRPr="00F32653" w:rsidRDefault="00F32653" w:rsidP="00DB53B3">
            <w:pPr>
              <w:autoSpaceDE w:val="0"/>
              <w:autoSpaceDN w:val="0"/>
              <w:adjustRightInd w:val="0"/>
              <w:spacing w:after="0" w:line="240" w:lineRule="auto"/>
              <w:ind w:left="60"/>
              <w:rPr>
                <w:rFonts w:ascii="Arial" w:hAnsi="Arial" w:cs="Arial"/>
                <w:color w:val="264A60"/>
                <w:sz w:val="18"/>
                <w:szCs w:val="18"/>
                <w:lang w:val="en-ID"/>
              </w:rPr>
            </w:pPr>
            <w:r w:rsidRPr="00F32653">
              <w:rPr>
                <w:rFonts w:ascii="Arial" w:hAnsi="Arial" w:cs="Arial"/>
                <w:color w:val="264A60"/>
                <w:sz w:val="18"/>
                <w:szCs w:val="18"/>
                <w:lang w:val="en-ID"/>
              </w:rPr>
              <w:t>F3</w:t>
            </w:r>
          </w:p>
        </w:tc>
        <w:tc>
          <w:tcPr>
            <w:tcW w:w="792" w:type="dxa"/>
            <w:tcBorders>
              <w:top w:val="single" w:sz="8" w:space="0" w:color="AEAEAE"/>
              <w:left w:val="nil"/>
              <w:bottom w:val="single" w:sz="8" w:space="0" w:color="AEAEAE"/>
              <w:right w:val="single" w:sz="8" w:space="0" w:color="E0E0E0"/>
            </w:tcBorders>
            <w:shd w:val="clear" w:color="auto" w:fill="FFFFFF"/>
          </w:tcPr>
          <w:p w14:paraId="4AAC91B7"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595EECE0"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15.2400</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29B22D96"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.05568</w:t>
            </w:r>
          </w:p>
        </w:tc>
        <w:tc>
          <w:tcPr>
            <w:tcW w:w="829" w:type="dxa"/>
            <w:tcBorders>
              <w:top w:val="single" w:sz="8" w:space="0" w:color="AEAEAE"/>
              <w:left w:val="single" w:sz="8" w:space="0" w:color="E0E0E0"/>
              <w:bottom w:val="single" w:sz="8" w:space="0" w:color="AEAEAE"/>
              <w:right w:val="single" w:sz="8" w:space="0" w:color="E0E0E0"/>
            </w:tcBorders>
            <w:shd w:val="clear" w:color="auto" w:fill="FFFFFF"/>
          </w:tcPr>
          <w:p w14:paraId="338B8FA9"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.03215</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0C131AC4"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15.1017</w:t>
            </w:r>
          </w:p>
        </w:tc>
        <w:tc>
          <w:tcPr>
            <w:tcW w:w="1139" w:type="dxa"/>
            <w:tcBorders>
              <w:top w:val="single" w:sz="8" w:space="0" w:color="AEAEAE"/>
              <w:left w:val="single" w:sz="8" w:space="0" w:color="E0E0E0"/>
              <w:bottom w:val="single" w:sz="8" w:space="0" w:color="AEAEAE"/>
              <w:right w:val="single" w:sz="8" w:space="0" w:color="E0E0E0"/>
            </w:tcBorders>
            <w:shd w:val="clear" w:color="auto" w:fill="FFFFFF"/>
          </w:tcPr>
          <w:p w14:paraId="53F698E9"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15.3783</w:t>
            </w:r>
          </w:p>
        </w:tc>
        <w:tc>
          <w:tcPr>
            <w:tcW w:w="829" w:type="dxa"/>
            <w:tcBorders>
              <w:top w:val="single" w:sz="8" w:space="0" w:color="AEAEAE"/>
              <w:left w:val="single" w:sz="8" w:space="0" w:color="E0E0E0"/>
              <w:bottom w:val="single" w:sz="8" w:space="0" w:color="AEAEAE"/>
              <w:right w:val="single" w:sz="8" w:space="0" w:color="E0E0E0"/>
            </w:tcBorders>
            <w:shd w:val="clear" w:color="auto" w:fill="FFFFFF"/>
          </w:tcPr>
          <w:p w14:paraId="3654F5F7"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15.18</w:t>
            </w:r>
          </w:p>
        </w:tc>
        <w:tc>
          <w:tcPr>
            <w:tcW w:w="863" w:type="dxa"/>
            <w:tcBorders>
              <w:top w:val="single" w:sz="8" w:space="0" w:color="AEAEAE"/>
              <w:left w:val="single" w:sz="8" w:space="0" w:color="E0E0E0"/>
              <w:bottom w:val="single" w:sz="8" w:space="0" w:color="AEAEAE"/>
              <w:right w:val="nil"/>
            </w:tcBorders>
            <w:shd w:val="clear" w:color="auto" w:fill="FFFFFF"/>
          </w:tcPr>
          <w:p w14:paraId="746CDDF8"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15.29</w:t>
            </w:r>
          </w:p>
        </w:tc>
      </w:tr>
      <w:tr w:rsidR="00F32653" w:rsidRPr="00F32653" w14:paraId="6821C2DD" w14:textId="77777777" w:rsidTr="00DB53B3">
        <w:trPr>
          <w:cantSplit/>
          <w:trHeight w:val="233"/>
        </w:trPr>
        <w:tc>
          <w:tcPr>
            <w:tcW w:w="566" w:type="dxa"/>
            <w:tcBorders>
              <w:top w:val="single" w:sz="8" w:space="0" w:color="AEAEAE"/>
              <w:left w:val="nil"/>
              <w:bottom w:val="single" w:sz="8" w:space="0" w:color="152935"/>
              <w:right w:val="nil"/>
            </w:tcBorders>
            <w:shd w:val="clear" w:color="auto" w:fill="E0E0E0"/>
          </w:tcPr>
          <w:p w14:paraId="165BC889" w14:textId="77777777" w:rsidR="00F32653" w:rsidRPr="00F32653" w:rsidRDefault="00F32653" w:rsidP="00DB53B3">
            <w:pPr>
              <w:autoSpaceDE w:val="0"/>
              <w:autoSpaceDN w:val="0"/>
              <w:adjustRightInd w:val="0"/>
              <w:spacing w:after="0" w:line="240" w:lineRule="auto"/>
              <w:ind w:left="60"/>
              <w:rPr>
                <w:rFonts w:ascii="Arial" w:hAnsi="Arial" w:cs="Arial"/>
                <w:color w:val="264A60"/>
                <w:sz w:val="18"/>
                <w:szCs w:val="18"/>
                <w:lang w:val="en-ID"/>
              </w:rPr>
            </w:pPr>
            <w:r w:rsidRPr="00F32653">
              <w:rPr>
                <w:rFonts w:ascii="Arial" w:hAnsi="Arial" w:cs="Arial"/>
                <w:color w:val="264A60"/>
                <w:sz w:val="18"/>
                <w:szCs w:val="18"/>
                <w:lang w:val="en-ID"/>
              </w:rPr>
              <w:t>Total</w:t>
            </w:r>
          </w:p>
        </w:tc>
        <w:tc>
          <w:tcPr>
            <w:tcW w:w="792" w:type="dxa"/>
            <w:tcBorders>
              <w:top w:val="single" w:sz="8" w:space="0" w:color="AEAEAE"/>
              <w:left w:val="nil"/>
              <w:bottom w:val="single" w:sz="8" w:space="0" w:color="152935"/>
              <w:right w:val="single" w:sz="8" w:space="0" w:color="E0E0E0"/>
            </w:tcBorders>
            <w:shd w:val="clear" w:color="auto" w:fill="FFFFFF"/>
          </w:tcPr>
          <w:p w14:paraId="5A28E292"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12</w:t>
            </w:r>
          </w:p>
        </w:tc>
        <w:tc>
          <w:tcPr>
            <w:tcW w:w="793" w:type="dxa"/>
            <w:tcBorders>
              <w:top w:val="single" w:sz="8" w:space="0" w:color="AEAEAE"/>
              <w:left w:val="single" w:sz="8" w:space="0" w:color="E0E0E0"/>
              <w:bottom w:val="single" w:sz="8" w:space="0" w:color="152935"/>
              <w:right w:val="single" w:sz="8" w:space="0" w:color="E0E0E0"/>
            </w:tcBorders>
            <w:shd w:val="clear" w:color="auto" w:fill="FFFFFF"/>
          </w:tcPr>
          <w:p w14:paraId="6D88DAB8"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11.7167</w:t>
            </w:r>
          </w:p>
        </w:tc>
        <w:tc>
          <w:tcPr>
            <w:tcW w:w="1112" w:type="dxa"/>
            <w:tcBorders>
              <w:top w:val="single" w:sz="8" w:space="0" w:color="AEAEAE"/>
              <w:left w:val="single" w:sz="8" w:space="0" w:color="E0E0E0"/>
              <w:bottom w:val="single" w:sz="8" w:space="0" w:color="152935"/>
              <w:right w:val="single" w:sz="8" w:space="0" w:color="E0E0E0"/>
            </w:tcBorders>
            <w:shd w:val="clear" w:color="auto" w:fill="FFFFFF"/>
          </w:tcPr>
          <w:p w14:paraId="363BC353"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2.96816</w:t>
            </w:r>
          </w:p>
        </w:tc>
        <w:tc>
          <w:tcPr>
            <w:tcW w:w="829" w:type="dxa"/>
            <w:tcBorders>
              <w:top w:val="single" w:sz="8" w:space="0" w:color="AEAEAE"/>
              <w:left w:val="single" w:sz="8" w:space="0" w:color="E0E0E0"/>
              <w:bottom w:val="single" w:sz="8" w:space="0" w:color="152935"/>
              <w:right w:val="single" w:sz="8" w:space="0" w:color="E0E0E0"/>
            </w:tcBorders>
            <w:shd w:val="clear" w:color="auto" w:fill="FFFFFF"/>
          </w:tcPr>
          <w:p w14:paraId="2DC11202"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.85683</w:t>
            </w:r>
          </w:p>
        </w:tc>
        <w:tc>
          <w:tcPr>
            <w:tcW w:w="1137" w:type="dxa"/>
            <w:tcBorders>
              <w:top w:val="single" w:sz="8" w:space="0" w:color="AEAEAE"/>
              <w:left w:val="single" w:sz="8" w:space="0" w:color="E0E0E0"/>
              <w:bottom w:val="single" w:sz="8" w:space="0" w:color="152935"/>
              <w:right w:val="single" w:sz="8" w:space="0" w:color="E0E0E0"/>
            </w:tcBorders>
            <w:shd w:val="clear" w:color="auto" w:fill="FFFFFF"/>
          </w:tcPr>
          <w:p w14:paraId="62DC9BCF"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9.8308</w:t>
            </w:r>
          </w:p>
        </w:tc>
        <w:tc>
          <w:tcPr>
            <w:tcW w:w="1139" w:type="dxa"/>
            <w:tcBorders>
              <w:top w:val="single" w:sz="8" w:space="0" w:color="AEAEAE"/>
              <w:left w:val="single" w:sz="8" w:space="0" w:color="E0E0E0"/>
              <w:bottom w:val="single" w:sz="8" w:space="0" w:color="152935"/>
              <w:right w:val="single" w:sz="8" w:space="0" w:color="E0E0E0"/>
            </w:tcBorders>
            <w:shd w:val="clear" w:color="auto" w:fill="FFFFFF"/>
          </w:tcPr>
          <w:p w14:paraId="4452402C"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13.6025</w:t>
            </w:r>
          </w:p>
        </w:tc>
        <w:tc>
          <w:tcPr>
            <w:tcW w:w="829" w:type="dxa"/>
            <w:tcBorders>
              <w:top w:val="single" w:sz="8" w:space="0" w:color="AEAEAE"/>
              <w:left w:val="single" w:sz="8" w:space="0" w:color="E0E0E0"/>
              <w:bottom w:val="single" w:sz="8" w:space="0" w:color="152935"/>
              <w:right w:val="single" w:sz="8" w:space="0" w:color="E0E0E0"/>
            </w:tcBorders>
            <w:shd w:val="clear" w:color="auto" w:fill="FFFFFF"/>
          </w:tcPr>
          <w:p w14:paraId="2274A803"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7.49</w:t>
            </w:r>
          </w:p>
        </w:tc>
        <w:tc>
          <w:tcPr>
            <w:tcW w:w="863" w:type="dxa"/>
            <w:tcBorders>
              <w:top w:val="single" w:sz="8" w:space="0" w:color="AEAEAE"/>
              <w:left w:val="single" w:sz="8" w:space="0" w:color="E0E0E0"/>
              <w:bottom w:val="single" w:sz="8" w:space="0" w:color="152935"/>
              <w:right w:val="nil"/>
            </w:tcBorders>
            <w:shd w:val="clear" w:color="auto" w:fill="FFFFFF"/>
          </w:tcPr>
          <w:p w14:paraId="705E2E43" w14:textId="77777777" w:rsidR="00F32653" w:rsidRPr="00F32653" w:rsidRDefault="00F32653" w:rsidP="00DB53B3">
            <w:pPr>
              <w:autoSpaceDE w:val="0"/>
              <w:autoSpaceDN w:val="0"/>
              <w:adjustRightInd w:val="0"/>
              <w:spacing w:after="0" w:line="240" w:lineRule="auto"/>
              <w:ind w:left="60"/>
              <w:jc w:val="right"/>
              <w:rPr>
                <w:rFonts w:ascii="Arial" w:hAnsi="Arial" w:cs="Arial"/>
                <w:color w:val="010205"/>
                <w:sz w:val="18"/>
                <w:szCs w:val="18"/>
                <w:lang w:val="en-ID"/>
              </w:rPr>
            </w:pPr>
            <w:r w:rsidRPr="00F32653">
              <w:rPr>
                <w:rFonts w:ascii="Arial" w:hAnsi="Arial" w:cs="Arial"/>
                <w:color w:val="010205"/>
                <w:sz w:val="18"/>
                <w:szCs w:val="18"/>
                <w:lang w:val="en-ID"/>
              </w:rPr>
              <w:t>15.29</w:t>
            </w:r>
          </w:p>
        </w:tc>
      </w:tr>
    </w:tbl>
    <w:p w14:paraId="723D824E" w14:textId="77777777" w:rsidR="00F32653" w:rsidRPr="00F32653" w:rsidRDefault="00F32653" w:rsidP="00F32653">
      <w:pPr>
        <w:autoSpaceDE w:val="0"/>
        <w:autoSpaceDN w:val="0"/>
        <w:adjustRightInd w:val="0"/>
        <w:spacing w:after="0" w:line="240" w:lineRule="auto"/>
        <w:rPr>
          <w:rFonts w:ascii="Times New Roman" w:hAnsi="Times New Roman" w:cs="Times New Roman"/>
          <w:sz w:val="24"/>
          <w:szCs w:val="24"/>
          <w:lang w:val="en-ID"/>
        </w:rPr>
      </w:pPr>
    </w:p>
    <w:tbl>
      <w:tblPr>
        <w:tblW w:w="7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14"/>
        <w:gridCol w:w="1396"/>
        <w:gridCol w:w="974"/>
        <w:gridCol w:w="1339"/>
        <w:gridCol w:w="1031"/>
        <w:gridCol w:w="980"/>
      </w:tblGrid>
      <w:tr w:rsidR="00F32653" w:rsidRPr="00F32653" w14:paraId="369E2088" w14:textId="77777777" w:rsidTr="00DB53B3">
        <w:trPr>
          <w:cantSplit/>
          <w:trHeight w:val="245"/>
        </w:trPr>
        <w:tc>
          <w:tcPr>
            <w:tcW w:w="7334" w:type="dxa"/>
            <w:gridSpan w:val="6"/>
            <w:tcBorders>
              <w:top w:val="nil"/>
              <w:left w:val="nil"/>
              <w:bottom w:val="nil"/>
              <w:right w:val="nil"/>
            </w:tcBorders>
            <w:shd w:val="clear" w:color="auto" w:fill="FFFFFF"/>
            <w:vAlign w:val="center"/>
          </w:tcPr>
          <w:p w14:paraId="3CBCEB5D"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010205"/>
                <w:lang w:val="en-ID"/>
              </w:rPr>
            </w:pPr>
            <w:r w:rsidRPr="00F32653">
              <w:rPr>
                <w:rFonts w:ascii="Arial" w:hAnsi="Arial" w:cs="Arial"/>
                <w:b/>
                <w:bCs/>
                <w:color w:val="010205"/>
                <w:lang w:val="en-ID"/>
              </w:rPr>
              <w:t>ANOVA</w:t>
            </w:r>
          </w:p>
        </w:tc>
      </w:tr>
      <w:tr w:rsidR="00F32653" w:rsidRPr="00F32653" w14:paraId="65ABE64E" w14:textId="77777777" w:rsidTr="00DB53B3">
        <w:trPr>
          <w:cantSplit/>
          <w:trHeight w:val="205"/>
        </w:trPr>
        <w:tc>
          <w:tcPr>
            <w:tcW w:w="7334" w:type="dxa"/>
            <w:gridSpan w:val="6"/>
            <w:tcBorders>
              <w:top w:val="nil"/>
              <w:left w:val="nil"/>
              <w:bottom w:val="nil"/>
              <w:right w:val="nil"/>
            </w:tcBorders>
            <w:shd w:val="clear" w:color="auto" w:fill="FFFFFF"/>
            <w:vAlign w:val="bottom"/>
          </w:tcPr>
          <w:p w14:paraId="6B52E1C3"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r w:rsidRPr="00F32653">
              <w:rPr>
                <w:rFonts w:ascii="Arial" w:hAnsi="Arial" w:cs="Arial"/>
                <w:color w:val="010205"/>
                <w:sz w:val="18"/>
                <w:szCs w:val="18"/>
                <w:shd w:val="clear" w:color="auto" w:fill="FFFFFF"/>
                <w:lang w:val="en-ID"/>
              </w:rPr>
              <w:t xml:space="preserve">Serat_Pangan_Total  </w:t>
            </w:r>
          </w:p>
        </w:tc>
      </w:tr>
      <w:tr w:rsidR="00F32653" w:rsidRPr="00F32653" w14:paraId="75FDF7E3" w14:textId="77777777" w:rsidTr="00DB53B3">
        <w:trPr>
          <w:cantSplit/>
          <w:trHeight w:val="275"/>
        </w:trPr>
        <w:tc>
          <w:tcPr>
            <w:tcW w:w="1614" w:type="dxa"/>
            <w:tcBorders>
              <w:top w:val="nil"/>
              <w:left w:val="nil"/>
              <w:bottom w:val="single" w:sz="8" w:space="0" w:color="152935"/>
              <w:right w:val="nil"/>
            </w:tcBorders>
            <w:shd w:val="clear" w:color="auto" w:fill="FFFFFF"/>
            <w:vAlign w:val="bottom"/>
          </w:tcPr>
          <w:p w14:paraId="0EAF30E8"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396" w:type="dxa"/>
            <w:tcBorders>
              <w:top w:val="nil"/>
              <w:left w:val="nil"/>
              <w:bottom w:val="single" w:sz="8" w:space="0" w:color="152935"/>
              <w:right w:val="single" w:sz="8" w:space="0" w:color="E0E0E0"/>
            </w:tcBorders>
            <w:shd w:val="clear" w:color="auto" w:fill="FFFFFF"/>
            <w:vAlign w:val="bottom"/>
          </w:tcPr>
          <w:p w14:paraId="71F3DD57"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Sum of Squares</w:t>
            </w:r>
          </w:p>
        </w:tc>
        <w:tc>
          <w:tcPr>
            <w:tcW w:w="974" w:type="dxa"/>
            <w:tcBorders>
              <w:top w:val="nil"/>
              <w:left w:val="single" w:sz="8" w:space="0" w:color="E0E0E0"/>
              <w:bottom w:val="single" w:sz="8" w:space="0" w:color="152935"/>
              <w:right w:val="single" w:sz="8" w:space="0" w:color="E0E0E0"/>
            </w:tcBorders>
            <w:shd w:val="clear" w:color="auto" w:fill="FFFFFF"/>
            <w:vAlign w:val="bottom"/>
          </w:tcPr>
          <w:p w14:paraId="337F4120"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df</w:t>
            </w:r>
          </w:p>
        </w:tc>
        <w:tc>
          <w:tcPr>
            <w:tcW w:w="1339" w:type="dxa"/>
            <w:tcBorders>
              <w:top w:val="nil"/>
              <w:left w:val="single" w:sz="8" w:space="0" w:color="E0E0E0"/>
              <w:bottom w:val="single" w:sz="8" w:space="0" w:color="152935"/>
              <w:right w:val="single" w:sz="8" w:space="0" w:color="E0E0E0"/>
            </w:tcBorders>
            <w:shd w:val="clear" w:color="auto" w:fill="FFFFFF"/>
            <w:vAlign w:val="bottom"/>
          </w:tcPr>
          <w:p w14:paraId="33F23F78"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Mean Square</w:t>
            </w:r>
          </w:p>
        </w:tc>
        <w:tc>
          <w:tcPr>
            <w:tcW w:w="1031" w:type="dxa"/>
            <w:tcBorders>
              <w:top w:val="nil"/>
              <w:left w:val="single" w:sz="8" w:space="0" w:color="E0E0E0"/>
              <w:bottom w:val="single" w:sz="8" w:space="0" w:color="152935"/>
              <w:right w:val="single" w:sz="8" w:space="0" w:color="E0E0E0"/>
            </w:tcBorders>
            <w:shd w:val="clear" w:color="auto" w:fill="FFFFFF"/>
            <w:vAlign w:val="bottom"/>
          </w:tcPr>
          <w:p w14:paraId="6F79A613"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F</w:t>
            </w:r>
          </w:p>
        </w:tc>
        <w:tc>
          <w:tcPr>
            <w:tcW w:w="977" w:type="dxa"/>
            <w:tcBorders>
              <w:top w:val="nil"/>
              <w:left w:val="single" w:sz="8" w:space="0" w:color="E0E0E0"/>
              <w:bottom w:val="single" w:sz="8" w:space="0" w:color="152935"/>
              <w:right w:val="nil"/>
            </w:tcBorders>
            <w:shd w:val="clear" w:color="auto" w:fill="FFFFFF"/>
            <w:vAlign w:val="bottom"/>
          </w:tcPr>
          <w:p w14:paraId="28E50BAF"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Sig.</w:t>
            </w:r>
          </w:p>
        </w:tc>
      </w:tr>
      <w:tr w:rsidR="00F32653" w:rsidRPr="00F32653" w14:paraId="52C94766" w14:textId="77777777" w:rsidTr="00DB53B3">
        <w:trPr>
          <w:cantSplit/>
          <w:trHeight w:val="195"/>
        </w:trPr>
        <w:tc>
          <w:tcPr>
            <w:tcW w:w="1614" w:type="dxa"/>
            <w:tcBorders>
              <w:top w:val="single" w:sz="8" w:space="0" w:color="152935"/>
              <w:left w:val="nil"/>
              <w:bottom w:val="single" w:sz="8" w:space="0" w:color="AEAEAE"/>
              <w:right w:val="nil"/>
            </w:tcBorders>
            <w:shd w:val="clear" w:color="auto" w:fill="E0E0E0"/>
          </w:tcPr>
          <w:p w14:paraId="2B1BABF6"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Between Groups</w:t>
            </w:r>
          </w:p>
        </w:tc>
        <w:tc>
          <w:tcPr>
            <w:tcW w:w="1396" w:type="dxa"/>
            <w:tcBorders>
              <w:top w:val="single" w:sz="8" w:space="0" w:color="152935"/>
              <w:left w:val="nil"/>
              <w:bottom w:val="single" w:sz="8" w:space="0" w:color="AEAEAE"/>
              <w:right w:val="single" w:sz="8" w:space="0" w:color="E0E0E0"/>
            </w:tcBorders>
            <w:shd w:val="clear" w:color="auto" w:fill="FFFFFF"/>
          </w:tcPr>
          <w:p w14:paraId="5FA0D6CE"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96.880</w:t>
            </w:r>
          </w:p>
        </w:tc>
        <w:tc>
          <w:tcPr>
            <w:tcW w:w="974" w:type="dxa"/>
            <w:tcBorders>
              <w:top w:val="single" w:sz="8" w:space="0" w:color="152935"/>
              <w:left w:val="single" w:sz="8" w:space="0" w:color="E0E0E0"/>
              <w:bottom w:val="single" w:sz="8" w:space="0" w:color="AEAEAE"/>
              <w:right w:val="single" w:sz="8" w:space="0" w:color="E0E0E0"/>
            </w:tcBorders>
            <w:shd w:val="clear" w:color="auto" w:fill="FFFFFF"/>
          </w:tcPr>
          <w:p w14:paraId="385D7FE4"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1339" w:type="dxa"/>
            <w:tcBorders>
              <w:top w:val="single" w:sz="8" w:space="0" w:color="152935"/>
              <w:left w:val="single" w:sz="8" w:space="0" w:color="E0E0E0"/>
              <w:bottom w:val="single" w:sz="8" w:space="0" w:color="AEAEAE"/>
              <w:right w:val="single" w:sz="8" w:space="0" w:color="E0E0E0"/>
            </w:tcBorders>
            <w:shd w:val="clear" w:color="auto" w:fill="FFFFFF"/>
          </w:tcPr>
          <w:p w14:paraId="76002C9C"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32.293</w:t>
            </w:r>
          </w:p>
        </w:tc>
        <w:tc>
          <w:tcPr>
            <w:tcW w:w="1031" w:type="dxa"/>
            <w:tcBorders>
              <w:top w:val="single" w:sz="8" w:space="0" w:color="152935"/>
              <w:left w:val="single" w:sz="8" w:space="0" w:color="E0E0E0"/>
              <w:bottom w:val="single" w:sz="8" w:space="0" w:color="AEAEAE"/>
              <w:right w:val="single" w:sz="8" w:space="0" w:color="E0E0E0"/>
            </w:tcBorders>
            <w:shd w:val="clear" w:color="auto" w:fill="FFFFFF"/>
          </w:tcPr>
          <w:p w14:paraId="7FBC5441"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8688.783</w:t>
            </w:r>
          </w:p>
        </w:tc>
        <w:tc>
          <w:tcPr>
            <w:tcW w:w="977" w:type="dxa"/>
            <w:tcBorders>
              <w:top w:val="single" w:sz="8" w:space="0" w:color="152935"/>
              <w:left w:val="single" w:sz="8" w:space="0" w:color="E0E0E0"/>
              <w:bottom w:val="single" w:sz="8" w:space="0" w:color="AEAEAE"/>
              <w:right w:val="nil"/>
            </w:tcBorders>
            <w:shd w:val="clear" w:color="auto" w:fill="FFFFFF"/>
          </w:tcPr>
          <w:p w14:paraId="76F93DEB"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.000</w:t>
            </w:r>
          </w:p>
        </w:tc>
      </w:tr>
      <w:tr w:rsidR="00F32653" w:rsidRPr="00F32653" w14:paraId="14444076" w14:textId="77777777" w:rsidTr="00DB53B3">
        <w:trPr>
          <w:cantSplit/>
          <w:trHeight w:val="275"/>
        </w:trPr>
        <w:tc>
          <w:tcPr>
            <w:tcW w:w="1614" w:type="dxa"/>
            <w:tcBorders>
              <w:top w:val="single" w:sz="8" w:space="0" w:color="AEAEAE"/>
              <w:left w:val="nil"/>
              <w:bottom w:val="single" w:sz="8" w:space="0" w:color="AEAEAE"/>
              <w:right w:val="nil"/>
            </w:tcBorders>
            <w:shd w:val="clear" w:color="auto" w:fill="E0E0E0"/>
          </w:tcPr>
          <w:p w14:paraId="0EC4E49B"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Within Groups</w:t>
            </w:r>
          </w:p>
        </w:tc>
        <w:tc>
          <w:tcPr>
            <w:tcW w:w="1396" w:type="dxa"/>
            <w:tcBorders>
              <w:top w:val="single" w:sz="8" w:space="0" w:color="AEAEAE"/>
              <w:left w:val="nil"/>
              <w:bottom w:val="single" w:sz="8" w:space="0" w:color="AEAEAE"/>
              <w:right w:val="single" w:sz="8" w:space="0" w:color="E0E0E0"/>
            </w:tcBorders>
            <w:shd w:val="clear" w:color="auto" w:fill="FFFFFF"/>
          </w:tcPr>
          <w:p w14:paraId="3282CBE7"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.030</w:t>
            </w:r>
          </w:p>
        </w:tc>
        <w:tc>
          <w:tcPr>
            <w:tcW w:w="974" w:type="dxa"/>
            <w:tcBorders>
              <w:top w:val="single" w:sz="8" w:space="0" w:color="AEAEAE"/>
              <w:left w:val="single" w:sz="8" w:space="0" w:color="E0E0E0"/>
              <w:bottom w:val="single" w:sz="8" w:space="0" w:color="AEAEAE"/>
              <w:right w:val="single" w:sz="8" w:space="0" w:color="E0E0E0"/>
            </w:tcBorders>
            <w:shd w:val="clear" w:color="auto" w:fill="FFFFFF"/>
          </w:tcPr>
          <w:p w14:paraId="5ED51C3B"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8</w:t>
            </w:r>
          </w:p>
        </w:tc>
        <w:tc>
          <w:tcPr>
            <w:tcW w:w="1339" w:type="dxa"/>
            <w:tcBorders>
              <w:top w:val="single" w:sz="8" w:space="0" w:color="AEAEAE"/>
              <w:left w:val="single" w:sz="8" w:space="0" w:color="E0E0E0"/>
              <w:bottom w:val="single" w:sz="8" w:space="0" w:color="AEAEAE"/>
              <w:right w:val="single" w:sz="8" w:space="0" w:color="E0E0E0"/>
            </w:tcBorders>
            <w:shd w:val="clear" w:color="auto" w:fill="FFFFFF"/>
          </w:tcPr>
          <w:p w14:paraId="30A8EFEE"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.004</w:t>
            </w:r>
          </w:p>
        </w:tc>
        <w:tc>
          <w:tcPr>
            <w:tcW w:w="103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0957E6"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977" w:type="dxa"/>
            <w:tcBorders>
              <w:top w:val="single" w:sz="8" w:space="0" w:color="AEAEAE"/>
              <w:left w:val="single" w:sz="8" w:space="0" w:color="E0E0E0"/>
              <w:bottom w:val="single" w:sz="8" w:space="0" w:color="AEAEAE"/>
              <w:right w:val="nil"/>
            </w:tcBorders>
            <w:shd w:val="clear" w:color="auto" w:fill="FFFFFF"/>
            <w:vAlign w:val="center"/>
          </w:tcPr>
          <w:p w14:paraId="6D7DF59C"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r>
      <w:tr w:rsidR="00F32653" w:rsidRPr="00F32653" w14:paraId="5B11DD12" w14:textId="77777777" w:rsidTr="00DB53B3">
        <w:trPr>
          <w:cantSplit/>
          <w:trHeight w:val="265"/>
        </w:trPr>
        <w:tc>
          <w:tcPr>
            <w:tcW w:w="1614" w:type="dxa"/>
            <w:tcBorders>
              <w:top w:val="single" w:sz="8" w:space="0" w:color="AEAEAE"/>
              <w:left w:val="nil"/>
              <w:bottom w:val="single" w:sz="8" w:space="0" w:color="152935"/>
              <w:right w:val="nil"/>
            </w:tcBorders>
            <w:shd w:val="clear" w:color="auto" w:fill="E0E0E0"/>
          </w:tcPr>
          <w:p w14:paraId="196999CE"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Total</w:t>
            </w:r>
          </w:p>
        </w:tc>
        <w:tc>
          <w:tcPr>
            <w:tcW w:w="1396" w:type="dxa"/>
            <w:tcBorders>
              <w:top w:val="single" w:sz="8" w:space="0" w:color="AEAEAE"/>
              <w:left w:val="nil"/>
              <w:bottom w:val="single" w:sz="8" w:space="0" w:color="152935"/>
              <w:right w:val="single" w:sz="8" w:space="0" w:color="E0E0E0"/>
            </w:tcBorders>
            <w:shd w:val="clear" w:color="auto" w:fill="FFFFFF"/>
          </w:tcPr>
          <w:p w14:paraId="033E2A63"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96.910</w:t>
            </w:r>
          </w:p>
        </w:tc>
        <w:tc>
          <w:tcPr>
            <w:tcW w:w="974" w:type="dxa"/>
            <w:tcBorders>
              <w:top w:val="single" w:sz="8" w:space="0" w:color="AEAEAE"/>
              <w:left w:val="single" w:sz="8" w:space="0" w:color="E0E0E0"/>
              <w:bottom w:val="single" w:sz="8" w:space="0" w:color="152935"/>
              <w:right w:val="single" w:sz="8" w:space="0" w:color="E0E0E0"/>
            </w:tcBorders>
            <w:shd w:val="clear" w:color="auto" w:fill="FFFFFF"/>
          </w:tcPr>
          <w:p w14:paraId="02ECD470"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11</w:t>
            </w:r>
          </w:p>
        </w:tc>
        <w:tc>
          <w:tcPr>
            <w:tcW w:w="133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9E7034"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3436F7A"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977" w:type="dxa"/>
            <w:tcBorders>
              <w:top w:val="single" w:sz="8" w:space="0" w:color="AEAEAE"/>
              <w:left w:val="single" w:sz="8" w:space="0" w:color="E0E0E0"/>
              <w:bottom w:val="single" w:sz="8" w:space="0" w:color="152935"/>
              <w:right w:val="nil"/>
            </w:tcBorders>
            <w:shd w:val="clear" w:color="auto" w:fill="FFFFFF"/>
            <w:vAlign w:val="center"/>
          </w:tcPr>
          <w:p w14:paraId="6D185F6D"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r>
    </w:tbl>
    <w:p w14:paraId="575ADAC6" w14:textId="77777777" w:rsidR="00F32653" w:rsidRPr="00F32653" w:rsidRDefault="00F32653" w:rsidP="00F32653">
      <w:pPr>
        <w:autoSpaceDE w:val="0"/>
        <w:autoSpaceDN w:val="0"/>
        <w:adjustRightInd w:val="0"/>
        <w:spacing w:after="0" w:line="240" w:lineRule="auto"/>
        <w:rPr>
          <w:rFonts w:ascii="Times New Roman" w:hAnsi="Times New Roman" w:cs="Times New Roman"/>
          <w:sz w:val="24"/>
          <w:szCs w:val="24"/>
          <w:lang w:val="en-ID"/>
        </w:rPr>
      </w:pPr>
    </w:p>
    <w:tbl>
      <w:tblPr>
        <w:tblW w:w="6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30"/>
        <w:gridCol w:w="1030"/>
        <w:gridCol w:w="1030"/>
        <w:gridCol w:w="1030"/>
        <w:gridCol w:w="1030"/>
      </w:tblGrid>
      <w:tr w:rsidR="00F32653" w:rsidRPr="00F32653" w14:paraId="17DB7B2A" w14:textId="77777777" w:rsidTr="00DB53B3">
        <w:trPr>
          <w:cantSplit/>
          <w:trHeight w:val="257"/>
        </w:trPr>
        <w:tc>
          <w:tcPr>
            <w:tcW w:w="6302" w:type="dxa"/>
            <w:gridSpan w:val="6"/>
            <w:tcBorders>
              <w:top w:val="nil"/>
              <w:left w:val="nil"/>
              <w:bottom w:val="nil"/>
              <w:right w:val="nil"/>
            </w:tcBorders>
            <w:shd w:val="clear" w:color="auto" w:fill="FFFFFF"/>
            <w:vAlign w:val="center"/>
          </w:tcPr>
          <w:p w14:paraId="5387B299" w14:textId="6F0CB0D5" w:rsidR="00F32653" w:rsidRPr="00F32653" w:rsidRDefault="00DB53B3" w:rsidP="00DB53B3">
            <w:pPr>
              <w:autoSpaceDE w:val="0"/>
              <w:autoSpaceDN w:val="0"/>
              <w:adjustRightInd w:val="0"/>
              <w:spacing w:after="0" w:line="240" w:lineRule="auto"/>
              <w:ind w:left="60" w:right="60"/>
              <w:jc w:val="center"/>
              <w:rPr>
                <w:rFonts w:ascii="Arial" w:hAnsi="Arial" w:cs="Arial"/>
                <w:color w:val="010205"/>
                <w:lang w:val="en-ID"/>
              </w:rPr>
            </w:pPr>
            <w:r>
              <w:rPr>
                <w:rFonts w:ascii="Arial" w:hAnsi="Arial" w:cs="Arial"/>
                <w:b/>
                <w:bCs/>
                <w:color w:val="010205"/>
                <w:lang w:val="en-ID"/>
              </w:rPr>
              <w:t>Duncan</w:t>
            </w:r>
          </w:p>
        </w:tc>
      </w:tr>
      <w:tr w:rsidR="00F32653" w:rsidRPr="00F32653" w14:paraId="4F331C75" w14:textId="77777777" w:rsidTr="00DB53B3">
        <w:trPr>
          <w:cantSplit/>
          <w:trHeight w:val="215"/>
        </w:trPr>
        <w:tc>
          <w:tcPr>
            <w:tcW w:w="6302" w:type="dxa"/>
            <w:gridSpan w:val="6"/>
            <w:tcBorders>
              <w:top w:val="nil"/>
              <w:left w:val="nil"/>
              <w:bottom w:val="nil"/>
              <w:right w:val="nil"/>
            </w:tcBorders>
            <w:shd w:val="clear" w:color="auto" w:fill="FFFFFF"/>
            <w:vAlign w:val="bottom"/>
          </w:tcPr>
          <w:p w14:paraId="5A10BD18"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r w:rsidRPr="00F32653">
              <w:rPr>
                <w:rFonts w:ascii="Arial" w:hAnsi="Arial" w:cs="Arial"/>
                <w:color w:val="010205"/>
                <w:sz w:val="18"/>
                <w:szCs w:val="18"/>
                <w:shd w:val="clear" w:color="auto" w:fill="FFFFFF"/>
                <w:lang w:val="en-ID"/>
              </w:rPr>
              <w:t>Duncan</w:t>
            </w:r>
            <w:r w:rsidRPr="00F32653">
              <w:rPr>
                <w:rFonts w:ascii="Arial" w:hAnsi="Arial" w:cs="Arial"/>
                <w:color w:val="010205"/>
                <w:sz w:val="18"/>
                <w:szCs w:val="18"/>
                <w:shd w:val="clear" w:color="auto" w:fill="FFFFFF"/>
                <w:vertAlign w:val="superscript"/>
                <w:lang w:val="en-ID"/>
              </w:rPr>
              <w:t>a</w:t>
            </w:r>
            <w:r w:rsidRPr="00F32653">
              <w:rPr>
                <w:rFonts w:ascii="Arial" w:hAnsi="Arial" w:cs="Arial"/>
                <w:color w:val="010205"/>
                <w:sz w:val="18"/>
                <w:szCs w:val="18"/>
                <w:shd w:val="clear" w:color="auto" w:fill="FFFFFF"/>
                <w:lang w:val="en-ID"/>
              </w:rPr>
              <w:t xml:space="preserve">  </w:t>
            </w:r>
          </w:p>
        </w:tc>
      </w:tr>
      <w:tr w:rsidR="00F32653" w:rsidRPr="00F32653" w14:paraId="4A114FBE" w14:textId="77777777" w:rsidTr="00DB53B3">
        <w:trPr>
          <w:cantSplit/>
          <w:trHeight w:val="215"/>
        </w:trPr>
        <w:tc>
          <w:tcPr>
            <w:tcW w:w="1152" w:type="dxa"/>
            <w:vMerge w:val="restart"/>
            <w:tcBorders>
              <w:top w:val="nil"/>
              <w:left w:val="nil"/>
              <w:bottom w:val="nil"/>
              <w:right w:val="nil"/>
            </w:tcBorders>
            <w:shd w:val="clear" w:color="auto" w:fill="FFFFFF"/>
            <w:vAlign w:val="bottom"/>
          </w:tcPr>
          <w:p w14:paraId="76D78D11"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Perlakuan</w:t>
            </w:r>
          </w:p>
        </w:tc>
        <w:tc>
          <w:tcPr>
            <w:tcW w:w="1030" w:type="dxa"/>
            <w:vMerge w:val="restart"/>
            <w:tcBorders>
              <w:top w:val="nil"/>
              <w:left w:val="nil"/>
              <w:bottom w:val="nil"/>
              <w:right w:val="single" w:sz="8" w:space="0" w:color="E0E0E0"/>
            </w:tcBorders>
            <w:shd w:val="clear" w:color="auto" w:fill="FFFFFF"/>
            <w:vAlign w:val="bottom"/>
          </w:tcPr>
          <w:p w14:paraId="464BB9D7"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N</w:t>
            </w:r>
          </w:p>
        </w:tc>
        <w:tc>
          <w:tcPr>
            <w:tcW w:w="4120" w:type="dxa"/>
            <w:gridSpan w:val="4"/>
            <w:tcBorders>
              <w:top w:val="nil"/>
              <w:left w:val="single" w:sz="8" w:space="0" w:color="E0E0E0"/>
              <w:bottom w:val="nil"/>
              <w:right w:val="nil"/>
            </w:tcBorders>
            <w:shd w:val="clear" w:color="auto" w:fill="FFFFFF"/>
            <w:vAlign w:val="bottom"/>
          </w:tcPr>
          <w:p w14:paraId="62253FE6"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Subset for alpha = 0.05</w:t>
            </w:r>
          </w:p>
        </w:tc>
      </w:tr>
      <w:tr w:rsidR="00F32653" w:rsidRPr="00F32653" w14:paraId="24AA81D4" w14:textId="77777777" w:rsidTr="00DB53B3">
        <w:trPr>
          <w:cantSplit/>
          <w:trHeight w:val="215"/>
        </w:trPr>
        <w:tc>
          <w:tcPr>
            <w:tcW w:w="1152" w:type="dxa"/>
            <w:vMerge/>
            <w:tcBorders>
              <w:top w:val="nil"/>
              <w:left w:val="nil"/>
              <w:bottom w:val="nil"/>
              <w:right w:val="nil"/>
            </w:tcBorders>
            <w:shd w:val="clear" w:color="auto" w:fill="FFFFFF"/>
            <w:vAlign w:val="bottom"/>
          </w:tcPr>
          <w:p w14:paraId="152D092A"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1030" w:type="dxa"/>
            <w:vMerge/>
            <w:tcBorders>
              <w:top w:val="nil"/>
              <w:left w:val="nil"/>
              <w:bottom w:val="nil"/>
              <w:right w:val="single" w:sz="8" w:space="0" w:color="E0E0E0"/>
            </w:tcBorders>
            <w:shd w:val="clear" w:color="auto" w:fill="FFFFFF"/>
            <w:vAlign w:val="bottom"/>
          </w:tcPr>
          <w:p w14:paraId="7BC53B43" w14:textId="77777777" w:rsidR="00F32653" w:rsidRPr="00F32653" w:rsidRDefault="00F32653" w:rsidP="00DB53B3">
            <w:pPr>
              <w:autoSpaceDE w:val="0"/>
              <w:autoSpaceDN w:val="0"/>
              <w:adjustRightInd w:val="0"/>
              <w:spacing w:after="0" w:line="240" w:lineRule="auto"/>
              <w:rPr>
                <w:rFonts w:ascii="Arial" w:hAnsi="Arial" w:cs="Arial"/>
                <w:color w:val="264A60"/>
                <w:sz w:val="18"/>
                <w:szCs w:val="18"/>
                <w:lang w:val="en-ID"/>
              </w:rPr>
            </w:pP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87F8395"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EE7C9EA"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D39E73C"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3</w:t>
            </w:r>
          </w:p>
        </w:tc>
        <w:tc>
          <w:tcPr>
            <w:tcW w:w="1030" w:type="dxa"/>
            <w:tcBorders>
              <w:top w:val="nil"/>
              <w:left w:val="single" w:sz="8" w:space="0" w:color="E0E0E0"/>
              <w:bottom w:val="single" w:sz="8" w:space="0" w:color="152935"/>
              <w:right w:val="nil"/>
            </w:tcBorders>
            <w:shd w:val="clear" w:color="auto" w:fill="FFFFFF"/>
            <w:vAlign w:val="bottom"/>
          </w:tcPr>
          <w:p w14:paraId="01689861" w14:textId="77777777" w:rsidR="00F32653" w:rsidRPr="00F32653" w:rsidRDefault="00F32653"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F32653">
              <w:rPr>
                <w:rFonts w:ascii="Arial" w:hAnsi="Arial" w:cs="Arial"/>
                <w:color w:val="264A60"/>
                <w:sz w:val="18"/>
                <w:szCs w:val="18"/>
                <w:lang w:val="en-ID"/>
              </w:rPr>
              <w:t>4</w:t>
            </w:r>
          </w:p>
        </w:tc>
      </w:tr>
      <w:tr w:rsidR="00F32653" w:rsidRPr="00F32653" w14:paraId="3E3D6AB0" w14:textId="77777777" w:rsidTr="00DB53B3">
        <w:trPr>
          <w:cantSplit/>
          <w:trHeight w:val="287"/>
        </w:trPr>
        <w:tc>
          <w:tcPr>
            <w:tcW w:w="1152" w:type="dxa"/>
            <w:tcBorders>
              <w:top w:val="single" w:sz="8" w:space="0" w:color="152935"/>
              <w:left w:val="nil"/>
              <w:bottom w:val="single" w:sz="8" w:space="0" w:color="AEAEAE"/>
              <w:right w:val="nil"/>
            </w:tcBorders>
            <w:shd w:val="clear" w:color="auto" w:fill="E0E0E0"/>
          </w:tcPr>
          <w:p w14:paraId="3C436B86"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F0</w:t>
            </w:r>
          </w:p>
        </w:tc>
        <w:tc>
          <w:tcPr>
            <w:tcW w:w="1030" w:type="dxa"/>
            <w:tcBorders>
              <w:top w:val="single" w:sz="8" w:space="0" w:color="152935"/>
              <w:left w:val="nil"/>
              <w:bottom w:val="single" w:sz="8" w:space="0" w:color="AEAEAE"/>
              <w:right w:val="single" w:sz="8" w:space="0" w:color="E0E0E0"/>
            </w:tcBorders>
            <w:shd w:val="clear" w:color="auto" w:fill="FFFFFF"/>
          </w:tcPr>
          <w:p w14:paraId="0180B9EE"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2698AC5"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7.5900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5FD80F4"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94910B1"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152935"/>
              <w:left w:val="single" w:sz="8" w:space="0" w:color="E0E0E0"/>
              <w:bottom w:val="single" w:sz="8" w:space="0" w:color="AEAEAE"/>
              <w:right w:val="nil"/>
            </w:tcBorders>
            <w:shd w:val="clear" w:color="auto" w:fill="FFFFFF"/>
            <w:vAlign w:val="center"/>
          </w:tcPr>
          <w:p w14:paraId="13124067"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r>
      <w:tr w:rsidR="00F32653" w:rsidRPr="00F32653" w14:paraId="045C3533" w14:textId="77777777" w:rsidTr="00DB53B3">
        <w:trPr>
          <w:cantSplit/>
          <w:trHeight w:val="287"/>
        </w:trPr>
        <w:tc>
          <w:tcPr>
            <w:tcW w:w="1152" w:type="dxa"/>
            <w:tcBorders>
              <w:top w:val="single" w:sz="8" w:space="0" w:color="AEAEAE"/>
              <w:left w:val="nil"/>
              <w:bottom w:val="single" w:sz="8" w:space="0" w:color="AEAEAE"/>
              <w:right w:val="nil"/>
            </w:tcBorders>
            <w:shd w:val="clear" w:color="auto" w:fill="E0E0E0"/>
          </w:tcPr>
          <w:p w14:paraId="5532AF6A"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F1</w:t>
            </w:r>
          </w:p>
        </w:tc>
        <w:tc>
          <w:tcPr>
            <w:tcW w:w="1030" w:type="dxa"/>
            <w:tcBorders>
              <w:top w:val="single" w:sz="8" w:space="0" w:color="AEAEAE"/>
              <w:left w:val="nil"/>
              <w:bottom w:val="single" w:sz="8" w:space="0" w:color="AEAEAE"/>
              <w:right w:val="single" w:sz="8" w:space="0" w:color="E0E0E0"/>
            </w:tcBorders>
            <w:shd w:val="clear" w:color="auto" w:fill="FFFFFF"/>
          </w:tcPr>
          <w:p w14:paraId="1480484E"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62A72A"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B3AD08"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10.8633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01DD47"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7D92D0AB"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r>
      <w:tr w:rsidR="00F32653" w:rsidRPr="00F32653" w14:paraId="30EBA581" w14:textId="77777777" w:rsidTr="00DB53B3">
        <w:trPr>
          <w:cantSplit/>
          <w:trHeight w:val="277"/>
        </w:trPr>
        <w:tc>
          <w:tcPr>
            <w:tcW w:w="1152" w:type="dxa"/>
            <w:tcBorders>
              <w:top w:val="single" w:sz="8" w:space="0" w:color="AEAEAE"/>
              <w:left w:val="nil"/>
              <w:bottom w:val="single" w:sz="8" w:space="0" w:color="AEAEAE"/>
              <w:right w:val="nil"/>
            </w:tcBorders>
            <w:shd w:val="clear" w:color="auto" w:fill="E0E0E0"/>
          </w:tcPr>
          <w:p w14:paraId="6071896B"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F2</w:t>
            </w:r>
          </w:p>
        </w:tc>
        <w:tc>
          <w:tcPr>
            <w:tcW w:w="1030" w:type="dxa"/>
            <w:tcBorders>
              <w:top w:val="single" w:sz="8" w:space="0" w:color="AEAEAE"/>
              <w:left w:val="nil"/>
              <w:bottom w:val="single" w:sz="8" w:space="0" w:color="AEAEAE"/>
              <w:right w:val="single" w:sz="8" w:space="0" w:color="E0E0E0"/>
            </w:tcBorders>
            <w:shd w:val="clear" w:color="auto" w:fill="FFFFFF"/>
          </w:tcPr>
          <w:p w14:paraId="7EB1A7EE"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0846268"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BFD684"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79582A2"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13.1733</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6DC16FD1"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r>
      <w:tr w:rsidR="00F32653" w:rsidRPr="00F32653" w14:paraId="660848BA" w14:textId="77777777" w:rsidTr="00DB53B3">
        <w:trPr>
          <w:cantSplit/>
          <w:trHeight w:val="287"/>
        </w:trPr>
        <w:tc>
          <w:tcPr>
            <w:tcW w:w="1152" w:type="dxa"/>
            <w:tcBorders>
              <w:top w:val="single" w:sz="8" w:space="0" w:color="AEAEAE"/>
              <w:left w:val="nil"/>
              <w:bottom w:val="single" w:sz="8" w:space="0" w:color="AEAEAE"/>
              <w:right w:val="nil"/>
            </w:tcBorders>
            <w:shd w:val="clear" w:color="auto" w:fill="E0E0E0"/>
          </w:tcPr>
          <w:p w14:paraId="5B391403"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F3</w:t>
            </w:r>
          </w:p>
        </w:tc>
        <w:tc>
          <w:tcPr>
            <w:tcW w:w="1030" w:type="dxa"/>
            <w:tcBorders>
              <w:top w:val="single" w:sz="8" w:space="0" w:color="AEAEAE"/>
              <w:left w:val="nil"/>
              <w:bottom w:val="single" w:sz="8" w:space="0" w:color="AEAEAE"/>
              <w:right w:val="single" w:sz="8" w:space="0" w:color="E0E0E0"/>
            </w:tcBorders>
            <w:shd w:val="clear" w:color="auto" w:fill="FFFFFF"/>
          </w:tcPr>
          <w:p w14:paraId="37C1A23D"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79CE43"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EA9A7C"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355F17"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nil"/>
            </w:tcBorders>
            <w:shd w:val="clear" w:color="auto" w:fill="FFFFFF"/>
          </w:tcPr>
          <w:p w14:paraId="668DB93D"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15.2400</w:t>
            </w:r>
          </w:p>
        </w:tc>
      </w:tr>
      <w:tr w:rsidR="00F32653" w:rsidRPr="00F32653" w14:paraId="506D1CA9" w14:textId="77777777" w:rsidTr="00DB53B3">
        <w:trPr>
          <w:cantSplit/>
          <w:trHeight w:val="277"/>
        </w:trPr>
        <w:tc>
          <w:tcPr>
            <w:tcW w:w="1152" w:type="dxa"/>
            <w:tcBorders>
              <w:top w:val="single" w:sz="8" w:space="0" w:color="AEAEAE"/>
              <w:left w:val="nil"/>
              <w:bottom w:val="single" w:sz="8" w:space="0" w:color="152935"/>
              <w:right w:val="nil"/>
            </w:tcBorders>
            <w:shd w:val="clear" w:color="auto" w:fill="E0E0E0"/>
          </w:tcPr>
          <w:p w14:paraId="66DAF32A" w14:textId="77777777" w:rsidR="00F32653" w:rsidRPr="00F32653" w:rsidRDefault="00F32653" w:rsidP="00DB53B3">
            <w:pPr>
              <w:autoSpaceDE w:val="0"/>
              <w:autoSpaceDN w:val="0"/>
              <w:adjustRightInd w:val="0"/>
              <w:spacing w:after="0" w:line="240" w:lineRule="auto"/>
              <w:ind w:left="60" w:right="60"/>
              <w:rPr>
                <w:rFonts w:ascii="Arial" w:hAnsi="Arial" w:cs="Arial"/>
                <w:color w:val="264A60"/>
                <w:sz w:val="18"/>
                <w:szCs w:val="18"/>
                <w:lang w:val="en-ID"/>
              </w:rPr>
            </w:pPr>
            <w:r w:rsidRPr="00F32653">
              <w:rPr>
                <w:rFonts w:ascii="Arial" w:hAnsi="Arial" w:cs="Arial"/>
                <w:color w:val="264A60"/>
                <w:sz w:val="18"/>
                <w:szCs w:val="18"/>
                <w:lang w:val="en-ID"/>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14:paraId="78AF8C2A" w14:textId="77777777" w:rsidR="00F32653" w:rsidRPr="00F32653" w:rsidRDefault="00F32653" w:rsidP="00DB53B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1A11568"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BBEEADC"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644B69E"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1.000</w:t>
            </w:r>
          </w:p>
        </w:tc>
        <w:tc>
          <w:tcPr>
            <w:tcW w:w="1030" w:type="dxa"/>
            <w:tcBorders>
              <w:top w:val="single" w:sz="8" w:space="0" w:color="AEAEAE"/>
              <w:left w:val="single" w:sz="8" w:space="0" w:color="E0E0E0"/>
              <w:bottom w:val="single" w:sz="8" w:space="0" w:color="152935"/>
              <w:right w:val="nil"/>
            </w:tcBorders>
            <w:shd w:val="clear" w:color="auto" w:fill="FFFFFF"/>
          </w:tcPr>
          <w:p w14:paraId="151E8F53" w14:textId="77777777" w:rsidR="00F32653" w:rsidRPr="00F32653" w:rsidRDefault="00F32653"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F32653">
              <w:rPr>
                <w:rFonts w:ascii="Arial" w:hAnsi="Arial" w:cs="Arial"/>
                <w:color w:val="010205"/>
                <w:sz w:val="18"/>
                <w:szCs w:val="18"/>
                <w:lang w:val="en-ID"/>
              </w:rPr>
              <w:t>1.000</w:t>
            </w:r>
          </w:p>
        </w:tc>
      </w:tr>
      <w:tr w:rsidR="00F32653" w:rsidRPr="00F32653" w14:paraId="39737A85" w14:textId="77777777" w:rsidTr="00DB53B3">
        <w:trPr>
          <w:cantSplit/>
          <w:trHeight w:val="215"/>
        </w:trPr>
        <w:tc>
          <w:tcPr>
            <w:tcW w:w="6302" w:type="dxa"/>
            <w:gridSpan w:val="6"/>
            <w:tcBorders>
              <w:top w:val="nil"/>
              <w:left w:val="nil"/>
              <w:bottom w:val="nil"/>
              <w:right w:val="nil"/>
            </w:tcBorders>
            <w:shd w:val="clear" w:color="auto" w:fill="FFFFFF"/>
          </w:tcPr>
          <w:p w14:paraId="04F155C1" w14:textId="77777777" w:rsidR="00F32653" w:rsidRPr="00F32653" w:rsidRDefault="00F32653" w:rsidP="00DB53B3">
            <w:pPr>
              <w:autoSpaceDE w:val="0"/>
              <w:autoSpaceDN w:val="0"/>
              <w:adjustRightInd w:val="0"/>
              <w:spacing w:after="0" w:line="240" w:lineRule="auto"/>
              <w:ind w:left="60" w:right="60"/>
              <w:rPr>
                <w:rFonts w:ascii="Arial" w:hAnsi="Arial" w:cs="Arial"/>
                <w:color w:val="010205"/>
                <w:sz w:val="18"/>
                <w:szCs w:val="18"/>
                <w:lang w:val="en-ID"/>
              </w:rPr>
            </w:pPr>
            <w:r w:rsidRPr="00F32653">
              <w:rPr>
                <w:rFonts w:ascii="Arial" w:hAnsi="Arial" w:cs="Arial"/>
                <w:color w:val="010205"/>
                <w:sz w:val="18"/>
                <w:szCs w:val="18"/>
                <w:lang w:val="en-ID"/>
              </w:rPr>
              <w:t>Means for groups in homogeneous subsets are displayed.</w:t>
            </w:r>
          </w:p>
        </w:tc>
      </w:tr>
      <w:tr w:rsidR="00F32653" w:rsidRPr="00F32653" w14:paraId="36D57D4A" w14:textId="77777777" w:rsidTr="00DB53B3">
        <w:trPr>
          <w:cantSplit/>
          <w:trHeight w:val="215"/>
        </w:trPr>
        <w:tc>
          <w:tcPr>
            <w:tcW w:w="6302" w:type="dxa"/>
            <w:gridSpan w:val="6"/>
            <w:tcBorders>
              <w:top w:val="nil"/>
              <w:left w:val="nil"/>
              <w:bottom w:val="nil"/>
              <w:right w:val="nil"/>
            </w:tcBorders>
            <w:shd w:val="clear" w:color="auto" w:fill="FFFFFF"/>
          </w:tcPr>
          <w:p w14:paraId="1E301D01" w14:textId="77777777" w:rsidR="00F32653" w:rsidRPr="00F32653" w:rsidRDefault="00F32653" w:rsidP="00DB53B3">
            <w:pPr>
              <w:autoSpaceDE w:val="0"/>
              <w:autoSpaceDN w:val="0"/>
              <w:adjustRightInd w:val="0"/>
              <w:spacing w:after="0" w:line="240" w:lineRule="auto"/>
              <w:ind w:left="60" w:right="60"/>
              <w:rPr>
                <w:rFonts w:ascii="Arial" w:hAnsi="Arial" w:cs="Arial"/>
                <w:color w:val="010205"/>
                <w:sz w:val="18"/>
                <w:szCs w:val="18"/>
                <w:lang w:val="en-ID"/>
              </w:rPr>
            </w:pPr>
            <w:r w:rsidRPr="00F32653">
              <w:rPr>
                <w:rFonts w:ascii="Arial" w:hAnsi="Arial" w:cs="Arial"/>
                <w:color w:val="010205"/>
                <w:sz w:val="18"/>
                <w:szCs w:val="18"/>
                <w:lang w:val="en-ID"/>
              </w:rPr>
              <w:t>a. Uses Harmonic Mean Sample Size = 3,000.</w:t>
            </w:r>
          </w:p>
        </w:tc>
      </w:tr>
    </w:tbl>
    <w:p w14:paraId="01EC8F85" w14:textId="77777777" w:rsidR="00DB53B3" w:rsidRDefault="00DB53B3" w:rsidP="00DB53B3">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28F2CDA3" w14:textId="77777777" w:rsidR="00DB53B3" w:rsidRDefault="00DB53B3">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3888F0E7" w14:textId="52C5A9EE" w:rsidR="00F32653" w:rsidRPr="00F32653" w:rsidRDefault="00AA333C">
      <w:pPr>
        <w:pStyle w:val="ListParagraph"/>
        <w:numPr>
          <w:ilvl w:val="6"/>
          <w:numId w:val="3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AA333C">
        <w:rPr>
          <w:rFonts w:ascii="Times New Roman" w:hAnsi="Times New Roman"/>
          <w:b/>
          <w:color w:val="FF0000"/>
          <w:sz w:val="24"/>
          <w:szCs w:val="24"/>
          <w:shd w:val="clear" w:color="auto" w:fill="FFFFFF"/>
          <w:lang w:val="fi-FI"/>
        </w:rPr>
        <w:lastRenderedPageBreak/>
        <w:t>Kadar</w:t>
      </w:r>
      <w:r>
        <w:rPr>
          <w:rFonts w:ascii="Times New Roman" w:hAnsi="Times New Roman"/>
          <w:b/>
          <w:color w:val="000000"/>
          <w:sz w:val="24"/>
          <w:szCs w:val="24"/>
          <w:shd w:val="clear" w:color="auto" w:fill="FFFFFF"/>
          <w:lang w:val="fi-FI"/>
        </w:rPr>
        <w:t xml:space="preserve"> </w:t>
      </w:r>
      <w:r w:rsidR="00F32653" w:rsidRPr="00F32653">
        <w:rPr>
          <w:rFonts w:ascii="Times New Roman" w:hAnsi="Times New Roman"/>
          <w:b/>
          <w:color w:val="000000"/>
          <w:sz w:val="24"/>
          <w:szCs w:val="24"/>
          <w:shd w:val="clear" w:color="auto" w:fill="FFFFFF"/>
          <w:lang w:val="fi-FI"/>
        </w:rPr>
        <w:t>Antioksidan IC50</w:t>
      </w:r>
    </w:p>
    <w:p w14:paraId="3758BB85" w14:textId="77777777" w:rsidR="00F32653" w:rsidRDefault="00F32653">
      <w:pPr>
        <w:pStyle w:val="ListParagraph"/>
        <w:numPr>
          <w:ilvl w:val="0"/>
          <w:numId w:val="54"/>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Antioksidan IC50 Mi Kering</w:t>
      </w:r>
    </w:p>
    <w:tbl>
      <w:tblPr>
        <w:tblW w:w="7782" w:type="dxa"/>
        <w:tblLook w:val="04A0" w:firstRow="1" w:lastRow="0" w:firstColumn="1" w:lastColumn="0" w:noHBand="0" w:noVBand="1"/>
      </w:tblPr>
      <w:tblGrid>
        <w:gridCol w:w="1602"/>
        <w:gridCol w:w="1545"/>
        <w:gridCol w:w="1545"/>
        <w:gridCol w:w="1545"/>
        <w:gridCol w:w="1545"/>
      </w:tblGrid>
      <w:tr w:rsidR="00787105" w:rsidRPr="00DB53B3" w14:paraId="04A95B91" w14:textId="77777777" w:rsidTr="00787105">
        <w:trPr>
          <w:trHeight w:val="272"/>
        </w:trPr>
        <w:tc>
          <w:tcPr>
            <w:tcW w:w="1602" w:type="dxa"/>
            <w:tcBorders>
              <w:top w:val="single" w:sz="4" w:space="0" w:color="auto"/>
              <w:left w:val="nil"/>
              <w:bottom w:val="single" w:sz="4" w:space="0" w:color="auto"/>
              <w:right w:val="nil"/>
            </w:tcBorders>
            <w:shd w:val="clear" w:color="auto" w:fill="auto"/>
            <w:noWrap/>
            <w:vAlign w:val="bottom"/>
            <w:hideMark/>
          </w:tcPr>
          <w:p w14:paraId="6DA195C9" w14:textId="77777777" w:rsidR="00DB53B3" w:rsidRPr="00DB53B3" w:rsidRDefault="00DB53B3" w:rsidP="00DB53B3">
            <w:pPr>
              <w:spacing w:after="0" w:line="240" w:lineRule="auto"/>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Perlakuan</w:t>
            </w:r>
          </w:p>
        </w:tc>
        <w:tc>
          <w:tcPr>
            <w:tcW w:w="1545" w:type="dxa"/>
            <w:tcBorders>
              <w:top w:val="single" w:sz="4" w:space="0" w:color="auto"/>
              <w:left w:val="nil"/>
              <w:bottom w:val="single" w:sz="4" w:space="0" w:color="auto"/>
              <w:right w:val="nil"/>
            </w:tcBorders>
            <w:shd w:val="clear" w:color="auto" w:fill="auto"/>
            <w:noWrap/>
            <w:vAlign w:val="bottom"/>
            <w:hideMark/>
          </w:tcPr>
          <w:p w14:paraId="6AFC222C"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F0</w:t>
            </w:r>
          </w:p>
        </w:tc>
        <w:tc>
          <w:tcPr>
            <w:tcW w:w="1545" w:type="dxa"/>
            <w:tcBorders>
              <w:top w:val="single" w:sz="4" w:space="0" w:color="auto"/>
              <w:left w:val="nil"/>
              <w:bottom w:val="single" w:sz="4" w:space="0" w:color="auto"/>
              <w:right w:val="nil"/>
            </w:tcBorders>
            <w:shd w:val="clear" w:color="auto" w:fill="auto"/>
            <w:noWrap/>
            <w:vAlign w:val="bottom"/>
            <w:hideMark/>
          </w:tcPr>
          <w:p w14:paraId="65B7F063"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F1</w:t>
            </w:r>
          </w:p>
        </w:tc>
        <w:tc>
          <w:tcPr>
            <w:tcW w:w="1545" w:type="dxa"/>
            <w:tcBorders>
              <w:top w:val="single" w:sz="4" w:space="0" w:color="auto"/>
              <w:left w:val="nil"/>
              <w:bottom w:val="single" w:sz="4" w:space="0" w:color="auto"/>
              <w:right w:val="nil"/>
            </w:tcBorders>
            <w:shd w:val="clear" w:color="auto" w:fill="auto"/>
            <w:noWrap/>
            <w:vAlign w:val="bottom"/>
            <w:hideMark/>
          </w:tcPr>
          <w:p w14:paraId="5C8DF049"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F2</w:t>
            </w:r>
          </w:p>
        </w:tc>
        <w:tc>
          <w:tcPr>
            <w:tcW w:w="1545" w:type="dxa"/>
            <w:tcBorders>
              <w:top w:val="single" w:sz="4" w:space="0" w:color="auto"/>
              <w:left w:val="nil"/>
              <w:bottom w:val="single" w:sz="4" w:space="0" w:color="auto"/>
              <w:right w:val="nil"/>
            </w:tcBorders>
            <w:shd w:val="clear" w:color="auto" w:fill="auto"/>
            <w:noWrap/>
            <w:vAlign w:val="bottom"/>
            <w:hideMark/>
          </w:tcPr>
          <w:p w14:paraId="4C48170E"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F3</w:t>
            </w:r>
          </w:p>
        </w:tc>
      </w:tr>
      <w:tr w:rsidR="00787105" w:rsidRPr="00DB53B3" w14:paraId="0BDA20B5" w14:textId="77777777" w:rsidTr="00787105">
        <w:trPr>
          <w:trHeight w:val="272"/>
        </w:trPr>
        <w:tc>
          <w:tcPr>
            <w:tcW w:w="1602" w:type="dxa"/>
            <w:tcBorders>
              <w:top w:val="nil"/>
              <w:left w:val="nil"/>
              <w:bottom w:val="nil"/>
              <w:right w:val="nil"/>
            </w:tcBorders>
            <w:shd w:val="clear" w:color="auto" w:fill="auto"/>
            <w:noWrap/>
            <w:vAlign w:val="bottom"/>
            <w:hideMark/>
          </w:tcPr>
          <w:p w14:paraId="702A773B"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1</w:t>
            </w:r>
          </w:p>
        </w:tc>
        <w:tc>
          <w:tcPr>
            <w:tcW w:w="1545" w:type="dxa"/>
            <w:tcBorders>
              <w:top w:val="nil"/>
              <w:left w:val="nil"/>
              <w:bottom w:val="nil"/>
              <w:right w:val="nil"/>
            </w:tcBorders>
            <w:shd w:val="clear" w:color="auto" w:fill="auto"/>
            <w:noWrap/>
            <w:vAlign w:val="bottom"/>
            <w:hideMark/>
          </w:tcPr>
          <w:p w14:paraId="282CFD0F"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175620.00</w:t>
            </w:r>
          </w:p>
        </w:tc>
        <w:tc>
          <w:tcPr>
            <w:tcW w:w="1545" w:type="dxa"/>
            <w:tcBorders>
              <w:top w:val="nil"/>
              <w:left w:val="nil"/>
              <w:bottom w:val="nil"/>
              <w:right w:val="nil"/>
            </w:tcBorders>
            <w:shd w:val="clear" w:color="auto" w:fill="auto"/>
            <w:noWrap/>
            <w:vAlign w:val="bottom"/>
            <w:hideMark/>
          </w:tcPr>
          <w:p w14:paraId="60F4EE35"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132403.50</w:t>
            </w:r>
          </w:p>
        </w:tc>
        <w:tc>
          <w:tcPr>
            <w:tcW w:w="1545" w:type="dxa"/>
            <w:tcBorders>
              <w:top w:val="nil"/>
              <w:left w:val="nil"/>
              <w:bottom w:val="nil"/>
              <w:right w:val="nil"/>
            </w:tcBorders>
            <w:shd w:val="clear" w:color="auto" w:fill="auto"/>
            <w:noWrap/>
            <w:vAlign w:val="bottom"/>
            <w:hideMark/>
          </w:tcPr>
          <w:p w14:paraId="2F634537"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103581.20</w:t>
            </w:r>
          </w:p>
        </w:tc>
        <w:tc>
          <w:tcPr>
            <w:tcW w:w="1545" w:type="dxa"/>
            <w:tcBorders>
              <w:top w:val="nil"/>
              <w:left w:val="nil"/>
              <w:bottom w:val="nil"/>
              <w:right w:val="nil"/>
            </w:tcBorders>
            <w:shd w:val="clear" w:color="auto" w:fill="auto"/>
            <w:noWrap/>
            <w:vAlign w:val="bottom"/>
            <w:hideMark/>
          </w:tcPr>
          <w:p w14:paraId="0E632048"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83562.83</w:t>
            </w:r>
          </w:p>
        </w:tc>
      </w:tr>
      <w:tr w:rsidR="00787105" w:rsidRPr="00DB53B3" w14:paraId="3FB05366" w14:textId="77777777" w:rsidTr="00787105">
        <w:trPr>
          <w:trHeight w:val="272"/>
        </w:trPr>
        <w:tc>
          <w:tcPr>
            <w:tcW w:w="1602" w:type="dxa"/>
            <w:tcBorders>
              <w:top w:val="nil"/>
              <w:left w:val="nil"/>
              <w:bottom w:val="nil"/>
              <w:right w:val="nil"/>
            </w:tcBorders>
            <w:shd w:val="clear" w:color="auto" w:fill="auto"/>
            <w:noWrap/>
            <w:vAlign w:val="bottom"/>
            <w:hideMark/>
          </w:tcPr>
          <w:p w14:paraId="4A257C39"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2</w:t>
            </w:r>
          </w:p>
        </w:tc>
        <w:tc>
          <w:tcPr>
            <w:tcW w:w="1545" w:type="dxa"/>
            <w:tcBorders>
              <w:top w:val="nil"/>
              <w:left w:val="nil"/>
              <w:bottom w:val="nil"/>
              <w:right w:val="nil"/>
            </w:tcBorders>
            <w:shd w:val="clear" w:color="auto" w:fill="auto"/>
            <w:noWrap/>
            <w:vAlign w:val="bottom"/>
            <w:hideMark/>
          </w:tcPr>
          <w:p w14:paraId="1B1B6097"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176079.00</w:t>
            </w:r>
          </w:p>
        </w:tc>
        <w:tc>
          <w:tcPr>
            <w:tcW w:w="1545" w:type="dxa"/>
            <w:tcBorders>
              <w:top w:val="nil"/>
              <w:left w:val="nil"/>
              <w:bottom w:val="nil"/>
              <w:right w:val="nil"/>
            </w:tcBorders>
            <w:shd w:val="clear" w:color="auto" w:fill="auto"/>
            <w:noWrap/>
            <w:vAlign w:val="bottom"/>
            <w:hideMark/>
          </w:tcPr>
          <w:p w14:paraId="04553815"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131887.00</w:t>
            </w:r>
          </w:p>
        </w:tc>
        <w:tc>
          <w:tcPr>
            <w:tcW w:w="1545" w:type="dxa"/>
            <w:tcBorders>
              <w:top w:val="nil"/>
              <w:left w:val="nil"/>
              <w:bottom w:val="nil"/>
              <w:right w:val="nil"/>
            </w:tcBorders>
            <w:shd w:val="clear" w:color="auto" w:fill="auto"/>
            <w:noWrap/>
            <w:vAlign w:val="bottom"/>
            <w:hideMark/>
          </w:tcPr>
          <w:p w14:paraId="54552C15"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103305.80</w:t>
            </w:r>
          </w:p>
        </w:tc>
        <w:tc>
          <w:tcPr>
            <w:tcW w:w="1545" w:type="dxa"/>
            <w:tcBorders>
              <w:top w:val="nil"/>
              <w:left w:val="nil"/>
              <w:bottom w:val="nil"/>
              <w:right w:val="nil"/>
            </w:tcBorders>
            <w:shd w:val="clear" w:color="auto" w:fill="auto"/>
            <w:noWrap/>
            <w:vAlign w:val="bottom"/>
            <w:hideMark/>
          </w:tcPr>
          <w:p w14:paraId="62891325"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84136.83</w:t>
            </w:r>
          </w:p>
        </w:tc>
      </w:tr>
      <w:tr w:rsidR="00787105" w:rsidRPr="00DB53B3" w14:paraId="50204A06" w14:textId="77777777" w:rsidTr="00787105">
        <w:trPr>
          <w:trHeight w:val="272"/>
        </w:trPr>
        <w:tc>
          <w:tcPr>
            <w:tcW w:w="1602" w:type="dxa"/>
            <w:tcBorders>
              <w:top w:val="nil"/>
              <w:left w:val="nil"/>
              <w:bottom w:val="nil"/>
              <w:right w:val="nil"/>
            </w:tcBorders>
            <w:shd w:val="clear" w:color="auto" w:fill="auto"/>
            <w:noWrap/>
            <w:vAlign w:val="bottom"/>
            <w:hideMark/>
          </w:tcPr>
          <w:p w14:paraId="6A7C4B8A"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3</w:t>
            </w:r>
          </w:p>
        </w:tc>
        <w:tc>
          <w:tcPr>
            <w:tcW w:w="1545" w:type="dxa"/>
            <w:tcBorders>
              <w:top w:val="nil"/>
              <w:left w:val="nil"/>
              <w:bottom w:val="nil"/>
              <w:right w:val="nil"/>
            </w:tcBorders>
            <w:shd w:val="clear" w:color="auto" w:fill="auto"/>
            <w:noWrap/>
            <w:vAlign w:val="bottom"/>
            <w:hideMark/>
          </w:tcPr>
          <w:p w14:paraId="3D6AE505"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175849.51</w:t>
            </w:r>
          </w:p>
        </w:tc>
        <w:tc>
          <w:tcPr>
            <w:tcW w:w="1545" w:type="dxa"/>
            <w:tcBorders>
              <w:top w:val="nil"/>
              <w:left w:val="nil"/>
              <w:bottom w:val="nil"/>
              <w:right w:val="nil"/>
            </w:tcBorders>
            <w:shd w:val="clear" w:color="auto" w:fill="auto"/>
            <w:noWrap/>
            <w:vAlign w:val="bottom"/>
            <w:hideMark/>
          </w:tcPr>
          <w:p w14:paraId="48E0BC45"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132145.24</w:t>
            </w:r>
          </w:p>
        </w:tc>
        <w:tc>
          <w:tcPr>
            <w:tcW w:w="1545" w:type="dxa"/>
            <w:tcBorders>
              <w:top w:val="nil"/>
              <w:left w:val="nil"/>
              <w:bottom w:val="nil"/>
              <w:right w:val="nil"/>
            </w:tcBorders>
            <w:shd w:val="clear" w:color="auto" w:fill="auto"/>
            <w:noWrap/>
            <w:vAlign w:val="bottom"/>
            <w:hideMark/>
          </w:tcPr>
          <w:p w14:paraId="70A37988"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103443.49</w:t>
            </w:r>
          </w:p>
        </w:tc>
        <w:tc>
          <w:tcPr>
            <w:tcW w:w="1545" w:type="dxa"/>
            <w:tcBorders>
              <w:top w:val="nil"/>
              <w:left w:val="nil"/>
              <w:bottom w:val="nil"/>
              <w:right w:val="nil"/>
            </w:tcBorders>
            <w:shd w:val="clear" w:color="auto" w:fill="auto"/>
            <w:noWrap/>
            <w:vAlign w:val="bottom"/>
            <w:hideMark/>
          </w:tcPr>
          <w:p w14:paraId="4A7A47C6"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83849.82</w:t>
            </w:r>
          </w:p>
        </w:tc>
      </w:tr>
      <w:tr w:rsidR="00787105" w:rsidRPr="00DB53B3" w14:paraId="1A5FD3E9" w14:textId="77777777" w:rsidTr="00787105">
        <w:trPr>
          <w:trHeight w:val="272"/>
        </w:trPr>
        <w:tc>
          <w:tcPr>
            <w:tcW w:w="1602" w:type="dxa"/>
            <w:tcBorders>
              <w:top w:val="single" w:sz="4" w:space="0" w:color="auto"/>
              <w:left w:val="nil"/>
              <w:bottom w:val="nil"/>
              <w:right w:val="nil"/>
            </w:tcBorders>
            <w:shd w:val="clear" w:color="auto" w:fill="auto"/>
            <w:noWrap/>
            <w:vAlign w:val="bottom"/>
            <w:hideMark/>
          </w:tcPr>
          <w:p w14:paraId="01C4B2E2"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 xml:space="preserve">Jumlah </w:t>
            </w:r>
          </w:p>
        </w:tc>
        <w:tc>
          <w:tcPr>
            <w:tcW w:w="1545" w:type="dxa"/>
            <w:tcBorders>
              <w:top w:val="single" w:sz="4" w:space="0" w:color="auto"/>
              <w:left w:val="nil"/>
              <w:bottom w:val="nil"/>
              <w:right w:val="nil"/>
            </w:tcBorders>
            <w:shd w:val="clear" w:color="auto" w:fill="auto"/>
            <w:noWrap/>
            <w:vAlign w:val="bottom"/>
            <w:hideMark/>
          </w:tcPr>
          <w:p w14:paraId="720F2E6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527548.51</w:t>
            </w:r>
          </w:p>
        </w:tc>
        <w:tc>
          <w:tcPr>
            <w:tcW w:w="1545" w:type="dxa"/>
            <w:tcBorders>
              <w:top w:val="single" w:sz="4" w:space="0" w:color="auto"/>
              <w:left w:val="nil"/>
              <w:bottom w:val="nil"/>
              <w:right w:val="nil"/>
            </w:tcBorders>
            <w:shd w:val="clear" w:color="auto" w:fill="auto"/>
            <w:noWrap/>
            <w:vAlign w:val="bottom"/>
            <w:hideMark/>
          </w:tcPr>
          <w:p w14:paraId="4B73853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396435.74</w:t>
            </w:r>
          </w:p>
        </w:tc>
        <w:tc>
          <w:tcPr>
            <w:tcW w:w="1545" w:type="dxa"/>
            <w:tcBorders>
              <w:top w:val="single" w:sz="4" w:space="0" w:color="auto"/>
              <w:left w:val="nil"/>
              <w:bottom w:val="nil"/>
              <w:right w:val="nil"/>
            </w:tcBorders>
            <w:shd w:val="clear" w:color="auto" w:fill="auto"/>
            <w:noWrap/>
            <w:vAlign w:val="bottom"/>
            <w:hideMark/>
          </w:tcPr>
          <w:p w14:paraId="29C9E266"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310330.49</w:t>
            </w:r>
          </w:p>
        </w:tc>
        <w:tc>
          <w:tcPr>
            <w:tcW w:w="1545" w:type="dxa"/>
            <w:tcBorders>
              <w:top w:val="single" w:sz="4" w:space="0" w:color="auto"/>
              <w:left w:val="nil"/>
              <w:bottom w:val="nil"/>
              <w:right w:val="nil"/>
            </w:tcBorders>
            <w:shd w:val="clear" w:color="auto" w:fill="auto"/>
            <w:noWrap/>
            <w:vAlign w:val="bottom"/>
            <w:hideMark/>
          </w:tcPr>
          <w:p w14:paraId="40FF39F9"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251549.48</w:t>
            </w:r>
          </w:p>
        </w:tc>
      </w:tr>
      <w:tr w:rsidR="00787105" w:rsidRPr="00DB53B3" w14:paraId="22C77F58" w14:textId="77777777" w:rsidTr="00787105">
        <w:trPr>
          <w:trHeight w:val="272"/>
        </w:trPr>
        <w:tc>
          <w:tcPr>
            <w:tcW w:w="1602" w:type="dxa"/>
            <w:tcBorders>
              <w:top w:val="single" w:sz="4" w:space="0" w:color="auto"/>
              <w:left w:val="nil"/>
              <w:bottom w:val="single" w:sz="4" w:space="0" w:color="auto"/>
              <w:right w:val="nil"/>
            </w:tcBorders>
            <w:shd w:val="clear" w:color="auto" w:fill="auto"/>
            <w:noWrap/>
            <w:vAlign w:val="bottom"/>
            <w:hideMark/>
          </w:tcPr>
          <w:p w14:paraId="69514BF0"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Rata-rata*</w:t>
            </w:r>
          </w:p>
        </w:tc>
        <w:tc>
          <w:tcPr>
            <w:tcW w:w="1545" w:type="dxa"/>
            <w:tcBorders>
              <w:top w:val="single" w:sz="4" w:space="0" w:color="auto"/>
              <w:left w:val="nil"/>
              <w:bottom w:val="single" w:sz="4" w:space="0" w:color="auto"/>
              <w:right w:val="nil"/>
            </w:tcBorders>
            <w:shd w:val="clear" w:color="auto" w:fill="auto"/>
            <w:noWrap/>
            <w:vAlign w:val="bottom"/>
            <w:hideMark/>
          </w:tcPr>
          <w:p w14:paraId="6EDB1C2A"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175849.50</w:t>
            </w:r>
          </w:p>
        </w:tc>
        <w:tc>
          <w:tcPr>
            <w:tcW w:w="1545" w:type="dxa"/>
            <w:tcBorders>
              <w:top w:val="single" w:sz="4" w:space="0" w:color="auto"/>
              <w:left w:val="nil"/>
              <w:bottom w:val="single" w:sz="4" w:space="0" w:color="auto"/>
              <w:right w:val="nil"/>
            </w:tcBorders>
            <w:shd w:val="clear" w:color="auto" w:fill="auto"/>
            <w:noWrap/>
            <w:vAlign w:val="bottom"/>
            <w:hideMark/>
          </w:tcPr>
          <w:p w14:paraId="66D4594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132145.25</w:t>
            </w:r>
          </w:p>
        </w:tc>
        <w:tc>
          <w:tcPr>
            <w:tcW w:w="1545" w:type="dxa"/>
            <w:tcBorders>
              <w:top w:val="single" w:sz="4" w:space="0" w:color="auto"/>
              <w:left w:val="nil"/>
              <w:bottom w:val="single" w:sz="4" w:space="0" w:color="auto"/>
              <w:right w:val="nil"/>
            </w:tcBorders>
            <w:shd w:val="clear" w:color="auto" w:fill="auto"/>
            <w:noWrap/>
            <w:vAlign w:val="bottom"/>
            <w:hideMark/>
          </w:tcPr>
          <w:p w14:paraId="7B714FA7"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103443.50</w:t>
            </w:r>
          </w:p>
        </w:tc>
        <w:tc>
          <w:tcPr>
            <w:tcW w:w="1545" w:type="dxa"/>
            <w:tcBorders>
              <w:top w:val="single" w:sz="4" w:space="0" w:color="auto"/>
              <w:left w:val="nil"/>
              <w:bottom w:val="single" w:sz="4" w:space="0" w:color="auto"/>
              <w:right w:val="nil"/>
            </w:tcBorders>
            <w:shd w:val="clear" w:color="auto" w:fill="auto"/>
            <w:noWrap/>
            <w:vAlign w:val="bottom"/>
            <w:hideMark/>
          </w:tcPr>
          <w:p w14:paraId="4509C496"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83849.83</w:t>
            </w:r>
          </w:p>
        </w:tc>
      </w:tr>
      <w:tr w:rsidR="00787105" w:rsidRPr="00DB53B3" w14:paraId="0E835604" w14:textId="77777777" w:rsidTr="00787105">
        <w:trPr>
          <w:trHeight w:val="272"/>
        </w:trPr>
        <w:tc>
          <w:tcPr>
            <w:tcW w:w="1602" w:type="dxa"/>
            <w:tcBorders>
              <w:top w:val="nil"/>
              <w:left w:val="nil"/>
              <w:bottom w:val="single" w:sz="4" w:space="0" w:color="auto"/>
              <w:right w:val="nil"/>
            </w:tcBorders>
            <w:shd w:val="clear" w:color="auto" w:fill="auto"/>
            <w:noWrap/>
            <w:vAlign w:val="bottom"/>
            <w:hideMark/>
          </w:tcPr>
          <w:p w14:paraId="5A6D0612"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Std. Dev.</w:t>
            </w:r>
          </w:p>
        </w:tc>
        <w:tc>
          <w:tcPr>
            <w:tcW w:w="1545" w:type="dxa"/>
            <w:tcBorders>
              <w:top w:val="nil"/>
              <w:left w:val="nil"/>
              <w:bottom w:val="single" w:sz="4" w:space="0" w:color="auto"/>
              <w:right w:val="nil"/>
            </w:tcBorders>
            <w:shd w:val="clear" w:color="auto" w:fill="auto"/>
            <w:noWrap/>
            <w:vAlign w:val="bottom"/>
            <w:hideMark/>
          </w:tcPr>
          <w:p w14:paraId="238EB5BC"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229.50</w:t>
            </w:r>
          </w:p>
        </w:tc>
        <w:tc>
          <w:tcPr>
            <w:tcW w:w="1545" w:type="dxa"/>
            <w:tcBorders>
              <w:top w:val="nil"/>
              <w:left w:val="nil"/>
              <w:bottom w:val="single" w:sz="4" w:space="0" w:color="auto"/>
              <w:right w:val="nil"/>
            </w:tcBorders>
            <w:shd w:val="clear" w:color="auto" w:fill="auto"/>
            <w:noWrap/>
            <w:vAlign w:val="bottom"/>
            <w:hideMark/>
          </w:tcPr>
          <w:p w14:paraId="34DEB4EE"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258.25</w:t>
            </w:r>
          </w:p>
        </w:tc>
        <w:tc>
          <w:tcPr>
            <w:tcW w:w="1545" w:type="dxa"/>
            <w:tcBorders>
              <w:top w:val="nil"/>
              <w:left w:val="nil"/>
              <w:bottom w:val="single" w:sz="4" w:space="0" w:color="auto"/>
              <w:right w:val="nil"/>
            </w:tcBorders>
            <w:shd w:val="clear" w:color="auto" w:fill="auto"/>
            <w:noWrap/>
            <w:vAlign w:val="bottom"/>
            <w:hideMark/>
          </w:tcPr>
          <w:p w14:paraId="5ECFDAD0"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137.70</w:t>
            </w:r>
          </w:p>
        </w:tc>
        <w:tc>
          <w:tcPr>
            <w:tcW w:w="1545" w:type="dxa"/>
            <w:tcBorders>
              <w:top w:val="nil"/>
              <w:left w:val="nil"/>
              <w:bottom w:val="single" w:sz="4" w:space="0" w:color="auto"/>
              <w:right w:val="nil"/>
            </w:tcBorders>
            <w:shd w:val="clear" w:color="auto" w:fill="auto"/>
            <w:noWrap/>
            <w:vAlign w:val="bottom"/>
            <w:hideMark/>
          </w:tcPr>
          <w:p w14:paraId="670A3AEC"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287.00</w:t>
            </w:r>
          </w:p>
        </w:tc>
      </w:tr>
    </w:tbl>
    <w:p w14:paraId="1AC1EF22" w14:textId="16A4A44D" w:rsidR="00F32653" w:rsidRDefault="00F32653" w:rsidP="00F32653">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7A5F1A4A" w14:textId="6079A58D" w:rsidR="00F32653" w:rsidRDefault="00787105">
      <w:pPr>
        <w:pStyle w:val="ListParagraph"/>
        <w:numPr>
          <w:ilvl w:val="0"/>
          <w:numId w:val="54"/>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t xml:space="preserve">Hasil Analisis </w:t>
      </w:r>
      <w:r w:rsidR="00F32653">
        <w:rPr>
          <w:rFonts w:ascii="Times New Roman" w:hAnsi="Times New Roman"/>
          <w:b/>
          <w:color w:val="000000"/>
          <w:sz w:val="24"/>
          <w:szCs w:val="24"/>
          <w:shd w:val="clear" w:color="auto" w:fill="FFFFFF"/>
          <w:lang w:val="fi-FI"/>
        </w:rPr>
        <w:t xml:space="preserve">Statistik Nilai Antioksidan IC50 Mi Kering </w:t>
      </w:r>
    </w:p>
    <w:tbl>
      <w:tblPr>
        <w:tblW w:w="7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9"/>
        <w:gridCol w:w="530"/>
        <w:gridCol w:w="1040"/>
        <w:gridCol w:w="1109"/>
        <w:gridCol w:w="976"/>
        <w:gridCol w:w="1018"/>
        <w:gridCol w:w="1024"/>
        <w:gridCol w:w="825"/>
        <w:gridCol w:w="840"/>
        <w:gridCol w:w="37"/>
      </w:tblGrid>
      <w:tr w:rsidR="00A171E4" w:rsidRPr="00787105" w14:paraId="1F8DBB5D" w14:textId="77777777" w:rsidTr="00787105">
        <w:trPr>
          <w:cantSplit/>
          <w:trHeight w:val="302"/>
        </w:trPr>
        <w:tc>
          <w:tcPr>
            <w:tcW w:w="7898" w:type="dxa"/>
            <w:gridSpan w:val="10"/>
            <w:tcBorders>
              <w:top w:val="nil"/>
              <w:left w:val="nil"/>
              <w:bottom w:val="nil"/>
              <w:right w:val="nil"/>
            </w:tcBorders>
            <w:shd w:val="clear" w:color="auto" w:fill="FFFFFF"/>
            <w:vAlign w:val="center"/>
          </w:tcPr>
          <w:p w14:paraId="14EE9318"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010205"/>
                <w:sz w:val="14"/>
                <w:szCs w:val="14"/>
                <w:lang w:val="en-ID"/>
              </w:rPr>
            </w:pPr>
            <w:r w:rsidRPr="00787105">
              <w:rPr>
                <w:rFonts w:ascii="Arial" w:hAnsi="Arial" w:cs="Arial"/>
                <w:b/>
                <w:bCs/>
                <w:color w:val="010205"/>
                <w:sz w:val="20"/>
                <w:szCs w:val="20"/>
                <w:lang w:val="en-ID"/>
              </w:rPr>
              <w:t>Descriptives</w:t>
            </w:r>
          </w:p>
        </w:tc>
      </w:tr>
      <w:tr w:rsidR="00A171E4" w:rsidRPr="00787105" w14:paraId="59AB3F36" w14:textId="77777777" w:rsidTr="00787105">
        <w:trPr>
          <w:cantSplit/>
          <w:trHeight w:val="302"/>
        </w:trPr>
        <w:tc>
          <w:tcPr>
            <w:tcW w:w="7898" w:type="dxa"/>
            <w:gridSpan w:val="10"/>
            <w:tcBorders>
              <w:top w:val="nil"/>
              <w:left w:val="nil"/>
              <w:bottom w:val="nil"/>
              <w:right w:val="nil"/>
            </w:tcBorders>
            <w:shd w:val="clear" w:color="auto" w:fill="FFFFFF"/>
            <w:vAlign w:val="bottom"/>
          </w:tcPr>
          <w:p w14:paraId="1B59A8BE" w14:textId="15C75CB3" w:rsidR="00A171E4" w:rsidRPr="00787105" w:rsidRDefault="00A171E4" w:rsidP="00DB53B3">
            <w:pPr>
              <w:autoSpaceDE w:val="0"/>
              <w:autoSpaceDN w:val="0"/>
              <w:adjustRightInd w:val="0"/>
              <w:spacing w:after="0" w:line="240" w:lineRule="auto"/>
              <w:rPr>
                <w:rFonts w:ascii="Times New Roman" w:hAnsi="Times New Roman" w:cs="Times New Roman"/>
                <w:sz w:val="14"/>
                <w:szCs w:val="14"/>
                <w:lang w:val="en-ID"/>
              </w:rPr>
            </w:pPr>
            <w:r w:rsidRPr="00787105">
              <w:rPr>
                <w:rFonts w:ascii="Arial" w:hAnsi="Arial" w:cs="Arial"/>
                <w:color w:val="010205"/>
                <w:sz w:val="14"/>
                <w:szCs w:val="14"/>
                <w:shd w:val="clear" w:color="auto" w:fill="FFFFFF"/>
                <w:lang w:val="en-ID"/>
              </w:rPr>
              <w:t xml:space="preserve">Antioksidan IC50  </w:t>
            </w:r>
          </w:p>
        </w:tc>
      </w:tr>
      <w:tr w:rsidR="00DB53B3" w:rsidRPr="00787105" w14:paraId="546BDDE6" w14:textId="77777777" w:rsidTr="00787105">
        <w:trPr>
          <w:gridAfter w:val="1"/>
          <w:wAfter w:w="37" w:type="dxa"/>
          <w:cantSplit/>
          <w:trHeight w:val="302"/>
        </w:trPr>
        <w:tc>
          <w:tcPr>
            <w:tcW w:w="499" w:type="dxa"/>
            <w:vMerge w:val="restart"/>
            <w:tcBorders>
              <w:top w:val="nil"/>
              <w:left w:val="nil"/>
              <w:bottom w:val="nil"/>
              <w:right w:val="nil"/>
            </w:tcBorders>
            <w:shd w:val="clear" w:color="auto" w:fill="FFFFFF"/>
            <w:vAlign w:val="bottom"/>
          </w:tcPr>
          <w:p w14:paraId="19A4F1AE" w14:textId="77777777" w:rsidR="00A171E4" w:rsidRPr="00787105" w:rsidRDefault="00A171E4" w:rsidP="00DB53B3">
            <w:pPr>
              <w:autoSpaceDE w:val="0"/>
              <w:autoSpaceDN w:val="0"/>
              <w:adjustRightInd w:val="0"/>
              <w:spacing w:after="0" w:line="240" w:lineRule="auto"/>
              <w:rPr>
                <w:rFonts w:ascii="Times New Roman" w:hAnsi="Times New Roman" w:cs="Times New Roman"/>
                <w:sz w:val="14"/>
                <w:szCs w:val="14"/>
                <w:lang w:val="en-ID"/>
              </w:rPr>
            </w:pPr>
          </w:p>
        </w:tc>
        <w:tc>
          <w:tcPr>
            <w:tcW w:w="530" w:type="dxa"/>
            <w:vMerge w:val="restart"/>
            <w:tcBorders>
              <w:top w:val="nil"/>
              <w:left w:val="nil"/>
              <w:bottom w:val="nil"/>
              <w:right w:val="single" w:sz="8" w:space="0" w:color="E0E0E0"/>
            </w:tcBorders>
            <w:shd w:val="clear" w:color="auto" w:fill="FFFFFF"/>
            <w:vAlign w:val="bottom"/>
          </w:tcPr>
          <w:p w14:paraId="67D86BBD"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N</w:t>
            </w:r>
          </w:p>
        </w:tc>
        <w:tc>
          <w:tcPr>
            <w:tcW w:w="1040" w:type="dxa"/>
            <w:vMerge w:val="restart"/>
            <w:tcBorders>
              <w:top w:val="nil"/>
              <w:left w:val="single" w:sz="8" w:space="0" w:color="E0E0E0"/>
              <w:bottom w:val="nil"/>
              <w:right w:val="single" w:sz="8" w:space="0" w:color="E0E0E0"/>
            </w:tcBorders>
            <w:shd w:val="clear" w:color="auto" w:fill="FFFFFF"/>
            <w:vAlign w:val="bottom"/>
          </w:tcPr>
          <w:p w14:paraId="74AA0F18"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Mean</w:t>
            </w:r>
          </w:p>
        </w:tc>
        <w:tc>
          <w:tcPr>
            <w:tcW w:w="1109" w:type="dxa"/>
            <w:vMerge w:val="restart"/>
            <w:tcBorders>
              <w:top w:val="nil"/>
              <w:left w:val="single" w:sz="8" w:space="0" w:color="E0E0E0"/>
              <w:bottom w:val="nil"/>
              <w:right w:val="single" w:sz="8" w:space="0" w:color="E0E0E0"/>
            </w:tcBorders>
            <w:shd w:val="clear" w:color="auto" w:fill="FFFFFF"/>
            <w:vAlign w:val="bottom"/>
          </w:tcPr>
          <w:p w14:paraId="3B11F8F7"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Std. Deviation</w:t>
            </w:r>
          </w:p>
        </w:tc>
        <w:tc>
          <w:tcPr>
            <w:tcW w:w="976" w:type="dxa"/>
            <w:vMerge w:val="restart"/>
            <w:tcBorders>
              <w:top w:val="nil"/>
              <w:left w:val="single" w:sz="8" w:space="0" w:color="E0E0E0"/>
              <w:bottom w:val="nil"/>
              <w:right w:val="single" w:sz="8" w:space="0" w:color="E0E0E0"/>
            </w:tcBorders>
            <w:shd w:val="clear" w:color="auto" w:fill="FFFFFF"/>
            <w:vAlign w:val="bottom"/>
          </w:tcPr>
          <w:p w14:paraId="3B88EF47"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Std. Error</w:t>
            </w:r>
          </w:p>
        </w:tc>
        <w:tc>
          <w:tcPr>
            <w:tcW w:w="2042" w:type="dxa"/>
            <w:gridSpan w:val="2"/>
            <w:tcBorders>
              <w:top w:val="nil"/>
              <w:left w:val="single" w:sz="8" w:space="0" w:color="E0E0E0"/>
              <w:bottom w:val="nil"/>
              <w:right w:val="single" w:sz="8" w:space="0" w:color="E0E0E0"/>
            </w:tcBorders>
            <w:shd w:val="clear" w:color="auto" w:fill="FFFFFF"/>
            <w:vAlign w:val="bottom"/>
          </w:tcPr>
          <w:p w14:paraId="0F503E94"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95% Confidence Interval for Mean</w:t>
            </w:r>
          </w:p>
        </w:tc>
        <w:tc>
          <w:tcPr>
            <w:tcW w:w="825" w:type="dxa"/>
            <w:vMerge w:val="restart"/>
            <w:tcBorders>
              <w:top w:val="nil"/>
              <w:left w:val="single" w:sz="8" w:space="0" w:color="E0E0E0"/>
              <w:bottom w:val="nil"/>
              <w:right w:val="single" w:sz="8" w:space="0" w:color="E0E0E0"/>
            </w:tcBorders>
            <w:shd w:val="clear" w:color="auto" w:fill="FFFFFF"/>
            <w:vAlign w:val="bottom"/>
          </w:tcPr>
          <w:p w14:paraId="147D67B2"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Minimum</w:t>
            </w:r>
          </w:p>
        </w:tc>
        <w:tc>
          <w:tcPr>
            <w:tcW w:w="840" w:type="dxa"/>
            <w:vMerge w:val="restart"/>
            <w:tcBorders>
              <w:top w:val="nil"/>
              <w:left w:val="single" w:sz="8" w:space="0" w:color="E0E0E0"/>
              <w:bottom w:val="nil"/>
              <w:right w:val="nil"/>
            </w:tcBorders>
            <w:shd w:val="clear" w:color="auto" w:fill="FFFFFF"/>
            <w:vAlign w:val="bottom"/>
          </w:tcPr>
          <w:p w14:paraId="29FFC66C"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Maximum</w:t>
            </w:r>
          </w:p>
        </w:tc>
      </w:tr>
      <w:tr w:rsidR="00DB53B3" w:rsidRPr="00787105" w14:paraId="5A97874D" w14:textId="77777777" w:rsidTr="00787105">
        <w:trPr>
          <w:gridAfter w:val="1"/>
          <w:wAfter w:w="37" w:type="dxa"/>
          <w:cantSplit/>
          <w:trHeight w:val="133"/>
        </w:trPr>
        <w:tc>
          <w:tcPr>
            <w:tcW w:w="499" w:type="dxa"/>
            <w:vMerge/>
            <w:tcBorders>
              <w:top w:val="nil"/>
              <w:left w:val="nil"/>
              <w:bottom w:val="nil"/>
              <w:right w:val="nil"/>
            </w:tcBorders>
            <w:shd w:val="clear" w:color="auto" w:fill="FFFFFF"/>
            <w:vAlign w:val="bottom"/>
          </w:tcPr>
          <w:p w14:paraId="492C9107" w14:textId="77777777" w:rsidR="00A171E4" w:rsidRPr="00787105" w:rsidRDefault="00A171E4" w:rsidP="00DB53B3">
            <w:pPr>
              <w:autoSpaceDE w:val="0"/>
              <w:autoSpaceDN w:val="0"/>
              <w:adjustRightInd w:val="0"/>
              <w:spacing w:after="0" w:line="240" w:lineRule="auto"/>
              <w:rPr>
                <w:rFonts w:ascii="Arial" w:hAnsi="Arial" w:cs="Arial"/>
                <w:color w:val="264A60"/>
                <w:sz w:val="14"/>
                <w:szCs w:val="14"/>
                <w:lang w:val="en-ID"/>
              </w:rPr>
            </w:pPr>
          </w:p>
        </w:tc>
        <w:tc>
          <w:tcPr>
            <w:tcW w:w="530" w:type="dxa"/>
            <w:vMerge/>
            <w:tcBorders>
              <w:top w:val="nil"/>
              <w:left w:val="nil"/>
              <w:bottom w:val="nil"/>
              <w:right w:val="single" w:sz="8" w:space="0" w:color="E0E0E0"/>
            </w:tcBorders>
            <w:shd w:val="clear" w:color="auto" w:fill="FFFFFF"/>
            <w:vAlign w:val="bottom"/>
          </w:tcPr>
          <w:p w14:paraId="4DC49687" w14:textId="77777777" w:rsidR="00A171E4" w:rsidRPr="00787105" w:rsidRDefault="00A171E4" w:rsidP="00DB53B3">
            <w:pPr>
              <w:autoSpaceDE w:val="0"/>
              <w:autoSpaceDN w:val="0"/>
              <w:adjustRightInd w:val="0"/>
              <w:spacing w:after="0" w:line="240" w:lineRule="auto"/>
              <w:rPr>
                <w:rFonts w:ascii="Arial" w:hAnsi="Arial" w:cs="Arial"/>
                <w:color w:val="264A60"/>
                <w:sz w:val="14"/>
                <w:szCs w:val="14"/>
                <w:lang w:val="en-ID"/>
              </w:rPr>
            </w:pPr>
          </w:p>
        </w:tc>
        <w:tc>
          <w:tcPr>
            <w:tcW w:w="1040" w:type="dxa"/>
            <w:vMerge/>
            <w:tcBorders>
              <w:top w:val="nil"/>
              <w:left w:val="single" w:sz="8" w:space="0" w:color="E0E0E0"/>
              <w:bottom w:val="nil"/>
              <w:right w:val="single" w:sz="8" w:space="0" w:color="E0E0E0"/>
            </w:tcBorders>
            <w:shd w:val="clear" w:color="auto" w:fill="FFFFFF"/>
            <w:vAlign w:val="bottom"/>
          </w:tcPr>
          <w:p w14:paraId="09CFA2D8" w14:textId="77777777" w:rsidR="00A171E4" w:rsidRPr="00787105" w:rsidRDefault="00A171E4" w:rsidP="00DB53B3">
            <w:pPr>
              <w:autoSpaceDE w:val="0"/>
              <w:autoSpaceDN w:val="0"/>
              <w:adjustRightInd w:val="0"/>
              <w:spacing w:after="0" w:line="240" w:lineRule="auto"/>
              <w:rPr>
                <w:rFonts w:ascii="Arial" w:hAnsi="Arial" w:cs="Arial"/>
                <w:color w:val="264A60"/>
                <w:sz w:val="14"/>
                <w:szCs w:val="14"/>
                <w:lang w:val="en-ID"/>
              </w:rPr>
            </w:pPr>
          </w:p>
        </w:tc>
        <w:tc>
          <w:tcPr>
            <w:tcW w:w="1109" w:type="dxa"/>
            <w:vMerge/>
            <w:tcBorders>
              <w:top w:val="nil"/>
              <w:left w:val="single" w:sz="8" w:space="0" w:color="E0E0E0"/>
              <w:bottom w:val="nil"/>
              <w:right w:val="single" w:sz="8" w:space="0" w:color="E0E0E0"/>
            </w:tcBorders>
            <w:shd w:val="clear" w:color="auto" w:fill="FFFFFF"/>
            <w:vAlign w:val="bottom"/>
          </w:tcPr>
          <w:p w14:paraId="7DA6FE39" w14:textId="77777777" w:rsidR="00A171E4" w:rsidRPr="00787105" w:rsidRDefault="00A171E4" w:rsidP="00DB53B3">
            <w:pPr>
              <w:autoSpaceDE w:val="0"/>
              <w:autoSpaceDN w:val="0"/>
              <w:adjustRightInd w:val="0"/>
              <w:spacing w:after="0" w:line="240" w:lineRule="auto"/>
              <w:rPr>
                <w:rFonts w:ascii="Arial" w:hAnsi="Arial" w:cs="Arial"/>
                <w:color w:val="264A60"/>
                <w:sz w:val="14"/>
                <w:szCs w:val="14"/>
                <w:lang w:val="en-ID"/>
              </w:rPr>
            </w:pPr>
          </w:p>
        </w:tc>
        <w:tc>
          <w:tcPr>
            <w:tcW w:w="976" w:type="dxa"/>
            <w:vMerge/>
            <w:tcBorders>
              <w:top w:val="nil"/>
              <w:left w:val="single" w:sz="8" w:space="0" w:color="E0E0E0"/>
              <w:bottom w:val="nil"/>
              <w:right w:val="single" w:sz="8" w:space="0" w:color="E0E0E0"/>
            </w:tcBorders>
            <w:shd w:val="clear" w:color="auto" w:fill="FFFFFF"/>
            <w:vAlign w:val="bottom"/>
          </w:tcPr>
          <w:p w14:paraId="0A73D509" w14:textId="77777777" w:rsidR="00A171E4" w:rsidRPr="00787105" w:rsidRDefault="00A171E4" w:rsidP="00DB53B3">
            <w:pPr>
              <w:autoSpaceDE w:val="0"/>
              <w:autoSpaceDN w:val="0"/>
              <w:adjustRightInd w:val="0"/>
              <w:spacing w:after="0" w:line="240" w:lineRule="auto"/>
              <w:rPr>
                <w:rFonts w:ascii="Arial" w:hAnsi="Arial" w:cs="Arial"/>
                <w:color w:val="264A60"/>
                <w:sz w:val="14"/>
                <w:szCs w:val="14"/>
                <w:lang w:val="en-ID"/>
              </w:rPr>
            </w:pPr>
          </w:p>
        </w:tc>
        <w:tc>
          <w:tcPr>
            <w:tcW w:w="1018" w:type="dxa"/>
            <w:tcBorders>
              <w:top w:val="nil"/>
              <w:left w:val="single" w:sz="8" w:space="0" w:color="E0E0E0"/>
              <w:bottom w:val="single" w:sz="8" w:space="0" w:color="152935"/>
              <w:right w:val="single" w:sz="8" w:space="0" w:color="E0E0E0"/>
            </w:tcBorders>
            <w:shd w:val="clear" w:color="auto" w:fill="FFFFFF"/>
            <w:vAlign w:val="bottom"/>
          </w:tcPr>
          <w:p w14:paraId="18C0655B"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Lower Bound</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7FD188B" w14:textId="77777777" w:rsidR="00A171E4" w:rsidRPr="00787105" w:rsidRDefault="00A171E4" w:rsidP="00DB53B3">
            <w:pPr>
              <w:autoSpaceDE w:val="0"/>
              <w:autoSpaceDN w:val="0"/>
              <w:adjustRightInd w:val="0"/>
              <w:spacing w:after="0" w:line="240" w:lineRule="auto"/>
              <w:ind w:left="60" w:right="60"/>
              <w:jc w:val="center"/>
              <w:rPr>
                <w:rFonts w:ascii="Arial" w:hAnsi="Arial" w:cs="Arial"/>
                <w:color w:val="264A60"/>
                <w:sz w:val="14"/>
                <w:szCs w:val="14"/>
                <w:lang w:val="en-ID"/>
              </w:rPr>
            </w:pPr>
            <w:r w:rsidRPr="00787105">
              <w:rPr>
                <w:rFonts w:ascii="Arial" w:hAnsi="Arial" w:cs="Arial"/>
                <w:color w:val="264A60"/>
                <w:sz w:val="14"/>
                <w:szCs w:val="14"/>
                <w:lang w:val="en-ID"/>
              </w:rPr>
              <w:t>Upper Bound</w:t>
            </w:r>
          </w:p>
        </w:tc>
        <w:tc>
          <w:tcPr>
            <w:tcW w:w="825" w:type="dxa"/>
            <w:vMerge/>
            <w:tcBorders>
              <w:top w:val="nil"/>
              <w:left w:val="single" w:sz="8" w:space="0" w:color="E0E0E0"/>
              <w:bottom w:val="nil"/>
              <w:right w:val="single" w:sz="8" w:space="0" w:color="E0E0E0"/>
            </w:tcBorders>
            <w:shd w:val="clear" w:color="auto" w:fill="FFFFFF"/>
            <w:vAlign w:val="bottom"/>
          </w:tcPr>
          <w:p w14:paraId="33A36716" w14:textId="77777777" w:rsidR="00A171E4" w:rsidRPr="00787105" w:rsidRDefault="00A171E4" w:rsidP="00DB53B3">
            <w:pPr>
              <w:autoSpaceDE w:val="0"/>
              <w:autoSpaceDN w:val="0"/>
              <w:adjustRightInd w:val="0"/>
              <w:spacing w:after="0" w:line="240" w:lineRule="auto"/>
              <w:rPr>
                <w:rFonts w:ascii="Arial" w:hAnsi="Arial" w:cs="Arial"/>
                <w:color w:val="264A60"/>
                <w:sz w:val="14"/>
                <w:szCs w:val="14"/>
                <w:lang w:val="en-ID"/>
              </w:rPr>
            </w:pPr>
          </w:p>
        </w:tc>
        <w:tc>
          <w:tcPr>
            <w:tcW w:w="840" w:type="dxa"/>
            <w:vMerge/>
            <w:tcBorders>
              <w:top w:val="nil"/>
              <w:left w:val="single" w:sz="8" w:space="0" w:color="E0E0E0"/>
              <w:bottom w:val="nil"/>
              <w:right w:val="nil"/>
            </w:tcBorders>
            <w:shd w:val="clear" w:color="auto" w:fill="FFFFFF"/>
            <w:vAlign w:val="bottom"/>
          </w:tcPr>
          <w:p w14:paraId="1EB681A0" w14:textId="77777777" w:rsidR="00A171E4" w:rsidRPr="00787105" w:rsidRDefault="00A171E4" w:rsidP="00DB53B3">
            <w:pPr>
              <w:autoSpaceDE w:val="0"/>
              <w:autoSpaceDN w:val="0"/>
              <w:adjustRightInd w:val="0"/>
              <w:spacing w:after="0" w:line="240" w:lineRule="auto"/>
              <w:rPr>
                <w:rFonts w:ascii="Arial" w:hAnsi="Arial" w:cs="Arial"/>
                <w:color w:val="264A60"/>
                <w:sz w:val="14"/>
                <w:szCs w:val="14"/>
                <w:lang w:val="en-ID"/>
              </w:rPr>
            </w:pPr>
          </w:p>
        </w:tc>
      </w:tr>
      <w:tr w:rsidR="00DB53B3" w:rsidRPr="00787105" w14:paraId="227B4C85" w14:textId="77777777" w:rsidTr="00787105">
        <w:trPr>
          <w:gridAfter w:val="1"/>
          <w:wAfter w:w="37" w:type="dxa"/>
          <w:cantSplit/>
          <w:trHeight w:val="302"/>
        </w:trPr>
        <w:tc>
          <w:tcPr>
            <w:tcW w:w="499" w:type="dxa"/>
            <w:tcBorders>
              <w:top w:val="single" w:sz="8" w:space="0" w:color="152935"/>
              <w:left w:val="nil"/>
              <w:bottom w:val="single" w:sz="8" w:space="0" w:color="AEAEAE"/>
              <w:right w:val="nil"/>
            </w:tcBorders>
            <w:shd w:val="clear" w:color="auto" w:fill="E0E0E0"/>
          </w:tcPr>
          <w:p w14:paraId="022E8D50" w14:textId="77777777" w:rsidR="00A171E4" w:rsidRPr="00787105" w:rsidRDefault="00A171E4" w:rsidP="00DB53B3">
            <w:pPr>
              <w:autoSpaceDE w:val="0"/>
              <w:autoSpaceDN w:val="0"/>
              <w:adjustRightInd w:val="0"/>
              <w:spacing w:after="0" w:line="240" w:lineRule="auto"/>
              <w:ind w:left="60" w:right="60"/>
              <w:rPr>
                <w:rFonts w:ascii="Arial" w:hAnsi="Arial" w:cs="Arial"/>
                <w:color w:val="264A60"/>
                <w:sz w:val="14"/>
                <w:szCs w:val="14"/>
                <w:lang w:val="en-ID"/>
              </w:rPr>
            </w:pPr>
            <w:r w:rsidRPr="00787105">
              <w:rPr>
                <w:rFonts w:ascii="Arial" w:hAnsi="Arial" w:cs="Arial"/>
                <w:color w:val="264A60"/>
                <w:sz w:val="14"/>
                <w:szCs w:val="14"/>
                <w:lang w:val="en-ID"/>
              </w:rPr>
              <w:t>F0</w:t>
            </w:r>
          </w:p>
        </w:tc>
        <w:tc>
          <w:tcPr>
            <w:tcW w:w="530" w:type="dxa"/>
            <w:tcBorders>
              <w:top w:val="single" w:sz="8" w:space="0" w:color="152935"/>
              <w:left w:val="nil"/>
              <w:bottom w:val="single" w:sz="8" w:space="0" w:color="AEAEAE"/>
              <w:right w:val="single" w:sz="8" w:space="0" w:color="E0E0E0"/>
            </w:tcBorders>
            <w:shd w:val="clear" w:color="auto" w:fill="FFFFFF"/>
          </w:tcPr>
          <w:p w14:paraId="4EEFDE99"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3</w:t>
            </w:r>
          </w:p>
        </w:tc>
        <w:tc>
          <w:tcPr>
            <w:tcW w:w="1040" w:type="dxa"/>
            <w:tcBorders>
              <w:top w:val="single" w:sz="8" w:space="0" w:color="152935"/>
              <w:left w:val="single" w:sz="8" w:space="0" w:color="E0E0E0"/>
              <w:bottom w:val="single" w:sz="8" w:space="0" w:color="AEAEAE"/>
              <w:right w:val="single" w:sz="8" w:space="0" w:color="E0E0E0"/>
            </w:tcBorders>
            <w:shd w:val="clear" w:color="auto" w:fill="FFFFFF"/>
          </w:tcPr>
          <w:p w14:paraId="633B77B0"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175849.5033</w:t>
            </w:r>
          </w:p>
        </w:tc>
        <w:tc>
          <w:tcPr>
            <w:tcW w:w="1109" w:type="dxa"/>
            <w:tcBorders>
              <w:top w:val="single" w:sz="8" w:space="0" w:color="152935"/>
              <w:left w:val="single" w:sz="8" w:space="0" w:color="E0E0E0"/>
              <w:bottom w:val="single" w:sz="8" w:space="0" w:color="AEAEAE"/>
              <w:right w:val="single" w:sz="8" w:space="0" w:color="E0E0E0"/>
            </w:tcBorders>
            <w:shd w:val="clear" w:color="auto" w:fill="FFFFFF"/>
          </w:tcPr>
          <w:p w14:paraId="7B6B7F30"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229.50000</w:t>
            </w:r>
          </w:p>
        </w:tc>
        <w:tc>
          <w:tcPr>
            <w:tcW w:w="976" w:type="dxa"/>
            <w:tcBorders>
              <w:top w:val="single" w:sz="8" w:space="0" w:color="152935"/>
              <w:left w:val="single" w:sz="8" w:space="0" w:color="E0E0E0"/>
              <w:bottom w:val="single" w:sz="8" w:space="0" w:color="AEAEAE"/>
              <w:right w:val="single" w:sz="8" w:space="0" w:color="E0E0E0"/>
            </w:tcBorders>
            <w:shd w:val="clear" w:color="auto" w:fill="FFFFFF"/>
          </w:tcPr>
          <w:p w14:paraId="65FB55FD"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132.50189</w:t>
            </w:r>
          </w:p>
        </w:tc>
        <w:tc>
          <w:tcPr>
            <w:tcW w:w="1018" w:type="dxa"/>
            <w:tcBorders>
              <w:top w:val="single" w:sz="8" w:space="0" w:color="152935"/>
              <w:left w:val="single" w:sz="8" w:space="0" w:color="E0E0E0"/>
              <w:bottom w:val="single" w:sz="8" w:space="0" w:color="AEAEAE"/>
              <w:right w:val="single" w:sz="8" w:space="0" w:color="E0E0E0"/>
            </w:tcBorders>
            <w:shd w:val="clear" w:color="auto" w:fill="FFFFFF"/>
          </w:tcPr>
          <w:p w14:paraId="761EA6FE"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175279.3937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0F9678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176419.6129</w:t>
            </w:r>
          </w:p>
        </w:tc>
        <w:tc>
          <w:tcPr>
            <w:tcW w:w="825" w:type="dxa"/>
            <w:tcBorders>
              <w:top w:val="single" w:sz="8" w:space="0" w:color="152935"/>
              <w:left w:val="single" w:sz="8" w:space="0" w:color="E0E0E0"/>
              <w:bottom w:val="single" w:sz="8" w:space="0" w:color="AEAEAE"/>
              <w:right w:val="single" w:sz="8" w:space="0" w:color="E0E0E0"/>
            </w:tcBorders>
            <w:shd w:val="clear" w:color="auto" w:fill="FFFFFF"/>
          </w:tcPr>
          <w:p w14:paraId="4B061058"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175620.00</w:t>
            </w:r>
          </w:p>
        </w:tc>
        <w:tc>
          <w:tcPr>
            <w:tcW w:w="840" w:type="dxa"/>
            <w:tcBorders>
              <w:top w:val="single" w:sz="8" w:space="0" w:color="152935"/>
              <w:left w:val="single" w:sz="8" w:space="0" w:color="E0E0E0"/>
              <w:bottom w:val="single" w:sz="8" w:space="0" w:color="AEAEAE"/>
              <w:right w:val="nil"/>
            </w:tcBorders>
            <w:shd w:val="clear" w:color="auto" w:fill="FFFFFF"/>
          </w:tcPr>
          <w:p w14:paraId="42ADD96F"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176079.00</w:t>
            </w:r>
          </w:p>
        </w:tc>
      </w:tr>
      <w:tr w:rsidR="00DB53B3" w:rsidRPr="00787105" w14:paraId="2A3FEECA" w14:textId="77777777" w:rsidTr="00787105">
        <w:trPr>
          <w:gridAfter w:val="1"/>
          <w:wAfter w:w="37" w:type="dxa"/>
          <w:cantSplit/>
          <w:trHeight w:val="302"/>
        </w:trPr>
        <w:tc>
          <w:tcPr>
            <w:tcW w:w="499" w:type="dxa"/>
            <w:tcBorders>
              <w:top w:val="single" w:sz="8" w:space="0" w:color="AEAEAE"/>
              <w:left w:val="nil"/>
              <w:bottom w:val="single" w:sz="8" w:space="0" w:color="AEAEAE"/>
              <w:right w:val="nil"/>
            </w:tcBorders>
            <w:shd w:val="clear" w:color="auto" w:fill="E0E0E0"/>
          </w:tcPr>
          <w:p w14:paraId="6F3351F2" w14:textId="77777777" w:rsidR="00A171E4" w:rsidRPr="00787105" w:rsidRDefault="00A171E4" w:rsidP="00DB53B3">
            <w:pPr>
              <w:autoSpaceDE w:val="0"/>
              <w:autoSpaceDN w:val="0"/>
              <w:adjustRightInd w:val="0"/>
              <w:spacing w:after="0" w:line="240" w:lineRule="auto"/>
              <w:ind w:left="60" w:right="60"/>
              <w:rPr>
                <w:rFonts w:ascii="Arial" w:hAnsi="Arial" w:cs="Arial"/>
                <w:color w:val="264A60"/>
                <w:sz w:val="14"/>
                <w:szCs w:val="14"/>
                <w:lang w:val="en-ID"/>
              </w:rPr>
            </w:pPr>
            <w:r w:rsidRPr="00787105">
              <w:rPr>
                <w:rFonts w:ascii="Arial" w:hAnsi="Arial" w:cs="Arial"/>
                <w:color w:val="264A60"/>
                <w:sz w:val="14"/>
                <w:szCs w:val="14"/>
                <w:lang w:val="en-ID"/>
              </w:rPr>
              <w:t>F1</w:t>
            </w:r>
          </w:p>
        </w:tc>
        <w:tc>
          <w:tcPr>
            <w:tcW w:w="530" w:type="dxa"/>
            <w:tcBorders>
              <w:top w:val="single" w:sz="8" w:space="0" w:color="AEAEAE"/>
              <w:left w:val="nil"/>
              <w:bottom w:val="single" w:sz="8" w:space="0" w:color="AEAEAE"/>
              <w:right w:val="single" w:sz="8" w:space="0" w:color="E0E0E0"/>
            </w:tcBorders>
            <w:shd w:val="clear" w:color="auto" w:fill="FFFFFF"/>
          </w:tcPr>
          <w:p w14:paraId="1EDBA3A2"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3</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6B2134E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132145.2467</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73F82EFA"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258.25000</w:t>
            </w:r>
          </w:p>
        </w:tc>
        <w:tc>
          <w:tcPr>
            <w:tcW w:w="976" w:type="dxa"/>
            <w:tcBorders>
              <w:top w:val="single" w:sz="8" w:space="0" w:color="AEAEAE"/>
              <w:left w:val="single" w:sz="8" w:space="0" w:color="E0E0E0"/>
              <w:bottom w:val="single" w:sz="8" w:space="0" w:color="AEAEAE"/>
              <w:right w:val="single" w:sz="8" w:space="0" w:color="E0E0E0"/>
            </w:tcBorders>
            <w:shd w:val="clear" w:color="auto" w:fill="FFFFFF"/>
          </w:tcPr>
          <w:p w14:paraId="132F26BB"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149.10071</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12ED9BCB"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131503.7181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07E75A4"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132786.7752</w:t>
            </w:r>
          </w:p>
        </w:tc>
        <w:tc>
          <w:tcPr>
            <w:tcW w:w="825" w:type="dxa"/>
            <w:tcBorders>
              <w:top w:val="single" w:sz="8" w:space="0" w:color="AEAEAE"/>
              <w:left w:val="single" w:sz="8" w:space="0" w:color="E0E0E0"/>
              <w:bottom w:val="single" w:sz="8" w:space="0" w:color="AEAEAE"/>
              <w:right w:val="single" w:sz="8" w:space="0" w:color="E0E0E0"/>
            </w:tcBorders>
            <w:shd w:val="clear" w:color="auto" w:fill="FFFFFF"/>
          </w:tcPr>
          <w:p w14:paraId="4E73E593"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131887.00</w:t>
            </w:r>
          </w:p>
        </w:tc>
        <w:tc>
          <w:tcPr>
            <w:tcW w:w="840" w:type="dxa"/>
            <w:tcBorders>
              <w:top w:val="single" w:sz="8" w:space="0" w:color="AEAEAE"/>
              <w:left w:val="single" w:sz="8" w:space="0" w:color="E0E0E0"/>
              <w:bottom w:val="single" w:sz="8" w:space="0" w:color="AEAEAE"/>
              <w:right w:val="nil"/>
            </w:tcBorders>
            <w:shd w:val="clear" w:color="auto" w:fill="FFFFFF"/>
          </w:tcPr>
          <w:p w14:paraId="4F3B1FCE"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132403.50</w:t>
            </w:r>
          </w:p>
        </w:tc>
      </w:tr>
      <w:tr w:rsidR="00DB53B3" w:rsidRPr="00787105" w14:paraId="01AF7309" w14:textId="77777777" w:rsidTr="00787105">
        <w:trPr>
          <w:gridAfter w:val="1"/>
          <w:wAfter w:w="37" w:type="dxa"/>
          <w:cantSplit/>
          <w:trHeight w:val="302"/>
        </w:trPr>
        <w:tc>
          <w:tcPr>
            <w:tcW w:w="499" w:type="dxa"/>
            <w:tcBorders>
              <w:top w:val="single" w:sz="8" w:space="0" w:color="AEAEAE"/>
              <w:left w:val="nil"/>
              <w:bottom w:val="single" w:sz="8" w:space="0" w:color="AEAEAE"/>
              <w:right w:val="nil"/>
            </w:tcBorders>
            <w:shd w:val="clear" w:color="auto" w:fill="E0E0E0"/>
          </w:tcPr>
          <w:p w14:paraId="71B883C3" w14:textId="77777777" w:rsidR="00A171E4" w:rsidRPr="00787105" w:rsidRDefault="00A171E4" w:rsidP="00DB53B3">
            <w:pPr>
              <w:autoSpaceDE w:val="0"/>
              <w:autoSpaceDN w:val="0"/>
              <w:adjustRightInd w:val="0"/>
              <w:spacing w:after="0" w:line="240" w:lineRule="auto"/>
              <w:ind w:left="60" w:right="60"/>
              <w:rPr>
                <w:rFonts w:ascii="Arial" w:hAnsi="Arial" w:cs="Arial"/>
                <w:color w:val="264A60"/>
                <w:sz w:val="14"/>
                <w:szCs w:val="14"/>
                <w:lang w:val="en-ID"/>
              </w:rPr>
            </w:pPr>
            <w:r w:rsidRPr="00787105">
              <w:rPr>
                <w:rFonts w:ascii="Arial" w:hAnsi="Arial" w:cs="Arial"/>
                <w:color w:val="264A60"/>
                <w:sz w:val="14"/>
                <w:szCs w:val="14"/>
                <w:lang w:val="en-ID"/>
              </w:rPr>
              <w:t>F2</w:t>
            </w:r>
          </w:p>
        </w:tc>
        <w:tc>
          <w:tcPr>
            <w:tcW w:w="530" w:type="dxa"/>
            <w:tcBorders>
              <w:top w:val="single" w:sz="8" w:space="0" w:color="AEAEAE"/>
              <w:left w:val="nil"/>
              <w:bottom w:val="single" w:sz="8" w:space="0" w:color="AEAEAE"/>
              <w:right w:val="single" w:sz="8" w:space="0" w:color="E0E0E0"/>
            </w:tcBorders>
            <w:shd w:val="clear" w:color="auto" w:fill="FFFFFF"/>
          </w:tcPr>
          <w:p w14:paraId="4EA3BB83"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3</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7A5D6B2D"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103443.4967</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6CE58E56"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137.70000</w:t>
            </w:r>
          </w:p>
        </w:tc>
        <w:tc>
          <w:tcPr>
            <w:tcW w:w="976" w:type="dxa"/>
            <w:tcBorders>
              <w:top w:val="single" w:sz="8" w:space="0" w:color="AEAEAE"/>
              <w:left w:val="single" w:sz="8" w:space="0" w:color="E0E0E0"/>
              <w:bottom w:val="single" w:sz="8" w:space="0" w:color="AEAEAE"/>
              <w:right w:val="single" w:sz="8" w:space="0" w:color="E0E0E0"/>
            </w:tcBorders>
            <w:shd w:val="clear" w:color="auto" w:fill="FFFFFF"/>
          </w:tcPr>
          <w:p w14:paraId="3D927626"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79.50113</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36CB61DA"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103101.4309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75BE10"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103785.5624</w:t>
            </w:r>
          </w:p>
        </w:tc>
        <w:tc>
          <w:tcPr>
            <w:tcW w:w="825" w:type="dxa"/>
            <w:tcBorders>
              <w:top w:val="single" w:sz="8" w:space="0" w:color="AEAEAE"/>
              <w:left w:val="single" w:sz="8" w:space="0" w:color="E0E0E0"/>
              <w:bottom w:val="single" w:sz="8" w:space="0" w:color="AEAEAE"/>
              <w:right w:val="single" w:sz="8" w:space="0" w:color="E0E0E0"/>
            </w:tcBorders>
            <w:shd w:val="clear" w:color="auto" w:fill="FFFFFF"/>
          </w:tcPr>
          <w:p w14:paraId="47094BC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103305.80</w:t>
            </w:r>
          </w:p>
        </w:tc>
        <w:tc>
          <w:tcPr>
            <w:tcW w:w="840" w:type="dxa"/>
            <w:tcBorders>
              <w:top w:val="single" w:sz="8" w:space="0" w:color="AEAEAE"/>
              <w:left w:val="single" w:sz="8" w:space="0" w:color="E0E0E0"/>
              <w:bottom w:val="single" w:sz="8" w:space="0" w:color="AEAEAE"/>
              <w:right w:val="nil"/>
            </w:tcBorders>
            <w:shd w:val="clear" w:color="auto" w:fill="FFFFFF"/>
          </w:tcPr>
          <w:p w14:paraId="4AAD9EB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103581.20</w:t>
            </w:r>
          </w:p>
        </w:tc>
      </w:tr>
      <w:tr w:rsidR="00DB53B3" w:rsidRPr="00787105" w14:paraId="65443A26" w14:textId="77777777" w:rsidTr="00787105">
        <w:trPr>
          <w:gridAfter w:val="1"/>
          <w:wAfter w:w="37" w:type="dxa"/>
          <w:cantSplit/>
          <w:trHeight w:val="302"/>
        </w:trPr>
        <w:tc>
          <w:tcPr>
            <w:tcW w:w="499" w:type="dxa"/>
            <w:tcBorders>
              <w:top w:val="single" w:sz="8" w:space="0" w:color="AEAEAE"/>
              <w:left w:val="nil"/>
              <w:bottom w:val="single" w:sz="8" w:space="0" w:color="AEAEAE"/>
              <w:right w:val="nil"/>
            </w:tcBorders>
            <w:shd w:val="clear" w:color="auto" w:fill="E0E0E0"/>
          </w:tcPr>
          <w:p w14:paraId="42DCC07D" w14:textId="77777777" w:rsidR="00A171E4" w:rsidRPr="00787105" w:rsidRDefault="00A171E4" w:rsidP="00DB53B3">
            <w:pPr>
              <w:autoSpaceDE w:val="0"/>
              <w:autoSpaceDN w:val="0"/>
              <w:adjustRightInd w:val="0"/>
              <w:spacing w:after="0" w:line="240" w:lineRule="auto"/>
              <w:ind w:left="60" w:right="60"/>
              <w:rPr>
                <w:rFonts w:ascii="Arial" w:hAnsi="Arial" w:cs="Arial"/>
                <w:color w:val="264A60"/>
                <w:sz w:val="14"/>
                <w:szCs w:val="14"/>
                <w:lang w:val="en-ID"/>
              </w:rPr>
            </w:pPr>
            <w:r w:rsidRPr="00787105">
              <w:rPr>
                <w:rFonts w:ascii="Arial" w:hAnsi="Arial" w:cs="Arial"/>
                <w:color w:val="264A60"/>
                <w:sz w:val="14"/>
                <w:szCs w:val="14"/>
                <w:lang w:val="en-ID"/>
              </w:rPr>
              <w:t>F3</w:t>
            </w:r>
          </w:p>
        </w:tc>
        <w:tc>
          <w:tcPr>
            <w:tcW w:w="530" w:type="dxa"/>
            <w:tcBorders>
              <w:top w:val="single" w:sz="8" w:space="0" w:color="AEAEAE"/>
              <w:left w:val="nil"/>
              <w:bottom w:val="single" w:sz="8" w:space="0" w:color="AEAEAE"/>
              <w:right w:val="single" w:sz="8" w:space="0" w:color="E0E0E0"/>
            </w:tcBorders>
            <w:shd w:val="clear" w:color="auto" w:fill="FFFFFF"/>
          </w:tcPr>
          <w:p w14:paraId="29D1594D"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3</w:t>
            </w:r>
          </w:p>
        </w:tc>
        <w:tc>
          <w:tcPr>
            <w:tcW w:w="1040" w:type="dxa"/>
            <w:tcBorders>
              <w:top w:val="single" w:sz="8" w:space="0" w:color="AEAEAE"/>
              <w:left w:val="single" w:sz="8" w:space="0" w:color="E0E0E0"/>
              <w:bottom w:val="single" w:sz="8" w:space="0" w:color="AEAEAE"/>
              <w:right w:val="single" w:sz="8" w:space="0" w:color="E0E0E0"/>
            </w:tcBorders>
            <w:shd w:val="clear" w:color="auto" w:fill="FFFFFF"/>
          </w:tcPr>
          <w:p w14:paraId="5F5B99F1"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83849.8267</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582D8A84"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287.00000</w:t>
            </w:r>
          </w:p>
        </w:tc>
        <w:tc>
          <w:tcPr>
            <w:tcW w:w="976" w:type="dxa"/>
            <w:tcBorders>
              <w:top w:val="single" w:sz="8" w:space="0" w:color="AEAEAE"/>
              <w:left w:val="single" w:sz="8" w:space="0" w:color="E0E0E0"/>
              <w:bottom w:val="single" w:sz="8" w:space="0" w:color="AEAEAE"/>
              <w:right w:val="single" w:sz="8" w:space="0" w:color="E0E0E0"/>
            </w:tcBorders>
            <w:shd w:val="clear" w:color="auto" w:fill="FFFFFF"/>
          </w:tcPr>
          <w:p w14:paraId="6627CD3B"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165.69953</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1FF94420"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83136.8791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B7447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84562.7742</w:t>
            </w:r>
          </w:p>
        </w:tc>
        <w:tc>
          <w:tcPr>
            <w:tcW w:w="825" w:type="dxa"/>
            <w:tcBorders>
              <w:top w:val="single" w:sz="8" w:space="0" w:color="AEAEAE"/>
              <w:left w:val="single" w:sz="8" w:space="0" w:color="E0E0E0"/>
              <w:bottom w:val="single" w:sz="8" w:space="0" w:color="AEAEAE"/>
              <w:right w:val="single" w:sz="8" w:space="0" w:color="E0E0E0"/>
            </w:tcBorders>
            <w:shd w:val="clear" w:color="auto" w:fill="FFFFFF"/>
          </w:tcPr>
          <w:p w14:paraId="69CB201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83562.83</w:t>
            </w:r>
          </w:p>
        </w:tc>
        <w:tc>
          <w:tcPr>
            <w:tcW w:w="840" w:type="dxa"/>
            <w:tcBorders>
              <w:top w:val="single" w:sz="8" w:space="0" w:color="AEAEAE"/>
              <w:left w:val="single" w:sz="8" w:space="0" w:color="E0E0E0"/>
              <w:bottom w:val="single" w:sz="8" w:space="0" w:color="AEAEAE"/>
              <w:right w:val="nil"/>
            </w:tcBorders>
            <w:shd w:val="clear" w:color="auto" w:fill="FFFFFF"/>
          </w:tcPr>
          <w:p w14:paraId="309BD4E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84136.83</w:t>
            </w:r>
          </w:p>
        </w:tc>
      </w:tr>
      <w:tr w:rsidR="00DB53B3" w:rsidRPr="00787105" w14:paraId="23EDF1C7" w14:textId="77777777" w:rsidTr="00787105">
        <w:trPr>
          <w:gridAfter w:val="1"/>
          <w:wAfter w:w="37" w:type="dxa"/>
          <w:cantSplit/>
          <w:trHeight w:val="302"/>
        </w:trPr>
        <w:tc>
          <w:tcPr>
            <w:tcW w:w="499" w:type="dxa"/>
            <w:tcBorders>
              <w:top w:val="single" w:sz="8" w:space="0" w:color="AEAEAE"/>
              <w:left w:val="nil"/>
              <w:bottom w:val="single" w:sz="8" w:space="0" w:color="152935"/>
              <w:right w:val="nil"/>
            </w:tcBorders>
            <w:shd w:val="clear" w:color="auto" w:fill="E0E0E0"/>
          </w:tcPr>
          <w:p w14:paraId="0577AA89" w14:textId="77777777" w:rsidR="00A171E4" w:rsidRPr="00787105" w:rsidRDefault="00A171E4" w:rsidP="00DB53B3">
            <w:pPr>
              <w:autoSpaceDE w:val="0"/>
              <w:autoSpaceDN w:val="0"/>
              <w:adjustRightInd w:val="0"/>
              <w:spacing w:after="0" w:line="240" w:lineRule="auto"/>
              <w:ind w:left="60" w:right="60"/>
              <w:rPr>
                <w:rFonts w:ascii="Arial" w:hAnsi="Arial" w:cs="Arial"/>
                <w:color w:val="264A60"/>
                <w:sz w:val="14"/>
                <w:szCs w:val="14"/>
                <w:lang w:val="en-ID"/>
              </w:rPr>
            </w:pPr>
            <w:r w:rsidRPr="00787105">
              <w:rPr>
                <w:rFonts w:ascii="Arial" w:hAnsi="Arial" w:cs="Arial"/>
                <w:color w:val="264A60"/>
                <w:sz w:val="14"/>
                <w:szCs w:val="14"/>
                <w:lang w:val="en-ID"/>
              </w:rPr>
              <w:t>Total</w:t>
            </w:r>
          </w:p>
        </w:tc>
        <w:tc>
          <w:tcPr>
            <w:tcW w:w="530" w:type="dxa"/>
            <w:tcBorders>
              <w:top w:val="single" w:sz="8" w:space="0" w:color="AEAEAE"/>
              <w:left w:val="nil"/>
              <w:bottom w:val="single" w:sz="8" w:space="0" w:color="152935"/>
              <w:right w:val="single" w:sz="8" w:space="0" w:color="E0E0E0"/>
            </w:tcBorders>
            <w:shd w:val="clear" w:color="auto" w:fill="FFFFFF"/>
          </w:tcPr>
          <w:p w14:paraId="5AD5FE5E"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12</w:t>
            </w:r>
          </w:p>
        </w:tc>
        <w:tc>
          <w:tcPr>
            <w:tcW w:w="1040" w:type="dxa"/>
            <w:tcBorders>
              <w:top w:val="single" w:sz="8" w:space="0" w:color="AEAEAE"/>
              <w:left w:val="single" w:sz="8" w:space="0" w:color="E0E0E0"/>
              <w:bottom w:val="single" w:sz="8" w:space="0" w:color="152935"/>
              <w:right w:val="single" w:sz="8" w:space="0" w:color="E0E0E0"/>
            </w:tcBorders>
            <w:shd w:val="clear" w:color="auto" w:fill="FFFFFF"/>
          </w:tcPr>
          <w:p w14:paraId="5E8C499E"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123822.0183</w:t>
            </w:r>
          </w:p>
        </w:tc>
        <w:tc>
          <w:tcPr>
            <w:tcW w:w="1109" w:type="dxa"/>
            <w:tcBorders>
              <w:top w:val="single" w:sz="8" w:space="0" w:color="AEAEAE"/>
              <w:left w:val="single" w:sz="8" w:space="0" w:color="E0E0E0"/>
              <w:bottom w:val="single" w:sz="8" w:space="0" w:color="152935"/>
              <w:right w:val="single" w:sz="8" w:space="0" w:color="E0E0E0"/>
            </w:tcBorders>
            <w:shd w:val="clear" w:color="auto" w:fill="FFFFFF"/>
          </w:tcPr>
          <w:p w14:paraId="46F11AB3"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36141.17284</w:t>
            </w:r>
          </w:p>
        </w:tc>
        <w:tc>
          <w:tcPr>
            <w:tcW w:w="976" w:type="dxa"/>
            <w:tcBorders>
              <w:top w:val="single" w:sz="8" w:space="0" w:color="AEAEAE"/>
              <w:left w:val="single" w:sz="8" w:space="0" w:color="E0E0E0"/>
              <w:bottom w:val="single" w:sz="8" w:space="0" w:color="152935"/>
              <w:right w:val="single" w:sz="8" w:space="0" w:color="E0E0E0"/>
            </w:tcBorders>
            <w:shd w:val="clear" w:color="auto" w:fill="FFFFFF"/>
          </w:tcPr>
          <w:p w14:paraId="2A9A18E0"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10433.05793</w:t>
            </w:r>
          </w:p>
        </w:tc>
        <w:tc>
          <w:tcPr>
            <w:tcW w:w="1018" w:type="dxa"/>
            <w:tcBorders>
              <w:top w:val="single" w:sz="8" w:space="0" w:color="AEAEAE"/>
              <w:left w:val="single" w:sz="8" w:space="0" w:color="E0E0E0"/>
              <w:bottom w:val="single" w:sz="8" w:space="0" w:color="152935"/>
              <w:right w:val="single" w:sz="8" w:space="0" w:color="E0E0E0"/>
            </w:tcBorders>
            <w:shd w:val="clear" w:color="auto" w:fill="FFFFFF"/>
          </w:tcPr>
          <w:p w14:paraId="74B906AA"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100859.0126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94197EC"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146785.0240</w:t>
            </w:r>
          </w:p>
        </w:tc>
        <w:tc>
          <w:tcPr>
            <w:tcW w:w="825" w:type="dxa"/>
            <w:tcBorders>
              <w:top w:val="single" w:sz="8" w:space="0" w:color="AEAEAE"/>
              <w:left w:val="single" w:sz="8" w:space="0" w:color="E0E0E0"/>
              <w:bottom w:val="single" w:sz="8" w:space="0" w:color="152935"/>
              <w:right w:val="single" w:sz="8" w:space="0" w:color="E0E0E0"/>
            </w:tcBorders>
            <w:shd w:val="clear" w:color="auto" w:fill="FFFFFF"/>
          </w:tcPr>
          <w:p w14:paraId="646E35CA"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83562.83</w:t>
            </w:r>
          </w:p>
        </w:tc>
        <w:tc>
          <w:tcPr>
            <w:tcW w:w="840" w:type="dxa"/>
            <w:tcBorders>
              <w:top w:val="single" w:sz="8" w:space="0" w:color="AEAEAE"/>
              <w:left w:val="single" w:sz="8" w:space="0" w:color="E0E0E0"/>
              <w:bottom w:val="single" w:sz="8" w:space="0" w:color="152935"/>
              <w:right w:val="nil"/>
            </w:tcBorders>
            <w:shd w:val="clear" w:color="auto" w:fill="FFFFFF"/>
          </w:tcPr>
          <w:p w14:paraId="7312665D" w14:textId="77777777" w:rsidR="00A171E4" w:rsidRPr="00787105" w:rsidRDefault="00A171E4" w:rsidP="00DB53B3">
            <w:pPr>
              <w:autoSpaceDE w:val="0"/>
              <w:autoSpaceDN w:val="0"/>
              <w:adjustRightInd w:val="0"/>
              <w:spacing w:after="0" w:line="240" w:lineRule="auto"/>
              <w:ind w:left="60" w:right="60"/>
              <w:jc w:val="right"/>
              <w:rPr>
                <w:rFonts w:ascii="Arial" w:hAnsi="Arial" w:cs="Arial"/>
                <w:color w:val="010205"/>
                <w:sz w:val="14"/>
                <w:szCs w:val="14"/>
                <w:lang w:val="en-ID"/>
              </w:rPr>
            </w:pPr>
            <w:r w:rsidRPr="00787105">
              <w:rPr>
                <w:rFonts w:ascii="Arial" w:hAnsi="Arial" w:cs="Arial"/>
                <w:color w:val="010205"/>
                <w:sz w:val="14"/>
                <w:szCs w:val="14"/>
                <w:lang w:val="en-ID"/>
              </w:rPr>
              <w:t>176079.00</w:t>
            </w:r>
          </w:p>
        </w:tc>
      </w:tr>
    </w:tbl>
    <w:p w14:paraId="7C39FBAF" w14:textId="77777777" w:rsidR="00A171E4" w:rsidRPr="00A171E4" w:rsidRDefault="00A171E4" w:rsidP="00A171E4">
      <w:pPr>
        <w:autoSpaceDE w:val="0"/>
        <w:autoSpaceDN w:val="0"/>
        <w:adjustRightInd w:val="0"/>
        <w:spacing w:after="0" w:line="240" w:lineRule="auto"/>
        <w:rPr>
          <w:rFonts w:ascii="Times New Roman" w:hAnsi="Times New Roman" w:cs="Times New Roman"/>
          <w:sz w:val="24"/>
          <w:szCs w:val="24"/>
          <w:lang w:val="en-ID"/>
        </w:rPr>
      </w:pPr>
    </w:p>
    <w:tbl>
      <w:tblPr>
        <w:tblW w:w="7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5"/>
        <w:gridCol w:w="1464"/>
        <w:gridCol w:w="1018"/>
        <w:gridCol w:w="1464"/>
        <w:gridCol w:w="1188"/>
        <w:gridCol w:w="1067"/>
      </w:tblGrid>
      <w:tr w:rsidR="00A171E4" w:rsidRPr="00787105" w14:paraId="69871716" w14:textId="77777777" w:rsidTr="00787105">
        <w:trPr>
          <w:cantSplit/>
          <w:trHeight w:val="258"/>
        </w:trPr>
        <w:tc>
          <w:tcPr>
            <w:tcW w:w="7896" w:type="dxa"/>
            <w:gridSpan w:val="6"/>
            <w:tcBorders>
              <w:top w:val="nil"/>
              <w:left w:val="nil"/>
              <w:bottom w:val="nil"/>
              <w:right w:val="nil"/>
            </w:tcBorders>
            <w:shd w:val="clear" w:color="auto" w:fill="FFFFFF"/>
            <w:vAlign w:val="center"/>
          </w:tcPr>
          <w:p w14:paraId="577974EA" w14:textId="77777777" w:rsidR="00A171E4" w:rsidRPr="00787105" w:rsidRDefault="00A171E4" w:rsidP="00DB53B3">
            <w:pPr>
              <w:autoSpaceDE w:val="0"/>
              <w:autoSpaceDN w:val="0"/>
              <w:adjustRightInd w:val="0"/>
              <w:spacing w:after="0" w:line="240" w:lineRule="auto"/>
              <w:ind w:left="60"/>
              <w:jc w:val="center"/>
              <w:rPr>
                <w:rFonts w:ascii="Arial" w:hAnsi="Arial" w:cs="Arial"/>
                <w:color w:val="010205"/>
                <w:sz w:val="16"/>
                <w:szCs w:val="16"/>
                <w:lang w:val="en-ID"/>
              </w:rPr>
            </w:pPr>
            <w:r w:rsidRPr="00787105">
              <w:rPr>
                <w:rFonts w:ascii="Arial" w:hAnsi="Arial" w:cs="Arial"/>
                <w:b/>
                <w:bCs/>
                <w:color w:val="010205"/>
                <w:sz w:val="16"/>
                <w:szCs w:val="16"/>
                <w:lang w:val="en-ID"/>
              </w:rPr>
              <w:t>ANOVA</w:t>
            </w:r>
          </w:p>
        </w:tc>
      </w:tr>
      <w:tr w:rsidR="00A171E4" w:rsidRPr="00787105" w14:paraId="19FDEA3A" w14:textId="77777777" w:rsidTr="00787105">
        <w:trPr>
          <w:cantSplit/>
          <w:trHeight w:val="258"/>
        </w:trPr>
        <w:tc>
          <w:tcPr>
            <w:tcW w:w="7896" w:type="dxa"/>
            <w:gridSpan w:val="6"/>
            <w:tcBorders>
              <w:top w:val="nil"/>
              <w:left w:val="nil"/>
              <w:bottom w:val="nil"/>
              <w:right w:val="nil"/>
            </w:tcBorders>
            <w:shd w:val="clear" w:color="auto" w:fill="FFFFFF"/>
            <w:vAlign w:val="bottom"/>
          </w:tcPr>
          <w:p w14:paraId="7E8D9E46" w14:textId="11D5E448" w:rsidR="00A171E4" w:rsidRPr="00787105" w:rsidRDefault="00A171E4" w:rsidP="00DB53B3">
            <w:pPr>
              <w:autoSpaceDE w:val="0"/>
              <w:autoSpaceDN w:val="0"/>
              <w:adjustRightInd w:val="0"/>
              <w:spacing w:after="0" w:line="240" w:lineRule="auto"/>
              <w:rPr>
                <w:rFonts w:ascii="Times New Roman" w:hAnsi="Times New Roman" w:cs="Times New Roman"/>
                <w:sz w:val="16"/>
                <w:szCs w:val="16"/>
                <w:lang w:val="en-ID"/>
              </w:rPr>
            </w:pPr>
            <w:r w:rsidRPr="00787105">
              <w:rPr>
                <w:rFonts w:ascii="Arial" w:hAnsi="Arial" w:cs="Arial"/>
                <w:color w:val="010205"/>
                <w:sz w:val="16"/>
                <w:szCs w:val="16"/>
                <w:shd w:val="clear" w:color="auto" w:fill="FFFFFF"/>
                <w:lang w:val="en-ID"/>
              </w:rPr>
              <w:t xml:space="preserve">Antioksidan IC50 </w:t>
            </w:r>
          </w:p>
        </w:tc>
      </w:tr>
      <w:tr w:rsidR="00787105" w:rsidRPr="00787105" w14:paraId="607B0915" w14:textId="77777777" w:rsidTr="00787105">
        <w:trPr>
          <w:cantSplit/>
          <w:trHeight w:val="258"/>
        </w:trPr>
        <w:tc>
          <w:tcPr>
            <w:tcW w:w="1695" w:type="dxa"/>
            <w:tcBorders>
              <w:top w:val="nil"/>
              <w:left w:val="nil"/>
              <w:bottom w:val="single" w:sz="8" w:space="0" w:color="152935"/>
              <w:right w:val="nil"/>
            </w:tcBorders>
            <w:shd w:val="clear" w:color="auto" w:fill="FFFFFF"/>
            <w:vAlign w:val="bottom"/>
          </w:tcPr>
          <w:p w14:paraId="3D0F8438" w14:textId="77777777" w:rsidR="00A171E4" w:rsidRPr="00787105" w:rsidRDefault="00A171E4" w:rsidP="00DB53B3">
            <w:pPr>
              <w:autoSpaceDE w:val="0"/>
              <w:autoSpaceDN w:val="0"/>
              <w:adjustRightInd w:val="0"/>
              <w:spacing w:after="0" w:line="240" w:lineRule="auto"/>
              <w:rPr>
                <w:rFonts w:ascii="Times New Roman" w:hAnsi="Times New Roman" w:cs="Times New Roman"/>
                <w:sz w:val="16"/>
                <w:szCs w:val="16"/>
                <w:lang w:val="en-ID"/>
              </w:rPr>
            </w:pPr>
          </w:p>
        </w:tc>
        <w:tc>
          <w:tcPr>
            <w:tcW w:w="1464" w:type="dxa"/>
            <w:tcBorders>
              <w:top w:val="nil"/>
              <w:left w:val="nil"/>
              <w:bottom w:val="single" w:sz="8" w:space="0" w:color="152935"/>
              <w:right w:val="single" w:sz="8" w:space="0" w:color="E0E0E0"/>
            </w:tcBorders>
            <w:shd w:val="clear" w:color="auto" w:fill="FFFFFF"/>
            <w:vAlign w:val="bottom"/>
          </w:tcPr>
          <w:p w14:paraId="17502752" w14:textId="77777777" w:rsidR="00A171E4" w:rsidRPr="00787105" w:rsidRDefault="00A171E4" w:rsidP="00DB53B3">
            <w:pPr>
              <w:autoSpaceDE w:val="0"/>
              <w:autoSpaceDN w:val="0"/>
              <w:adjustRightInd w:val="0"/>
              <w:spacing w:after="0" w:line="240" w:lineRule="auto"/>
              <w:ind w:left="60"/>
              <w:jc w:val="center"/>
              <w:rPr>
                <w:rFonts w:ascii="Arial" w:hAnsi="Arial" w:cs="Arial"/>
                <w:color w:val="264A60"/>
                <w:sz w:val="16"/>
                <w:szCs w:val="16"/>
                <w:lang w:val="en-ID"/>
              </w:rPr>
            </w:pPr>
            <w:r w:rsidRPr="00787105">
              <w:rPr>
                <w:rFonts w:ascii="Arial" w:hAnsi="Arial" w:cs="Arial"/>
                <w:color w:val="264A60"/>
                <w:sz w:val="16"/>
                <w:szCs w:val="16"/>
                <w:lang w:val="en-ID"/>
              </w:rPr>
              <w:t>Sum of Squares</w:t>
            </w:r>
          </w:p>
        </w:tc>
        <w:tc>
          <w:tcPr>
            <w:tcW w:w="1018" w:type="dxa"/>
            <w:tcBorders>
              <w:top w:val="nil"/>
              <w:left w:val="single" w:sz="8" w:space="0" w:color="E0E0E0"/>
              <w:bottom w:val="single" w:sz="8" w:space="0" w:color="152935"/>
              <w:right w:val="single" w:sz="8" w:space="0" w:color="E0E0E0"/>
            </w:tcBorders>
            <w:shd w:val="clear" w:color="auto" w:fill="FFFFFF"/>
            <w:vAlign w:val="bottom"/>
          </w:tcPr>
          <w:p w14:paraId="7901397F" w14:textId="77777777" w:rsidR="00A171E4" w:rsidRPr="00787105" w:rsidRDefault="00A171E4" w:rsidP="00DB53B3">
            <w:pPr>
              <w:autoSpaceDE w:val="0"/>
              <w:autoSpaceDN w:val="0"/>
              <w:adjustRightInd w:val="0"/>
              <w:spacing w:after="0" w:line="240" w:lineRule="auto"/>
              <w:ind w:left="60"/>
              <w:jc w:val="center"/>
              <w:rPr>
                <w:rFonts w:ascii="Arial" w:hAnsi="Arial" w:cs="Arial"/>
                <w:color w:val="264A60"/>
                <w:sz w:val="16"/>
                <w:szCs w:val="16"/>
                <w:lang w:val="en-ID"/>
              </w:rPr>
            </w:pPr>
            <w:r w:rsidRPr="00787105">
              <w:rPr>
                <w:rFonts w:ascii="Arial" w:hAnsi="Arial" w:cs="Arial"/>
                <w:color w:val="264A60"/>
                <w:sz w:val="16"/>
                <w:szCs w:val="16"/>
                <w:lang w:val="en-ID"/>
              </w:rPr>
              <w:t>df</w:t>
            </w:r>
          </w:p>
        </w:tc>
        <w:tc>
          <w:tcPr>
            <w:tcW w:w="1464" w:type="dxa"/>
            <w:tcBorders>
              <w:top w:val="nil"/>
              <w:left w:val="single" w:sz="8" w:space="0" w:color="E0E0E0"/>
              <w:bottom w:val="single" w:sz="8" w:space="0" w:color="152935"/>
              <w:right w:val="single" w:sz="8" w:space="0" w:color="E0E0E0"/>
            </w:tcBorders>
            <w:shd w:val="clear" w:color="auto" w:fill="FFFFFF"/>
            <w:vAlign w:val="bottom"/>
          </w:tcPr>
          <w:p w14:paraId="3F07ACA1" w14:textId="77777777" w:rsidR="00A171E4" w:rsidRPr="00787105" w:rsidRDefault="00A171E4" w:rsidP="00DB53B3">
            <w:pPr>
              <w:autoSpaceDE w:val="0"/>
              <w:autoSpaceDN w:val="0"/>
              <w:adjustRightInd w:val="0"/>
              <w:spacing w:after="0" w:line="240" w:lineRule="auto"/>
              <w:ind w:left="60"/>
              <w:jc w:val="center"/>
              <w:rPr>
                <w:rFonts w:ascii="Arial" w:hAnsi="Arial" w:cs="Arial"/>
                <w:color w:val="264A60"/>
                <w:sz w:val="16"/>
                <w:szCs w:val="16"/>
                <w:lang w:val="en-ID"/>
              </w:rPr>
            </w:pPr>
            <w:r w:rsidRPr="00787105">
              <w:rPr>
                <w:rFonts w:ascii="Arial" w:hAnsi="Arial" w:cs="Arial"/>
                <w:color w:val="264A60"/>
                <w:sz w:val="16"/>
                <w:szCs w:val="16"/>
                <w:lang w:val="en-ID"/>
              </w:rPr>
              <w:t>Mean Square</w:t>
            </w:r>
          </w:p>
        </w:tc>
        <w:tc>
          <w:tcPr>
            <w:tcW w:w="1188" w:type="dxa"/>
            <w:tcBorders>
              <w:top w:val="nil"/>
              <w:left w:val="single" w:sz="8" w:space="0" w:color="E0E0E0"/>
              <w:bottom w:val="single" w:sz="8" w:space="0" w:color="152935"/>
              <w:right w:val="single" w:sz="8" w:space="0" w:color="E0E0E0"/>
            </w:tcBorders>
            <w:shd w:val="clear" w:color="auto" w:fill="FFFFFF"/>
            <w:vAlign w:val="bottom"/>
          </w:tcPr>
          <w:p w14:paraId="2476811E" w14:textId="77777777" w:rsidR="00A171E4" w:rsidRPr="00787105" w:rsidRDefault="00A171E4" w:rsidP="00DB53B3">
            <w:pPr>
              <w:autoSpaceDE w:val="0"/>
              <w:autoSpaceDN w:val="0"/>
              <w:adjustRightInd w:val="0"/>
              <w:spacing w:after="0" w:line="240" w:lineRule="auto"/>
              <w:ind w:left="60"/>
              <w:jc w:val="center"/>
              <w:rPr>
                <w:rFonts w:ascii="Arial" w:hAnsi="Arial" w:cs="Arial"/>
                <w:color w:val="264A60"/>
                <w:sz w:val="16"/>
                <w:szCs w:val="16"/>
                <w:lang w:val="en-ID"/>
              </w:rPr>
            </w:pPr>
            <w:r w:rsidRPr="00787105">
              <w:rPr>
                <w:rFonts w:ascii="Arial" w:hAnsi="Arial" w:cs="Arial"/>
                <w:color w:val="264A60"/>
                <w:sz w:val="16"/>
                <w:szCs w:val="16"/>
                <w:lang w:val="en-ID"/>
              </w:rPr>
              <w:t>F</w:t>
            </w:r>
          </w:p>
        </w:tc>
        <w:tc>
          <w:tcPr>
            <w:tcW w:w="1065" w:type="dxa"/>
            <w:tcBorders>
              <w:top w:val="nil"/>
              <w:left w:val="single" w:sz="8" w:space="0" w:color="E0E0E0"/>
              <w:bottom w:val="single" w:sz="8" w:space="0" w:color="152935"/>
              <w:right w:val="nil"/>
            </w:tcBorders>
            <w:shd w:val="clear" w:color="auto" w:fill="FFFFFF"/>
            <w:vAlign w:val="bottom"/>
          </w:tcPr>
          <w:p w14:paraId="71443390" w14:textId="77777777" w:rsidR="00A171E4" w:rsidRPr="00787105" w:rsidRDefault="00A171E4" w:rsidP="00DB53B3">
            <w:pPr>
              <w:autoSpaceDE w:val="0"/>
              <w:autoSpaceDN w:val="0"/>
              <w:adjustRightInd w:val="0"/>
              <w:spacing w:after="0" w:line="240" w:lineRule="auto"/>
              <w:ind w:left="60"/>
              <w:jc w:val="center"/>
              <w:rPr>
                <w:rFonts w:ascii="Arial" w:hAnsi="Arial" w:cs="Arial"/>
                <w:color w:val="264A60"/>
                <w:sz w:val="16"/>
                <w:szCs w:val="16"/>
                <w:lang w:val="en-ID"/>
              </w:rPr>
            </w:pPr>
            <w:r w:rsidRPr="00787105">
              <w:rPr>
                <w:rFonts w:ascii="Arial" w:hAnsi="Arial" w:cs="Arial"/>
                <w:color w:val="264A60"/>
                <w:sz w:val="16"/>
                <w:szCs w:val="16"/>
                <w:lang w:val="en-ID"/>
              </w:rPr>
              <w:t>Sig.</w:t>
            </w:r>
          </w:p>
        </w:tc>
      </w:tr>
      <w:tr w:rsidR="00787105" w:rsidRPr="00787105" w14:paraId="018BC04F" w14:textId="77777777" w:rsidTr="00787105">
        <w:trPr>
          <w:cantSplit/>
          <w:trHeight w:val="277"/>
        </w:trPr>
        <w:tc>
          <w:tcPr>
            <w:tcW w:w="1695" w:type="dxa"/>
            <w:tcBorders>
              <w:top w:val="single" w:sz="8" w:space="0" w:color="152935"/>
              <w:left w:val="nil"/>
              <w:bottom w:val="single" w:sz="8" w:space="0" w:color="AEAEAE"/>
              <w:right w:val="nil"/>
            </w:tcBorders>
            <w:shd w:val="clear" w:color="auto" w:fill="E0E0E0"/>
          </w:tcPr>
          <w:p w14:paraId="6B184883" w14:textId="77777777" w:rsidR="00A171E4" w:rsidRPr="00787105" w:rsidRDefault="00A171E4" w:rsidP="00DB53B3">
            <w:pPr>
              <w:autoSpaceDE w:val="0"/>
              <w:autoSpaceDN w:val="0"/>
              <w:adjustRightInd w:val="0"/>
              <w:spacing w:after="0" w:line="240" w:lineRule="auto"/>
              <w:ind w:left="60"/>
              <w:rPr>
                <w:rFonts w:ascii="Arial" w:hAnsi="Arial" w:cs="Arial"/>
                <w:color w:val="264A60"/>
                <w:sz w:val="16"/>
                <w:szCs w:val="16"/>
                <w:lang w:val="en-ID"/>
              </w:rPr>
            </w:pPr>
            <w:r w:rsidRPr="00787105">
              <w:rPr>
                <w:rFonts w:ascii="Arial" w:hAnsi="Arial" w:cs="Arial"/>
                <w:color w:val="264A60"/>
                <w:sz w:val="16"/>
                <w:szCs w:val="16"/>
                <w:lang w:val="en-ID"/>
              </w:rPr>
              <w:t>Between Groups</w:t>
            </w:r>
          </w:p>
        </w:tc>
        <w:tc>
          <w:tcPr>
            <w:tcW w:w="1464" w:type="dxa"/>
            <w:tcBorders>
              <w:top w:val="single" w:sz="8" w:space="0" w:color="152935"/>
              <w:left w:val="nil"/>
              <w:bottom w:val="single" w:sz="8" w:space="0" w:color="AEAEAE"/>
              <w:right w:val="single" w:sz="8" w:space="0" w:color="E0E0E0"/>
            </w:tcBorders>
            <w:shd w:val="clear" w:color="auto" w:fill="FFFFFF"/>
          </w:tcPr>
          <w:p w14:paraId="1DA2BA49"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14367586731.809</w:t>
            </w:r>
          </w:p>
        </w:tc>
        <w:tc>
          <w:tcPr>
            <w:tcW w:w="1018" w:type="dxa"/>
            <w:tcBorders>
              <w:top w:val="single" w:sz="8" w:space="0" w:color="152935"/>
              <w:left w:val="single" w:sz="8" w:space="0" w:color="E0E0E0"/>
              <w:bottom w:val="single" w:sz="8" w:space="0" w:color="AEAEAE"/>
              <w:right w:val="single" w:sz="8" w:space="0" w:color="E0E0E0"/>
            </w:tcBorders>
            <w:shd w:val="clear" w:color="auto" w:fill="FFFFFF"/>
          </w:tcPr>
          <w:p w14:paraId="06D13D31"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3</w:t>
            </w:r>
          </w:p>
        </w:tc>
        <w:tc>
          <w:tcPr>
            <w:tcW w:w="1464" w:type="dxa"/>
            <w:tcBorders>
              <w:top w:val="single" w:sz="8" w:space="0" w:color="152935"/>
              <w:left w:val="single" w:sz="8" w:space="0" w:color="E0E0E0"/>
              <w:bottom w:val="single" w:sz="8" w:space="0" w:color="AEAEAE"/>
              <w:right w:val="single" w:sz="8" w:space="0" w:color="E0E0E0"/>
            </w:tcBorders>
            <w:shd w:val="clear" w:color="auto" w:fill="FFFFFF"/>
          </w:tcPr>
          <w:p w14:paraId="24253CE5"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4789195577.270</w:t>
            </w:r>
          </w:p>
        </w:tc>
        <w:tc>
          <w:tcPr>
            <w:tcW w:w="1188" w:type="dxa"/>
            <w:tcBorders>
              <w:top w:val="single" w:sz="8" w:space="0" w:color="152935"/>
              <w:left w:val="single" w:sz="8" w:space="0" w:color="E0E0E0"/>
              <w:bottom w:val="single" w:sz="8" w:space="0" w:color="AEAEAE"/>
              <w:right w:val="single" w:sz="8" w:space="0" w:color="E0E0E0"/>
            </w:tcBorders>
            <w:shd w:val="clear" w:color="auto" w:fill="FFFFFF"/>
          </w:tcPr>
          <w:p w14:paraId="439DEA98"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86802.617</w:t>
            </w:r>
          </w:p>
        </w:tc>
        <w:tc>
          <w:tcPr>
            <w:tcW w:w="1065" w:type="dxa"/>
            <w:tcBorders>
              <w:top w:val="single" w:sz="8" w:space="0" w:color="152935"/>
              <w:left w:val="single" w:sz="8" w:space="0" w:color="E0E0E0"/>
              <w:bottom w:val="single" w:sz="8" w:space="0" w:color="AEAEAE"/>
              <w:right w:val="nil"/>
            </w:tcBorders>
            <w:shd w:val="clear" w:color="auto" w:fill="FFFFFF"/>
          </w:tcPr>
          <w:p w14:paraId="1C3D950C"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.000</w:t>
            </w:r>
          </w:p>
        </w:tc>
      </w:tr>
      <w:tr w:rsidR="00787105" w:rsidRPr="00787105" w14:paraId="5DDED41E" w14:textId="77777777" w:rsidTr="00787105">
        <w:trPr>
          <w:cantSplit/>
          <w:trHeight w:val="258"/>
        </w:trPr>
        <w:tc>
          <w:tcPr>
            <w:tcW w:w="1695" w:type="dxa"/>
            <w:tcBorders>
              <w:top w:val="single" w:sz="8" w:space="0" w:color="AEAEAE"/>
              <w:left w:val="nil"/>
              <w:bottom w:val="single" w:sz="8" w:space="0" w:color="AEAEAE"/>
              <w:right w:val="nil"/>
            </w:tcBorders>
            <w:shd w:val="clear" w:color="auto" w:fill="E0E0E0"/>
          </w:tcPr>
          <w:p w14:paraId="695D4D18" w14:textId="77777777" w:rsidR="00A171E4" w:rsidRPr="00787105" w:rsidRDefault="00A171E4" w:rsidP="00DB53B3">
            <w:pPr>
              <w:autoSpaceDE w:val="0"/>
              <w:autoSpaceDN w:val="0"/>
              <w:adjustRightInd w:val="0"/>
              <w:spacing w:after="0" w:line="240" w:lineRule="auto"/>
              <w:ind w:left="60"/>
              <w:rPr>
                <w:rFonts w:ascii="Arial" w:hAnsi="Arial" w:cs="Arial"/>
                <w:color w:val="264A60"/>
                <w:sz w:val="16"/>
                <w:szCs w:val="16"/>
                <w:lang w:val="en-ID"/>
              </w:rPr>
            </w:pPr>
            <w:r w:rsidRPr="00787105">
              <w:rPr>
                <w:rFonts w:ascii="Arial" w:hAnsi="Arial" w:cs="Arial"/>
                <w:color w:val="264A60"/>
                <w:sz w:val="16"/>
                <w:szCs w:val="16"/>
                <w:lang w:val="en-ID"/>
              </w:rPr>
              <w:t>Within Groups</w:t>
            </w:r>
          </w:p>
        </w:tc>
        <w:tc>
          <w:tcPr>
            <w:tcW w:w="1464" w:type="dxa"/>
            <w:tcBorders>
              <w:top w:val="single" w:sz="8" w:space="0" w:color="AEAEAE"/>
              <w:left w:val="nil"/>
              <w:bottom w:val="single" w:sz="8" w:space="0" w:color="AEAEAE"/>
              <w:right w:val="single" w:sz="8" w:space="0" w:color="E0E0E0"/>
            </w:tcBorders>
            <w:shd w:val="clear" w:color="auto" w:fill="FFFFFF"/>
          </w:tcPr>
          <w:p w14:paraId="3B638CFA"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441387.205</w:t>
            </w:r>
          </w:p>
        </w:tc>
        <w:tc>
          <w:tcPr>
            <w:tcW w:w="1018" w:type="dxa"/>
            <w:tcBorders>
              <w:top w:val="single" w:sz="8" w:space="0" w:color="AEAEAE"/>
              <w:left w:val="single" w:sz="8" w:space="0" w:color="E0E0E0"/>
              <w:bottom w:val="single" w:sz="8" w:space="0" w:color="AEAEAE"/>
              <w:right w:val="single" w:sz="8" w:space="0" w:color="E0E0E0"/>
            </w:tcBorders>
            <w:shd w:val="clear" w:color="auto" w:fill="FFFFFF"/>
          </w:tcPr>
          <w:p w14:paraId="75243067"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8</w:t>
            </w:r>
          </w:p>
        </w:tc>
        <w:tc>
          <w:tcPr>
            <w:tcW w:w="1464" w:type="dxa"/>
            <w:tcBorders>
              <w:top w:val="single" w:sz="8" w:space="0" w:color="AEAEAE"/>
              <w:left w:val="single" w:sz="8" w:space="0" w:color="E0E0E0"/>
              <w:bottom w:val="single" w:sz="8" w:space="0" w:color="AEAEAE"/>
              <w:right w:val="single" w:sz="8" w:space="0" w:color="E0E0E0"/>
            </w:tcBorders>
            <w:shd w:val="clear" w:color="auto" w:fill="FFFFFF"/>
          </w:tcPr>
          <w:p w14:paraId="0861DA9B"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55173.401</w:t>
            </w:r>
          </w:p>
        </w:tc>
        <w:tc>
          <w:tcPr>
            <w:tcW w:w="118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0C111A" w14:textId="77777777" w:rsidR="00A171E4" w:rsidRPr="00787105" w:rsidRDefault="00A171E4" w:rsidP="00DB53B3">
            <w:pPr>
              <w:autoSpaceDE w:val="0"/>
              <w:autoSpaceDN w:val="0"/>
              <w:adjustRightInd w:val="0"/>
              <w:spacing w:after="0" w:line="240" w:lineRule="auto"/>
              <w:rPr>
                <w:rFonts w:ascii="Times New Roman" w:hAnsi="Times New Roman" w:cs="Times New Roman"/>
                <w:sz w:val="16"/>
                <w:szCs w:val="16"/>
                <w:lang w:val="en-ID"/>
              </w:rPr>
            </w:pPr>
          </w:p>
        </w:tc>
        <w:tc>
          <w:tcPr>
            <w:tcW w:w="1065" w:type="dxa"/>
            <w:tcBorders>
              <w:top w:val="single" w:sz="8" w:space="0" w:color="AEAEAE"/>
              <w:left w:val="single" w:sz="8" w:space="0" w:color="E0E0E0"/>
              <w:bottom w:val="single" w:sz="8" w:space="0" w:color="AEAEAE"/>
              <w:right w:val="nil"/>
            </w:tcBorders>
            <w:shd w:val="clear" w:color="auto" w:fill="FFFFFF"/>
            <w:vAlign w:val="center"/>
          </w:tcPr>
          <w:p w14:paraId="42F8CD0A" w14:textId="77777777" w:rsidR="00A171E4" w:rsidRPr="00787105" w:rsidRDefault="00A171E4" w:rsidP="00DB53B3">
            <w:pPr>
              <w:autoSpaceDE w:val="0"/>
              <w:autoSpaceDN w:val="0"/>
              <w:adjustRightInd w:val="0"/>
              <w:spacing w:after="0" w:line="240" w:lineRule="auto"/>
              <w:rPr>
                <w:rFonts w:ascii="Times New Roman" w:hAnsi="Times New Roman" w:cs="Times New Roman"/>
                <w:sz w:val="16"/>
                <w:szCs w:val="16"/>
                <w:lang w:val="en-ID"/>
              </w:rPr>
            </w:pPr>
          </w:p>
        </w:tc>
      </w:tr>
      <w:tr w:rsidR="00787105" w:rsidRPr="00787105" w14:paraId="6103A4A3" w14:textId="77777777" w:rsidTr="00787105">
        <w:trPr>
          <w:cantSplit/>
          <w:trHeight w:val="529"/>
        </w:trPr>
        <w:tc>
          <w:tcPr>
            <w:tcW w:w="1695" w:type="dxa"/>
            <w:tcBorders>
              <w:top w:val="single" w:sz="8" w:space="0" w:color="AEAEAE"/>
              <w:left w:val="nil"/>
              <w:bottom w:val="single" w:sz="8" w:space="0" w:color="152935"/>
              <w:right w:val="nil"/>
            </w:tcBorders>
            <w:shd w:val="clear" w:color="auto" w:fill="E0E0E0"/>
          </w:tcPr>
          <w:p w14:paraId="487C7AC9" w14:textId="77777777" w:rsidR="00A171E4" w:rsidRPr="00787105" w:rsidRDefault="00A171E4" w:rsidP="00DB53B3">
            <w:pPr>
              <w:autoSpaceDE w:val="0"/>
              <w:autoSpaceDN w:val="0"/>
              <w:adjustRightInd w:val="0"/>
              <w:spacing w:after="0" w:line="240" w:lineRule="auto"/>
              <w:ind w:left="60"/>
              <w:rPr>
                <w:rFonts w:ascii="Arial" w:hAnsi="Arial" w:cs="Arial"/>
                <w:color w:val="264A60"/>
                <w:sz w:val="16"/>
                <w:szCs w:val="16"/>
                <w:lang w:val="en-ID"/>
              </w:rPr>
            </w:pPr>
            <w:r w:rsidRPr="00787105">
              <w:rPr>
                <w:rFonts w:ascii="Arial" w:hAnsi="Arial" w:cs="Arial"/>
                <w:color w:val="264A60"/>
                <w:sz w:val="16"/>
                <w:szCs w:val="16"/>
                <w:lang w:val="en-ID"/>
              </w:rPr>
              <w:t>Total</w:t>
            </w:r>
          </w:p>
        </w:tc>
        <w:tc>
          <w:tcPr>
            <w:tcW w:w="1464" w:type="dxa"/>
            <w:tcBorders>
              <w:top w:val="single" w:sz="8" w:space="0" w:color="AEAEAE"/>
              <w:left w:val="nil"/>
              <w:bottom w:val="single" w:sz="8" w:space="0" w:color="152935"/>
              <w:right w:val="single" w:sz="8" w:space="0" w:color="E0E0E0"/>
            </w:tcBorders>
            <w:shd w:val="clear" w:color="auto" w:fill="FFFFFF"/>
          </w:tcPr>
          <w:p w14:paraId="6A7F3C78"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14368028119.014</w:t>
            </w:r>
          </w:p>
        </w:tc>
        <w:tc>
          <w:tcPr>
            <w:tcW w:w="1018" w:type="dxa"/>
            <w:tcBorders>
              <w:top w:val="single" w:sz="8" w:space="0" w:color="AEAEAE"/>
              <w:left w:val="single" w:sz="8" w:space="0" w:color="E0E0E0"/>
              <w:bottom w:val="single" w:sz="8" w:space="0" w:color="152935"/>
              <w:right w:val="single" w:sz="8" w:space="0" w:color="E0E0E0"/>
            </w:tcBorders>
            <w:shd w:val="clear" w:color="auto" w:fill="FFFFFF"/>
          </w:tcPr>
          <w:p w14:paraId="2E3FC46D" w14:textId="77777777" w:rsidR="00A171E4" w:rsidRPr="00787105" w:rsidRDefault="00A171E4" w:rsidP="00DB53B3">
            <w:pPr>
              <w:autoSpaceDE w:val="0"/>
              <w:autoSpaceDN w:val="0"/>
              <w:adjustRightInd w:val="0"/>
              <w:spacing w:after="0" w:line="240" w:lineRule="auto"/>
              <w:ind w:left="60"/>
              <w:jc w:val="right"/>
              <w:rPr>
                <w:rFonts w:ascii="Arial" w:hAnsi="Arial" w:cs="Arial"/>
                <w:color w:val="010205"/>
                <w:sz w:val="16"/>
                <w:szCs w:val="16"/>
                <w:lang w:val="en-ID"/>
              </w:rPr>
            </w:pPr>
            <w:r w:rsidRPr="00787105">
              <w:rPr>
                <w:rFonts w:ascii="Arial" w:hAnsi="Arial" w:cs="Arial"/>
                <w:color w:val="010205"/>
                <w:sz w:val="16"/>
                <w:szCs w:val="16"/>
                <w:lang w:val="en-ID"/>
              </w:rPr>
              <w:t>11</w:t>
            </w:r>
          </w:p>
        </w:tc>
        <w:tc>
          <w:tcPr>
            <w:tcW w:w="146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F5F5499" w14:textId="77777777" w:rsidR="00A171E4" w:rsidRPr="00787105" w:rsidRDefault="00A171E4" w:rsidP="00DB53B3">
            <w:pPr>
              <w:autoSpaceDE w:val="0"/>
              <w:autoSpaceDN w:val="0"/>
              <w:adjustRightInd w:val="0"/>
              <w:spacing w:after="0" w:line="240" w:lineRule="auto"/>
              <w:rPr>
                <w:rFonts w:ascii="Times New Roman" w:hAnsi="Times New Roman" w:cs="Times New Roman"/>
                <w:sz w:val="16"/>
                <w:szCs w:val="16"/>
                <w:lang w:val="en-ID"/>
              </w:rPr>
            </w:pPr>
          </w:p>
        </w:tc>
        <w:tc>
          <w:tcPr>
            <w:tcW w:w="118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73D6AF7" w14:textId="77777777" w:rsidR="00A171E4" w:rsidRPr="00787105" w:rsidRDefault="00A171E4" w:rsidP="00DB53B3">
            <w:pPr>
              <w:autoSpaceDE w:val="0"/>
              <w:autoSpaceDN w:val="0"/>
              <w:adjustRightInd w:val="0"/>
              <w:spacing w:after="0" w:line="240" w:lineRule="auto"/>
              <w:rPr>
                <w:rFonts w:ascii="Times New Roman" w:hAnsi="Times New Roman" w:cs="Times New Roman"/>
                <w:sz w:val="16"/>
                <w:szCs w:val="16"/>
                <w:lang w:val="en-ID"/>
              </w:rPr>
            </w:pPr>
          </w:p>
        </w:tc>
        <w:tc>
          <w:tcPr>
            <w:tcW w:w="1065" w:type="dxa"/>
            <w:tcBorders>
              <w:top w:val="single" w:sz="8" w:space="0" w:color="AEAEAE"/>
              <w:left w:val="single" w:sz="8" w:space="0" w:color="E0E0E0"/>
              <w:bottom w:val="single" w:sz="8" w:space="0" w:color="152935"/>
              <w:right w:val="nil"/>
            </w:tcBorders>
            <w:shd w:val="clear" w:color="auto" w:fill="FFFFFF"/>
            <w:vAlign w:val="center"/>
          </w:tcPr>
          <w:p w14:paraId="3A3D6976" w14:textId="77777777" w:rsidR="00A171E4" w:rsidRPr="00787105" w:rsidRDefault="00A171E4" w:rsidP="00DB53B3">
            <w:pPr>
              <w:autoSpaceDE w:val="0"/>
              <w:autoSpaceDN w:val="0"/>
              <w:adjustRightInd w:val="0"/>
              <w:spacing w:after="0" w:line="240" w:lineRule="auto"/>
              <w:rPr>
                <w:rFonts w:ascii="Times New Roman" w:hAnsi="Times New Roman" w:cs="Times New Roman"/>
                <w:sz w:val="16"/>
                <w:szCs w:val="16"/>
                <w:lang w:val="en-ID"/>
              </w:rPr>
            </w:pPr>
          </w:p>
        </w:tc>
      </w:tr>
    </w:tbl>
    <w:p w14:paraId="47C76365" w14:textId="77777777" w:rsidR="00A171E4" w:rsidRPr="00A171E4" w:rsidRDefault="00A171E4" w:rsidP="00A171E4">
      <w:pPr>
        <w:autoSpaceDE w:val="0"/>
        <w:autoSpaceDN w:val="0"/>
        <w:adjustRightInd w:val="0"/>
        <w:spacing w:after="0" w:line="240" w:lineRule="auto"/>
        <w:rPr>
          <w:rFonts w:ascii="Times New Roman" w:hAnsi="Times New Roman" w:cs="Times New Roman"/>
          <w:sz w:val="24"/>
          <w:szCs w:val="24"/>
          <w:lang w:val="en-ID"/>
        </w:rPr>
      </w:pPr>
    </w:p>
    <w:tbl>
      <w:tblPr>
        <w:tblW w:w="7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7"/>
        <w:gridCol w:w="1042"/>
        <w:gridCol w:w="1325"/>
        <w:gridCol w:w="1435"/>
        <w:gridCol w:w="1435"/>
        <w:gridCol w:w="1454"/>
      </w:tblGrid>
      <w:tr w:rsidR="00A171E4" w:rsidRPr="00DB53B3" w14:paraId="0A6B4228" w14:textId="77777777" w:rsidTr="00787105">
        <w:trPr>
          <w:cantSplit/>
          <w:trHeight w:val="257"/>
        </w:trPr>
        <w:tc>
          <w:tcPr>
            <w:tcW w:w="7858" w:type="dxa"/>
            <w:gridSpan w:val="6"/>
            <w:tcBorders>
              <w:top w:val="nil"/>
              <w:left w:val="nil"/>
              <w:bottom w:val="nil"/>
              <w:right w:val="nil"/>
            </w:tcBorders>
            <w:shd w:val="clear" w:color="auto" w:fill="FFFFFF"/>
            <w:vAlign w:val="center"/>
          </w:tcPr>
          <w:p w14:paraId="473D0164" w14:textId="6E01F17D" w:rsidR="00A171E4" w:rsidRPr="00DB53B3" w:rsidRDefault="00DB53B3" w:rsidP="00DB53B3">
            <w:pPr>
              <w:autoSpaceDE w:val="0"/>
              <w:autoSpaceDN w:val="0"/>
              <w:adjustRightInd w:val="0"/>
              <w:spacing w:after="0" w:line="240" w:lineRule="auto"/>
              <w:ind w:left="60" w:right="60"/>
              <w:jc w:val="center"/>
              <w:rPr>
                <w:rFonts w:ascii="Arial" w:hAnsi="Arial" w:cs="Arial"/>
                <w:color w:val="010205"/>
                <w:sz w:val="18"/>
                <w:szCs w:val="18"/>
                <w:lang w:val="en-ID"/>
              </w:rPr>
            </w:pPr>
            <w:r w:rsidRPr="00787105">
              <w:rPr>
                <w:rFonts w:ascii="Arial" w:hAnsi="Arial" w:cs="Arial"/>
                <w:b/>
                <w:bCs/>
                <w:color w:val="010205"/>
                <w:sz w:val="20"/>
                <w:szCs w:val="20"/>
                <w:lang w:val="en-ID"/>
              </w:rPr>
              <w:t>Duncan</w:t>
            </w:r>
          </w:p>
        </w:tc>
      </w:tr>
      <w:tr w:rsidR="00A171E4" w:rsidRPr="00DB53B3" w14:paraId="53DE32C4" w14:textId="77777777" w:rsidTr="00787105">
        <w:trPr>
          <w:cantSplit/>
          <w:trHeight w:val="245"/>
        </w:trPr>
        <w:tc>
          <w:tcPr>
            <w:tcW w:w="7858" w:type="dxa"/>
            <w:gridSpan w:val="6"/>
            <w:tcBorders>
              <w:top w:val="nil"/>
              <w:left w:val="nil"/>
              <w:bottom w:val="nil"/>
              <w:right w:val="nil"/>
            </w:tcBorders>
            <w:shd w:val="clear" w:color="auto" w:fill="FFFFFF"/>
            <w:vAlign w:val="bottom"/>
          </w:tcPr>
          <w:p w14:paraId="4FD5B06D"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r w:rsidRPr="00DB53B3">
              <w:rPr>
                <w:rFonts w:ascii="Arial" w:hAnsi="Arial" w:cs="Arial"/>
                <w:color w:val="010205"/>
                <w:sz w:val="18"/>
                <w:szCs w:val="18"/>
                <w:shd w:val="clear" w:color="auto" w:fill="FFFFFF"/>
                <w:lang w:val="en-ID"/>
              </w:rPr>
              <w:t>Duncan</w:t>
            </w:r>
            <w:r w:rsidRPr="00DB53B3">
              <w:rPr>
                <w:rFonts w:ascii="Arial" w:hAnsi="Arial" w:cs="Arial"/>
                <w:color w:val="010205"/>
                <w:sz w:val="18"/>
                <w:szCs w:val="18"/>
                <w:shd w:val="clear" w:color="auto" w:fill="FFFFFF"/>
                <w:vertAlign w:val="superscript"/>
                <w:lang w:val="en-ID"/>
              </w:rPr>
              <w:t>a</w:t>
            </w:r>
            <w:r w:rsidRPr="00DB53B3">
              <w:rPr>
                <w:rFonts w:ascii="Arial" w:hAnsi="Arial" w:cs="Arial"/>
                <w:color w:val="010205"/>
                <w:sz w:val="18"/>
                <w:szCs w:val="18"/>
                <w:shd w:val="clear" w:color="auto" w:fill="FFFFFF"/>
                <w:lang w:val="en-ID"/>
              </w:rPr>
              <w:t xml:space="preserve">  </w:t>
            </w:r>
          </w:p>
        </w:tc>
      </w:tr>
      <w:tr w:rsidR="00A171E4" w:rsidRPr="00DB53B3" w14:paraId="4B6B167C" w14:textId="77777777" w:rsidTr="00787105">
        <w:trPr>
          <w:cantSplit/>
          <w:trHeight w:val="257"/>
        </w:trPr>
        <w:tc>
          <w:tcPr>
            <w:tcW w:w="1167" w:type="dxa"/>
            <w:vMerge w:val="restart"/>
            <w:tcBorders>
              <w:top w:val="nil"/>
              <w:left w:val="nil"/>
              <w:bottom w:val="nil"/>
              <w:right w:val="nil"/>
            </w:tcBorders>
            <w:shd w:val="clear" w:color="auto" w:fill="FFFFFF"/>
            <w:vAlign w:val="bottom"/>
          </w:tcPr>
          <w:p w14:paraId="0E4E7BFF" w14:textId="77777777" w:rsidR="00A171E4" w:rsidRPr="00DB53B3"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DB53B3">
              <w:rPr>
                <w:rFonts w:ascii="Arial" w:hAnsi="Arial" w:cs="Arial"/>
                <w:color w:val="264A60"/>
                <w:sz w:val="18"/>
                <w:szCs w:val="18"/>
                <w:lang w:val="en-ID"/>
              </w:rPr>
              <w:t>Perlakuan</w:t>
            </w:r>
          </w:p>
        </w:tc>
        <w:tc>
          <w:tcPr>
            <w:tcW w:w="1042" w:type="dxa"/>
            <w:vMerge w:val="restart"/>
            <w:tcBorders>
              <w:top w:val="nil"/>
              <w:left w:val="nil"/>
              <w:bottom w:val="nil"/>
              <w:right w:val="single" w:sz="8" w:space="0" w:color="E0E0E0"/>
            </w:tcBorders>
            <w:shd w:val="clear" w:color="auto" w:fill="FFFFFF"/>
            <w:vAlign w:val="bottom"/>
          </w:tcPr>
          <w:p w14:paraId="73F7A399" w14:textId="77777777" w:rsidR="00A171E4" w:rsidRPr="00DB53B3"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DB53B3">
              <w:rPr>
                <w:rFonts w:ascii="Arial" w:hAnsi="Arial" w:cs="Arial"/>
                <w:color w:val="264A60"/>
                <w:sz w:val="18"/>
                <w:szCs w:val="18"/>
                <w:lang w:val="en-ID"/>
              </w:rPr>
              <w:t>N</w:t>
            </w:r>
          </w:p>
        </w:tc>
        <w:tc>
          <w:tcPr>
            <w:tcW w:w="5649" w:type="dxa"/>
            <w:gridSpan w:val="4"/>
            <w:tcBorders>
              <w:top w:val="nil"/>
              <w:left w:val="single" w:sz="8" w:space="0" w:color="E0E0E0"/>
              <w:bottom w:val="nil"/>
              <w:right w:val="nil"/>
            </w:tcBorders>
            <w:shd w:val="clear" w:color="auto" w:fill="FFFFFF"/>
            <w:vAlign w:val="bottom"/>
          </w:tcPr>
          <w:p w14:paraId="7E4C2D19" w14:textId="77777777" w:rsidR="00A171E4" w:rsidRPr="00DB53B3"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DB53B3">
              <w:rPr>
                <w:rFonts w:ascii="Arial" w:hAnsi="Arial" w:cs="Arial"/>
                <w:color w:val="264A60"/>
                <w:sz w:val="18"/>
                <w:szCs w:val="18"/>
                <w:lang w:val="en-ID"/>
              </w:rPr>
              <w:t>Subset for alpha = 0.05</w:t>
            </w:r>
          </w:p>
        </w:tc>
      </w:tr>
      <w:tr w:rsidR="00787105" w:rsidRPr="00DB53B3" w14:paraId="5D543C65" w14:textId="77777777" w:rsidTr="00787105">
        <w:trPr>
          <w:cantSplit/>
          <w:trHeight w:val="175"/>
        </w:trPr>
        <w:tc>
          <w:tcPr>
            <w:tcW w:w="1167" w:type="dxa"/>
            <w:vMerge/>
            <w:tcBorders>
              <w:top w:val="nil"/>
              <w:left w:val="nil"/>
              <w:bottom w:val="nil"/>
              <w:right w:val="nil"/>
            </w:tcBorders>
            <w:shd w:val="clear" w:color="auto" w:fill="FFFFFF"/>
            <w:vAlign w:val="bottom"/>
          </w:tcPr>
          <w:p w14:paraId="664A7D5E" w14:textId="77777777" w:rsidR="00A171E4" w:rsidRPr="00DB53B3" w:rsidRDefault="00A171E4" w:rsidP="00DB53B3">
            <w:pPr>
              <w:autoSpaceDE w:val="0"/>
              <w:autoSpaceDN w:val="0"/>
              <w:adjustRightInd w:val="0"/>
              <w:spacing w:after="0" w:line="240" w:lineRule="auto"/>
              <w:rPr>
                <w:rFonts w:ascii="Arial" w:hAnsi="Arial" w:cs="Arial"/>
                <w:color w:val="264A60"/>
                <w:sz w:val="18"/>
                <w:szCs w:val="18"/>
                <w:lang w:val="en-ID"/>
              </w:rPr>
            </w:pPr>
          </w:p>
        </w:tc>
        <w:tc>
          <w:tcPr>
            <w:tcW w:w="1042" w:type="dxa"/>
            <w:vMerge/>
            <w:tcBorders>
              <w:top w:val="nil"/>
              <w:left w:val="nil"/>
              <w:bottom w:val="nil"/>
              <w:right w:val="single" w:sz="8" w:space="0" w:color="E0E0E0"/>
            </w:tcBorders>
            <w:shd w:val="clear" w:color="auto" w:fill="FFFFFF"/>
            <w:vAlign w:val="bottom"/>
          </w:tcPr>
          <w:p w14:paraId="52B875AF" w14:textId="77777777" w:rsidR="00A171E4" w:rsidRPr="00DB53B3" w:rsidRDefault="00A171E4" w:rsidP="00DB53B3">
            <w:pPr>
              <w:autoSpaceDE w:val="0"/>
              <w:autoSpaceDN w:val="0"/>
              <w:adjustRightInd w:val="0"/>
              <w:spacing w:after="0" w:line="240" w:lineRule="auto"/>
              <w:rPr>
                <w:rFonts w:ascii="Arial" w:hAnsi="Arial" w:cs="Arial"/>
                <w:color w:val="264A60"/>
                <w:sz w:val="18"/>
                <w:szCs w:val="18"/>
                <w:lang w:val="en-ID"/>
              </w:rPr>
            </w:pPr>
          </w:p>
        </w:tc>
        <w:tc>
          <w:tcPr>
            <w:tcW w:w="1325" w:type="dxa"/>
            <w:tcBorders>
              <w:top w:val="nil"/>
              <w:left w:val="single" w:sz="8" w:space="0" w:color="E0E0E0"/>
              <w:bottom w:val="single" w:sz="8" w:space="0" w:color="152935"/>
              <w:right w:val="single" w:sz="8" w:space="0" w:color="E0E0E0"/>
            </w:tcBorders>
            <w:shd w:val="clear" w:color="auto" w:fill="FFFFFF"/>
            <w:vAlign w:val="bottom"/>
          </w:tcPr>
          <w:p w14:paraId="0987A20E" w14:textId="77777777" w:rsidR="00A171E4" w:rsidRPr="00DB53B3"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DB53B3">
              <w:rPr>
                <w:rFonts w:ascii="Arial" w:hAnsi="Arial" w:cs="Arial"/>
                <w:color w:val="264A60"/>
                <w:sz w:val="18"/>
                <w:szCs w:val="18"/>
                <w:lang w:val="en-ID"/>
              </w:rPr>
              <w:t>1</w:t>
            </w:r>
          </w:p>
        </w:tc>
        <w:tc>
          <w:tcPr>
            <w:tcW w:w="1435" w:type="dxa"/>
            <w:tcBorders>
              <w:top w:val="nil"/>
              <w:left w:val="single" w:sz="8" w:space="0" w:color="E0E0E0"/>
              <w:bottom w:val="single" w:sz="8" w:space="0" w:color="152935"/>
              <w:right w:val="single" w:sz="8" w:space="0" w:color="E0E0E0"/>
            </w:tcBorders>
            <w:shd w:val="clear" w:color="auto" w:fill="FFFFFF"/>
            <w:vAlign w:val="bottom"/>
          </w:tcPr>
          <w:p w14:paraId="3360A0A5" w14:textId="77777777" w:rsidR="00A171E4" w:rsidRPr="00DB53B3"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DB53B3">
              <w:rPr>
                <w:rFonts w:ascii="Arial" w:hAnsi="Arial" w:cs="Arial"/>
                <w:color w:val="264A60"/>
                <w:sz w:val="18"/>
                <w:szCs w:val="18"/>
                <w:lang w:val="en-ID"/>
              </w:rPr>
              <w:t>2</w:t>
            </w:r>
          </w:p>
        </w:tc>
        <w:tc>
          <w:tcPr>
            <w:tcW w:w="1435" w:type="dxa"/>
            <w:tcBorders>
              <w:top w:val="nil"/>
              <w:left w:val="single" w:sz="8" w:space="0" w:color="E0E0E0"/>
              <w:bottom w:val="single" w:sz="8" w:space="0" w:color="152935"/>
              <w:right w:val="single" w:sz="8" w:space="0" w:color="E0E0E0"/>
            </w:tcBorders>
            <w:shd w:val="clear" w:color="auto" w:fill="FFFFFF"/>
            <w:vAlign w:val="bottom"/>
          </w:tcPr>
          <w:p w14:paraId="1CFF9E34" w14:textId="77777777" w:rsidR="00A171E4" w:rsidRPr="00DB53B3"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DB53B3">
              <w:rPr>
                <w:rFonts w:ascii="Arial" w:hAnsi="Arial" w:cs="Arial"/>
                <w:color w:val="264A60"/>
                <w:sz w:val="18"/>
                <w:szCs w:val="18"/>
                <w:lang w:val="en-ID"/>
              </w:rPr>
              <w:t>3</w:t>
            </w:r>
          </w:p>
        </w:tc>
        <w:tc>
          <w:tcPr>
            <w:tcW w:w="1452" w:type="dxa"/>
            <w:tcBorders>
              <w:top w:val="nil"/>
              <w:left w:val="single" w:sz="8" w:space="0" w:color="E0E0E0"/>
              <w:bottom w:val="single" w:sz="8" w:space="0" w:color="152935"/>
              <w:right w:val="nil"/>
            </w:tcBorders>
            <w:shd w:val="clear" w:color="auto" w:fill="FFFFFF"/>
            <w:vAlign w:val="bottom"/>
          </w:tcPr>
          <w:p w14:paraId="1564F694" w14:textId="77777777" w:rsidR="00A171E4" w:rsidRPr="00DB53B3"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DB53B3">
              <w:rPr>
                <w:rFonts w:ascii="Arial" w:hAnsi="Arial" w:cs="Arial"/>
                <w:color w:val="264A60"/>
                <w:sz w:val="18"/>
                <w:szCs w:val="18"/>
                <w:lang w:val="en-ID"/>
              </w:rPr>
              <w:t>4</w:t>
            </w:r>
          </w:p>
        </w:tc>
      </w:tr>
      <w:tr w:rsidR="00787105" w:rsidRPr="00DB53B3" w14:paraId="6A09D469" w14:textId="77777777" w:rsidTr="00787105">
        <w:trPr>
          <w:cantSplit/>
          <w:trHeight w:val="245"/>
        </w:trPr>
        <w:tc>
          <w:tcPr>
            <w:tcW w:w="1167" w:type="dxa"/>
            <w:tcBorders>
              <w:top w:val="single" w:sz="8" w:space="0" w:color="152935"/>
              <w:left w:val="nil"/>
              <w:bottom w:val="single" w:sz="8" w:space="0" w:color="AEAEAE"/>
              <w:right w:val="nil"/>
            </w:tcBorders>
            <w:shd w:val="clear" w:color="auto" w:fill="E0E0E0"/>
          </w:tcPr>
          <w:p w14:paraId="039DC41D" w14:textId="77777777" w:rsidR="00A171E4" w:rsidRPr="00DB53B3"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DB53B3">
              <w:rPr>
                <w:rFonts w:ascii="Arial" w:hAnsi="Arial" w:cs="Arial"/>
                <w:color w:val="264A60"/>
                <w:sz w:val="18"/>
                <w:szCs w:val="18"/>
                <w:lang w:val="en-ID"/>
              </w:rPr>
              <w:t>F3</w:t>
            </w:r>
          </w:p>
        </w:tc>
        <w:tc>
          <w:tcPr>
            <w:tcW w:w="1042" w:type="dxa"/>
            <w:tcBorders>
              <w:top w:val="single" w:sz="8" w:space="0" w:color="152935"/>
              <w:left w:val="nil"/>
              <w:bottom w:val="single" w:sz="8" w:space="0" w:color="AEAEAE"/>
              <w:right w:val="single" w:sz="8" w:space="0" w:color="E0E0E0"/>
            </w:tcBorders>
            <w:shd w:val="clear" w:color="auto" w:fill="FFFFFF"/>
          </w:tcPr>
          <w:p w14:paraId="567942B5"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3</w:t>
            </w:r>
          </w:p>
        </w:tc>
        <w:tc>
          <w:tcPr>
            <w:tcW w:w="1325" w:type="dxa"/>
            <w:tcBorders>
              <w:top w:val="single" w:sz="8" w:space="0" w:color="152935"/>
              <w:left w:val="single" w:sz="8" w:space="0" w:color="E0E0E0"/>
              <w:bottom w:val="single" w:sz="8" w:space="0" w:color="AEAEAE"/>
              <w:right w:val="single" w:sz="8" w:space="0" w:color="E0E0E0"/>
            </w:tcBorders>
            <w:shd w:val="clear" w:color="auto" w:fill="FFFFFF"/>
          </w:tcPr>
          <w:p w14:paraId="0501001C"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83849.8267</w:t>
            </w:r>
          </w:p>
        </w:tc>
        <w:tc>
          <w:tcPr>
            <w:tcW w:w="14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26DEA4C"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3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DC21AF6"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52" w:type="dxa"/>
            <w:tcBorders>
              <w:top w:val="single" w:sz="8" w:space="0" w:color="152935"/>
              <w:left w:val="single" w:sz="8" w:space="0" w:color="E0E0E0"/>
              <w:bottom w:val="single" w:sz="8" w:space="0" w:color="AEAEAE"/>
              <w:right w:val="nil"/>
            </w:tcBorders>
            <w:shd w:val="clear" w:color="auto" w:fill="FFFFFF"/>
            <w:vAlign w:val="center"/>
          </w:tcPr>
          <w:p w14:paraId="3A910F6E"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r>
      <w:tr w:rsidR="00787105" w:rsidRPr="00DB53B3" w14:paraId="3FB29C4E" w14:textId="77777777" w:rsidTr="00787105">
        <w:trPr>
          <w:cantSplit/>
          <w:trHeight w:val="257"/>
        </w:trPr>
        <w:tc>
          <w:tcPr>
            <w:tcW w:w="1167" w:type="dxa"/>
            <w:tcBorders>
              <w:top w:val="single" w:sz="8" w:space="0" w:color="AEAEAE"/>
              <w:left w:val="nil"/>
              <w:bottom w:val="single" w:sz="8" w:space="0" w:color="AEAEAE"/>
              <w:right w:val="nil"/>
            </w:tcBorders>
            <w:shd w:val="clear" w:color="auto" w:fill="E0E0E0"/>
          </w:tcPr>
          <w:p w14:paraId="1626BE1A" w14:textId="77777777" w:rsidR="00A171E4" w:rsidRPr="00DB53B3"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DB53B3">
              <w:rPr>
                <w:rFonts w:ascii="Arial" w:hAnsi="Arial" w:cs="Arial"/>
                <w:color w:val="264A60"/>
                <w:sz w:val="18"/>
                <w:szCs w:val="18"/>
                <w:lang w:val="en-ID"/>
              </w:rPr>
              <w:t>F2</w:t>
            </w:r>
          </w:p>
        </w:tc>
        <w:tc>
          <w:tcPr>
            <w:tcW w:w="1042" w:type="dxa"/>
            <w:tcBorders>
              <w:top w:val="single" w:sz="8" w:space="0" w:color="AEAEAE"/>
              <w:left w:val="nil"/>
              <w:bottom w:val="single" w:sz="8" w:space="0" w:color="AEAEAE"/>
              <w:right w:val="single" w:sz="8" w:space="0" w:color="E0E0E0"/>
            </w:tcBorders>
            <w:shd w:val="clear" w:color="auto" w:fill="FFFFFF"/>
          </w:tcPr>
          <w:p w14:paraId="6757ABE2"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3</w:t>
            </w:r>
          </w:p>
        </w:tc>
        <w:tc>
          <w:tcPr>
            <w:tcW w:w="13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69DF09"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35" w:type="dxa"/>
            <w:tcBorders>
              <w:top w:val="single" w:sz="8" w:space="0" w:color="AEAEAE"/>
              <w:left w:val="single" w:sz="8" w:space="0" w:color="E0E0E0"/>
              <w:bottom w:val="single" w:sz="8" w:space="0" w:color="AEAEAE"/>
              <w:right w:val="single" w:sz="8" w:space="0" w:color="E0E0E0"/>
            </w:tcBorders>
            <w:shd w:val="clear" w:color="auto" w:fill="FFFFFF"/>
          </w:tcPr>
          <w:p w14:paraId="5D9E1F41"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103443.4967</w:t>
            </w:r>
          </w:p>
        </w:tc>
        <w:tc>
          <w:tcPr>
            <w:tcW w:w="14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21E94A"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52" w:type="dxa"/>
            <w:tcBorders>
              <w:top w:val="single" w:sz="8" w:space="0" w:color="AEAEAE"/>
              <w:left w:val="single" w:sz="8" w:space="0" w:color="E0E0E0"/>
              <w:bottom w:val="single" w:sz="8" w:space="0" w:color="AEAEAE"/>
              <w:right w:val="nil"/>
            </w:tcBorders>
            <w:shd w:val="clear" w:color="auto" w:fill="FFFFFF"/>
            <w:vAlign w:val="center"/>
          </w:tcPr>
          <w:p w14:paraId="2DFF8C35"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r>
      <w:tr w:rsidR="00787105" w:rsidRPr="00DB53B3" w14:paraId="605CC543" w14:textId="77777777" w:rsidTr="00787105">
        <w:trPr>
          <w:cantSplit/>
          <w:trHeight w:val="257"/>
        </w:trPr>
        <w:tc>
          <w:tcPr>
            <w:tcW w:w="1167" w:type="dxa"/>
            <w:tcBorders>
              <w:top w:val="single" w:sz="8" w:space="0" w:color="AEAEAE"/>
              <w:left w:val="nil"/>
              <w:bottom w:val="single" w:sz="8" w:space="0" w:color="AEAEAE"/>
              <w:right w:val="nil"/>
            </w:tcBorders>
            <w:shd w:val="clear" w:color="auto" w:fill="E0E0E0"/>
          </w:tcPr>
          <w:p w14:paraId="42232804" w14:textId="77777777" w:rsidR="00A171E4" w:rsidRPr="00DB53B3"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DB53B3">
              <w:rPr>
                <w:rFonts w:ascii="Arial" w:hAnsi="Arial" w:cs="Arial"/>
                <w:color w:val="264A60"/>
                <w:sz w:val="18"/>
                <w:szCs w:val="18"/>
                <w:lang w:val="en-ID"/>
              </w:rPr>
              <w:t>F1</w:t>
            </w:r>
          </w:p>
        </w:tc>
        <w:tc>
          <w:tcPr>
            <w:tcW w:w="1042" w:type="dxa"/>
            <w:tcBorders>
              <w:top w:val="single" w:sz="8" w:space="0" w:color="AEAEAE"/>
              <w:left w:val="nil"/>
              <w:bottom w:val="single" w:sz="8" w:space="0" w:color="AEAEAE"/>
              <w:right w:val="single" w:sz="8" w:space="0" w:color="E0E0E0"/>
            </w:tcBorders>
            <w:shd w:val="clear" w:color="auto" w:fill="FFFFFF"/>
          </w:tcPr>
          <w:p w14:paraId="59C2E676"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3</w:t>
            </w:r>
          </w:p>
        </w:tc>
        <w:tc>
          <w:tcPr>
            <w:tcW w:w="13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1021DF"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F03C27"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35" w:type="dxa"/>
            <w:tcBorders>
              <w:top w:val="single" w:sz="8" w:space="0" w:color="AEAEAE"/>
              <w:left w:val="single" w:sz="8" w:space="0" w:color="E0E0E0"/>
              <w:bottom w:val="single" w:sz="8" w:space="0" w:color="AEAEAE"/>
              <w:right w:val="single" w:sz="8" w:space="0" w:color="E0E0E0"/>
            </w:tcBorders>
            <w:shd w:val="clear" w:color="auto" w:fill="FFFFFF"/>
          </w:tcPr>
          <w:p w14:paraId="7940A3B1"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132145.2467</w:t>
            </w:r>
          </w:p>
        </w:tc>
        <w:tc>
          <w:tcPr>
            <w:tcW w:w="1452" w:type="dxa"/>
            <w:tcBorders>
              <w:top w:val="single" w:sz="8" w:space="0" w:color="AEAEAE"/>
              <w:left w:val="single" w:sz="8" w:space="0" w:color="E0E0E0"/>
              <w:bottom w:val="single" w:sz="8" w:space="0" w:color="AEAEAE"/>
              <w:right w:val="nil"/>
            </w:tcBorders>
            <w:shd w:val="clear" w:color="auto" w:fill="FFFFFF"/>
            <w:vAlign w:val="center"/>
          </w:tcPr>
          <w:p w14:paraId="3FD4C37F"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r>
      <w:tr w:rsidR="00787105" w:rsidRPr="00DB53B3" w14:paraId="69F1B131" w14:textId="77777777" w:rsidTr="00787105">
        <w:trPr>
          <w:cantSplit/>
          <w:trHeight w:val="257"/>
        </w:trPr>
        <w:tc>
          <w:tcPr>
            <w:tcW w:w="1167" w:type="dxa"/>
            <w:tcBorders>
              <w:top w:val="single" w:sz="8" w:space="0" w:color="AEAEAE"/>
              <w:left w:val="nil"/>
              <w:bottom w:val="single" w:sz="8" w:space="0" w:color="AEAEAE"/>
              <w:right w:val="nil"/>
            </w:tcBorders>
            <w:shd w:val="clear" w:color="auto" w:fill="E0E0E0"/>
          </w:tcPr>
          <w:p w14:paraId="62088B48" w14:textId="77777777" w:rsidR="00A171E4" w:rsidRPr="00DB53B3"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DB53B3">
              <w:rPr>
                <w:rFonts w:ascii="Arial" w:hAnsi="Arial" w:cs="Arial"/>
                <w:color w:val="264A60"/>
                <w:sz w:val="18"/>
                <w:szCs w:val="18"/>
                <w:lang w:val="en-ID"/>
              </w:rPr>
              <w:t>F0</w:t>
            </w:r>
          </w:p>
        </w:tc>
        <w:tc>
          <w:tcPr>
            <w:tcW w:w="1042" w:type="dxa"/>
            <w:tcBorders>
              <w:top w:val="single" w:sz="8" w:space="0" w:color="AEAEAE"/>
              <w:left w:val="nil"/>
              <w:bottom w:val="single" w:sz="8" w:space="0" w:color="AEAEAE"/>
              <w:right w:val="single" w:sz="8" w:space="0" w:color="E0E0E0"/>
            </w:tcBorders>
            <w:shd w:val="clear" w:color="auto" w:fill="FFFFFF"/>
          </w:tcPr>
          <w:p w14:paraId="7CD4313A"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3</w:t>
            </w:r>
          </w:p>
        </w:tc>
        <w:tc>
          <w:tcPr>
            <w:tcW w:w="132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7189BC"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BDE150"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3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79A92E"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452" w:type="dxa"/>
            <w:tcBorders>
              <w:top w:val="single" w:sz="8" w:space="0" w:color="AEAEAE"/>
              <w:left w:val="single" w:sz="8" w:space="0" w:color="E0E0E0"/>
              <w:bottom w:val="single" w:sz="8" w:space="0" w:color="AEAEAE"/>
              <w:right w:val="nil"/>
            </w:tcBorders>
            <w:shd w:val="clear" w:color="auto" w:fill="FFFFFF"/>
          </w:tcPr>
          <w:p w14:paraId="165C31DD"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175849.5033</w:t>
            </w:r>
          </w:p>
        </w:tc>
      </w:tr>
      <w:tr w:rsidR="00787105" w:rsidRPr="00DB53B3" w14:paraId="5EF162DA" w14:textId="77777777" w:rsidTr="00787105">
        <w:trPr>
          <w:cantSplit/>
          <w:trHeight w:val="245"/>
        </w:trPr>
        <w:tc>
          <w:tcPr>
            <w:tcW w:w="1167" w:type="dxa"/>
            <w:tcBorders>
              <w:top w:val="single" w:sz="8" w:space="0" w:color="AEAEAE"/>
              <w:left w:val="nil"/>
              <w:bottom w:val="single" w:sz="8" w:space="0" w:color="152935"/>
              <w:right w:val="nil"/>
            </w:tcBorders>
            <w:shd w:val="clear" w:color="auto" w:fill="E0E0E0"/>
          </w:tcPr>
          <w:p w14:paraId="782790B2" w14:textId="77777777" w:rsidR="00A171E4" w:rsidRPr="00DB53B3"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DB53B3">
              <w:rPr>
                <w:rFonts w:ascii="Arial" w:hAnsi="Arial" w:cs="Arial"/>
                <w:color w:val="264A60"/>
                <w:sz w:val="18"/>
                <w:szCs w:val="18"/>
                <w:lang w:val="en-ID"/>
              </w:rPr>
              <w:t>Sig.</w:t>
            </w:r>
          </w:p>
        </w:tc>
        <w:tc>
          <w:tcPr>
            <w:tcW w:w="1042" w:type="dxa"/>
            <w:tcBorders>
              <w:top w:val="single" w:sz="8" w:space="0" w:color="AEAEAE"/>
              <w:left w:val="nil"/>
              <w:bottom w:val="single" w:sz="8" w:space="0" w:color="152935"/>
              <w:right w:val="single" w:sz="8" w:space="0" w:color="E0E0E0"/>
            </w:tcBorders>
            <w:shd w:val="clear" w:color="auto" w:fill="FFFFFF"/>
            <w:vAlign w:val="center"/>
          </w:tcPr>
          <w:p w14:paraId="20E6EC16" w14:textId="77777777" w:rsidR="00A171E4" w:rsidRPr="00DB53B3" w:rsidRDefault="00A171E4" w:rsidP="00DB53B3">
            <w:pPr>
              <w:autoSpaceDE w:val="0"/>
              <w:autoSpaceDN w:val="0"/>
              <w:adjustRightInd w:val="0"/>
              <w:spacing w:after="0" w:line="240" w:lineRule="auto"/>
              <w:rPr>
                <w:rFonts w:ascii="Times New Roman" w:hAnsi="Times New Roman" w:cs="Times New Roman"/>
                <w:sz w:val="18"/>
                <w:szCs w:val="18"/>
                <w:lang w:val="en-ID"/>
              </w:rPr>
            </w:pPr>
          </w:p>
        </w:tc>
        <w:tc>
          <w:tcPr>
            <w:tcW w:w="1325" w:type="dxa"/>
            <w:tcBorders>
              <w:top w:val="single" w:sz="8" w:space="0" w:color="AEAEAE"/>
              <w:left w:val="single" w:sz="8" w:space="0" w:color="E0E0E0"/>
              <w:bottom w:val="single" w:sz="8" w:space="0" w:color="152935"/>
              <w:right w:val="single" w:sz="8" w:space="0" w:color="E0E0E0"/>
            </w:tcBorders>
            <w:shd w:val="clear" w:color="auto" w:fill="FFFFFF"/>
          </w:tcPr>
          <w:p w14:paraId="55FBBF5D"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1.000</w:t>
            </w:r>
          </w:p>
        </w:tc>
        <w:tc>
          <w:tcPr>
            <w:tcW w:w="1435" w:type="dxa"/>
            <w:tcBorders>
              <w:top w:val="single" w:sz="8" w:space="0" w:color="AEAEAE"/>
              <w:left w:val="single" w:sz="8" w:space="0" w:color="E0E0E0"/>
              <w:bottom w:val="single" w:sz="8" w:space="0" w:color="152935"/>
              <w:right w:val="single" w:sz="8" w:space="0" w:color="E0E0E0"/>
            </w:tcBorders>
            <w:shd w:val="clear" w:color="auto" w:fill="FFFFFF"/>
          </w:tcPr>
          <w:p w14:paraId="35E9358B"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1.000</w:t>
            </w:r>
          </w:p>
        </w:tc>
        <w:tc>
          <w:tcPr>
            <w:tcW w:w="1435" w:type="dxa"/>
            <w:tcBorders>
              <w:top w:val="single" w:sz="8" w:space="0" w:color="AEAEAE"/>
              <w:left w:val="single" w:sz="8" w:space="0" w:color="E0E0E0"/>
              <w:bottom w:val="single" w:sz="8" w:space="0" w:color="152935"/>
              <w:right w:val="single" w:sz="8" w:space="0" w:color="E0E0E0"/>
            </w:tcBorders>
            <w:shd w:val="clear" w:color="auto" w:fill="FFFFFF"/>
          </w:tcPr>
          <w:p w14:paraId="4EB7D868"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1.000</w:t>
            </w:r>
          </w:p>
        </w:tc>
        <w:tc>
          <w:tcPr>
            <w:tcW w:w="1452" w:type="dxa"/>
            <w:tcBorders>
              <w:top w:val="single" w:sz="8" w:space="0" w:color="AEAEAE"/>
              <w:left w:val="single" w:sz="8" w:space="0" w:color="E0E0E0"/>
              <w:bottom w:val="single" w:sz="8" w:space="0" w:color="152935"/>
              <w:right w:val="nil"/>
            </w:tcBorders>
            <w:shd w:val="clear" w:color="auto" w:fill="FFFFFF"/>
          </w:tcPr>
          <w:p w14:paraId="7DF5EF7C" w14:textId="77777777" w:rsidR="00A171E4" w:rsidRPr="00DB53B3"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DB53B3">
              <w:rPr>
                <w:rFonts w:ascii="Arial" w:hAnsi="Arial" w:cs="Arial"/>
                <w:color w:val="010205"/>
                <w:sz w:val="18"/>
                <w:szCs w:val="18"/>
                <w:lang w:val="en-ID"/>
              </w:rPr>
              <w:t>1.000</w:t>
            </w:r>
          </w:p>
        </w:tc>
      </w:tr>
      <w:tr w:rsidR="00A171E4" w:rsidRPr="00DB53B3" w14:paraId="1F4BBEDE" w14:textId="77777777" w:rsidTr="00787105">
        <w:trPr>
          <w:cantSplit/>
          <w:trHeight w:val="257"/>
        </w:trPr>
        <w:tc>
          <w:tcPr>
            <w:tcW w:w="7858" w:type="dxa"/>
            <w:gridSpan w:val="6"/>
            <w:tcBorders>
              <w:top w:val="nil"/>
              <w:left w:val="nil"/>
              <w:bottom w:val="nil"/>
              <w:right w:val="nil"/>
            </w:tcBorders>
            <w:shd w:val="clear" w:color="auto" w:fill="FFFFFF"/>
          </w:tcPr>
          <w:p w14:paraId="6D6A3A4E" w14:textId="77777777" w:rsidR="00A171E4" w:rsidRPr="00DB53B3" w:rsidRDefault="00A171E4" w:rsidP="00DB53B3">
            <w:pPr>
              <w:autoSpaceDE w:val="0"/>
              <w:autoSpaceDN w:val="0"/>
              <w:adjustRightInd w:val="0"/>
              <w:spacing w:after="0" w:line="240" w:lineRule="auto"/>
              <w:ind w:left="60" w:right="60"/>
              <w:rPr>
                <w:rFonts w:ascii="Arial" w:hAnsi="Arial" w:cs="Arial"/>
                <w:color w:val="010205"/>
                <w:sz w:val="18"/>
                <w:szCs w:val="18"/>
                <w:lang w:val="en-ID"/>
              </w:rPr>
            </w:pPr>
            <w:r w:rsidRPr="00DB53B3">
              <w:rPr>
                <w:rFonts w:ascii="Arial" w:hAnsi="Arial" w:cs="Arial"/>
                <w:color w:val="010205"/>
                <w:sz w:val="18"/>
                <w:szCs w:val="18"/>
                <w:lang w:val="en-ID"/>
              </w:rPr>
              <w:t>Means for groups in homogeneous subsets are displayed.</w:t>
            </w:r>
          </w:p>
        </w:tc>
      </w:tr>
      <w:tr w:rsidR="00A171E4" w:rsidRPr="00DB53B3" w14:paraId="1271A854" w14:textId="77777777" w:rsidTr="00787105">
        <w:trPr>
          <w:cantSplit/>
          <w:trHeight w:val="257"/>
        </w:trPr>
        <w:tc>
          <w:tcPr>
            <w:tcW w:w="7858" w:type="dxa"/>
            <w:gridSpan w:val="6"/>
            <w:tcBorders>
              <w:top w:val="nil"/>
              <w:left w:val="nil"/>
              <w:bottom w:val="nil"/>
              <w:right w:val="nil"/>
            </w:tcBorders>
            <w:shd w:val="clear" w:color="auto" w:fill="FFFFFF"/>
          </w:tcPr>
          <w:p w14:paraId="37E6204B" w14:textId="77777777" w:rsidR="00A171E4" w:rsidRPr="00DB53B3" w:rsidRDefault="00A171E4" w:rsidP="00DB53B3">
            <w:pPr>
              <w:autoSpaceDE w:val="0"/>
              <w:autoSpaceDN w:val="0"/>
              <w:adjustRightInd w:val="0"/>
              <w:spacing w:after="0" w:line="240" w:lineRule="auto"/>
              <w:ind w:left="60" w:right="60"/>
              <w:rPr>
                <w:rFonts w:ascii="Arial" w:hAnsi="Arial" w:cs="Arial"/>
                <w:color w:val="010205"/>
                <w:sz w:val="18"/>
                <w:szCs w:val="18"/>
                <w:lang w:val="en-ID"/>
              </w:rPr>
            </w:pPr>
            <w:r w:rsidRPr="00DB53B3">
              <w:rPr>
                <w:rFonts w:ascii="Arial" w:hAnsi="Arial" w:cs="Arial"/>
                <w:color w:val="010205"/>
                <w:sz w:val="18"/>
                <w:szCs w:val="18"/>
                <w:lang w:val="en-ID"/>
              </w:rPr>
              <w:t>a. Uses Harmonic Mean Sample Size = 3,000.</w:t>
            </w:r>
          </w:p>
        </w:tc>
      </w:tr>
    </w:tbl>
    <w:p w14:paraId="3FCD61C2" w14:textId="77777777" w:rsidR="00F32653" w:rsidRPr="00F32653" w:rsidRDefault="00F32653" w:rsidP="00A171E4">
      <w:pPr>
        <w:pStyle w:val="ListParagraph"/>
        <w:autoSpaceDE w:val="0"/>
        <w:autoSpaceDN w:val="0"/>
        <w:adjustRightInd w:val="0"/>
        <w:spacing w:after="0" w:line="360" w:lineRule="auto"/>
        <w:ind w:left="0"/>
        <w:rPr>
          <w:rFonts w:ascii="Times New Roman" w:hAnsi="Times New Roman"/>
          <w:b/>
          <w:color w:val="000000"/>
          <w:sz w:val="24"/>
          <w:szCs w:val="24"/>
          <w:shd w:val="clear" w:color="auto" w:fill="FFFFFF"/>
          <w:lang w:val="fi-FI"/>
        </w:rPr>
      </w:pPr>
    </w:p>
    <w:p w14:paraId="5857D7F2" w14:textId="73B70F2E" w:rsidR="00DB53B3" w:rsidRDefault="00DB53B3" w:rsidP="00F32653">
      <w:p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p>
    <w:p w14:paraId="68803913" w14:textId="77777777" w:rsidR="00DB53B3" w:rsidRDefault="00DB53B3">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7C885802" w14:textId="055772E9" w:rsidR="00D56F0C" w:rsidRDefault="00DB53B3" w:rsidP="00F32653">
      <w:p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8.</w:t>
      </w:r>
      <w:r>
        <w:rPr>
          <w:rFonts w:ascii="Times New Roman" w:hAnsi="Times New Roman"/>
          <w:b/>
          <w:color w:val="000000"/>
          <w:sz w:val="24"/>
          <w:szCs w:val="24"/>
          <w:shd w:val="clear" w:color="auto" w:fill="FFFFFF"/>
          <w:lang w:val="fi-FI"/>
        </w:rPr>
        <w:tab/>
      </w:r>
      <w:r w:rsidR="00D56F0C">
        <w:rPr>
          <w:rFonts w:ascii="Times New Roman" w:hAnsi="Times New Roman"/>
          <w:b/>
          <w:color w:val="000000"/>
          <w:sz w:val="24"/>
          <w:szCs w:val="24"/>
          <w:shd w:val="clear" w:color="auto" w:fill="FFFFFF"/>
          <w:lang w:val="fi-FI"/>
        </w:rPr>
        <w:t>Aktivitas Antioksidan</w:t>
      </w:r>
    </w:p>
    <w:p w14:paraId="20D1C307" w14:textId="29FAC5EC" w:rsidR="00F32653" w:rsidRDefault="00A171E4" w:rsidP="00F32653">
      <w:p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a)</w:t>
      </w:r>
      <w:r>
        <w:rPr>
          <w:rFonts w:ascii="Times New Roman" w:hAnsi="Times New Roman"/>
          <w:b/>
          <w:color w:val="000000"/>
          <w:sz w:val="24"/>
          <w:szCs w:val="24"/>
          <w:shd w:val="clear" w:color="auto" w:fill="FFFFFF"/>
          <w:lang w:val="fi-FI"/>
        </w:rPr>
        <w:tab/>
        <w:t>Data Nilai Antioksidan (%) Mi Kering</w:t>
      </w:r>
    </w:p>
    <w:tbl>
      <w:tblPr>
        <w:tblW w:w="7596" w:type="dxa"/>
        <w:tblLook w:val="04A0" w:firstRow="1" w:lastRow="0" w:firstColumn="1" w:lastColumn="0" w:noHBand="0" w:noVBand="1"/>
      </w:tblPr>
      <w:tblGrid>
        <w:gridCol w:w="1688"/>
        <w:gridCol w:w="1470"/>
        <w:gridCol w:w="1470"/>
        <w:gridCol w:w="1470"/>
        <w:gridCol w:w="1498"/>
      </w:tblGrid>
      <w:tr w:rsidR="00DB53B3" w:rsidRPr="00DB53B3" w14:paraId="151A2103" w14:textId="77777777" w:rsidTr="00787105">
        <w:trPr>
          <w:trHeight w:val="269"/>
        </w:trPr>
        <w:tc>
          <w:tcPr>
            <w:tcW w:w="1688" w:type="dxa"/>
            <w:tcBorders>
              <w:top w:val="single" w:sz="4" w:space="0" w:color="auto"/>
              <w:left w:val="nil"/>
              <w:bottom w:val="single" w:sz="4" w:space="0" w:color="auto"/>
              <w:right w:val="nil"/>
            </w:tcBorders>
            <w:shd w:val="clear" w:color="auto" w:fill="auto"/>
            <w:noWrap/>
            <w:vAlign w:val="bottom"/>
            <w:hideMark/>
          </w:tcPr>
          <w:p w14:paraId="2B73BDBA" w14:textId="77777777" w:rsidR="00DB53B3" w:rsidRPr="00DB53B3" w:rsidRDefault="00DB53B3" w:rsidP="00DB53B3">
            <w:pPr>
              <w:spacing w:after="0" w:line="240" w:lineRule="auto"/>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Perlakuan</w:t>
            </w:r>
          </w:p>
        </w:tc>
        <w:tc>
          <w:tcPr>
            <w:tcW w:w="1470" w:type="dxa"/>
            <w:tcBorders>
              <w:top w:val="single" w:sz="4" w:space="0" w:color="auto"/>
              <w:left w:val="nil"/>
              <w:bottom w:val="single" w:sz="4" w:space="0" w:color="auto"/>
              <w:right w:val="nil"/>
            </w:tcBorders>
            <w:shd w:val="clear" w:color="auto" w:fill="auto"/>
            <w:noWrap/>
            <w:vAlign w:val="bottom"/>
            <w:hideMark/>
          </w:tcPr>
          <w:p w14:paraId="12424856"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F0</w:t>
            </w:r>
          </w:p>
        </w:tc>
        <w:tc>
          <w:tcPr>
            <w:tcW w:w="1470" w:type="dxa"/>
            <w:tcBorders>
              <w:top w:val="single" w:sz="4" w:space="0" w:color="auto"/>
              <w:left w:val="nil"/>
              <w:bottom w:val="single" w:sz="4" w:space="0" w:color="auto"/>
              <w:right w:val="nil"/>
            </w:tcBorders>
            <w:shd w:val="clear" w:color="auto" w:fill="auto"/>
            <w:noWrap/>
            <w:vAlign w:val="bottom"/>
            <w:hideMark/>
          </w:tcPr>
          <w:p w14:paraId="13DDD4D3"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F1</w:t>
            </w:r>
          </w:p>
        </w:tc>
        <w:tc>
          <w:tcPr>
            <w:tcW w:w="1470" w:type="dxa"/>
            <w:tcBorders>
              <w:top w:val="single" w:sz="4" w:space="0" w:color="auto"/>
              <w:left w:val="nil"/>
              <w:bottom w:val="single" w:sz="4" w:space="0" w:color="auto"/>
              <w:right w:val="nil"/>
            </w:tcBorders>
            <w:shd w:val="clear" w:color="auto" w:fill="auto"/>
            <w:noWrap/>
            <w:vAlign w:val="bottom"/>
            <w:hideMark/>
          </w:tcPr>
          <w:p w14:paraId="403A645D"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F2</w:t>
            </w:r>
          </w:p>
        </w:tc>
        <w:tc>
          <w:tcPr>
            <w:tcW w:w="1498" w:type="dxa"/>
            <w:tcBorders>
              <w:top w:val="single" w:sz="4" w:space="0" w:color="auto"/>
              <w:left w:val="nil"/>
              <w:bottom w:val="single" w:sz="4" w:space="0" w:color="auto"/>
              <w:right w:val="nil"/>
            </w:tcBorders>
            <w:shd w:val="clear" w:color="auto" w:fill="auto"/>
            <w:noWrap/>
            <w:vAlign w:val="bottom"/>
            <w:hideMark/>
          </w:tcPr>
          <w:p w14:paraId="1B292917" w14:textId="77777777" w:rsidR="00DB53B3" w:rsidRPr="00DB53B3" w:rsidRDefault="00DB53B3" w:rsidP="00DB53B3">
            <w:pPr>
              <w:spacing w:after="0" w:line="240" w:lineRule="auto"/>
              <w:jc w:val="center"/>
              <w:rPr>
                <w:rFonts w:ascii="Times New Roman" w:eastAsia="Times New Roman" w:hAnsi="Times New Roman" w:cs="Times New Roman"/>
                <w:b/>
                <w:bCs/>
                <w:color w:val="000000"/>
                <w:lang w:val="en-ID" w:eastAsia="en-ID"/>
              </w:rPr>
            </w:pPr>
            <w:r w:rsidRPr="00DB53B3">
              <w:rPr>
                <w:rFonts w:ascii="Times New Roman" w:eastAsia="Times New Roman" w:hAnsi="Times New Roman" w:cs="Times New Roman"/>
                <w:b/>
                <w:bCs/>
                <w:color w:val="000000"/>
                <w:lang w:val="en-ID" w:eastAsia="en-ID"/>
              </w:rPr>
              <w:t>F3</w:t>
            </w:r>
          </w:p>
        </w:tc>
      </w:tr>
      <w:tr w:rsidR="00DB53B3" w:rsidRPr="00DB53B3" w14:paraId="10D254C5" w14:textId="77777777" w:rsidTr="00787105">
        <w:trPr>
          <w:trHeight w:val="269"/>
        </w:trPr>
        <w:tc>
          <w:tcPr>
            <w:tcW w:w="1688" w:type="dxa"/>
            <w:tcBorders>
              <w:top w:val="nil"/>
              <w:left w:val="nil"/>
              <w:bottom w:val="nil"/>
              <w:right w:val="nil"/>
            </w:tcBorders>
            <w:shd w:val="clear" w:color="auto" w:fill="auto"/>
            <w:noWrap/>
            <w:vAlign w:val="bottom"/>
            <w:hideMark/>
          </w:tcPr>
          <w:p w14:paraId="267138C6"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1</w:t>
            </w:r>
          </w:p>
        </w:tc>
        <w:tc>
          <w:tcPr>
            <w:tcW w:w="1470" w:type="dxa"/>
            <w:tcBorders>
              <w:top w:val="nil"/>
              <w:left w:val="nil"/>
              <w:bottom w:val="nil"/>
              <w:right w:val="nil"/>
            </w:tcBorders>
            <w:shd w:val="clear" w:color="auto" w:fill="auto"/>
            <w:noWrap/>
            <w:vAlign w:val="bottom"/>
            <w:hideMark/>
          </w:tcPr>
          <w:p w14:paraId="609BBEBF"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9.78</w:t>
            </w:r>
          </w:p>
        </w:tc>
        <w:tc>
          <w:tcPr>
            <w:tcW w:w="1470" w:type="dxa"/>
            <w:tcBorders>
              <w:top w:val="nil"/>
              <w:left w:val="nil"/>
              <w:bottom w:val="nil"/>
              <w:right w:val="nil"/>
            </w:tcBorders>
            <w:shd w:val="clear" w:color="auto" w:fill="auto"/>
            <w:noWrap/>
            <w:vAlign w:val="bottom"/>
            <w:hideMark/>
          </w:tcPr>
          <w:p w14:paraId="51F195C7"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12.81</w:t>
            </w:r>
          </w:p>
        </w:tc>
        <w:tc>
          <w:tcPr>
            <w:tcW w:w="1470" w:type="dxa"/>
            <w:tcBorders>
              <w:top w:val="nil"/>
              <w:left w:val="nil"/>
              <w:bottom w:val="nil"/>
              <w:right w:val="nil"/>
            </w:tcBorders>
            <w:shd w:val="clear" w:color="auto" w:fill="auto"/>
            <w:noWrap/>
            <w:vAlign w:val="bottom"/>
            <w:hideMark/>
          </w:tcPr>
          <w:p w14:paraId="3C0BDED1"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17.08</w:t>
            </w:r>
          </w:p>
        </w:tc>
        <w:tc>
          <w:tcPr>
            <w:tcW w:w="1498" w:type="dxa"/>
            <w:tcBorders>
              <w:top w:val="nil"/>
              <w:left w:val="nil"/>
              <w:bottom w:val="nil"/>
              <w:right w:val="nil"/>
            </w:tcBorders>
            <w:shd w:val="clear" w:color="auto" w:fill="auto"/>
            <w:noWrap/>
            <w:vAlign w:val="bottom"/>
            <w:hideMark/>
          </w:tcPr>
          <w:p w14:paraId="2E6FC481"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23.28</w:t>
            </w:r>
          </w:p>
        </w:tc>
      </w:tr>
      <w:tr w:rsidR="00DB53B3" w:rsidRPr="00DB53B3" w14:paraId="0E535F0B" w14:textId="77777777" w:rsidTr="00787105">
        <w:trPr>
          <w:trHeight w:val="269"/>
        </w:trPr>
        <w:tc>
          <w:tcPr>
            <w:tcW w:w="1688" w:type="dxa"/>
            <w:tcBorders>
              <w:top w:val="nil"/>
              <w:left w:val="nil"/>
              <w:bottom w:val="nil"/>
              <w:right w:val="nil"/>
            </w:tcBorders>
            <w:shd w:val="clear" w:color="auto" w:fill="auto"/>
            <w:noWrap/>
            <w:vAlign w:val="bottom"/>
            <w:hideMark/>
          </w:tcPr>
          <w:p w14:paraId="700ABD1D"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2</w:t>
            </w:r>
          </w:p>
        </w:tc>
        <w:tc>
          <w:tcPr>
            <w:tcW w:w="1470" w:type="dxa"/>
            <w:tcBorders>
              <w:top w:val="nil"/>
              <w:left w:val="nil"/>
              <w:bottom w:val="nil"/>
              <w:right w:val="nil"/>
            </w:tcBorders>
            <w:shd w:val="clear" w:color="auto" w:fill="auto"/>
            <w:noWrap/>
            <w:vAlign w:val="bottom"/>
            <w:hideMark/>
          </w:tcPr>
          <w:p w14:paraId="67060089"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9.50</w:t>
            </w:r>
          </w:p>
        </w:tc>
        <w:tc>
          <w:tcPr>
            <w:tcW w:w="1470" w:type="dxa"/>
            <w:tcBorders>
              <w:top w:val="nil"/>
              <w:left w:val="nil"/>
              <w:bottom w:val="nil"/>
              <w:right w:val="nil"/>
            </w:tcBorders>
            <w:shd w:val="clear" w:color="auto" w:fill="auto"/>
            <w:noWrap/>
            <w:vAlign w:val="bottom"/>
            <w:hideMark/>
          </w:tcPr>
          <w:p w14:paraId="6C4F8379"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12.95</w:t>
            </w:r>
          </w:p>
        </w:tc>
        <w:tc>
          <w:tcPr>
            <w:tcW w:w="1470" w:type="dxa"/>
            <w:tcBorders>
              <w:top w:val="nil"/>
              <w:left w:val="nil"/>
              <w:bottom w:val="nil"/>
              <w:right w:val="nil"/>
            </w:tcBorders>
            <w:shd w:val="clear" w:color="auto" w:fill="auto"/>
            <w:noWrap/>
            <w:vAlign w:val="bottom"/>
            <w:hideMark/>
          </w:tcPr>
          <w:p w14:paraId="4173B4E4"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17.36</w:t>
            </w:r>
          </w:p>
        </w:tc>
        <w:tc>
          <w:tcPr>
            <w:tcW w:w="1498" w:type="dxa"/>
            <w:tcBorders>
              <w:top w:val="nil"/>
              <w:left w:val="nil"/>
              <w:bottom w:val="nil"/>
              <w:right w:val="nil"/>
            </w:tcBorders>
            <w:shd w:val="clear" w:color="auto" w:fill="auto"/>
            <w:noWrap/>
            <w:vAlign w:val="bottom"/>
            <w:hideMark/>
          </w:tcPr>
          <w:p w14:paraId="0EEF5317"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23.14</w:t>
            </w:r>
          </w:p>
        </w:tc>
      </w:tr>
      <w:tr w:rsidR="00DB53B3" w:rsidRPr="00DB53B3" w14:paraId="3BBDFE94" w14:textId="77777777" w:rsidTr="00787105">
        <w:trPr>
          <w:trHeight w:val="269"/>
        </w:trPr>
        <w:tc>
          <w:tcPr>
            <w:tcW w:w="1688" w:type="dxa"/>
            <w:tcBorders>
              <w:top w:val="nil"/>
              <w:left w:val="nil"/>
              <w:bottom w:val="nil"/>
              <w:right w:val="nil"/>
            </w:tcBorders>
            <w:shd w:val="clear" w:color="auto" w:fill="auto"/>
            <w:noWrap/>
            <w:vAlign w:val="bottom"/>
            <w:hideMark/>
          </w:tcPr>
          <w:p w14:paraId="2F71D9A0"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Ulangan 3</w:t>
            </w:r>
          </w:p>
        </w:tc>
        <w:tc>
          <w:tcPr>
            <w:tcW w:w="1470" w:type="dxa"/>
            <w:tcBorders>
              <w:top w:val="nil"/>
              <w:left w:val="nil"/>
              <w:bottom w:val="nil"/>
              <w:right w:val="nil"/>
            </w:tcBorders>
            <w:shd w:val="clear" w:color="auto" w:fill="auto"/>
            <w:noWrap/>
            <w:vAlign w:val="bottom"/>
            <w:hideMark/>
          </w:tcPr>
          <w:p w14:paraId="3DB6A48B"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9.63</w:t>
            </w:r>
          </w:p>
        </w:tc>
        <w:tc>
          <w:tcPr>
            <w:tcW w:w="1470" w:type="dxa"/>
            <w:tcBorders>
              <w:top w:val="nil"/>
              <w:left w:val="nil"/>
              <w:bottom w:val="nil"/>
              <w:right w:val="nil"/>
            </w:tcBorders>
            <w:shd w:val="clear" w:color="auto" w:fill="auto"/>
            <w:noWrap/>
            <w:vAlign w:val="bottom"/>
            <w:hideMark/>
          </w:tcPr>
          <w:p w14:paraId="22D34509"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12.87</w:t>
            </w:r>
          </w:p>
        </w:tc>
        <w:tc>
          <w:tcPr>
            <w:tcW w:w="1470" w:type="dxa"/>
            <w:tcBorders>
              <w:top w:val="nil"/>
              <w:left w:val="nil"/>
              <w:bottom w:val="nil"/>
              <w:right w:val="nil"/>
            </w:tcBorders>
            <w:shd w:val="clear" w:color="auto" w:fill="auto"/>
            <w:noWrap/>
            <w:vAlign w:val="bottom"/>
            <w:hideMark/>
          </w:tcPr>
          <w:p w14:paraId="1E0C2A43"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17.21</w:t>
            </w:r>
          </w:p>
        </w:tc>
        <w:tc>
          <w:tcPr>
            <w:tcW w:w="1498" w:type="dxa"/>
            <w:tcBorders>
              <w:top w:val="nil"/>
              <w:left w:val="nil"/>
              <w:bottom w:val="nil"/>
              <w:right w:val="nil"/>
            </w:tcBorders>
            <w:shd w:val="clear" w:color="auto" w:fill="auto"/>
            <w:noWrap/>
            <w:vAlign w:val="bottom"/>
            <w:hideMark/>
          </w:tcPr>
          <w:p w14:paraId="53BE0476"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23.20</w:t>
            </w:r>
          </w:p>
        </w:tc>
      </w:tr>
      <w:tr w:rsidR="00DB53B3" w:rsidRPr="00DB53B3" w14:paraId="65A70C53" w14:textId="77777777" w:rsidTr="00787105">
        <w:trPr>
          <w:trHeight w:val="269"/>
        </w:trPr>
        <w:tc>
          <w:tcPr>
            <w:tcW w:w="1688" w:type="dxa"/>
            <w:tcBorders>
              <w:top w:val="single" w:sz="4" w:space="0" w:color="auto"/>
              <w:left w:val="nil"/>
              <w:bottom w:val="single" w:sz="4" w:space="0" w:color="auto"/>
              <w:right w:val="nil"/>
            </w:tcBorders>
            <w:shd w:val="clear" w:color="auto" w:fill="auto"/>
            <w:noWrap/>
            <w:vAlign w:val="bottom"/>
            <w:hideMark/>
          </w:tcPr>
          <w:p w14:paraId="020DD4A9"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Rata-rata*</w:t>
            </w:r>
          </w:p>
        </w:tc>
        <w:tc>
          <w:tcPr>
            <w:tcW w:w="1470" w:type="dxa"/>
            <w:tcBorders>
              <w:top w:val="single" w:sz="4" w:space="0" w:color="auto"/>
              <w:left w:val="nil"/>
              <w:bottom w:val="single" w:sz="4" w:space="0" w:color="auto"/>
              <w:right w:val="nil"/>
            </w:tcBorders>
            <w:shd w:val="clear" w:color="auto" w:fill="auto"/>
            <w:noWrap/>
            <w:vAlign w:val="bottom"/>
            <w:hideMark/>
          </w:tcPr>
          <w:p w14:paraId="67A4015A"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9.64</w:t>
            </w:r>
          </w:p>
        </w:tc>
        <w:tc>
          <w:tcPr>
            <w:tcW w:w="1470" w:type="dxa"/>
            <w:tcBorders>
              <w:top w:val="single" w:sz="4" w:space="0" w:color="auto"/>
              <w:left w:val="nil"/>
              <w:bottom w:val="single" w:sz="4" w:space="0" w:color="auto"/>
              <w:right w:val="nil"/>
            </w:tcBorders>
            <w:shd w:val="clear" w:color="auto" w:fill="auto"/>
            <w:noWrap/>
            <w:vAlign w:val="bottom"/>
            <w:hideMark/>
          </w:tcPr>
          <w:p w14:paraId="19D4CF1D"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12.88</w:t>
            </w:r>
          </w:p>
        </w:tc>
        <w:tc>
          <w:tcPr>
            <w:tcW w:w="1470" w:type="dxa"/>
            <w:tcBorders>
              <w:top w:val="single" w:sz="4" w:space="0" w:color="auto"/>
              <w:left w:val="nil"/>
              <w:bottom w:val="single" w:sz="4" w:space="0" w:color="auto"/>
              <w:right w:val="nil"/>
            </w:tcBorders>
            <w:shd w:val="clear" w:color="auto" w:fill="auto"/>
            <w:noWrap/>
            <w:vAlign w:val="bottom"/>
            <w:hideMark/>
          </w:tcPr>
          <w:p w14:paraId="141A47DB"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17.22</w:t>
            </w:r>
          </w:p>
        </w:tc>
        <w:tc>
          <w:tcPr>
            <w:tcW w:w="1498" w:type="dxa"/>
            <w:tcBorders>
              <w:top w:val="single" w:sz="4" w:space="0" w:color="auto"/>
              <w:left w:val="nil"/>
              <w:bottom w:val="single" w:sz="4" w:space="0" w:color="auto"/>
              <w:right w:val="nil"/>
            </w:tcBorders>
            <w:shd w:val="clear" w:color="auto" w:fill="auto"/>
            <w:noWrap/>
            <w:vAlign w:val="bottom"/>
            <w:hideMark/>
          </w:tcPr>
          <w:p w14:paraId="4F435880"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23.21</w:t>
            </w:r>
          </w:p>
        </w:tc>
      </w:tr>
      <w:tr w:rsidR="00DB53B3" w:rsidRPr="00DB53B3" w14:paraId="3793D975" w14:textId="77777777" w:rsidTr="00787105">
        <w:trPr>
          <w:trHeight w:val="269"/>
        </w:trPr>
        <w:tc>
          <w:tcPr>
            <w:tcW w:w="1688" w:type="dxa"/>
            <w:tcBorders>
              <w:top w:val="nil"/>
              <w:left w:val="nil"/>
              <w:bottom w:val="single" w:sz="4" w:space="0" w:color="auto"/>
              <w:right w:val="nil"/>
            </w:tcBorders>
            <w:shd w:val="clear" w:color="auto" w:fill="auto"/>
            <w:noWrap/>
            <w:vAlign w:val="bottom"/>
            <w:hideMark/>
          </w:tcPr>
          <w:p w14:paraId="5490C696" w14:textId="77777777" w:rsidR="00DB53B3" w:rsidRPr="00DB53B3" w:rsidRDefault="00DB53B3" w:rsidP="00DB53B3">
            <w:pPr>
              <w:spacing w:after="0" w:line="240" w:lineRule="auto"/>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Std. Dev.</w:t>
            </w:r>
          </w:p>
        </w:tc>
        <w:tc>
          <w:tcPr>
            <w:tcW w:w="1470" w:type="dxa"/>
            <w:tcBorders>
              <w:top w:val="nil"/>
              <w:left w:val="nil"/>
              <w:bottom w:val="single" w:sz="4" w:space="0" w:color="auto"/>
              <w:right w:val="nil"/>
            </w:tcBorders>
            <w:shd w:val="clear" w:color="auto" w:fill="auto"/>
            <w:noWrap/>
            <w:vAlign w:val="bottom"/>
            <w:hideMark/>
          </w:tcPr>
          <w:p w14:paraId="511F3AB0"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0.14</w:t>
            </w:r>
          </w:p>
        </w:tc>
        <w:tc>
          <w:tcPr>
            <w:tcW w:w="1470" w:type="dxa"/>
            <w:tcBorders>
              <w:top w:val="nil"/>
              <w:left w:val="nil"/>
              <w:bottom w:val="single" w:sz="4" w:space="0" w:color="auto"/>
              <w:right w:val="nil"/>
            </w:tcBorders>
            <w:shd w:val="clear" w:color="auto" w:fill="auto"/>
            <w:noWrap/>
            <w:vAlign w:val="bottom"/>
            <w:hideMark/>
          </w:tcPr>
          <w:p w14:paraId="361B55BE"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0.07</w:t>
            </w:r>
          </w:p>
        </w:tc>
        <w:tc>
          <w:tcPr>
            <w:tcW w:w="1470" w:type="dxa"/>
            <w:tcBorders>
              <w:top w:val="nil"/>
              <w:left w:val="nil"/>
              <w:bottom w:val="single" w:sz="4" w:space="0" w:color="auto"/>
              <w:right w:val="nil"/>
            </w:tcBorders>
            <w:shd w:val="clear" w:color="auto" w:fill="auto"/>
            <w:noWrap/>
            <w:vAlign w:val="bottom"/>
            <w:hideMark/>
          </w:tcPr>
          <w:p w14:paraId="51B531C4"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0.14</w:t>
            </w:r>
          </w:p>
        </w:tc>
        <w:tc>
          <w:tcPr>
            <w:tcW w:w="1498" w:type="dxa"/>
            <w:tcBorders>
              <w:top w:val="nil"/>
              <w:left w:val="nil"/>
              <w:bottom w:val="single" w:sz="4" w:space="0" w:color="auto"/>
              <w:right w:val="nil"/>
            </w:tcBorders>
            <w:shd w:val="clear" w:color="auto" w:fill="auto"/>
            <w:noWrap/>
            <w:vAlign w:val="bottom"/>
            <w:hideMark/>
          </w:tcPr>
          <w:p w14:paraId="2F42FA94" w14:textId="77777777" w:rsidR="00DB53B3" w:rsidRPr="00DB53B3" w:rsidRDefault="00DB53B3" w:rsidP="00DB53B3">
            <w:pPr>
              <w:spacing w:after="0" w:line="240" w:lineRule="auto"/>
              <w:jc w:val="center"/>
              <w:rPr>
                <w:rFonts w:ascii="Times New Roman" w:eastAsia="Times New Roman" w:hAnsi="Times New Roman" w:cs="Times New Roman"/>
                <w:color w:val="000000"/>
                <w:lang w:val="en-ID" w:eastAsia="en-ID"/>
              </w:rPr>
            </w:pPr>
            <w:r w:rsidRPr="00DB53B3">
              <w:rPr>
                <w:rFonts w:ascii="Times New Roman" w:eastAsia="Times New Roman" w:hAnsi="Times New Roman" w:cs="Times New Roman"/>
                <w:color w:val="000000"/>
                <w:lang w:val="en-ID" w:eastAsia="en-ID"/>
              </w:rPr>
              <w:t>0.07</w:t>
            </w:r>
          </w:p>
        </w:tc>
      </w:tr>
    </w:tbl>
    <w:p w14:paraId="1487B997" w14:textId="77777777" w:rsidR="00A171E4" w:rsidRPr="00DB53B3" w:rsidRDefault="00A171E4" w:rsidP="00A171E4">
      <w:pPr>
        <w:autoSpaceDE w:val="0"/>
        <w:autoSpaceDN w:val="0"/>
        <w:adjustRightInd w:val="0"/>
        <w:spacing w:after="0" w:line="360" w:lineRule="auto"/>
        <w:jc w:val="both"/>
        <w:rPr>
          <w:rFonts w:ascii="Times New Roman" w:hAnsi="Times New Roman"/>
          <w:b/>
          <w:color w:val="000000"/>
          <w:sz w:val="18"/>
          <w:szCs w:val="18"/>
          <w:shd w:val="clear" w:color="auto" w:fill="FFFFFF"/>
          <w:lang w:val="fi-FI"/>
        </w:rPr>
      </w:pPr>
    </w:p>
    <w:p w14:paraId="25478D06" w14:textId="2B111295" w:rsidR="00A171E4" w:rsidRPr="00A171E4" w:rsidRDefault="00A171E4" w:rsidP="00A171E4">
      <w:p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A171E4">
        <w:rPr>
          <w:rFonts w:ascii="Times New Roman" w:hAnsi="Times New Roman"/>
          <w:b/>
          <w:color w:val="000000"/>
          <w:sz w:val="24"/>
          <w:szCs w:val="24"/>
          <w:shd w:val="clear" w:color="auto" w:fill="FFFFFF"/>
          <w:lang w:val="fi-FI"/>
        </w:rPr>
        <w:t>b)</w:t>
      </w:r>
      <w:r>
        <w:rPr>
          <w:rFonts w:ascii="Times New Roman" w:hAnsi="Times New Roman"/>
          <w:b/>
          <w:color w:val="000000"/>
          <w:sz w:val="24"/>
          <w:szCs w:val="24"/>
          <w:shd w:val="clear" w:color="auto" w:fill="FFFFFF"/>
          <w:lang w:val="fi-FI"/>
        </w:rPr>
        <w:tab/>
      </w:r>
      <w:r w:rsidR="00787105" w:rsidRPr="00B5599C">
        <w:rPr>
          <w:rFonts w:ascii="Times New Roman" w:hAnsi="Times New Roman"/>
          <w:b/>
          <w:color w:val="000000"/>
          <w:sz w:val="24"/>
          <w:szCs w:val="24"/>
          <w:shd w:val="clear" w:color="auto" w:fill="FFFFFF"/>
          <w:lang w:val="fi-FI"/>
        </w:rPr>
        <w:t>Hasil Analisis</w:t>
      </w:r>
      <w:r w:rsidRPr="00A171E4">
        <w:rPr>
          <w:rFonts w:ascii="Times New Roman" w:hAnsi="Times New Roman"/>
          <w:b/>
          <w:color w:val="000000"/>
          <w:sz w:val="24"/>
          <w:szCs w:val="24"/>
          <w:shd w:val="clear" w:color="auto" w:fill="FFFFFF"/>
          <w:lang w:val="fi-FI"/>
        </w:rPr>
        <w:t xml:space="preserve"> Statistik Nilai Antioksidan (%) Mi Kering</w:t>
      </w:r>
    </w:p>
    <w:tbl>
      <w:tblPr>
        <w:tblW w:w="7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4"/>
        <w:gridCol w:w="763"/>
        <w:gridCol w:w="764"/>
        <w:gridCol w:w="1076"/>
        <w:gridCol w:w="800"/>
        <w:gridCol w:w="1099"/>
        <w:gridCol w:w="1102"/>
        <w:gridCol w:w="800"/>
        <w:gridCol w:w="831"/>
        <w:gridCol w:w="30"/>
      </w:tblGrid>
      <w:tr w:rsidR="00A171E4" w:rsidRPr="00195565" w14:paraId="493196DD" w14:textId="77777777" w:rsidTr="00787105">
        <w:trPr>
          <w:cantSplit/>
          <w:trHeight w:val="238"/>
        </w:trPr>
        <w:tc>
          <w:tcPr>
            <w:tcW w:w="7809" w:type="dxa"/>
            <w:gridSpan w:val="10"/>
            <w:tcBorders>
              <w:top w:val="nil"/>
              <w:left w:val="nil"/>
              <w:bottom w:val="nil"/>
              <w:right w:val="nil"/>
            </w:tcBorders>
            <w:shd w:val="clear" w:color="auto" w:fill="FFFFFF"/>
            <w:vAlign w:val="center"/>
          </w:tcPr>
          <w:p w14:paraId="35564213"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010205"/>
                <w:sz w:val="16"/>
                <w:szCs w:val="16"/>
                <w:lang w:val="en-ID"/>
              </w:rPr>
            </w:pPr>
            <w:r w:rsidRPr="00787105">
              <w:rPr>
                <w:rFonts w:ascii="Arial" w:hAnsi="Arial" w:cs="Arial"/>
                <w:b/>
                <w:bCs/>
                <w:color w:val="010205"/>
                <w:sz w:val="20"/>
                <w:szCs w:val="20"/>
                <w:lang w:val="en-ID"/>
              </w:rPr>
              <w:t>Descriptives</w:t>
            </w:r>
          </w:p>
        </w:tc>
      </w:tr>
      <w:tr w:rsidR="00A171E4" w:rsidRPr="00195565" w14:paraId="49CEABFB" w14:textId="77777777" w:rsidTr="00787105">
        <w:trPr>
          <w:cantSplit/>
          <w:trHeight w:val="238"/>
        </w:trPr>
        <w:tc>
          <w:tcPr>
            <w:tcW w:w="7809" w:type="dxa"/>
            <w:gridSpan w:val="10"/>
            <w:tcBorders>
              <w:top w:val="nil"/>
              <w:left w:val="nil"/>
              <w:bottom w:val="nil"/>
              <w:right w:val="nil"/>
            </w:tcBorders>
            <w:shd w:val="clear" w:color="auto" w:fill="FFFFFF"/>
            <w:vAlign w:val="bottom"/>
          </w:tcPr>
          <w:p w14:paraId="0E756C76" w14:textId="46724529" w:rsidR="00A171E4" w:rsidRPr="00195565" w:rsidRDefault="00A171E4" w:rsidP="00DB53B3">
            <w:pPr>
              <w:autoSpaceDE w:val="0"/>
              <w:autoSpaceDN w:val="0"/>
              <w:adjustRightInd w:val="0"/>
              <w:spacing w:after="0" w:line="240" w:lineRule="auto"/>
              <w:rPr>
                <w:rFonts w:ascii="Times New Roman" w:hAnsi="Times New Roman" w:cs="Times New Roman"/>
                <w:sz w:val="16"/>
                <w:szCs w:val="16"/>
                <w:lang w:val="en-ID"/>
              </w:rPr>
            </w:pPr>
            <w:r w:rsidRPr="00195565">
              <w:rPr>
                <w:rFonts w:ascii="Arial" w:hAnsi="Arial" w:cs="Arial"/>
                <w:color w:val="010205"/>
                <w:sz w:val="16"/>
                <w:szCs w:val="16"/>
                <w:shd w:val="clear" w:color="auto" w:fill="FFFFFF"/>
                <w:lang w:val="en-ID"/>
              </w:rPr>
              <w:t>Antioksidan (%)</w:t>
            </w:r>
          </w:p>
        </w:tc>
      </w:tr>
      <w:tr w:rsidR="00787105" w:rsidRPr="00195565" w14:paraId="0C11442C" w14:textId="77777777" w:rsidTr="00787105">
        <w:trPr>
          <w:gridAfter w:val="1"/>
          <w:wAfter w:w="30" w:type="dxa"/>
          <w:cantSplit/>
          <w:trHeight w:val="238"/>
        </w:trPr>
        <w:tc>
          <w:tcPr>
            <w:tcW w:w="544" w:type="dxa"/>
            <w:vMerge w:val="restart"/>
            <w:tcBorders>
              <w:top w:val="nil"/>
              <w:left w:val="nil"/>
              <w:bottom w:val="nil"/>
              <w:right w:val="nil"/>
            </w:tcBorders>
            <w:shd w:val="clear" w:color="auto" w:fill="FFFFFF"/>
            <w:vAlign w:val="bottom"/>
          </w:tcPr>
          <w:p w14:paraId="18A8901B" w14:textId="77777777" w:rsidR="00A171E4" w:rsidRPr="00195565" w:rsidRDefault="00A171E4" w:rsidP="00DB53B3">
            <w:pPr>
              <w:autoSpaceDE w:val="0"/>
              <w:autoSpaceDN w:val="0"/>
              <w:adjustRightInd w:val="0"/>
              <w:spacing w:after="0" w:line="240" w:lineRule="auto"/>
              <w:rPr>
                <w:rFonts w:ascii="Times New Roman" w:hAnsi="Times New Roman" w:cs="Times New Roman"/>
                <w:sz w:val="16"/>
                <w:szCs w:val="16"/>
                <w:lang w:val="en-ID"/>
              </w:rPr>
            </w:pPr>
          </w:p>
        </w:tc>
        <w:tc>
          <w:tcPr>
            <w:tcW w:w="763" w:type="dxa"/>
            <w:vMerge w:val="restart"/>
            <w:tcBorders>
              <w:top w:val="nil"/>
              <w:left w:val="nil"/>
              <w:bottom w:val="nil"/>
              <w:right w:val="single" w:sz="8" w:space="0" w:color="E0E0E0"/>
            </w:tcBorders>
            <w:shd w:val="clear" w:color="auto" w:fill="FFFFFF"/>
            <w:vAlign w:val="bottom"/>
          </w:tcPr>
          <w:p w14:paraId="15AD2012"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N</w:t>
            </w:r>
          </w:p>
        </w:tc>
        <w:tc>
          <w:tcPr>
            <w:tcW w:w="764" w:type="dxa"/>
            <w:vMerge w:val="restart"/>
            <w:tcBorders>
              <w:top w:val="nil"/>
              <w:left w:val="single" w:sz="8" w:space="0" w:color="E0E0E0"/>
              <w:bottom w:val="nil"/>
              <w:right w:val="single" w:sz="8" w:space="0" w:color="E0E0E0"/>
            </w:tcBorders>
            <w:shd w:val="clear" w:color="auto" w:fill="FFFFFF"/>
            <w:vAlign w:val="bottom"/>
          </w:tcPr>
          <w:p w14:paraId="2DB41839"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Mean</w:t>
            </w:r>
          </w:p>
        </w:tc>
        <w:tc>
          <w:tcPr>
            <w:tcW w:w="1076" w:type="dxa"/>
            <w:vMerge w:val="restart"/>
            <w:tcBorders>
              <w:top w:val="nil"/>
              <w:left w:val="single" w:sz="8" w:space="0" w:color="E0E0E0"/>
              <w:bottom w:val="nil"/>
              <w:right w:val="single" w:sz="8" w:space="0" w:color="E0E0E0"/>
            </w:tcBorders>
            <w:shd w:val="clear" w:color="auto" w:fill="FFFFFF"/>
            <w:vAlign w:val="bottom"/>
          </w:tcPr>
          <w:p w14:paraId="711219B2"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Std. Deviation</w:t>
            </w:r>
          </w:p>
        </w:tc>
        <w:tc>
          <w:tcPr>
            <w:tcW w:w="800" w:type="dxa"/>
            <w:vMerge w:val="restart"/>
            <w:tcBorders>
              <w:top w:val="nil"/>
              <w:left w:val="single" w:sz="8" w:space="0" w:color="E0E0E0"/>
              <w:bottom w:val="nil"/>
              <w:right w:val="single" w:sz="8" w:space="0" w:color="E0E0E0"/>
            </w:tcBorders>
            <w:shd w:val="clear" w:color="auto" w:fill="FFFFFF"/>
            <w:vAlign w:val="bottom"/>
          </w:tcPr>
          <w:p w14:paraId="5E70BD72"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Std. Error</w:t>
            </w:r>
          </w:p>
        </w:tc>
        <w:tc>
          <w:tcPr>
            <w:tcW w:w="2201" w:type="dxa"/>
            <w:gridSpan w:val="2"/>
            <w:tcBorders>
              <w:top w:val="nil"/>
              <w:left w:val="single" w:sz="8" w:space="0" w:color="E0E0E0"/>
              <w:bottom w:val="nil"/>
              <w:right w:val="single" w:sz="8" w:space="0" w:color="E0E0E0"/>
            </w:tcBorders>
            <w:shd w:val="clear" w:color="auto" w:fill="FFFFFF"/>
            <w:vAlign w:val="bottom"/>
          </w:tcPr>
          <w:p w14:paraId="26209AF4"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95% Confidence Interval for Mean</w:t>
            </w:r>
          </w:p>
        </w:tc>
        <w:tc>
          <w:tcPr>
            <w:tcW w:w="800" w:type="dxa"/>
            <w:vMerge w:val="restart"/>
            <w:tcBorders>
              <w:top w:val="nil"/>
              <w:left w:val="single" w:sz="8" w:space="0" w:color="E0E0E0"/>
              <w:bottom w:val="nil"/>
              <w:right w:val="single" w:sz="8" w:space="0" w:color="E0E0E0"/>
            </w:tcBorders>
            <w:shd w:val="clear" w:color="auto" w:fill="FFFFFF"/>
            <w:vAlign w:val="bottom"/>
          </w:tcPr>
          <w:p w14:paraId="4BE542A1"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Minimum</w:t>
            </w:r>
          </w:p>
        </w:tc>
        <w:tc>
          <w:tcPr>
            <w:tcW w:w="831" w:type="dxa"/>
            <w:vMerge w:val="restart"/>
            <w:tcBorders>
              <w:top w:val="nil"/>
              <w:left w:val="single" w:sz="8" w:space="0" w:color="E0E0E0"/>
              <w:bottom w:val="nil"/>
              <w:right w:val="nil"/>
            </w:tcBorders>
            <w:shd w:val="clear" w:color="auto" w:fill="FFFFFF"/>
            <w:vAlign w:val="bottom"/>
          </w:tcPr>
          <w:p w14:paraId="3539F8F9"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Maximum</w:t>
            </w:r>
          </w:p>
        </w:tc>
      </w:tr>
      <w:tr w:rsidR="00787105" w:rsidRPr="00195565" w14:paraId="36C9512A" w14:textId="77777777" w:rsidTr="00787105">
        <w:trPr>
          <w:gridAfter w:val="1"/>
          <w:wAfter w:w="30" w:type="dxa"/>
          <w:cantSplit/>
          <w:trHeight w:val="106"/>
        </w:trPr>
        <w:tc>
          <w:tcPr>
            <w:tcW w:w="544" w:type="dxa"/>
            <w:vMerge/>
            <w:tcBorders>
              <w:top w:val="nil"/>
              <w:left w:val="nil"/>
              <w:bottom w:val="nil"/>
              <w:right w:val="nil"/>
            </w:tcBorders>
            <w:shd w:val="clear" w:color="auto" w:fill="FFFFFF"/>
            <w:vAlign w:val="bottom"/>
          </w:tcPr>
          <w:p w14:paraId="0D710C0D" w14:textId="77777777" w:rsidR="00A171E4" w:rsidRPr="00195565" w:rsidRDefault="00A171E4" w:rsidP="00DB53B3">
            <w:pPr>
              <w:autoSpaceDE w:val="0"/>
              <w:autoSpaceDN w:val="0"/>
              <w:adjustRightInd w:val="0"/>
              <w:spacing w:after="0" w:line="240" w:lineRule="auto"/>
              <w:rPr>
                <w:rFonts w:ascii="Arial" w:hAnsi="Arial" w:cs="Arial"/>
                <w:color w:val="264A60"/>
                <w:sz w:val="16"/>
                <w:szCs w:val="16"/>
                <w:lang w:val="en-ID"/>
              </w:rPr>
            </w:pPr>
          </w:p>
        </w:tc>
        <w:tc>
          <w:tcPr>
            <w:tcW w:w="763" w:type="dxa"/>
            <w:vMerge/>
            <w:tcBorders>
              <w:top w:val="nil"/>
              <w:left w:val="nil"/>
              <w:bottom w:val="nil"/>
              <w:right w:val="single" w:sz="8" w:space="0" w:color="E0E0E0"/>
            </w:tcBorders>
            <w:shd w:val="clear" w:color="auto" w:fill="FFFFFF"/>
            <w:vAlign w:val="bottom"/>
          </w:tcPr>
          <w:p w14:paraId="44E80DD0" w14:textId="77777777" w:rsidR="00A171E4" w:rsidRPr="00195565" w:rsidRDefault="00A171E4" w:rsidP="00DB53B3">
            <w:pPr>
              <w:autoSpaceDE w:val="0"/>
              <w:autoSpaceDN w:val="0"/>
              <w:adjustRightInd w:val="0"/>
              <w:spacing w:after="0" w:line="240" w:lineRule="auto"/>
              <w:rPr>
                <w:rFonts w:ascii="Arial" w:hAnsi="Arial" w:cs="Arial"/>
                <w:color w:val="264A60"/>
                <w:sz w:val="16"/>
                <w:szCs w:val="16"/>
                <w:lang w:val="en-ID"/>
              </w:rPr>
            </w:pPr>
          </w:p>
        </w:tc>
        <w:tc>
          <w:tcPr>
            <w:tcW w:w="764" w:type="dxa"/>
            <w:vMerge/>
            <w:tcBorders>
              <w:top w:val="nil"/>
              <w:left w:val="single" w:sz="8" w:space="0" w:color="E0E0E0"/>
              <w:bottom w:val="nil"/>
              <w:right w:val="single" w:sz="8" w:space="0" w:color="E0E0E0"/>
            </w:tcBorders>
            <w:shd w:val="clear" w:color="auto" w:fill="FFFFFF"/>
            <w:vAlign w:val="bottom"/>
          </w:tcPr>
          <w:p w14:paraId="1566BC28" w14:textId="77777777" w:rsidR="00A171E4" w:rsidRPr="00195565" w:rsidRDefault="00A171E4" w:rsidP="00DB53B3">
            <w:pPr>
              <w:autoSpaceDE w:val="0"/>
              <w:autoSpaceDN w:val="0"/>
              <w:adjustRightInd w:val="0"/>
              <w:spacing w:after="0" w:line="240" w:lineRule="auto"/>
              <w:rPr>
                <w:rFonts w:ascii="Arial" w:hAnsi="Arial" w:cs="Arial"/>
                <w:color w:val="264A60"/>
                <w:sz w:val="16"/>
                <w:szCs w:val="16"/>
                <w:lang w:val="en-ID"/>
              </w:rPr>
            </w:pPr>
          </w:p>
        </w:tc>
        <w:tc>
          <w:tcPr>
            <w:tcW w:w="1076" w:type="dxa"/>
            <w:vMerge/>
            <w:tcBorders>
              <w:top w:val="nil"/>
              <w:left w:val="single" w:sz="8" w:space="0" w:color="E0E0E0"/>
              <w:bottom w:val="nil"/>
              <w:right w:val="single" w:sz="8" w:space="0" w:color="E0E0E0"/>
            </w:tcBorders>
            <w:shd w:val="clear" w:color="auto" w:fill="FFFFFF"/>
            <w:vAlign w:val="bottom"/>
          </w:tcPr>
          <w:p w14:paraId="214D0AF9" w14:textId="77777777" w:rsidR="00A171E4" w:rsidRPr="00195565" w:rsidRDefault="00A171E4" w:rsidP="00DB53B3">
            <w:pPr>
              <w:autoSpaceDE w:val="0"/>
              <w:autoSpaceDN w:val="0"/>
              <w:adjustRightInd w:val="0"/>
              <w:spacing w:after="0" w:line="240" w:lineRule="auto"/>
              <w:rPr>
                <w:rFonts w:ascii="Arial" w:hAnsi="Arial" w:cs="Arial"/>
                <w:color w:val="264A60"/>
                <w:sz w:val="16"/>
                <w:szCs w:val="16"/>
                <w:lang w:val="en-ID"/>
              </w:rPr>
            </w:pPr>
          </w:p>
        </w:tc>
        <w:tc>
          <w:tcPr>
            <w:tcW w:w="800" w:type="dxa"/>
            <w:vMerge/>
            <w:tcBorders>
              <w:top w:val="nil"/>
              <w:left w:val="single" w:sz="8" w:space="0" w:color="E0E0E0"/>
              <w:bottom w:val="nil"/>
              <w:right w:val="single" w:sz="8" w:space="0" w:color="E0E0E0"/>
            </w:tcBorders>
            <w:shd w:val="clear" w:color="auto" w:fill="FFFFFF"/>
            <w:vAlign w:val="bottom"/>
          </w:tcPr>
          <w:p w14:paraId="23AAAE07" w14:textId="77777777" w:rsidR="00A171E4" w:rsidRPr="00195565" w:rsidRDefault="00A171E4" w:rsidP="00DB53B3">
            <w:pPr>
              <w:autoSpaceDE w:val="0"/>
              <w:autoSpaceDN w:val="0"/>
              <w:adjustRightInd w:val="0"/>
              <w:spacing w:after="0" w:line="240" w:lineRule="auto"/>
              <w:rPr>
                <w:rFonts w:ascii="Arial" w:hAnsi="Arial" w:cs="Arial"/>
                <w:color w:val="264A60"/>
                <w:sz w:val="16"/>
                <w:szCs w:val="16"/>
                <w:lang w:val="en-ID"/>
              </w:rPr>
            </w:pPr>
          </w:p>
        </w:tc>
        <w:tc>
          <w:tcPr>
            <w:tcW w:w="1099" w:type="dxa"/>
            <w:tcBorders>
              <w:top w:val="nil"/>
              <w:left w:val="single" w:sz="8" w:space="0" w:color="E0E0E0"/>
              <w:bottom w:val="single" w:sz="8" w:space="0" w:color="152935"/>
              <w:right w:val="single" w:sz="8" w:space="0" w:color="E0E0E0"/>
            </w:tcBorders>
            <w:shd w:val="clear" w:color="auto" w:fill="FFFFFF"/>
            <w:vAlign w:val="bottom"/>
          </w:tcPr>
          <w:p w14:paraId="65E30587"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Lower Bound</w:t>
            </w:r>
          </w:p>
        </w:tc>
        <w:tc>
          <w:tcPr>
            <w:tcW w:w="1102" w:type="dxa"/>
            <w:tcBorders>
              <w:top w:val="nil"/>
              <w:left w:val="single" w:sz="8" w:space="0" w:color="E0E0E0"/>
              <w:bottom w:val="single" w:sz="8" w:space="0" w:color="152935"/>
              <w:right w:val="single" w:sz="8" w:space="0" w:color="E0E0E0"/>
            </w:tcBorders>
            <w:shd w:val="clear" w:color="auto" w:fill="FFFFFF"/>
            <w:vAlign w:val="bottom"/>
          </w:tcPr>
          <w:p w14:paraId="5157F4B8" w14:textId="77777777" w:rsidR="00A171E4" w:rsidRPr="00195565" w:rsidRDefault="00A171E4" w:rsidP="00DB53B3">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Upper Bound</w:t>
            </w:r>
          </w:p>
        </w:tc>
        <w:tc>
          <w:tcPr>
            <w:tcW w:w="800" w:type="dxa"/>
            <w:vMerge/>
            <w:tcBorders>
              <w:top w:val="nil"/>
              <w:left w:val="single" w:sz="8" w:space="0" w:color="E0E0E0"/>
              <w:bottom w:val="nil"/>
              <w:right w:val="single" w:sz="8" w:space="0" w:color="E0E0E0"/>
            </w:tcBorders>
            <w:shd w:val="clear" w:color="auto" w:fill="FFFFFF"/>
            <w:vAlign w:val="bottom"/>
          </w:tcPr>
          <w:p w14:paraId="3654072B" w14:textId="77777777" w:rsidR="00A171E4" w:rsidRPr="00195565" w:rsidRDefault="00A171E4" w:rsidP="00DB53B3">
            <w:pPr>
              <w:autoSpaceDE w:val="0"/>
              <w:autoSpaceDN w:val="0"/>
              <w:adjustRightInd w:val="0"/>
              <w:spacing w:after="0" w:line="240" w:lineRule="auto"/>
              <w:rPr>
                <w:rFonts w:ascii="Arial" w:hAnsi="Arial" w:cs="Arial"/>
                <w:color w:val="264A60"/>
                <w:sz w:val="16"/>
                <w:szCs w:val="16"/>
                <w:lang w:val="en-ID"/>
              </w:rPr>
            </w:pPr>
          </w:p>
        </w:tc>
        <w:tc>
          <w:tcPr>
            <w:tcW w:w="831" w:type="dxa"/>
            <w:vMerge/>
            <w:tcBorders>
              <w:top w:val="nil"/>
              <w:left w:val="single" w:sz="8" w:space="0" w:color="E0E0E0"/>
              <w:bottom w:val="nil"/>
              <w:right w:val="nil"/>
            </w:tcBorders>
            <w:shd w:val="clear" w:color="auto" w:fill="FFFFFF"/>
            <w:vAlign w:val="bottom"/>
          </w:tcPr>
          <w:p w14:paraId="50A3CBAB" w14:textId="77777777" w:rsidR="00A171E4" w:rsidRPr="00195565" w:rsidRDefault="00A171E4" w:rsidP="00DB53B3">
            <w:pPr>
              <w:autoSpaceDE w:val="0"/>
              <w:autoSpaceDN w:val="0"/>
              <w:adjustRightInd w:val="0"/>
              <w:spacing w:after="0" w:line="240" w:lineRule="auto"/>
              <w:rPr>
                <w:rFonts w:ascii="Arial" w:hAnsi="Arial" w:cs="Arial"/>
                <w:color w:val="264A60"/>
                <w:sz w:val="16"/>
                <w:szCs w:val="16"/>
                <w:lang w:val="en-ID"/>
              </w:rPr>
            </w:pPr>
          </w:p>
        </w:tc>
      </w:tr>
      <w:tr w:rsidR="00787105" w:rsidRPr="00195565" w14:paraId="665CE0C2" w14:textId="77777777" w:rsidTr="00787105">
        <w:trPr>
          <w:gridAfter w:val="1"/>
          <w:wAfter w:w="30" w:type="dxa"/>
          <w:cantSplit/>
          <w:trHeight w:val="238"/>
        </w:trPr>
        <w:tc>
          <w:tcPr>
            <w:tcW w:w="544" w:type="dxa"/>
            <w:tcBorders>
              <w:top w:val="single" w:sz="8" w:space="0" w:color="152935"/>
              <w:left w:val="nil"/>
              <w:bottom w:val="single" w:sz="8" w:space="0" w:color="AEAEAE"/>
              <w:right w:val="nil"/>
            </w:tcBorders>
            <w:shd w:val="clear" w:color="auto" w:fill="E0E0E0"/>
          </w:tcPr>
          <w:p w14:paraId="643B7D44" w14:textId="77777777" w:rsidR="00A171E4" w:rsidRPr="00195565" w:rsidRDefault="00A171E4" w:rsidP="00DB53B3">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F0</w:t>
            </w:r>
          </w:p>
        </w:tc>
        <w:tc>
          <w:tcPr>
            <w:tcW w:w="763" w:type="dxa"/>
            <w:tcBorders>
              <w:top w:val="single" w:sz="8" w:space="0" w:color="152935"/>
              <w:left w:val="nil"/>
              <w:bottom w:val="single" w:sz="8" w:space="0" w:color="AEAEAE"/>
              <w:right w:val="single" w:sz="8" w:space="0" w:color="E0E0E0"/>
            </w:tcBorders>
            <w:shd w:val="clear" w:color="auto" w:fill="FFFFFF"/>
          </w:tcPr>
          <w:p w14:paraId="59417EB5"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w:t>
            </w:r>
          </w:p>
        </w:tc>
        <w:tc>
          <w:tcPr>
            <w:tcW w:w="764" w:type="dxa"/>
            <w:tcBorders>
              <w:top w:val="single" w:sz="8" w:space="0" w:color="152935"/>
              <w:left w:val="single" w:sz="8" w:space="0" w:color="E0E0E0"/>
              <w:bottom w:val="single" w:sz="8" w:space="0" w:color="AEAEAE"/>
              <w:right w:val="single" w:sz="8" w:space="0" w:color="E0E0E0"/>
            </w:tcBorders>
            <w:shd w:val="clear" w:color="auto" w:fill="FFFFFF"/>
          </w:tcPr>
          <w:p w14:paraId="40A6B9E6"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9.6367</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573685B8"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.14012</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61B4C387"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.08090</w:t>
            </w:r>
          </w:p>
        </w:tc>
        <w:tc>
          <w:tcPr>
            <w:tcW w:w="1099" w:type="dxa"/>
            <w:tcBorders>
              <w:top w:val="single" w:sz="8" w:space="0" w:color="152935"/>
              <w:left w:val="single" w:sz="8" w:space="0" w:color="E0E0E0"/>
              <w:bottom w:val="single" w:sz="8" w:space="0" w:color="AEAEAE"/>
              <w:right w:val="single" w:sz="8" w:space="0" w:color="E0E0E0"/>
            </w:tcBorders>
            <w:shd w:val="clear" w:color="auto" w:fill="FFFFFF"/>
          </w:tcPr>
          <w:p w14:paraId="6EBDEA28"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9.2886</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14:paraId="06CCF1C0"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9.9847</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7F6317E8"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9.50</w:t>
            </w:r>
          </w:p>
        </w:tc>
        <w:tc>
          <w:tcPr>
            <w:tcW w:w="831" w:type="dxa"/>
            <w:tcBorders>
              <w:top w:val="single" w:sz="8" w:space="0" w:color="152935"/>
              <w:left w:val="single" w:sz="8" w:space="0" w:color="E0E0E0"/>
              <w:bottom w:val="single" w:sz="8" w:space="0" w:color="AEAEAE"/>
              <w:right w:val="nil"/>
            </w:tcBorders>
            <w:shd w:val="clear" w:color="auto" w:fill="FFFFFF"/>
          </w:tcPr>
          <w:p w14:paraId="17991239"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9.78</w:t>
            </w:r>
          </w:p>
        </w:tc>
      </w:tr>
      <w:tr w:rsidR="00787105" w:rsidRPr="00195565" w14:paraId="19680D22" w14:textId="77777777" w:rsidTr="00787105">
        <w:trPr>
          <w:gridAfter w:val="1"/>
          <w:wAfter w:w="30" w:type="dxa"/>
          <w:cantSplit/>
          <w:trHeight w:val="238"/>
        </w:trPr>
        <w:tc>
          <w:tcPr>
            <w:tcW w:w="544" w:type="dxa"/>
            <w:tcBorders>
              <w:top w:val="single" w:sz="8" w:space="0" w:color="AEAEAE"/>
              <w:left w:val="nil"/>
              <w:bottom w:val="single" w:sz="8" w:space="0" w:color="AEAEAE"/>
              <w:right w:val="nil"/>
            </w:tcBorders>
            <w:shd w:val="clear" w:color="auto" w:fill="E0E0E0"/>
          </w:tcPr>
          <w:p w14:paraId="14275A55" w14:textId="77777777" w:rsidR="00A171E4" w:rsidRPr="00195565" w:rsidRDefault="00A171E4" w:rsidP="00DB53B3">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F1</w:t>
            </w:r>
          </w:p>
        </w:tc>
        <w:tc>
          <w:tcPr>
            <w:tcW w:w="763" w:type="dxa"/>
            <w:tcBorders>
              <w:top w:val="single" w:sz="8" w:space="0" w:color="AEAEAE"/>
              <w:left w:val="nil"/>
              <w:bottom w:val="single" w:sz="8" w:space="0" w:color="AEAEAE"/>
              <w:right w:val="single" w:sz="8" w:space="0" w:color="E0E0E0"/>
            </w:tcBorders>
            <w:shd w:val="clear" w:color="auto" w:fill="FFFFFF"/>
          </w:tcPr>
          <w:p w14:paraId="44C118EA"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3EE59F07"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12.8767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A12971A"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.07024</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63B85D5"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.04055</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3489F780"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12.7022</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2BE8A90A"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13.0511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17A9BFAC"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12.81</w:t>
            </w:r>
          </w:p>
        </w:tc>
        <w:tc>
          <w:tcPr>
            <w:tcW w:w="831" w:type="dxa"/>
            <w:tcBorders>
              <w:top w:val="single" w:sz="8" w:space="0" w:color="AEAEAE"/>
              <w:left w:val="single" w:sz="8" w:space="0" w:color="E0E0E0"/>
              <w:bottom w:val="single" w:sz="8" w:space="0" w:color="AEAEAE"/>
              <w:right w:val="nil"/>
            </w:tcBorders>
            <w:shd w:val="clear" w:color="auto" w:fill="FFFFFF"/>
          </w:tcPr>
          <w:p w14:paraId="662AF78F"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12.95</w:t>
            </w:r>
          </w:p>
        </w:tc>
      </w:tr>
      <w:tr w:rsidR="00787105" w:rsidRPr="00195565" w14:paraId="2422E2A2" w14:textId="77777777" w:rsidTr="00787105">
        <w:trPr>
          <w:gridAfter w:val="1"/>
          <w:wAfter w:w="30" w:type="dxa"/>
          <w:cantSplit/>
          <w:trHeight w:val="238"/>
        </w:trPr>
        <w:tc>
          <w:tcPr>
            <w:tcW w:w="544" w:type="dxa"/>
            <w:tcBorders>
              <w:top w:val="single" w:sz="8" w:space="0" w:color="AEAEAE"/>
              <w:left w:val="nil"/>
              <w:bottom w:val="single" w:sz="8" w:space="0" w:color="AEAEAE"/>
              <w:right w:val="nil"/>
            </w:tcBorders>
            <w:shd w:val="clear" w:color="auto" w:fill="E0E0E0"/>
          </w:tcPr>
          <w:p w14:paraId="47CC7F35" w14:textId="77777777" w:rsidR="00A171E4" w:rsidRPr="00195565" w:rsidRDefault="00A171E4" w:rsidP="00DB53B3">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F2</w:t>
            </w:r>
          </w:p>
        </w:tc>
        <w:tc>
          <w:tcPr>
            <w:tcW w:w="763" w:type="dxa"/>
            <w:tcBorders>
              <w:top w:val="single" w:sz="8" w:space="0" w:color="AEAEAE"/>
              <w:left w:val="nil"/>
              <w:bottom w:val="single" w:sz="8" w:space="0" w:color="AEAEAE"/>
              <w:right w:val="single" w:sz="8" w:space="0" w:color="E0E0E0"/>
            </w:tcBorders>
            <w:shd w:val="clear" w:color="auto" w:fill="FFFFFF"/>
          </w:tcPr>
          <w:p w14:paraId="0B38F464"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3045588"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17.2167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7851F488"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.14012</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B1EF319"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.08090</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6D610349"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16.8686</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3DC7F571"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17.5647</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3B1FB583"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17.08</w:t>
            </w:r>
          </w:p>
        </w:tc>
        <w:tc>
          <w:tcPr>
            <w:tcW w:w="831" w:type="dxa"/>
            <w:tcBorders>
              <w:top w:val="single" w:sz="8" w:space="0" w:color="AEAEAE"/>
              <w:left w:val="single" w:sz="8" w:space="0" w:color="E0E0E0"/>
              <w:bottom w:val="single" w:sz="8" w:space="0" w:color="AEAEAE"/>
              <w:right w:val="nil"/>
            </w:tcBorders>
            <w:shd w:val="clear" w:color="auto" w:fill="FFFFFF"/>
          </w:tcPr>
          <w:p w14:paraId="4A8324AD"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17.36</w:t>
            </w:r>
          </w:p>
        </w:tc>
      </w:tr>
      <w:tr w:rsidR="00787105" w:rsidRPr="00195565" w14:paraId="2846E7AD" w14:textId="77777777" w:rsidTr="00787105">
        <w:trPr>
          <w:gridAfter w:val="1"/>
          <w:wAfter w:w="30" w:type="dxa"/>
          <w:cantSplit/>
          <w:trHeight w:val="238"/>
        </w:trPr>
        <w:tc>
          <w:tcPr>
            <w:tcW w:w="544" w:type="dxa"/>
            <w:tcBorders>
              <w:top w:val="single" w:sz="8" w:space="0" w:color="AEAEAE"/>
              <w:left w:val="nil"/>
              <w:bottom w:val="single" w:sz="8" w:space="0" w:color="AEAEAE"/>
              <w:right w:val="nil"/>
            </w:tcBorders>
            <w:shd w:val="clear" w:color="auto" w:fill="E0E0E0"/>
          </w:tcPr>
          <w:p w14:paraId="695D15E6" w14:textId="77777777" w:rsidR="00A171E4" w:rsidRPr="00195565" w:rsidRDefault="00A171E4" w:rsidP="00DB53B3">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F3</w:t>
            </w:r>
          </w:p>
        </w:tc>
        <w:tc>
          <w:tcPr>
            <w:tcW w:w="763" w:type="dxa"/>
            <w:tcBorders>
              <w:top w:val="single" w:sz="8" w:space="0" w:color="AEAEAE"/>
              <w:left w:val="nil"/>
              <w:bottom w:val="single" w:sz="8" w:space="0" w:color="AEAEAE"/>
              <w:right w:val="single" w:sz="8" w:space="0" w:color="E0E0E0"/>
            </w:tcBorders>
            <w:shd w:val="clear" w:color="auto" w:fill="FFFFFF"/>
          </w:tcPr>
          <w:p w14:paraId="331E0979"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w:t>
            </w:r>
          </w:p>
        </w:tc>
        <w:tc>
          <w:tcPr>
            <w:tcW w:w="764" w:type="dxa"/>
            <w:tcBorders>
              <w:top w:val="single" w:sz="8" w:space="0" w:color="AEAEAE"/>
              <w:left w:val="single" w:sz="8" w:space="0" w:color="E0E0E0"/>
              <w:bottom w:val="single" w:sz="8" w:space="0" w:color="AEAEAE"/>
              <w:right w:val="single" w:sz="8" w:space="0" w:color="E0E0E0"/>
            </w:tcBorders>
            <w:shd w:val="clear" w:color="auto" w:fill="FFFFFF"/>
          </w:tcPr>
          <w:p w14:paraId="225E3688"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23.2067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135ED580"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.07024</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38315E07"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.04055</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58F0F3CE"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23.0322</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14:paraId="2EC607B2"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23.3811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7E21F3AE"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23.14</w:t>
            </w:r>
          </w:p>
        </w:tc>
        <w:tc>
          <w:tcPr>
            <w:tcW w:w="831" w:type="dxa"/>
            <w:tcBorders>
              <w:top w:val="single" w:sz="8" w:space="0" w:color="AEAEAE"/>
              <w:left w:val="single" w:sz="8" w:space="0" w:color="E0E0E0"/>
              <w:bottom w:val="single" w:sz="8" w:space="0" w:color="AEAEAE"/>
              <w:right w:val="nil"/>
            </w:tcBorders>
            <w:shd w:val="clear" w:color="auto" w:fill="FFFFFF"/>
          </w:tcPr>
          <w:p w14:paraId="778E4701"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23.28</w:t>
            </w:r>
          </w:p>
        </w:tc>
      </w:tr>
      <w:tr w:rsidR="00787105" w:rsidRPr="00195565" w14:paraId="421B8A61" w14:textId="77777777" w:rsidTr="00787105">
        <w:trPr>
          <w:gridAfter w:val="1"/>
          <w:wAfter w:w="30" w:type="dxa"/>
          <w:cantSplit/>
          <w:trHeight w:val="238"/>
        </w:trPr>
        <w:tc>
          <w:tcPr>
            <w:tcW w:w="544" w:type="dxa"/>
            <w:tcBorders>
              <w:top w:val="single" w:sz="8" w:space="0" w:color="AEAEAE"/>
              <w:left w:val="nil"/>
              <w:bottom w:val="single" w:sz="8" w:space="0" w:color="152935"/>
              <w:right w:val="nil"/>
            </w:tcBorders>
            <w:shd w:val="clear" w:color="auto" w:fill="E0E0E0"/>
          </w:tcPr>
          <w:p w14:paraId="4332AA7E" w14:textId="77777777" w:rsidR="00A171E4" w:rsidRPr="00195565" w:rsidRDefault="00A171E4" w:rsidP="00DB53B3">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Total</w:t>
            </w:r>
          </w:p>
        </w:tc>
        <w:tc>
          <w:tcPr>
            <w:tcW w:w="763" w:type="dxa"/>
            <w:tcBorders>
              <w:top w:val="single" w:sz="8" w:space="0" w:color="AEAEAE"/>
              <w:left w:val="nil"/>
              <w:bottom w:val="single" w:sz="8" w:space="0" w:color="152935"/>
              <w:right w:val="single" w:sz="8" w:space="0" w:color="E0E0E0"/>
            </w:tcBorders>
            <w:shd w:val="clear" w:color="auto" w:fill="FFFFFF"/>
          </w:tcPr>
          <w:p w14:paraId="09C38B07"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12</w:t>
            </w:r>
          </w:p>
        </w:tc>
        <w:tc>
          <w:tcPr>
            <w:tcW w:w="764" w:type="dxa"/>
            <w:tcBorders>
              <w:top w:val="single" w:sz="8" w:space="0" w:color="AEAEAE"/>
              <w:left w:val="single" w:sz="8" w:space="0" w:color="E0E0E0"/>
              <w:bottom w:val="single" w:sz="8" w:space="0" w:color="152935"/>
              <w:right w:val="single" w:sz="8" w:space="0" w:color="E0E0E0"/>
            </w:tcBorders>
            <w:shd w:val="clear" w:color="auto" w:fill="FFFFFF"/>
          </w:tcPr>
          <w:p w14:paraId="2DB94A8F"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15.7342</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386E2093"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5.31072</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73E46BF5"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1.53307</w:t>
            </w:r>
          </w:p>
        </w:tc>
        <w:tc>
          <w:tcPr>
            <w:tcW w:w="1099" w:type="dxa"/>
            <w:tcBorders>
              <w:top w:val="single" w:sz="8" w:space="0" w:color="AEAEAE"/>
              <w:left w:val="single" w:sz="8" w:space="0" w:color="E0E0E0"/>
              <w:bottom w:val="single" w:sz="8" w:space="0" w:color="152935"/>
              <w:right w:val="single" w:sz="8" w:space="0" w:color="E0E0E0"/>
            </w:tcBorders>
            <w:shd w:val="clear" w:color="auto" w:fill="FFFFFF"/>
          </w:tcPr>
          <w:p w14:paraId="1D0E9DED"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12.3599</w:t>
            </w:r>
          </w:p>
        </w:tc>
        <w:tc>
          <w:tcPr>
            <w:tcW w:w="1102" w:type="dxa"/>
            <w:tcBorders>
              <w:top w:val="single" w:sz="8" w:space="0" w:color="AEAEAE"/>
              <w:left w:val="single" w:sz="8" w:space="0" w:color="E0E0E0"/>
              <w:bottom w:val="single" w:sz="8" w:space="0" w:color="152935"/>
              <w:right w:val="single" w:sz="8" w:space="0" w:color="E0E0E0"/>
            </w:tcBorders>
            <w:shd w:val="clear" w:color="auto" w:fill="FFFFFF"/>
          </w:tcPr>
          <w:p w14:paraId="54CD53C1"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19.1084</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6412F7F7"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9.50</w:t>
            </w:r>
          </w:p>
        </w:tc>
        <w:tc>
          <w:tcPr>
            <w:tcW w:w="831" w:type="dxa"/>
            <w:tcBorders>
              <w:top w:val="single" w:sz="8" w:space="0" w:color="AEAEAE"/>
              <w:left w:val="single" w:sz="8" w:space="0" w:color="E0E0E0"/>
              <w:bottom w:val="single" w:sz="8" w:space="0" w:color="152935"/>
              <w:right w:val="nil"/>
            </w:tcBorders>
            <w:shd w:val="clear" w:color="auto" w:fill="FFFFFF"/>
          </w:tcPr>
          <w:p w14:paraId="46BFAB4D" w14:textId="77777777" w:rsidR="00A171E4" w:rsidRPr="00195565" w:rsidRDefault="00A171E4" w:rsidP="00DB53B3">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23.28</w:t>
            </w:r>
          </w:p>
        </w:tc>
      </w:tr>
    </w:tbl>
    <w:p w14:paraId="5154346D" w14:textId="77777777" w:rsidR="00A171E4" w:rsidRPr="00A171E4" w:rsidRDefault="00A171E4" w:rsidP="00A171E4">
      <w:pPr>
        <w:autoSpaceDE w:val="0"/>
        <w:autoSpaceDN w:val="0"/>
        <w:adjustRightInd w:val="0"/>
        <w:spacing w:after="0" w:line="240" w:lineRule="auto"/>
        <w:rPr>
          <w:rFonts w:ascii="Times New Roman" w:hAnsi="Times New Roman" w:cs="Times New Roman"/>
          <w:sz w:val="24"/>
          <w:szCs w:val="24"/>
          <w:lang w:val="en-ID"/>
        </w:rPr>
      </w:pP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7"/>
        <w:gridCol w:w="1476"/>
        <w:gridCol w:w="1029"/>
        <w:gridCol w:w="1415"/>
        <w:gridCol w:w="1091"/>
        <w:gridCol w:w="1029"/>
      </w:tblGrid>
      <w:tr w:rsidR="00A171E4" w:rsidRPr="00A171E4" w14:paraId="19DF509F" w14:textId="77777777" w:rsidTr="00A171E4">
        <w:trPr>
          <w:cantSplit/>
        </w:trPr>
        <w:tc>
          <w:tcPr>
            <w:tcW w:w="7747" w:type="dxa"/>
            <w:gridSpan w:val="6"/>
            <w:tcBorders>
              <w:top w:val="nil"/>
              <w:left w:val="nil"/>
              <w:bottom w:val="nil"/>
              <w:right w:val="nil"/>
            </w:tcBorders>
            <w:shd w:val="clear" w:color="auto" w:fill="FFFFFF"/>
            <w:vAlign w:val="center"/>
          </w:tcPr>
          <w:p w14:paraId="266C0A99" w14:textId="77777777" w:rsidR="00A171E4" w:rsidRPr="00A171E4" w:rsidRDefault="00A171E4" w:rsidP="00DB53B3">
            <w:pPr>
              <w:autoSpaceDE w:val="0"/>
              <w:autoSpaceDN w:val="0"/>
              <w:adjustRightInd w:val="0"/>
              <w:spacing w:after="0" w:line="240" w:lineRule="auto"/>
              <w:ind w:left="60" w:right="60"/>
              <w:jc w:val="center"/>
              <w:rPr>
                <w:rFonts w:ascii="Arial" w:hAnsi="Arial" w:cs="Arial"/>
                <w:color w:val="010205"/>
                <w:lang w:val="en-ID"/>
              </w:rPr>
            </w:pPr>
            <w:r w:rsidRPr="00787105">
              <w:rPr>
                <w:rFonts w:ascii="Arial" w:hAnsi="Arial" w:cs="Arial"/>
                <w:b/>
                <w:bCs/>
                <w:color w:val="010205"/>
                <w:sz w:val="20"/>
                <w:szCs w:val="20"/>
                <w:lang w:val="en-ID"/>
              </w:rPr>
              <w:t>ANOVA</w:t>
            </w:r>
          </w:p>
        </w:tc>
      </w:tr>
      <w:tr w:rsidR="00A171E4" w:rsidRPr="00A171E4" w14:paraId="459C24DC" w14:textId="77777777" w:rsidTr="00A171E4">
        <w:trPr>
          <w:cantSplit/>
        </w:trPr>
        <w:tc>
          <w:tcPr>
            <w:tcW w:w="7747" w:type="dxa"/>
            <w:gridSpan w:val="6"/>
            <w:tcBorders>
              <w:top w:val="nil"/>
              <w:left w:val="nil"/>
              <w:bottom w:val="nil"/>
              <w:right w:val="nil"/>
            </w:tcBorders>
            <w:shd w:val="clear" w:color="auto" w:fill="FFFFFF"/>
            <w:vAlign w:val="bottom"/>
          </w:tcPr>
          <w:p w14:paraId="2724B0B7" w14:textId="71E5A08C" w:rsidR="00A171E4" w:rsidRPr="00A171E4" w:rsidRDefault="00A171E4" w:rsidP="00DB53B3">
            <w:pPr>
              <w:autoSpaceDE w:val="0"/>
              <w:autoSpaceDN w:val="0"/>
              <w:adjustRightInd w:val="0"/>
              <w:spacing w:after="0" w:line="240" w:lineRule="auto"/>
              <w:rPr>
                <w:rFonts w:ascii="Times New Roman" w:hAnsi="Times New Roman" w:cs="Times New Roman"/>
                <w:sz w:val="24"/>
                <w:szCs w:val="24"/>
                <w:lang w:val="en-ID"/>
              </w:rPr>
            </w:pPr>
            <w:r w:rsidRPr="00A171E4">
              <w:rPr>
                <w:rFonts w:ascii="Arial" w:hAnsi="Arial" w:cs="Arial"/>
                <w:color w:val="010205"/>
                <w:sz w:val="18"/>
                <w:szCs w:val="18"/>
                <w:shd w:val="clear" w:color="auto" w:fill="FFFFFF"/>
                <w:lang w:val="en-ID"/>
              </w:rPr>
              <w:t>Antioksidan</w:t>
            </w:r>
            <w:r>
              <w:rPr>
                <w:rFonts w:ascii="Arial" w:hAnsi="Arial" w:cs="Arial"/>
                <w:color w:val="010205"/>
                <w:sz w:val="18"/>
                <w:szCs w:val="18"/>
                <w:shd w:val="clear" w:color="auto" w:fill="FFFFFF"/>
                <w:lang w:val="en-ID"/>
              </w:rPr>
              <w:t xml:space="preserve"> (%)</w:t>
            </w:r>
            <w:r w:rsidRPr="00A171E4">
              <w:rPr>
                <w:rFonts w:ascii="Arial" w:hAnsi="Arial" w:cs="Arial"/>
                <w:color w:val="010205"/>
                <w:sz w:val="18"/>
                <w:szCs w:val="18"/>
                <w:shd w:val="clear" w:color="auto" w:fill="FFFFFF"/>
                <w:lang w:val="en-ID"/>
              </w:rPr>
              <w:t xml:space="preserve">  </w:t>
            </w:r>
          </w:p>
        </w:tc>
      </w:tr>
      <w:tr w:rsidR="00A171E4" w:rsidRPr="00A171E4" w14:paraId="3E3F8D0D" w14:textId="77777777" w:rsidTr="00A171E4">
        <w:trPr>
          <w:cantSplit/>
        </w:trPr>
        <w:tc>
          <w:tcPr>
            <w:tcW w:w="1707" w:type="dxa"/>
            <w:tcBorders>
              <w:top w:val="nil"/>
              <w:left w:val="nil"/>
              <w:bottom w:val="single" w:sz="8" w:space="0" w:color="152935"/>
              <w:right w:val="nil"/>
            </w:tcBorders>
            <w:shd w:val="clear" w:color="auto" w:fill="FFFFFF"/>
            <w:vAlign w:val="bottom"/>
          </w:tcPr>
          <w:p w14:paraId="123EF799" w14:textId="77777777" w:rsidR="00A171E4" w:rsidRPr="00A171E4" w:rsidRDefault="00A171E4" w:rsidP="00DB53B3">
            <w:pPr>
              <w:autoSpaceDE w:val="0"/>
              <w:autoSpaceDN w:val="0"/>
              <w:adjustRightInd w:val="0"/>
              <w:spacing w:after="0" w:line="240" w:lineRule="auto"/>
              <w:rPr>
                <w:rFonts w:ascii="Times New Roman" w:hAnsi="Times New Roman" w:cs="Times New Roman"/>
                <w:sz w:val="24"/>
                <w:szCs w:val="24"/>
                <w:lang w:val="en-ID"/>
              </w:rPr>
            </w:pPr>
          </w:p>
        </w:tc>
        <w:tc>
          <w:tcPr>
            <w:tcW w:w="1476" w:type="dxa"/>
            <w:tcBorders>
              <w:top w:val="nil"/>
              <w:left w:val="nil"/>
              <w:bottom w:val="single" w:sz="8" w:space="0" w:color="152935"/>
              <w:right w:val="single" w:sz="8" w:space="0" w:color="E0E0E0"/>
            </w:tcBorders>
            <w:shd w:val="clear" w:color="auto" w:fill="FFFFFF"/>
            <w:vAlign w:val="bottom"/>
          </w:tcPr>
          <w:p w14:paraId="14AD5CBC" w14:textId="77777777" w:rsidR="00A171E4" w:rsidRPr="00A171E4"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9CB5BF5" w14:textId="77777777" w:rsidR="00A171E4" w:rsidRPr="00A171E4"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6993A0AA" w14:textId="77777777" w:rsidR="00A171E4" w:rsidRPr="00A171E4"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Mean Square</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5F8791B7" w14:textId="77777777" w:rsidR="00A171E4" w:rsidRPr="00A171E4"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6EEE1243" w14:textId="77777777" w:rsidR="00A171E4" w:rsidRPr="00A171E4" w:rsidRDefault="00A171E4" w:rsidP="00DB53B3">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Sig.</w:t>
            </w:r>
          </w:p>
        </w:tc>
      </w:tr>
      <w:tr w:rsidR="00A171E4" w:rsidRPr="00A171E4" w14:paraId="457375A7" w14:textId="77777777" w:rsidTr="00A171E4">
        <w:trPr>
          <w:cantSplit/>
        </w:trPr>
        <w:tc>
          <w:tcPr>
            <w:tcW w:w="1707" w:type="dxa"/>
            <w:tcBorders>
              <w:top w:val="single" w:sz="8" w:space="0" w:color="152935"/>
              <w:left w:val="nil"/>
              <w:bottom w:val="single" w:sz="8" w:space="0" w:color="AEAEAE"/>
              <w:right w:val="nil"/>
            </w:tcBorders>
            <w:shd w:val="clear" w:color="auto" w:fill="E0E0E0"/>
          </w:tcPr>
          <w:p w14:paraId="2712F72D" w14:textId="77777777" w:rsidR="00A171E4" w:rsidRPr="00A171E4"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Between Groups</w:t>
            </w:r>
          </w:p>
        </w:tc>
        <w:tc>
          <w:tcPr>
            <w:tcW w:w="1476" w:type="dxa"/>
            <w:tcBorders>
              <w:top w:val="single" w:sz="8" w:space="0" w:color="152935"/>
              <w:left w:val="nil"/>
              <w:bottom w:val="single" w:sz="8" w:space="0" w:color="AEAEAE"/>
              <w:right w:val="single" w:sz="8" w:space="0" w:color="E0E0E0"/>
            </w:tcBorders>
            <w:shd w:val="clear" w:color="auto" w:fill="FFFFFF"/>
          </w:tcPr>
          <w:p w14:paraId="1DA14FD1"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310.143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07FCFEE"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5258B07B"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103.381</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14:paraId="2F77426A"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8416.353</w:t>
            </w:r>
          </w:p>
        </w:tc>
        <w:tc>
          <w:tcPr>
            <w:tcW w:w="1029" w:type="dxa"/>
            <w:tcBorders>
              <w:top w:val="single" w:sz="8" w:space="0" w:color="152935"/>
              <w:left w:val="single" w:sz="8" w:space="0" w:color="E0E0E0"/>
              <w:bottom w:val="single" w:sz="8" w:space="0" w:color="AEAEAE"/>
              <w:right w:val="nil"/>
            </w:tcBorders>
            <w:shd w:val="clear" w:color="auto" w:fill="FFFFFF"/>
          </w:tcPr>
          <w:p w14:paraId="0D3BAD49"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.000</w:t>
            </w:r>
          </w:p>
        </w:tc>
      </w:tr>
      <w:tr w:rsidR="00A171E4" w:rsidRPr="00A171E4" w14:paraId="511CC43A" w14:textId="77777777" w:rsidTr="00A171E4">
        <w:trPr>
          <w:cantSplit/>
        </w:trPr>
        <w:tc>
          <w:tcPr>
            <w:tcW w:w="1707" w:type="dxa"/>
            <w:tcBorders>
              <w:top w:val="single" w:sz="8" w:space="0" w:color="AEAEAE"/>
              <w:left w:val="nil"/>
              <w:bottom w:val="single" w:sz="8" w:space="0" w:color="AEAEAE"/>
              <w:right w:val="nil"/>
            </w:tcBorders>
            <w:shd w:val="clear" w:color="auto" w:fill="E0E0E0"/>
          </w:tcPr>
          <w:p w14:paraId="797560FB" w14:textId="77777777" w:rsidR="00A171E4" w:rsidRPr="00A171E4"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Within Groups</w:t>
            </w:r>
          </w:p>
        </w:tc>
        <w:tc>
          <w:tcPr>
            <w:tcW w:w="1476" w:type="dxa"/>
            <w:tcBorders>
              <w:top w:val="single" w:sz="8" w:space="0" w:color="AEAEAE"/>
              <w:left w:val="nil"/>
              <w:bottom w:val="single" w:sz="8" w:space="0" w:color="AEAEAE"/>
              <w:right w:val="single" w:sz="8" w:space="0" w:color="E0E0E0"/>
            </w:tcBorders>
            <w:shd w:val="clear" w:color="auto" w:fill="FFFFFF"/>
          </w:tcPr>
          <w:p w14:paraId="27166ACE"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.098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20C30C9"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8</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48B86197"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.012</w:t>
            </w:r>
          </w:p>
        </w:tc>
        <w:tc>
          <w:tcPr>
            <w:tcW w:w="10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84BE23" w14:textId="77777777" w:rsidR="00A171E4" w:rsidRPr="00A171E4" w:rsidRDefault="00A171E4" w:rsidP="00DB53B3">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537F2E37" w14:textId="77777777" w:rsidR="00A171E4" w:rsidRPr="00A171E4" w:rsidRDefault="00A171E4" w:rsidP="00DB53B3">
            <w:pPr>
              <w:autoSpaceDE w:val="0"/>
              <w:autoSpaceDN w:val="0"/>
              <w:adjustRightInd w:val="0"/>
              <w:spacing w:after="0" w:line="240" w:lineRule="auto"/>
              <w:rPr>
                <w:rFonts w:ascii="Times New Roman" w:hAnsi="Times New Roman" w:cs="Times New Roman"/>
                <w:sz w:val="24"/>
                <w:szCs w:val="24"/>
                <w:lang w:val="en-ID"/>
              </w:rPr>
            </w:pPr>
          </w:p>
        </w:tc>
      </w:tr>
      <w:tr w:rsidR="00A171E4" w:rsidRPr="00A171E4" w14:paraId="68002737" w14:textId="77777777" w:rsidTr="00A171E4">
        <w:trPr>
          <w:cantSplit/>
        </w:trPr>
        <w:tc>
          <w:tcPr>
            <w:tcW w:w="1707" w:type="dxa"/>
            <w:tcBorders>
              <w:top w:val="single" w:sz="8" w:space="0" w:color="AEAEAE"/>
              <w:left w:val="nil"/>
              <w:bottom w:val="single" w:sz="8" w:space="0" w:color="152935"/>
              <w:right w:val="nil"/>
            </w:tcBorders>
            <w:shd w:val="clear" w:color="auto" w:fill="E0E0E0"/>
          </w:tcPr>
          <w:p w14:paraId="57A0D383" w14:textId="77777777" w:rsidR="00A171E4" w:rsidRPr="00A171E4" w:rsidRDefault="00A171E4" w:rsidP="00DB53B3">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Total</w:t>
            </w:r>
          </w:p>
        </w:tc>
        <w:tc>
          <w:tcPr>
            <w:tcW w:w="1476" w:type="dxa"/>
            <w:tcBorders>
              <w:top w:val="single" w:sz="8" w:space="0" w:color="AEAEAE"/>
              <w:left w:val="nil"/>
              <w:bottom w:val="single" w:sz="8" w:space="0" w:color="152935"/>
              <w:right w:val="single" w:sz="8" w:space="0" w:color="E0E0E0"/>
            </w:tcBorders>
            <w:shd w:val="clear" w:color="auto" w:fill="FFFFFF"/>
          </w:tcPr>
          <w:p w14:paraId="4FDF3EC0"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310.241</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27736BF" w14:textId="77777777" w:rsidR="00A171E4" w:rsidRPr="00A171E4" w:rsidRDefault="00A171E4" w:rsidP="00DB53B3">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11</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7C25E9" w14:textId="77777777" w:rsidR="00A171E4" w:rsidRPr="00A171E4" w:rsidRDefault="00A171E4" w:rsidP="00DB53B3">
            <w:pPr>
              <w:autoSpaceDE w:val="0"/>
              <w:autoSpaceDN w:val="0"/>
              <w:adjustRightInd w:val="0"/>
              <w:spacing w:after="0" w:line="240" w:lineRule="auto"/>
              <w:rPr>
                <w:rFonts w:ascii="Times New Roman" w:hAnsi="Times New Roman" w:cs="Times New Roman"/>
                <w:sz w:val="24"/>
                <w:szCs w:val="24"/>
                <w:lang w:val="en-ID"/>
              </w:rPr>
            </w:pP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FC74466" w14:textId="77777777" w:rsidR="00A171E4" w:rsidRPr="00A171E4" w:rsidRDefault="00A171E4" w:rsidP="00DB53B3">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3A97AE22" w14:textId="77777777" w:rsidR="00A171E4" w:rsidRPr="00A171E4" w:rsidRDefault="00A171E4" w:rsidP="00DB53B3">
            <w:pPr>
              <w:autoSpaceDE w:val="0"/>
              <w:autoSpaceDN w:val="0"/>
              <w:adjustRightInd w:val="0"/>
              <w:spacing w:after="0" w:line="240" w:lineRule="auto"/>
              <w:rPr>
                <w:rFonts w:ascii="Times New Roman" w:hAnsi="Times New Roman" w:cs="Times New Roman"/>
                <w:sz w:val="24"/>
                <w:szCs w:val="24"/>
                <w:lang w:val="en-ID"/>
              </w:rPr>
            </w:pPr>
          </w:p>
        </w:tc>
      </w:tr>
    </w:tbl>
    <w:p w14:paraId="67D8F01E" w14:textId="77777777" w:rsidR="00A171E4" w:rsidRPr="00787105" w:rsidRDefault="00A171E4" w:rsidP="00A171E4">
      <w:pPr>
        <w:autoSpaceDE w:val="0"/>
        <w:autoSpaceDN w:val="0"/>
        <w:adjustRightInd w:val="0"/>
        <w:spacing w:after="0" w:line="240" w:lineRule="auto"/>
        <w:rPr>
          <w:rFonts w:ascii="Times New Roman" w:hAnsi="Times New Roman" w:cs="Times New Roman"/>
          <w:lang w:val="en-ID"/>
        </w:rPr>
      </w:pPr>
    </w:p>
    <w:tbl>
      <w:tblPr>
        <w:tblW w:w="7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0"/>
        <w:gridCol w:w="1271"/>
        <w:gridCol w:w="1271"/>
        <w:gridCol w:w="1271"/>
        <w:gridCol w:w="1271"/>
        <w:gridCol w:w="1278"/>
      </w:tblGrid>
      <w:tr w:rsidR="00A171E4" w:rsidRPr="00787105" w14:paraId="4B1AF201" w14:textId="77777777" w:rsidTr="00787105">
        <w:trPr>
          <w:cantSplit/>
          <w:trHeight w:val="256"/>
        </w:trPr>
        <w:tc>
          <w:tcPr>
            <w:tcW w:w="7782" w:type="dxa"/>
            <w:gridSpan w:val="6"/>
            <w:tcBorders>
              <w:top w:val="nil"/>
              <w:left w:val="nil"/>
              <w:bottom w:val="nil"/>
              <w:right w:val="nil"/>
            </w:tcBorders>
            <w:shd w:val="clear" w:color="auto" w:fill="FFFFFF"/>
            <w:vAlign w:val="center"/>
          </w:tcPr>
          <w:p w14:paraId="0880AA89" w14:textId="315FF6A3" w:rsidR="00A171E4" w:rsidRPr="00787105" w:rsidRDefault="00195565" w:rsidP="00195565">
            <w:pPr>
              <w:autoSpaceDE w:val="0"/>
              <w:autoSpaceDN w:val="0"/>
              <w:adjustRightInd w:val="0"/>
              <w:spacing w:after="0" w:line="240" w:lineRule="auto"/>
              <w:ind w:left="60" w:right="60"/>
              <w:jc w:val="center"/>
              <w:rPr>
                <w:rFonts w:ascii="Arial" w:hAnsi="Arial" w:cs="Arial"/>
                <w:color w:val="010205"/>
                <w:sz w:val="20"/>
                <w:szCs w:val="20"/>
                <w:lang w:val="en-ID"/>
              </w:rPr>
            </w:pPr>
            <w:r w:rsidRPr="00787105">
              <w:rPr>
                <w:rFonts w:ascii="Arial" w:hAnsi="Arial" w:cs="Arial"/>
                <w:b/>
                <w:bCs/>
                <w:color w:val="010205"/>
                <w:sz w:val="20"/>
                <w:szCs w:val="20"/>
                <w:lang w:val="en-ID"/>
              </w:rPr>
              <w:t>Duncan</w:t>
            </w:r>
          </w:p>
        </w:tc>
      </w:tr>
      <w:tr w:rsidR="00A171E4" w:rsidRPr="00A171E4" w14:paraId="4ABBDABD" w14:textId="77777777" w:rsidTr="00787105">
        <w:trPr>
          <w:cantSplit/>
          <w:trHeight w:val="214"/>
        </w:trPr>
        <w:tc>
          <w:tcPr>
            <w:tcW w:w="7782" w:type="dxa"/>
            <w:gridSpan w:val="6"/>
            <w:tcBorders>
              <w:top w:val="nil"/>
              <w:left w:val="nil"/>
              <w:bottom w:val="nil"/>
              <w:right w:val="nil"/>
            </w:tcBorders>
            <w:shd w:val="clear" w:color="auto" w:fill="FFFFFF"/>
            <w:vAlign w:val="bottom"/>
          </w:tcPr>
          <w:p w14:paraId="63C2FEF5"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r w:rsidRPr="00A171E4">
              <w:rPr>
                <w:rFonts w:ascii="Arial" w:hAnsi="Arial" w:cs="Arial"/>
                <w:color w:val="010205"/>
                <w:sz w:val="18"/>
                <w:szCs w:val="18"/>
                <w:shd w:val="clear" w:color="auto" w:fill="FFFFFF"/>
                <w:lang w:val="en-ID"/>
              </w:rPr>
              <w:t>Duncan</w:t>
            </w:r>
            <w:r w:rsidRPr="00A171E4">
              <w:rPr>
                <w:rFonts w:ascii="Arial" w:hAnsi="Arial" w:cs="Arial"/>
                <w:color w:val="010205"/>
                <w:sz w:val="18"/>
                <w:szCs w:val="18"/>
                <w:shd w:val="clear" w:color="auto" w:fill="FFFFFF"/>
                <w:vertAlign w:val="superscript"/>
                <w:lang w:val="en-ID"/>
              </w:rPr>
              <w:t>a</w:t>
            </w:r>
            <w:r w:rsidRPr="00A171E4">
              <w:rPr>
                <w:rFonts w:ascii="Arial" w:hAnsi="Arial" w:cs="Arial"/>
                <w:color w:val="010205"/>
                <w:sz w:val="18"/>
                <w:szCs w:val="18"/>
                <w:shd w:val="clear" w:color="auto" w:fill="FFFFFF"/>
                <w:lang w:val="en-ID"/>
              </w:rPr>
              <w:t xml:space="preserve">  </w:t>
            </w:r>
          </w:p>
        </w:tc>
      </w:tr>
      <w:tr w:rsidR="00A171E4" w:rsidRPr="00A171E4" w14:paraId="16CB5C3B" w14:textId="77777777" w:rsidTr="00787105">
        <w:trPr>
          <w:cantSplit/>
          <w:trHeight w:val="214"/>
        </w:trPr>
        <w:tc>
          <w:tcPr>
            <w:tcW w:w="1420" w:type="dxa"/>
            <w:vMerge w:val="restart"/>
            <w:tcBorders>
              <w:top w:val="nil"/>
              <w:left w:val="nil"/>
              <w:bottom w:val="nil"/>
              <w:right w:val="nil"/>
            </w:tcBorders>
            <w:shd w:val="clear" w:color="auto" w:fill="FFFFFF"/>
            <w:vAlign w:val="bottom"/>
          </w:tcPr>
          <w:p w14:paraId="23C3676B" w14:textId="77777777" w:rsidR="00A171E4" w:rsidRPr="00A171E4" w:rsidRDefault="00A171E4" w:rsidP="00195565">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Perlakuan</w:t>
            </w:r>
          </w:p>
        </w:tc>
        <w:tc>
          <w:tcPr>
            <w:tcW w:w="1271" w:type="dxa"/>
            <w:vMerge w:val="restart"/>
            <w:tcBorders>
              <w:top w:val="nil"/>
              <w:left w:val="nil"/>
              <w:bottom w:val="nil"/>
              <w:right w:val="single" w:sz="8" w:space="0" w:color="E0E0E0"/>
            </w:tcBorders>
            <w:shd w:val="clear" w:color="auto" w:fill="FFFFFF"/>
            <w:vAlign w:val="bottom"/>
          </w:tcPr>
          <w:p w14:paraId="1A6336C9" w14:textId="77777777" w:rsidR="00A171E4" w:rsidRPr="00A171E4" w:rsidRDefault="00A171E4" w:rsidP="00195565">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N</w:t>
            </w:r>
          </w:p>
        </w:tc>
        <w:tc>
          <w:tcPr>
            <w:tcW w:w="5091" w:type="dxa"/>
            <w:gridSpan w:val="4"/>
            <w:tcBorders>
              <w:top w:val="nil"/>
              <w:left w:val="single" w:sz="8" w:space="0" w:color="E0E0E0"/>
              <w:bottom w:val="nil"/>
              <w:right w:val="nil"/>
            </w:tcBorders>
            <w:shd w:val="clear" w:color="auto" w:fill="FFFFFF"/>
            <w:vAlign w:val="bottom"/>
          </w:tcPr>
          <w:p w14:paraId="6B39785C" w14:textId="77777777" w:rsidR="00A171E4" w:rsidRPr="00A171E4" w:rsidRDefault="00A171E4" w:rsidP="00195565">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Subset for alpha = 0.05</w:t>
            </w:r>
          </w:p>
        </w:tc>
      </w:tr>
      <w:tr w:rsidR="00787105" w:rsidRPr="00A171E4" w14:paraId="4A6BAD5F" w14:textId="77777777" w:rsidTr="00787105">
        <w:trPr>
          <w:cantSplit/>
          <w:trHeight w:val="214"/>
        </w:trPr>
        <w:tc>
          <w:tcPr>
            <w:tcW w:w="1420" w:type="dxa"/>
            <w:vMerge/>
            <w:tcBorders>
              <w:top w:val="nil"/>
              <w:left w:val="nil"/>
              <w:bottom w:val="nil"/>
              <w:right w:val="nil"/>
            </w:tcBorders>
            <w:shd w:val="clear" w:color="auto" w:fill="FFFFFF"/>
            <w:vAlign w:val="bottom"/>
          </w:tcPr>
          <w:p w14:paraId="129E1230" w14:textId="77777777" w:rsidR="00A171E4" w:rsidRPr="00A171E4" w:rsidRDefault="00A171E4" w:rsidP="00195565">
            <w:pPr>
              <w:autoSpaceDE w:val="0"/>
              <w:autoSpaceDN w:val="0"/>
              <w:adjustRightInd w:val="0"/>
              <w:spacing w:after="0" w:line="240" w:lineRule="auto"/>
              <w:rPr>
                <w:rFonts w:ascii="Arial" w:hAnsi="Arial" w:cs="Arial"/>
                <w:color w:val="264A60"/>
                <w:sz w:val="18"/>
                <w:szCs w:val="18"/>
                <w:lang w:val="en-ID"/>
              </w:rPr>
            </w:pPr>
          </w:p>
        </w:tc>
        <w:tc>
          <w:tcPr>
            <w:tcW w:w="1271" w:type="dxa"/>
            <w:vMerge/>
            <w:tcBorders>
              <w:top w:val="nil"/>
              <w:left w:val="nil"/>
              <w:bottom w:val="nil"/>
              <w:right w:val="single" w:sz="8" w:space="0" w:color="E0E0E0"/>
            </w:tcBorders>
            <w:shd w:val="clear" w:color="auto" w:fill="FFFFFF"/>
            <w:vAlign w:val="bottom"/>
          </w:tcPr>
          <w:p w14:paraId="552C6B3E" w14:textId="77777777" w:rsidR="00A171E4" w:rsidRPr="00A171E4" w:rsidRDefault="00A171E4" w:rsidP="00195565">
            <w:pPr>
              <w:autoSpaceDE w:val="0"/>
              <w:autoSpaceDN w:val="0"/>
              <w:adjustRightInd w:val="0"/>
              <w:spacing w:after="0" w:line="240" w:lineRule="auto"/>
              <w:rPr>
                <w:rFonts w:ascii="Arial" w:hAnsi="Arial" w:cs="Arial"/>
                <w:color w:val="264A60"/>
                <w:sz w:val="18"/>
                <w:szCs w:val="18"/>
                <w:lang w:val="en-ID"/>
              </w:rPr>
            </w:pPr>
          </w:p>
        </w:tc>
        <w:tc>
          <w:tcPr>
            <w:tcW w:w="1271" w:type="dxa"/>
            <w:tcBorders>
              <w:top w:val="nil"/>
              <w:left w:val="single" w:sz="8" w:space="0" w:color="E0E0E0"/>
              <w:bottom w:val="single" w:sz="8" w:space="0" w:color="152935"/>
              <w:right w:val="single" w:sz="8" w:space="0" w:color="E0E0E0"/>
            </w:tcBorders>
            <w:shd w:val="clear" w:color="auto" w:fill="FFFFFF"/>
            <w:vAlign w:val="bottom"/>
          </w:tcPr>
          <w:p w14:paraId="241AFF05" w14:textId="77777777" w:rsidR="00A171E4" w:rsidRPr="00A171E4" w:rsidRDefault="00A171E4" w:rsidP="00195565">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1</w:t>
            </w:r>
          </w:p>
        </w:tc>
        <w:tc>
          <w:tcPr>
            <w:tcW w:w="1271" w:type="dxa"/>
            <w:tcBorders>
              <w:top w:val="nil"/>
              <w:left w:val="single" w:sz="8" w:space="0" w:color="E0E0E0"/>
              <w:bottom w:val="single" w:sz="8" w:space="0" w:color="152935"/>
              <w:right w:val="single" w:sz="8" w:space="0" w:color="E0E0E0"/>
            </w:tcBorders>
            <w:shd w:val="clear" w:color="auto" w:fill="FFFFFF"/>
            <w:vAlign w:val="bottom"/>
          </w:tcPr>
          <w:p w14:paraId="3AB61FF5" w14:textId="77777777" w:rsidR="00A171E4" w:rsidRPr="00A171E4" w:rsidRDefault="00A171E4" w:rsidP="00195565">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2</w:t>
            </w:r>
          </w:p>
        </w:tc>
        <w:tc>
          <w:tcPr>
            <w:tcW w:w="1271" w:type="dxa"/>
            <w:tcBorders>
              <w:top w:val="nil"/>
              <w:left w:val="single" w:sz="8" w:space="0" w:color="E0E0E0"/>
              <w:bottom w:val="single" w:sz="8" w:space="0" w:color="152935"/>
              <w:right w:val="single" w:sz="8" w:space="0" w:color="E0E0E0"/>
            </w:tcBorders>
            <w:shd w:val="clear" w:color="auto" w:fill="FFFFFF"/>
            <w:vAlign w:val="bottom"/>
          </w:tcPr>
          <w:p w14:paraId="77F4DC3B" w14:textId="77777777" w:rsidR="00A171E4" w:rsidRPr="00A171E4" w:rsidRDefault="00A171E4" w:rsidP="00195565">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3</w:t>
            </w:r>
          </w:p>
        </w:tc>
        <w:tc>
          <w:tcPr>
            <w:tcW w:w="1278" w:type="dxa"/>
            <w:tcBorders>
              <w:top w:val="nil"/>
              <w:left w:val="single" w:sz="8" w:space="0" w:color="E0E0E0"/>
              <w:bottom w:val="single" w:sz="8" w:space="0" w:color="152935"/>
              <w:right w:val="nil"/>
            </w:tcBorders>
            <w:shd w:val="clear" w:color="auto" w:fill="FFFFFF"/>
            <w:vAlign w:val="bottom"/>
          </w:tcPr>
          <w:p w14:paraId="07B1C8A9" w14:textId="77777777" w:rsidR="00A171E4" w:rsidRPr="00A171E4" w:rsidRDefault="00A171E4" w:rsidP="00195565">
            <w:pPr>
              <w:autoSpaceDE w:val="0"/>
              <w:autoSpaceDN w:val="0"/>
              <w:adjustRightInd w:val="0"/>
              <w:spacing w:after="0" w:line="240" w:lineRule="auto"/>
              <w:ind w:left="60" w:right="60"/>
              <w:jc w:val="center"/>
              <w:rPr>
                <w:rFonts w:ascii="Arial" w:hAnsi="Arial" w:cs="Arial"/>
                <w:color w:val="264A60"/>
                <w:sz w:val="18"/>
                <w:szCs w:val="18"/>
                <w:lang w:val="en-ID"/>
              </w:rPr>
            </w:pPr>
            <w:r w:rsidRPr="00A171E4">
              <w:rPr>
                <w:rFonts w:ascii="Arial" w:hAnsi="Arial" w:cs="Arial"/>
                <w:color w:val="264A60"/>
                <w:sz w:val="18"/>
                <w:szCs w:val="18"/>
                <w:lang w:val="en-ID"/>
              </w:rPr>
              <w:t>4</w:t>
            </w:r>
          </w:p>
        </w:tc>
      </w:tr>
      <w:tr w:rsidR="00787105" w:rsidRPr="00A171E4" w14:paraId="7902D43C" w14:textId="77777777" w:rsidTr="00787105">
        <w:trPr>
          <w:cantSplit/>
          <w:trHeight w:val="286"/>
        </w:trPr>
        <w:tc>
          <w:tcPr>
            <w:tcW w:w="1420" w:type="dxa"/>
            <w:tcBorders>
              <w:top w:val="single" w:sz="8" w:space="0" w:color="152935"/>
              <w:left w:val="nil"/>
              <w:bottom w:val="single" w:sz="8" w:space="0" w:color="AEAEAE"/>
              <w:right w:val="nil"/>
            </w:tcBorders>
            <w:shd w:val="clear" w:color="auto" w:fill="E0E0E0"/>
          </w:tcPr>
          <w:p w14:paraId="1FE6F546" w14:textId="77777777" w:rsidR="00A171E4" w:rsidRPr="00A171E4" w:rsidRDefault="00A171E4" w:rsidP="00195565">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F0</w:t>
            </w:r>
          </w:p>
        </w:tc>
        <w:tc>
          <w:tcPr>
            <w:tcW w:w="1271" w:type="dxa"/>
            <w:tcBorders>
              <w:top w:val="single" w:sz="8" w:space="0" w:color="152935"/>
              <w:left w:val="nil"/>
              <w:bottom w:val="single" w:sz="8" w:space="0" w:color="AEAEAE"/>
              <w:right w:val="single" w:sz="8" w:space="0" w:color="E0E0E0"/>
            </w:tcBorders>
            <w:shd w:val="clear" w:color="auto" w:fill="FFFFFF"/>
          </w:tcPr>
          <w:p w14:paraId="7A5C3726"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3</w:t>
            </w:r>
          </w:p>
        </w:tc>
        <w:tc>
          <w:tcPr>
            <w:tcW w:w="1271" w:type="dxa"/>
            <w:tcBorders>
              <w:top w:val="single" w:sz="8" w:space="0" w:color="152935"/>
              <w:left w:val="single" w:sz="8" w:space="0" w:color="E0E0E0"/>
              <w:bottom w:val="single" w:sz="8" w:space="0" w:color="AEAEAE"/>
              <w:right w:val="single" w:sz="8" w:space="0" w:color="E0E0E0"/>
            </w:tcBorders>
            <w:shd w:val="clear" w:color="auto" w:fill="FFFFFF"/>
          </w:tcPr>
          <w:p w14:paraId="3EBC99E7"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9.6367</w:t>
            </w:r>
          </w:p>
        </w:tc>
        <w:tc>
          <w:tcPr>
            <w:tcW w:w="127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468F860"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A0D6354"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8" w:type="dxa"/>
            <w:tcBorders>
              <w:top w:val="single" w:sz="8" w:space="0" w:color="152935"/>
              <w:left w:val="single" w:sz="8" w:space="0" w:color="E0E0E0"/>
              <w:bottom w:val="single" w:sz="8" w:space="0" w:color="AEAEAE"/>
              <w:right w:val="nil"/>
            </w:tcBorders>
            <w:shd w:val="clear" w:color="auto" w:fill="FFFFFF"/>
            <w:vAlign w:val="center"/>
          </w:tcPr>
          <w:p w14:paraId="5EA848EF"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r>
      <w:tr w:rsidR="00787105" w:rsidRPr="00A171E4" w14:paraId="2FCA8537" w14:textId="77777777" w:rsidTr="00787105">
        <w:trPr>
          <w:cantSplit/>
          <w:trHeight w:val="286"/>
        </w:trPr>
        <w:tc>
          <w:tcPr>
            <w:tcW w:w="1420" w:type="dxa"/>
            <w:tcBorders>
              <w:top w:val="single" w:sz="8" w:space="0" w:color="AEAEAE"/>
              <w:left w:val="nil"/>
              <w:bottom w:val="single" w:sz="8" w:space="0" w:color="AEAEAE"/>
              <w:right w:val="nil"/>
            </w:tcBorders>
            <w:shd w:val="clear" w:color="auto" w:fill="E0E0E0"/>
          </w:tcPr>
          <w:p w14:paraId="7C94F2B6" w14:textId="77777777" w:rsidR="00A171E4" w:rsidRPr="00A171E4" w:rsidRDefault="00A171E4" w:rsidP="00195565">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F1</w:t>
            </w:r>
          </w:p>
        </w:tc>
        <w:tc>
          <w:tcPr>
            <w:tcW w:w="1271" w:type="dxa"/>
            <w:tcBorders>
              <w:top w:val="single" w:sz="8" w:space="0" w:color="AEAEAE"/>
              <w:left w:val="nil"/>
              <w:bottom w:val="single" w:sz="8" w:space="0" w:color="AEAEAE"/>
              <w:right w:val="single" w:sz="8" w:space="0" w:color="E0E0E0"/>
            </w:tcBorders>
            <w:shd w:val="clear" w:color="auto" w:fill="FFFFFF"/>
          </w:tcPr>
          <w:p w14:paraId="79302620"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3</w:t>
            </w:r>
          </w:p>
        </w:tc>
        <w:tc>
          <w:tcPr>
            <w:tcW w:w="12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7339D20"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1" w:type="dxa"/>
            <w:tcBorders>
              <w:top w:val="single" w:sz="8" w:space="0" w:color="AEAEAE"/>
              <w:left w:val="single" w:sz="8" w:space="0" w:color="E0E0E0"/>
              <w:bottom w:val="single" w:sz="8" w:space="0" w:color="AEAEAE"/>
              <w:right w:val="single" w:sz="8" w:space="0" w:color="E0E0E0"/>
            </w:tcBorders>
            <w:shd w:val="clear" w:color="auto" w:fill="FFFFFF"/>
          </w:tcPr>
          <w:p w14:paraId="221FA613"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12.8767</w:t>
            </w:r>
          </w:p>
        </w:tc>
        <w:tc>
          <w:tcPr>
            <w:tcW w:w="12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32EB63"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8" w:type="dxa"/>
            <w:tcBorders>
              <w:top w:val="single" w:sz="8" w:space="0" w:color="AEAEAE"/>
              <w:left w:val="single" w:sz="8" w:space="0" w:color="E0E0E0"/>
              <w:bottom w:val="single" w:sz="8" w:space="0" w:color="AEAEAE"/>
              <w:right w:val="nil"/>
            </w:tcBorders>
            <w:shd w:val="clear" w:color="auto" w:fill="FFFFFF"/>
            <w:vAlign w:val="center"/>
          </w:tcPr>
          <w:p w14:paraId="437D0F8E"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r>
      <w:tr w:rsidR="00787105" w:rsidRPr="00A171E4" w14:paraId="6F6DDDF4" w14:textId="77777777" w:rsidTr="00787105">
        <w:trPr>
          <w:cantSplit/>
          <w:trHeight w:val="276"/>
        </w:trPr>
        <w:tc>
          <w:tcPr>
            <w:tcW w:w="1420" w:type="dxa"/>
            <w:tcBorders>
              <w:top w:val="single" w:sz="8" w:space="0" w:color="AEAEAE"/>
              <w:left w:val="nil"/>
              <w:bottom w:val="single" w:sz="8" w:space="0" w:color="AEAEAE"/>
              <w:right w:val="nil"/>
            </w:tcBorders>
            <w:shd w:val="clear" w:color="auto" w:fill="E0E0E0"/>
          </w:tcPr>
          <w:p w14:paraId="07656587" w14:textId="77777777" w:rsidR="00A171E4" w:rsidRPr="00A171E4" w:rsidRDefault="00A171E4" w:rsidP="00195565">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F2</w:t>
            </w:r>
          </w:p>
        </w:tc>
        <w:tc>
          <w:tcPr>
            <w:tcW w:w="1271" w:type="dxa"/>
            <w:tcBorders>
              <w:top w:val="single" w:sz="8" w:space="0" w:color="AEAEAE"/>
              <w:left w:val="nil"/>
              <w:bottom w:val="single" w:sz="8" w:space="0" w:color="AEAEAE"/>
              <w:right w:val="single" w:sz="8" w:space="0" w:color="E0E0E0"/>
            </w:tcBorders>
            <w:shd w:val="clear" w:color="auto" w:fill="FFFFFF"/>
          </w:tcPr>
          <w:p w14:paraId="57F497A6"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3</w:t>
            </w:r>
          </w:p>
        </w:tc>
        <w:tc>
          <w:tcPr>
            <w:tcW w:w="12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6AB091"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1048EC7"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1" w:type="dxa"/>
            <w:tcBorders>
              <w:top w:val="single" w:sz="8" w:space="0" w:color="AEAEAE"/>
              <w:left w:val="single" w:sz="8" w:space="0" w:color="E0E0E0"/>
              <w:bottom w:val="single" w:sz="8" w:space="0" w:color="AEAEAE"/>
              <w:right w:val="single" w:sz="8" w:space="0" w:color="E0E0E0"/>
            </w:tcBorders>
            <w:shd w:val="clear" w:color="auto" w:fill="FFFFFF"/>
          </w:tcPr>
          <w:p w14:paraId="06E65BE9"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17.2167</w:t>
            </w:r>
          </w:p>
        </w:tc>
        <w:tc>
          <w:tcPr>
            <w:tcW w:w="1278" w:type="dxa"/>
            <w:tcBorders>
              <w:top w:val="single" w:sz="8" w:space="0" w:color="AEAEAE"/>
              <w:left w:val="single" w:sz="8" w:space="0" w:color="E0E0E0"/>
              <w:bottom w:val="single" w:sz="8" w:space="0" w:color="AEAEAE"/>
              <w:right w:val="nil"/>
            </w:tcBorders>
            <w:shd w:val="clear" w:color="auto" w:fill="FFFFFF"/>
            <w:vAlign w:val="center"/>
          </w:tcPr>
          <w:p w14:paraId="4E60B789"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r>
      <w:tr w:rsidR="00787105" w:rsidRPr="00A171E4" w14:paraId="762192D1" w14:textId="77777777" w:rsidTr="00787105">
        <w:trPr>
          <w:cantSplit/>
          <w:trHeight w:val="286"/>
        </w:trPr>
        <w:tc>
          <w:tcPr>
            <w:tcW w:w="1420" w:type="dxa"/>
            <w:tcBorders>
              <w:top w:val="single" w:sz="8" w:space="0" w:color="AEAEAE"/>
              <w:left w:val="nil"/>
              <w:bottom w:val="single" w:sz="8" w:space="0" w:color="AEAEAE"/>
              <w:right w:val="nil"/>
            </w:tcBorders>
            <w:shd w:val="clear" w:color="auto" w:fill="E0E0E0"/>
          </w:tcPr>
          <w:p w14:paraId="64E8DC04" w14:textId="77777777" w:rsidR="00A171E4" w:rsidRPr="00A171E4" w:rsidRDefault="00A171E4" w:rsidP="00195565">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F3</w:t>
            </w:r>
          </w:p>
        </w:tc>
        <w:tc>
          <w:tcPr>
            <w:tcW w:w="1271" w:type="dxa"/>
            <w:tcBorders>
              <w:top w:val="single" w:sz="8" w:space="0" w:color="AEAEAE"/>
              <w:left w:val="nil"/>
              <w:bottom w:val="single" w:sz="8" w:space="0" w:color="AEAEAE"/>
              <w:right w:val="single" w:sz="8" w:space="0" w:color="E0E0E0"/>
            </w:tcBorders>
            <w:shd w:val="clear" w:color="auto" w:fill="FFFFFF"/>
          </w:tcPr>
          <w:p w14:paraId="544D6164"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3</w:t>
            </w:r>
          </w:p>
        </w:tc>
        <w:tc>
          <w:tcPr>
            <w:tcW w:w="12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9E0E4C"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59752B3"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4C75BE"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8" w:type="dxa"/>
            <w:tcBorders>
              <w:top w:val="single" w:sz="8" w:space="0" w:color="AEAEAE"/>
              <w:left w:val="single" w:sz="8" w:space="0" w:color="E0E0E0"/>
              <w:bottom w:val="single" w:sz="8" w:space="0" w:color="AEAEAE"/>
              <w:right w:val="nil"/>
            </w:tcBorders>
            <w:shd w:val="clear" w:color="auto" w:fill="FFFFFF"/>
          </w:tcPr>
          <w:p w14:paraId="654DD642"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23.2067</w:t>
            </w:r>
          </w:p>
        </w:tc>
      </w:tr>
      <w:tr w:rsidR="00787105" w:rsidRPr="00A171E4" w14:paraId="096A017B" w14:textId="77777777" w:rsidTr="00787105">
        <w:trPr>
          <w:cantSplit/>
          <w:trHeight w:val="276"/>
        </w:trPr>
        <w:tc>
          <w:tcPr>
            <w:tcW w:w="1420" w:type="dxa"/>
            <w:tcBorders>
              <w:top w:val="single" w:sz="8" w:space="0" w:color="AEAEAE"/>
              <w:left w:val="nil"/>
              <w:bottom w:val="single" w:sz="8" w:space="0" w:color="152935"/>
              <w:right w:val="nil"/>
            </w:tcBorders>
            <w:shd w:val="clear" w:color="auto" w:fill="E0E0E0"/>
          </w:tcPr>
          <w:p w14:paraId="010A4AE6" w14:textId="77777777" w:rsidR="00A171E4" w:rsidRPr="00A171E4" w:rsidRDefault="00A171E4" w:rsidP="00195565">
            <w:pPr>
              <w:autoSpaceDE w:val="0"/>
              <w:autoSpaceDN w:val="0"/>
              <w:adjustRightInd w:val="0"/>
              <w:spacing w:after="0" w:line="240" w:lineRule="auto"/>
              <w:ind w:left="60" w:right="60"/>
              <w:rPr>
                <w:rFonts w:ascii="Arial" w:hAnsi="Arial" w:cs="Arial"/>
                <w:color w:val="264A60"/>
                <w:sz w:val="18"/>
                <w:szCs w:val="18"/>
                <w:lang w:val="en-ID"/>
              </w:rPr>
            </w:pPr>
            <w:r w:rsidRPr="00A171E4">
              <w:rPr>
                <w:rFonts w:ascii="Arial" w:hAnsi="Arial" w:cs="Arial"/>
                <w:color w:val="264A60"/>
                <w:sz w:val="18"/>
                <w:szCs w:val="18"/>
                <w:lang w:val="en-ID"/>
              </w:rPr>
              <w:t>Sig.</w:t>
            </w:r>
          </w:p>
        </w:tc>
        <w:tc>
          <w:tcPr>
            <w:tcW w:w="1271" w:type="dxa"/>
            <w:tcBorders>
              <w:top w:val="single" w:sz="8" w:space="0" w:color="AEAEAE"/>
              <w:left w:val="nil"/>
              <w:bottom w:val="single" w:sz="8" w:space="0" w:color="152935"/>
              <w:right w:val="single" w:sz="8" w:space="0" w:color="E0E0E0"/>
            </w:tcBorders>
            <w:shd w:val="clear" w:color="auto" w:fill="FFFFFF"/>
            <w:vAlign w:val="center"/>
          </w:tcPr>
          <w:p w14:paraId="02E80D7C" w14:textId="77777777" w:rsidR="00A171E4" w:rsidRPr="00A171E4" w:rsidRDefault="00A171E4" w:rsidP="00195565">
            <w:pPr>
              <w:autoSpaceDE w:val="0"/>
              <w:autoSpaceDN w:val="0"/>
              <w:adjustRightInd w:val="0"/>
              <w:spacing w:after="0" w:line="240" w:lineRule="auto"/>
              <w:rPr>
                <w:rFonts w:ascii="Times New Roman" w:hAnsi="Times New Roman" w:cs="Times New Roman"/>
                <w:sz w:val="24"/>
                <w:szCs w:val="24"/>
                <w:lang w:val="en-ID"/>
              </w:rPr>
            </w:pPr>
          </w:p>
        </w:tc>
        <w:tc>
          <w:tcPr>
            <w:tcW w:w="1271" w:type="dxa"/>
            <w:tcBorders>
              <w:top w:val="single" w:sz="8" w:space="0" w:color="AEAEAE"/>
              <w:left w:val="single" w:sz="8" w:space="0" w:color="E0E0E0"/>
              <w:bottom w:val="single" w:sz="8" w:space="0" w:color="152935"/>
              <w:right w:val="single" w:sz="8" w:space="0" w:color="E0E0E0"/>
            </w:tcBorders>
            <w:shd w:val="clear" w:color="auto" w:fill="FFFFFF"/>
          </w:tcPr>
          <w:p w14:paraId="1B59FCCE"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1.000</w:t>
            </w:r>
          </w:p>
        </w:tc>
        <w:tc>
          <w:tcPr>
            <w:tcW w:w="1271" w:type="dxa"/>
            <w:tcBorders>
              <w:top w:val="single" w:sz="8" w:space="0" w:color="AEAEAE"/>
              <w:left w:val="single" w:sz="8" w:space="0" w:color="E0E0E0"/>
              <w:bottom w:val="single" w:sz="8" w:space="0" w:color="152935"/>
              <w:right w:val="single" w:sz="8" w:space="0" w:color="E0E0E0"/>
            </w:tcBorders>
            <w:shd w:val="clear" w:color="auto" w:fill="FFFFFF"/>
          </w:tcPr>
          <w:p w14:paraId="664436FF"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1.000</w:t>
            </w:r>
          </w:p>
        </w:tc>
        <w:tc>
          <w:tcPr>
            <w:tcW w:w="1271" w:type="dxa"/>
            <w:tcBorders>
              <w:top w:val="single" w:sz="8" w:space="0" w:color="AEAEAE"/>
              <w:left w:val="single" w:sz="8" w:space="0" w:color="E0E0E0"/>
              <w:bottom w:val="single" w:sz="8" w:space="0" w:color="152935"/>
              <w:right w:val="single" w:sz="8" w:space="0" w:color="E0E0E0"/>
            </w:tcBorders>
            <w:shd w:val="clear" w:color="auto" w:fill="FFFFFF"/>
          </w:tcPr>
          <w:p w14:paraId="61FEC31E"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1.000</w:t>
            </w:r>
          </w:p>
        </w:tc>
        <w:tc>
          <w:tcPr>
            <w:tcW w:w="1278" w:type="dxa"/>
            <w:tcBorders>
              <w:top w:val="single" w:sz="8" w:space="0" w:color="AEAEAE"/>
              <w:left w:val="single" w:sz="8" w:space="0" w:color="E0E0E0"/>
              <w:bottom w:val="single" w:sz="8" w:space="0" w:color="152935"/>
              <w:right w:val="nil"/>
            </w:tcBorders>
            <w:shd w:val="clear" w:color="auto" w:fill="FFFFFF"/>
          </w:tcPr>
          <w:p w14:paraId="05903C67" w14:textId="77777777" w:rsidR="00A171E4" w:rsidRPr="00A171E4" w:rsidRDefault="00A171E4" w:rsidP="00195565">
            <w:pPr>
              <w:autoSpaceDE w:val="0"/>
              <w:autoSpaceDN w:val="0"/>
              <w:adjustRightInd w:val="0"/>
              <w:spacing w:after="0" w:line="240" w:lineRule="auto"/>
              <w:ind w:left="60" w:right="60"/>
              <w:jc w:val="right"/>
              <w:rPr>
                <w:rFonts w:ascii="Arial" w:hAnsi="Arial" w:cs="Arial"/>
                <w:color w:val="010205"/>
                <w:sz w:val="18"/>
                <w:szCs w:val="18"/>
                <w:lang w:val="en-ID"/>
              </w:rPr>
            </w:pPr>
            <w:r w:rsidRPr="00A171E4">
              <w:rPr>
                <w:rFonts w:ascii="Arial" w:hAnsi="Arial" w:cs="Arial"/>
                <w:color w:val="010205"/>
                <w:sz w:val="18"/>
                <w:szCs w:val="18"/>
                <w:lang w:val="en-ID"/>
              </w:rPr>
              <w:t>1.000</w:t>
            </w:r>
          </w:p>
        </w:tc>
      </w:tr>
      <w:tr w:rsidR="00A171E4" w:rsidRPr="00A171E4" w14:paraId="7971C48E" w14:textId="77777777" w:rsidTr="00787105">
        <w:trPr>
          <w:cantSplit/>
          <w:trHeight w:val="214"/>
        </w:trPr>
        <w:tc>
          <w:tcPr>
            <w:tcW w:w="7782" w:type="dxa"/>
            <w:gridSpan w:val="6"/>
            <w:tcBorders>
              <w:top w:val="nil"/>
              <w:left w:val="nil"/>
              <w:bottom w:val="nil"/>
              <w:right w:val="nil"/>
            </w:tcBorders>
            <w:shd w:val="clear" w:color="auto" w:fill="FFFFFF"/>
          </w:tcPr>
          <w:p w14:paraId="42C778CA" w14:textId="77777777" w:rsidR="00A171E4" w:rsidRPr="00A171E4" w:rsidRDefault="00A171E4" w:rsidP="00195565">
            <w:pPr>
              <w:autoSpaceDE w:val="0"/>
              <w:autoSpaceDN w:val="0"/>
              <w:adjustRightInd w:val="0"/>
              <w:spacing w:after="0" w:line="240" w:lineRule="auto"/>
              <w:ind w:left="60" w:right="60"/>
              <w:rPr>
                <w:rFonts w:ascii="Arial" w:hAnsi="Arial" w:cs="Arial"/>
                <w:color w:val="010205"/>
                <w:sz w:val="18"/>
                <w:szCs w:val="18"/>
                <w:lang w:val="en-ID"/>
              </w:rPr>
            </w:pPr>
            <w:r w:rsidRPr="00A171E4">
              <w:rPr>
                <w:rFonts w:ascii="Arial" w:hAnsi="Arial" w:cs="Arial"/>
                <w:color w:val="010205"/>
                <w:sz w:val="18"/>
                <w:szCs w:val="18"/>
                <w:lang w:val="en-ID"/>
              </w:rPr>
              <w:t>Means for groups in homogeneous subsets are displayed.</w:t>
            </w:r>
          </w:p>
        </w:tc>
      </w:tr>
      <w:tr w:rsidR="00A171E4" w:rsidRPr="00A171E4" w14:paraId="21DF1E2B" w14:textId="77777777" w:rsidTr="00787105">
        <w:trPr>
          <w:cantSplit/>
          <w:trHeight w:val="214"/>
        </w:trPr>
        <w:tc>
          <w:tcPr>
            <w:tcW w:w="7782" w:type="dxa"/>
            <w:gridSpan w:val="6"/>
            <w:tcBorders>
              <w:top w:val="nil"/>
              <w:left w:val="nil"/>
              <w:bottom w:val="nil"/>
              <w:right w:val="nil"/>
            </w:tcBorders>
            <w:shd w:val="clear" w:color="auto" w:fill="FFFFFF"/>
          </w:tcPr>
          <w:p w14:paraId="1C8E805D" w14:textId="77777777" w:rsidR="00A171E4" w:rsidRPr="00A171E4" w:rsidRDefault="00A171E4" w:rsidP="00195565">
            <w:pPr>
              <w:autoSpaceDE w:val="0"/>
              <w:autoSpaceDN w:val="0"/>
              <w:adjustRightInd w:val="0"/>
              <w:spacing w:after="0" w:line="240" w:lineRule="auto"/>
              <w:ind w:left="60" w:right="60"/>
              <w:rPr>
                <w:rFonts w:ascii="Arial" w:hAnsi="Arial" w:cs="Arial"/>
                <w:color w:val="010205"/>
                <w:sz w:val="18"/>
                <w:szCs w:val="18"/>
                <w:lang w:val="en-ID"/>
              </w:rPr>
            </w:pPr>
            <w:r w:rsidRPr="00A171E4">
              <w:rPr>
                <w:rFonts w:ascii="Arial" w:hAnsi="Arial" w:cs="Arial"/>
                <w:color w:val="010205"/>
                <w:sz w:val="18"/>
                <w:szCs w:val="18"/>
                <w:lang w:val="en-ID"/>
              </w:rPr>
              <w:t>a. Uses Harmonic Mean Sample Size = 3,000.</w:t>
            </w:r>
          </w:p>
        </w:tc>
      </w:tr>
    </w:tbl>
    <w:p w14:paraId="07951BCF" w14:textId="77777777" w:rsidR="00A171E4" w:rsidRPr="00A171E4" w:rsidRDefault="00A171E4" w:rsidP="00A171E4">
      <w:pPr>
        <w:autoSpaceDE w:val="0"/>
        <w:autoSpaceDN w:val="0"/>
        <w:adjustRightInd w:val="0"/>
        <w:spacing w:after="0" w:line="400" w:lineRule="atLeast"/>
        <w:rPr>
          <w:rFonts w:ascii="Times New Roman" w:hAnsi="Times New Roman" w:cs="Times New Roman"/>
          <w:sz w:val="24"/>
          <w:szCs w:val="24"/>
          <w:lang w:val="en-ID"/>
        </w:rPr>
      </w:pPr>
    </w:p>
    <w:p w14:paraId="657816C3" w14:textId="77777777" w:rsidR="00195565" w:rsidRDefault="00195565">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12154C68" w14:textId="09C84216" w:rsidR="00A41938" w:rsidRDefault="00787105">
      <w:pPr>
        <w:numPr>
          <w:ilvl w:val="0"/>
          <w:numId w:val="40"/>
        </w:numPr>
        <w:autoSpaceDE w:val="0"/>
        <w:autoSpaceDN w:val="0"/>
        <w:adjustRightInd w:val="0"/>
        <w:spacing w:after="0" w:line="360" w:lineRule="auto"/>
        <w:ind w:left="360"/>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lastRenderedPageBreak/>
        <w:t xml:space="preserve">Hasil </w:t>
      </w:r>
      <w:r w:rsidR="00A41938">
        <w:rPr>
          <w:rFonts w:ascii="Times New Roman" w:hAnsi="Times New Roman"/>
          <w:b/>
          <w:color w:val="000000"/>
          <w:sz w:val="24"/>
          <w:szCs w:val="24"/>
          <w:shd w:val="clear" w:color="auto" w:fill="FFFFFF"/>
          <w:lang w:val="fi-FI"/>
        </w:rPr>
        <w:t xml:space="preserve">Data dan </w:t>
      </w:r>
      <w:r w:rsidRPr="00B5599C">
        <w:rPr>
          <w:rFonts w:ascii="Times New Roman" w:hAnsi="Times New Roman"/>
          <w:b/>
          <w:color w:val="000000"/>
          <w:sz w:val="24"/>
          <w:szCs w:val="24"/>
          <w:shd w:val="clear" w:color="auto" w:fill="FFFFFF"/>
          <w:lang w:val="fi-FI"/>
        </w:rPr>
        <w:t xml:space="preserve">Analisis </w:t>
      </w:r>
      <w:r w:rsidR="00A41938">
        <w:rPr>
          <w:rFonts w:ascii="Times New Roman" w:hAnsi="Times New Roman"/>
          <w:b/>
          <w:color w:val="000000"/>
          <w:sz w:val="24"/>
          <w:szCs w:val="24"/>
          <w:shd w:val="clear" w:color="auto" w:fill="FFFFFF"/>
          <w:lang w:val="fi-FI"/>
        </w:rPr>
        <w:t>Statistik</w:t>
      </w:r>
      <w:r w:rsidR="00A41938" w:rsidRPr="00D058CD">
        <w:rPr>
          <w:rFonts w:ascii="Times New Roman" w:hAnsi="Times New Roman"/>
          <w:b/>
          <w:color w:val="000000"/>
          <w:sz w:val="24"/>
          <w:szCs w:val="24"/>
          <w:shd w:val="clear" w:color="auto" w:fill="FFFFFF"/>
          <w:lang w:val="fi-FI"/>
        </w:rPr>
        <w:t xml:space="preserve"> Sifat </w:t>
      </w:r>
      <w:r w:rsidR="00A41938">
        <w:rPr>
          <w:rFonts w:ascii="Times New Roman" w:hAnsi="Times New Roman"/>
          <w:b/>
          <w:color w:val="000000"/>
          <w:sz w:val="24"/>
          <w:szCs w:val="24"/>
          <w:shd w:val="clear" w:color="auto" w:fill="FFFFFF"/>
          <w:lang w:val="fi-FI"/>
        </w:rPr>
        <w:t>Sensori</w:t>
      </w:r>
    </w:p>
    <w:p w14:paraId="1582DE5B" w14:textId="7F0568C5" w:rsidR="00A171E4" w:rsidRDefault="001140D6">
      <w:pPr>
        <w:pStyle w:val="ListParagraph"/>
        <w:numPr>
          <w:ilvl w:val="3"/>
          <w:numId w:val="38"/>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Uji Hedonik</w:t>
      </w:r>
    </w:p>
    <w:p w14:paraId="0D914682" w14:textId="17F65AFF" w:rsidR="001140D6" w:rsidRDefault="001140D6">
      <w:pPr>
        <w:pStyle w:val="ListParagraph"/>
        <w:numPr>
          <w:ilvl w:val="0"/>
          <w:numId w:val="5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Data </w:t>
      </w:r>
      <w:r w:rsidR="00787105">
        <w:rPr>
          <w:rFonts w:ascii="Times New Roman" w:hAnsi="Times New Roman"/>
          <w:b/>
          <w:color w:val="000000"/>
          <w:sz w:val="24"/>
          <w:szCs w:val="24"/>
          <w:shd w:val="clear" w:color="auto" w:fill="FFFFFF"/>
          <w:lang w:val="fi-FI"/>
        </w:rPr>
        <w:t>dan Analisis</w:t>
      </w:r>
      <w:r>
        <w:rPr>
          <w:rFonts w:ascii="Times New Roman" w:hAnsi="Times New Roman"/>
          <w:b/>
          <w:color w:val="000000"/>
          <w:sz w:val="24"/>
          <w:szCs w:val="24"/>
          <w:shd w:val="clear" w:color="auto" w:fill="FFFFFF"/>
          <w:lang w:val="fi-FI"/>
        </w:rPr>
        <w:t xml:space="preserve"> Statistik Uji Hedonik Parameter Warna</w:t>
      </w:r>
    </w:p>
    <w:p w14:paraId="421A1C0D" w14:textId="2315AC57" w:rsidR="001140D6" w:rsidRDefault="001140D6">
      <w:pPr>
        <w:pStyle w:val="ListParagraph"/>
        <w:numPr>
          <w:ilvl w:val="0"/>
          <w:numId w:val="58"/>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Data Nilai Uji Hedonik Parameter Warna</w:t>
      </w:r>
    </w:p>
    <w:tbl>
      <w:tblPr>
        <w:tblW w:w="7045" w:type="dxa"/>
        <w:tblLook w:val="04A0" w:firstRow="1" w:lastRow="0" w:firstColumn="1" w:lastColumn="0" w:noHBand="0" w:noVBand="1"/>
      </w:tblPr>
      <w:tblGrid>
        <w:gridCol w:w="740"/>
        <w:gridCol w:w="3189"/>
        <w:gridCol w:w="821"/>
        <w:gridCol w:w="960"/>
        <w:gridCol w:w="960"/>
        <w:gridCol w:w="960"/>
      </w:tblGrid>
      <w:tr w:rsidR="00195565" w:rsidRPr="00195565" w14:paraId="6CD66C30" w14:textId="77777777" w:rsidTr="00195565">
        <w:trPr>
          <w:trHeight w:val="29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9EC9E" w14:textId="77777777" w:rsidR="00195565" w:rsidRPr="00195565" w:rsidRDefault="00195565" w:rsidP="00195565">
            <w:pPr>
              <w:spacing w:after="0" w:line="240" w:lineRule="auto"/>
              <w:jc w:val="center"/>
              <w:rPr>
                <w:rFonts w:ascii="Times New Roman" w:eastAsia="Times New Roman" w:hAnsi="Times New Roman" w:cs="Times New Roman"/>
                <w:b/>
                <w:bCs/>
                <w:color w:val="000000"/>
                <w:lang w:val="en-ID" w:eastAsia="en-ID"/>
              </w:rPr>
            </w:pPr>
            <w:r w:rsidRPr="00195565">
              <w:rPr>
                <w:rFonts w:ascii="Times New Roman" w:eastAsia="Times New Roman" w:hAnsi="Times New Roman" w:cs="Times New Roman"/>
                <w:b/>
                <w:bCs/>
                <w:color w:val="000000"/>
                <w:lang w:val="en-ID" w:eastAsia="en-ID"/>
              </w:rPr>
              <w:t>No.</w:t>
            </w:r>
          </w:p>
        </w:tc>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74111" w14:textId="77777777" w:rsidR="00195565" w:rsidRPr="00195565" w:rsidRDefault="00195565" w:rsidP="00195565">
            <w:pPr>
              <w:spacing w:after="0" w:line="240" w:lineRule="auto"/>
              <w:jc w:val="center"/>
              <w:rPr>
                <w:rFonts w:ascii="Times New Roman" w:eastAsia="Times New Roman" w:hAnsi="Times New Roman" w:cs="Times New Roman"/>
                <w:b/>
                <w:bCs/>
                <w:color w:val="000000"/>
                <w:lang w:val="en-ID" w:eastAsia="en-ID"/>
              </w:rPr>
            </w:pPr>
            <w:r w:rsidRPr="00195565">
              <w:rPr>
                <w:rFonts w:ascii="Times New Roman" w:eastAsia="Times New Roman" w:hAnsi="Times New Roman" w:cs="Times New Roman"/>
                <w:b/>
                <w:bCs/>
                <w:color w:val="000000"/>
                <w:lang w:val="en-ID" w:eastAsia="en-ID"/>
              </w:rPr>
              <w:t>Nama Panelis</w:t>
            </w:r>
          </w:p>
        </w:tc>
        <w:tc>
          <w:tcPr>
            <w:tcW w:w="236" w:type="dxa"/>
            <w:tcBorders>
              <w:top w:val="single" w:sz="4" w:space="0" w:color="auto"/>
              <w:left w:val="nil"/>
              <w:bottom w:val="single" w:sz="4" w:space="0" w:color="auto"/>
              <w:right w:val="nil"/>
            </w:tcBorders>
            <w:shd w:val="clear" w:color="auto" w:fill="auto"/>
            <w:noWrap/>
            <w:vAlign w:val="bottom"/>
            <w:hideMark/>
          </w:tcPr>
          <w:p w14:paraId="1FD7F096" w14:textId="77777777" w:rsidR="00195565" w:rsidRPr="00195565" w:rsidRDefault="00195565" w:rsidP="00195565">
            <w:pPr>
              <w:spacing w:after="0" w:line="240" w:lineRule="auto"/>
              <w:jc w:val="center"/>
              <w:rPr>
                <w:rFonts w:ascii="Times New Roman" w:eastAsia="Times New Roman" w:hAnsi="Times New Roman" w:cs="Times New Roman"/>
                <w:b/>
                <w:bCs/>
                <w:color w:val="000000"/>
                <w:lang w:val="en-ID" w:eastAsia="en-ID"/>
              </w:rPr>
            </w:pPr>
            <w:r w:rsidRPr="00195565">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3A3561F1" w14:textId="77777777" w:rsidR="00195565" w:rsidRPr="00195565" w:rsidRDefault="00195565" w:rsidP="00195565">
            <w:pPr>
              <w:spacing w:after="0" w:line="240" w:lineRule="auto"/>
              <w:jc w:val="center"/>
              <w:rPr>
                <w:rFonts w:ascii="Times New Roman" w:eastAsia="Times New Roman" w:hAnsi="Times New Roman" w:cs="Times New Roman"/>
                <w:b/>
                <w:bCs/>
                <w:color w:val="000000"/>
                <w:lang w:val="en-ID" w:eastAsia="en-ID"/>
              </w:rPr>
            </w:pPr>
            <w:r w:rsidRPr="00195565">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2CFB1DEA" w14:textId="77777777" w:rsidR="00195565" w:rsidRPr="00195565" w:rsidRDefault="00195565" w:rsidP="00195565">
            <w:pPr>
              <w:spacing w:after="0" w:line="240" w:lineRule="auto"/>
              <w:jc w:val="center"/>
              <w:rPr>
                <w:rFonts w:ascii="Times New Roman" w:eastAsia="Times New Roman" w:hAnsi="Times New Roman" w:cs="Times New Roman"/>
                <w:b/>
                <w:bCs/>
                <w:color w:val="000000"/>
                <w:lang w:val="en-ID" w:eastAsia="en-ID"/>
              </w:rPr>
            </w:pPr>
            <w:r w:rsidRPr="00195565">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B758CC" w14:textId="77777777" w:rsidR="00195565" w:rsidRPr="00195565" w:rsidRDefault="00195565" w:rsidP="00195565">
            <w:pPr>
              <w:spacing w:after="0" w:line="240" w:lineRule="auto"/>
              <w:jc w:val="center"/>
              <w:rPr>
                <w:rFonts w:ascii="Times New Roman" w:eastAsia="Times New Roman" w:hAnsi="Times New Roman" w:cs="Times New Roman"/>
                <w:b/>
                <w:bCs/>
                <w:color w:val="000000"/>
                <w:lang w:val="en-ID" w:eastAsia="en-ID"/>
              </w:rPr>
            </w:pPr>
            <w:r w:rsidRPr="00195565">
              <w:rPr>
                <w:rFonts w:ascii="Times New Roman" w:eastAsia="Times New Roman" w:hAnsi="Times New Roman" w:cs="Times New Roman"/>
                <w:b/>
                <w:bCs/>
                <w:color w:val="000000"/>
                <w:lang w:val="en-ID" w:eastAsia="en-ID"/>
              </w:rPr>
              <w:t>981</w:t>
            </w:r>
          </w:p>
        </w:tc>
      </w:tr>
      <w:tr w:rsidR="00195565" w:rsidRPr="00195565" w14:paraId="1C3B8241"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790164B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w:t>
            </w:r>
          </w:p>
        </w:tc>
        <w:tc>
          <w:tcPr>
            <w:tcW w:w="3189" w:type="dxa"/>
            <w:tcBorders>
              <w:top w:val="nil"/>
              <w:left w:val="nil"/>
              <w:bottom w:val="nil"/>
              <w:right w:val="single" w:sz="4" w:space="0" w:color="auto"/>
            </w:tcBorders>
            <w:shd w:val="clear" w:color="auto" w:fill="auto"/>
            <w:noWrap/>
            <w:vAlign w:val="bottom"/>
            <w:hideMark/>
          </w:tcPr>
          <w:p w14:paraId="4581EDA4"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Adrianus L. Muda</w:t>
            </w:r>
          </w:p>
        </w:tc>
        <w:tc>
          <w:tcPr>
            <w:tcW w:w="236" w:type="dxa"/>
            <w:tcBorders>
              <w:top w:val="nil"/>
              <w:left w:val="nil"/>
              <w:bottom w:val="nil"/>
              <w:right w:val="nil"/>
            </w:tcBorders>
            <w:shd w:val="clear" w:color="auto" w:fill="auto"/>
            <w:noWrap/>
            <w:vAlign w:val="bottom"/>
            <w:hideMark/>
          </w:tcPr>
          <w:p w14:paraId="24867DB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692178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D9E1A9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56E1C2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r>
      <w:tr w:rsidR="00195565" w:rsidRPr="00195565" w14:paraId="5994692A"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3200A8F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c>
          <w:tcPr>
            <w:tcW w:w="3189" w:type="dxa"/>
            <w:tcBorders>
              <w:top w:val="nil"/>
              <w:left w:val="nil"/>
              <w:bottom w:val="nil"/>
              <w:right w:val="single" w:sz="4" w:space="0" w:color="auto"/>
            </w:tcBorders>
            <w:shd w:val="clear" w:color="auto" w:fill="auto"/>
            <w:noWrap/>
            <w:vAlign w:val="bottom"/>
            <w:hideMark/>
          </w:tcPr>
          <w:p w14:paraId="5E5FE6A6"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Ahmad Nabil Al Aflah</w:t>
            </w:r>
          </w:p>
        </w:tc>
        <w:tc>
          <w:tcPr>
            <w:tcW w:w="236" w:type="dxa"/>
            <w:tcBorders>
              <w:top w:val="nil"/>
              <w:left w:val="nil"/>
              <w:bottom w:val="nil"/>
              <w:right w:val="nil"/>
            </w:tcBorders>
            <w:shd w:val="clear" w:color="auto" w:fill="auto"/>
            <w:noWrap/>
            <w:vAlign w:val="bottom"/>
            <w:hideMark/>
          </w:tcPr>
          <w:p w14:paraId="202047FF"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176C56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47EAF2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5B11EBE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32FC8D11"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2D93657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3189" w:type="dxa"/>
            <w:tcBorders>
              <w:top w:val="nil"/>
              <w:left w:val="nil"/>
              <w:bottom w:val="nil"/>
              <w:right w:val="single" w:sz="4" w:space="0" w:color="auto"/>
            </w:tcBorders>
            <w:shd w:val="clear" w:color="auto" w:fill="auto"/>
            <w:noWrap/>
            <w:vAlign w:val="bottom"/>
            <w:hideMark/>
          </w:tcPr>
          <w:p w14:paraId="0AA7A38E"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Albertus Tatag Pudy R</w:t>
            </w:r>
          </w:p>
        </w:tc>
        <w:tc>
          <w:tcPr>
            <w:tcW w:w="236" w:type="dxa"/>
            <w:tcBorders>
              <w:top w:val="nil"/>
              <w:left w:val="nil"/>
              <w:bottom w:val="nil"/>
              <w:right w:val="nil"/>
            </w:tcBorders>
            <w:shd w:val="clear" w:color="auto" w:fill="auto"/>
            <w:noWrap/>
            <w:vAlign w:val="bottom"/>
            <w:hideMark/>
          </w:tcPr>
          <w:p w14:paraId="5C3A299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E5A901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356EDC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8ED4F0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r>
      <w:tr w:rsidR="00195565" w:rsidRPr="00195565" w14:paraId="33CD1AD0"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1DBC856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3189" w:type="dxa"/>
            <w:tcBorders>
              <w:top w:val="nil"/>
              <w:left w:val="nil"/>
              <w:bottom w:val="nil"/>
              <w:right w:val="single" w:sz="4" w:space="0" w:color="auto"/>
            </w:tcBorders>
            <w:shd w:val="clear" w:color="auto" w:fill="auto"/>
            <w:noWrap/>
            <w:vAlign w:val="bottom"/>
            <w:hideMark/>
          </w:tcPr>
          <w:p w14:paraId="64561A5A"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Allan Bima Saputra</w:t>
            </w:r>
          </w:p>
        </w:tc>
        <w:tc>
          <w:tcPr>
            <w:tcW w:w="236" w:type="dxa"/>
            <w:tcBorders>
              <w:top w:val="nil"/>
              <w:left w:val="nil"/>
              <w:bottom w:val="nil"/>
              <w:right w:val="nil"/>
            </w:tcBorders>
            <w:shd w:val="clear" w:color="auto" w:fill="auto"/>
            <w:noWrap/>
            <w:vAlign w:val="bottom"/>
            <w:hideMark/>
          </w:tcPr>
          <w:p w14:paraId="563DE46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1F705156"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2ED04C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49DCB9B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r>
      <w:tr w:rsidR="00195565" w:rsidRPr="00195565" w14:paraId="5BCB162F"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5E8A710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3189" w:type="dxa"/>
            <w:tcBorders>
              <w:top w:val="nil"/>
              <w:left w:val="nil"/>
              <w:bottom w:val="nil"/>
              <w:right w:val="single" w:sz="4" w:space="0" w:color="auto"/>
            </w:tcBorders>
            <w:shd w:val="clear" w:color="auto" w:fill="auto"/>
            <w:noWrap/>
            <w:vAlign w:val="bottom"/>
            <w:hideMark/>
          </w:tcPr>
          <w:p w14:paraId="001F2716"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Angelina Ratna</w:t>
            </w:r>
          </w:p>
        </w:tc>
        <w:tc>
          <w:tcPr>
            <w:tcW w:w="236" w:type="dxa"/>
            <w:tcBorders>
              <w:top w:val="nil"/>
              <w:left w:val="nil"/>
              <w:bottom w:val="nil"/>
              <w:right w:val="nil"/>
            </w:tcBorders>
            <w:shd w:val="clear" w:color="auto" w:fill="auto"/>
            <w:noWrap/>
            <w:vAlign w:val="bottom"/>
            <w:hideMark/>
          </w:tcPr>
          <w:p w14:paraId="462B2F0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1B8676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A62C6D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A71D37C"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0618B9B9"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191EF69F"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6</w:t>
            </w:r>
          </w:p>
        </w:tc>
        <w:tc>
          <w:tcPr>
            <w:tcW w:w="3189" w:type="dxa"/>
            <w:tcBorders>
              <w:top w:val="nil"/>
              <w:left w:val="nil"/>
              <w:bottom w:val="nil"/>
              <w:right w:val="single" w:sz="4" w:space="0" w:color="auto"/>
            </w:tcBorders>
            <w:shd w:val="clear" w:color="auto" w:fill="auto"/>
            <w:noWrap/>
            <w:vAlign w:val="bottom"/>
            <w:hideMark/>
          </w:tcPr>
          <w:p w14:paraId="53E7FAAB"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Anggi Mukliani</w:t>
            </w:r>
          </w:p>
        </w:tc>
        <w:tc>
          <w:tcPr>
            <w:tcW w:w="236" w:type="dxa"/>
            <w:tcBorders>
              <w:top w:val="nil"/>
              <w:left w:val="nil"/>
              <w:bottom w:val="nil"/>
              <w:right w:val="nil"/>
            </w:tcBorders>
            <w:shd w:val="clear" w:color="auto" w:fill="auto"/>
            <w:noWrap/>
            <w:vAlign w:val="bottom"/>
            <w:hideMark/>
          </w:tcPr>
          <w:p w14:paraId="058841D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752DF7F"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154F7C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53B29C0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r>
      <w:tr w:rsidR="00195565" w:rsidRPr="00195565" w14:paraId="4E87BCD0"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7D99A76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7</w:t>
            </w:r>
          </w:p>
        </w:tc>
        <w:tc>
          <w:tcPr>
            <w:tcW w:w="3189" w:type="dxa"/>
            <w:tcBorders>
              <w:top w:val="nil"/>
              <w:left w:val="nil"/>
              <w:bottom w:val="nil"/>
              <w:right w:val="single" w:sz="4" w:space="0" w:color="auto"/>
            </w:tcBorders>
            <w:shd w:val="clear" w:color="auto" w:fill="auto"/>
            <w:noWrap/>
            <w:vAlign w:val="bottom"/>
            <w:hideMark/>
          </w:tcPr>
          <w:p w14:paraId="0AB6FE6C"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Ardanu Maretyo Al Fahriz</w:t>
            </w:r>
          </w:p>
        </w:tc>
        <w:tc>
          <w:tcPr>
            <w:tcW w:w="236" w:type="dxa"/>
            <w:tcBorders>
              <w:top w:val="nil"/>
              <w:left w:val="nil"/>
              <w:bottom w:val="nil"/>
              <w:right w:val="nil"/>
            </w:tcBorders>
            <w:shd w:val="clear" w:color="auto" w:fill="auto"/>
            <w:noWrap/>
            <w:vAlign w:val="bottom"/>
            <w:hideMark/>
          </w:tcPr>
          <w:p w14:paraId="294B221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268AB2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47B7B6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039A55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r>
      <w:tr w:rsidR="00195565" w:rsidRPr="00195565" w14:paraId="3F33E3D0"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48634DB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8</w:t>
            </w:r>
          </w:p>
        </w:tc>
        <w:tc>
          <w:tcPr>
            <w:tcW w:w="3189" w:type="dxa"/>
            <w:tcBorders>
              <w:top w:val="nil"/>
              <w:left w:val="nil"/>
              <w:bottom w:val="nil"/>
              <w:right w:val="single" w:sz="4" w:space="0" w:color="auto"/>
            </w:tcBorders>
            <w:shd w:val="clear" w:color="auto" w:fill="auto"/>
            <w:noWrap/>
            <w:vAlign w:val="bottom"/>
            <w:hideMark/>
          </w:tcPr>
          <w:p w14:paraId="24A9D46E"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Bagas Tegar A.P</w:t>
            </w:r>
          </w:p>
        </w:tc>
        <w:tc>
          <w:tcPr>
            <w:tcW w:w="236" w:type="dxa"/>
            <w:tcBorders>
              <w:top w:val="nil"/>
              <w:left w:val="nil"/>
              <w:bottom w:val="nil"/>
              <w:right w:val="nil"/>
            </w:tcBorders>
            <w:shd w:val="clear" w:color="auto" w:fill="auto"/>
            <w:noWrap/>
            <w:vAlign w:val="bottom"/>
            <w:hideMark/>
          </w:tcPr>
          <w:p w14:paraId="22473D1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1FFF0A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2C0FBB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08526F1"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3F0A398B"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44B76A9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9</w:t>
            </w:r>
          </w:p>
        </w:tc>
        <w:tc>
          <w:tcPr>
            <w:tcW w:w="3189" w:type="dxa"/>
            <w:tcBorders>
              <w:top w:val="nil"/>
              <w:left w:val="nil"/>
              <w:bottom w:val="nil"/>
              <w:right w:val="single" w:sz="4" w:space="0" w:color="auto"/>
            </w:tcBorders>
            <w:shd w:val="clear" w:color="auto" w:fill="auto"/>
            <w:noWrap/>
            <w:vAlign w:val="bottom"/>
            <w:hideMark/>
          </w:tcPr>
          <w:p w14:paraId="4B802BDE"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Bima Andi Wijaya</w:t>
            </w:r>
          </w:p>
        </w:tc>
        <w:tc>
          <w:tcPr>
            <w:tcW w:w="236" w:type="dxa"/>
            <w:tcBorders>
              <w:top w:val="nil"/>
              <w:left w:val="nil"/>
              <w:bottom w:val="nil"/>
              <w:right w:val="nil"/>
            </w:tcBorders>
            <w:shd w:val="clear" w:color="auto" w:fill="auto"/>
            <w:noWrap/>
            <w:vAlign w:val="bottom"/>
            <w:hideMark/>
          </w:tcPr>
          <w:p w14:paraId="0F1FD2C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2E5915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C0615F7"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08590A1"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r>
      <w:tr w:rsidR="00195565" w:rsidRPr="00195565" w14:paraId="11474D6A"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064E672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10</w:t>
            </w:r>
          </w:p>
        </w:tc>
        <w:tc>
          <w:tcPr>
            <w:tcW w:w="3189" w:type="dxa"/>
            <w:tcBorders>
              <w:top w:val="nil"/>
              <w:left w:val="nil"/>
              <w:bottom w:val="nil"/>
              <w:right w:val="single" w:sz="4" w:space="0" w:color="auto"/>
            </w:tcBorders>
            <w:shd w:val="clear" w:color="auto" w:fill="auto"/>
            <w:noWrap/>
            <w:vAlign w:val="bottom"/>
            <w:hideMark/>
          </w:tcPr>
          <w:p w14:paraId="08D84552"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Devi Syaharani</w:t>
            </w:r>
          </w:p>
        </w:tc>
        <w:tc>
          <w:tcPr>
            <w:tcW w:w="236" w:type="dxa"/>
            <w:tcBorders>
              <w:top w:val="nil"/>
              <w:left w:val="nil"/>
              <w:bottom w:val="nil"/>
              <w:right w:val="nil"/>
            </w:tcBorders>
            <w:shd w:val="clear" w:color="auto" w:fill="auto"/>
            <w:noWrap/>
            <w:vAlign w:val="bottom"/>
            <w:hideMark/>
          </w:tcPr>
          <w:p w14:paraId="6BE821D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366569F"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815E9C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BB747B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w:t>
            </w:r>
          </w:p>
        </w:tc>
      </w:tr>
      <w:tr w:rsidR="00195565" w:rsidRPr="00195565" w14:paraId="2BD97AD5"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7771A0B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11</w:t>
            </w:r>
          </w:p>
        </w:tc>
        <w:tc>
          <w:tcPr>
            <w:tcW w:w="3189" w:type="dxa"/>
            <w:tcBorders>
              <w:top w:val="nil"/>
              <w:left w:val="nil"/>
              <w:bottom w:val="nil"/>
              <w:right w:val="single" w:sz="4" w:space="0" w:color="auto"/>
            </w:tcBorders>
            <w:shd w:val="clear" w:color="auto" w:fill="auto"/>
            <w:noWrap/>
            <w:vAlign w:val="bottom"/>
            <w:hideMark/>
          </w:tcPr>
          <w:p w14:paraId="5D306C91"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Edo Cahya R</w:t>
            </w:r>
          </w:p>
        </w:tc>
        <w:tc>
          <w:tcPr>
            <w:tcW w:w="236" w:type="dxa"/>
            <w:tcBorders>
              <w:top w:val="nil"/>
              <w:left w:val="nil"/>
              <w:bottom w:val="nil"/>
              <w:right w:val="nil"/>
            </w:tcBorders>
            <w:shd w:val="clear" w:color="auto" w:fill="auto"/>
            <w:noWrap/>
            <w:vAlign w:val="bottom"/>
            <w:hideMark/>
          </w:tcPr>
          <w:p w14:paraId="25C1E4E6"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1A77067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33F3AC6"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BBEA556"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7921E8B9"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514A05C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12</w:t>
            </w:r>
          </w:p>
        </w:tc>
        <w:tc>
          <w:tcPr>
            <w:tcW w:w="3189" w:type="dxa"/>
            <w:tcBorders>
              <w:top w:val="nil"/>
              <w:left w:val="nil"/>
              <w:bottom w:val="nil"/>
              <w:right w:val="single" w:sz="4" w:space="0" w:color="auto"/>
            </w:tcBorders>
            <w:shd w:val="clear" w:color="auto" w:fill="auto"/>
            <w:noWrap/>
            <w:vAlign w:val="bottom"/>
            <w:hideMark/>
          </w:tcPr>
          <w:p w14:paraId="1FCBCF27"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Huzaifah Ribath Alhaqi</w:t>
            </w:r>
          </w:p>
        </w:tc>
        <w:tc>
          <w:tcPr>
            <w:tcW w:w="236" w:type="dxa"/>
            <w:tcBorders>
              <w:top w:val="nil"/>
              <w:left w:val="nil"/>
              <w:bottom w:val="nil"/>
              <w:right w:val="nil"/>
            </w:tcBorders>
            <w:shd w:val="clear" w:color="auto" w:fill="auto"/>
            <w:noWrap/>
            <w:vAlign w:val="bottom"/>
            <w:hideMark/>
          </w:tcPr>
          <w:p w14:paraId="68D6BF51"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176707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07C4C67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2FDAEA6"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03AAAEF7"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24E9F9E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13</w:t>
            </w:r>
          </w:p>
        </w:tc>
        <w:tc>
          <w:tcPr>
            <w:tcW w:w="3189" w:type="dxa"/>
            <w:tcBorders>
              <w:top w:val="nil"/>
              <w:left w:val="nil"/>
              <w:bottom w:val="nil"/>
              <w:right w:val="single" w:sz="4" w:space="0" w:color="auto"/>
            </w:tcBorders>
            <w:shd w:val="clear" w:color="auto" w:fill="auto"/>
            <w:noWrap/>
            <w:vAlign w:val="bottom"/>
            <w:hideMark/>
          </w:tcPr>
          <w:p w14:paraId="3F2577D3"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Ivan Zamorano</w:t>
            </w:r>
          </w:p>
        </w:tc>
        <w:tc>
          <w:tcPr>
            <w:tcW w:w="236" w:type="dxa"/>
            <w:tcBorders>
              <w:top w:val="nil"/>
              <w:left w:val="nil"/>
              <w:bottom w:val="nil"/>
              <w:right w:val="nil"/>
            </w:tcBorders>
            <w:shd w:val="clear" w:color="auto" w:fill="auto"/>
            <w:noWrap/>
            <w:vAlign w:val="bottom"/>
            <w:hideMark/>
          </w:tcPr>
          <w:p w14:paraId="1B72B01F"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9DB604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008E3B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01513F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7DD2B348"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4606E5D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14</w:t>
            </w:r>
          </w:p>
        </w:tc>
        <w:tc>
          <w:tcPr>
            <w:tcW w:w="3189" w:type="dxa"/>
            <w:tcBorders>
              <w:top w:val="nil"/>
              <w:left w:val="nil"/>
              <w:bottom w:val="nil"/>
              <w:right w:val="single" w:sz="4" w:space="0" w:color="auto"/>
            </w:tcBorders>
            <w:shd w:val="clear" w:color="auto" w:fill="auto"/>
            <w:noWrap/>
            <w:vAlign w:val="bottom"/>
            <w:hideMark/>
          </w:tcPr>
          <w:p w14:paraId="11AD289A"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Jonathan</w:t>
            </w:r>
          </w:p>
        </w:tc>
        <w:tc>
          <w:tcPr>
            <w:tcW w:w="236" w:type="dxa"/>
            <w:tcBorders>
              <w:top w:val="nil"/>
              <w:left w:val="nil"/>
              <w:bottom w:val="nil"/>
              <w:right w:val="nil"/>
            </w:tcBorders>
            <w:shd w:val="clear" w:color="auto" w:fill="auto"/>
            <w:noWrap/>
            <w:vAlign w:val="bottom"/>
            <w:hideMark/>
          </w:tcPr>
          <w:p w14:paraId="3AFB633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591991C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4F9D7C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FD8DE3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0E1DF389"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1734CB4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15</w:t>
            </w:r>
          </w:p>
        </w:tc>
        <w:tc>
          <w:tcPr>
            <w:tcW w:w="3189" w:type="dxa"/>
            <w:tcBorders>
              <w:top w:val="nil"/>
              <w:left w:val="nil"/>
              <w:bottom w:val="nil"/>
              <w:right w:val="single" w:sz="4" w:space="0" w:color="auto"/>
            </w:tcBorders>
            <w:shd w:val="clear" w:color="auto" w:fill="auto"/>
            <w:noWrap/>
            <w:vAlign w:val="bottom"/>
            <w:hideMark/>
          </w:tcPr>
          <w:p w14:paraId="5F67B2B8"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Kartika Permatasari</w:t>
            </w:r>
          </w:p>
        </w:tc>
        <w:tc>
          <w:tcPr>
            <w:tcW w:w="236" w:type="dxa"/>
            <w:tcBorders>
              <w:top w:val="nil"/>
              <w:left w:val="nil"/>
              <w:bottom w:val="nil"/>
              <w:right w:val="nil"/>
            </w:tcBorders>
            <w:shd w:val="clear" w:color="auto" w:fill="auto"/>
            <w:noWrap/>
            <w:vAlign w:val="bottom"/>
            <w:hideMark/>
          </w:tcPr>
          <w:p w14:paraId="284018B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E00A5C1"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9E3BA5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06FDA7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523ADB64"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2E1487A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16</w:t>
            </w:r>
          </w:p>
        </w:tc>
        <w:tc>
          <w:tcPr>
            <w:tcW w:w="3189" w:type="dxa"/>
            <w:tcBorders>
              <w:top w:val="nil"/>
              <w:left w:val="nil"/>
              <w:bottom w:val="nil"/>
              <w:right w:val="single" w:sz="4" w:space="0" w:color="auto"/>
            </w:tcBorders>
            <w:shd w:val="clear" w:color="auto" w:fill="auto"/>
            <w:noWrap/>
            <w:vAlign w:val="bottom"/>
            <w:hideMark/>
          </w:tcPr>
          <w:p w14:paraId="64A4733F"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Maria Kartikasari</w:t>
            </w:r>
          </w:p>
        </w:tc>
        <w:tc>
          <w:tcPr>
            <w:tcW w:w="236" w:type="dxa"/>
            <w:tcBorders>
              <w:top w:val="nil"/>
              <w:left w:val="nil"/>
              <w:bottom w:val="nil"/>
              <w:right w:val="nil"/>
            </w:tcBorders>
            <w:shd w:val="clear" w:color="auto" w:fill="auto"/>
            <w:noWrap/>
            <w:vAlign w:val="bottom"/>
            <w:hideMark/>
          </w:tcPr>
          <w:p w14:paraId="13E61B7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DB88D6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C168FB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8939EA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3B9B12CA"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36FF5A1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17</w:t>
            </w:r>
          </w:p>
        </w:tc>
        <w:tc>
          <w:tcPr>
            <w:tcW w:w="3189" w:type="dxa"/>
            <w:tcBorders>
              <w:top w:val="nil"/>
              <w:left w:val="nil"/>
              <w:bottom w:val="nil"/>
              <w:right w:val="single" w:sz="4" w:space="0" w:color="auto"/>
            </w:tcBorders>
            <w:shd w:val="clear" w:color="auto" w:fill="auto"/>
            <w:noWrap/>
            <w:vAlign w:val="bottom"/>
            <w:hideMark/>
          </w:tcPr>
          <w:p w14:paraId="7D2F876E"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Melza Astri Nurafiani</w:t>
            </w:r>
          </w:p>
        </w:tc>
        <w:tc>
          <w:tcPr>
            <w:tcW w:w="236" w:type="dxa"/>
            <w:tcBorders>
              <w:top w:val="nil"/>
              <w:left w:val="nil"/>
              <w:bottom w:val="nil"/>
              <w:right w:val="nil"/>
            </w:tcBorders>
            <w:shd w:val="clear" w:color="auto" w:fill="auto"/>
            <w:noWrap/>
            <w:vAlign w:val="bottom"/>
            <w:hideMark/>
          </w:tcPr>
          <w:p w14:paraId="236B82D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E866F81"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3670911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779ED8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34CF4707"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472C9DAF"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18</w:t>
            </w:r>
          </w:p>
        </w:tc>
        <w:tc>
          <w:tcPr>
            <w:tcW w:w="3189" w:type="dxa"/>
            <w:tcBorders>
              <w:top w:val="nil"/>
              <w:left w:val="nil"/>
              <w:bottom w:val="nil"/>
              <w:right w:val="single" w:sz="4" w:space="0" w:color="auto"/>
            </w:tcBorders>
            <w:shd w:val="clear" w:color="auto" w:fill="auto"/>
            <w:noWrap/>
            <w:vAlign w:val="bottom"/>
            <w:hideMark/>
          </w:tcPr>
          <w:p w14:paraId="15AA154C"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Miranti Mandasari</w:t>
            </w:r>
          </w:p>
        </w:tc>
        <w:tc>
          <w:tcPr>
            <w:tcW w:w="236" w:type="dxa"/>
            <w:tcBorders>
              <w:top w:val="nil"/>
              <w:left w:val="nil"/>
              <w:bottom w:val="nil"/>
              <w:right w:val="nil"/>
            </w:tcBorders>
            <w:shd w:val="clear" w:color="auto" w:fill="auto"/>
            <w:noWrap/>
            <w:vAlign w:val="bottom"/>
            <w:hideMark/>
          </w:tcPr>
          <w:p w14:paraId="38FFCC77"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853D27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2BED66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E343B2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r>
      <w:tr w:rsidR="00195565" w:rsidRPr="00195565" w14:paraId="28B02730"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0EE4A00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19</w:t>
            </w:r>
          </w:p>
        </w:tc>
        <w:tc>
          <w:tcPr>
            <w:tcW w:w="3189" w:type="dxa"/>
            <w:tcBorders>
              <w:top w:val="nil"/>
              <w:left w:val="nil"/>
              <w:bottom w:val="nil"/>
              <w:right w:val="single" w:sz="4" w:space="0" w:color="auto"/>
            </w:tcBorders>
            <w:shd w:val="clear" w:color="auto" w:fill="auto"/>
            <w:noWrap/>
            <w:vAlign w:val="bottom"/>
            <w:hideMark/>
          </w:tcPr>
          <w:p w14:paraId="73DAEC46"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Muhamad Rifki Fahrudin</w:t>
            </w:r>
          </w:p>
        </w:tc>
        <w:tc>
          <w:tcPr>
            <w:tcW w:w="236" w:type="dxa"/>
            <w:tcBorders>
              <w:top w:val="nil"/>
              <w:left w:val="nil"/>
              <w:bottom w:val="nil"/>
              <w:right w:val="nil"/>
            </w:tcBorders>
            <w:shd w:val="clear" w:color="auto" w:fill="auto"/>
            <w:noWrap/>
            <w:vAlign w:val="bottom"/>
            <w:hideMark/>
          </w:tcPr>
          <w:p w14:paraId="30A7363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9D6938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7E73FF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D8DEC5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16A69A62"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08DC19A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20</w:t>
            </w:r>
          </w:p>
        </w:tc>
        <w:tc>
          <w:tcPr>
            <w:tcW w:w="3189" w:type="dxa"/>
            <w:tcBorders>
              <w:top w:val="nil"/>
              <w:left w:val="nil"/>
              <w:bottom w:val="nil"/>
              <w:right w:val="single" w:sz="4" w:space="0" w:color="auto"/>
            </w:tcBorders>
            <w:shd w:val="clear" w:color="auto" w:fill="auto"/>
            <w:noWrap/>
            <w:vAlign w:val="bottom"/>
            <w:hideMark/>
          </w:tcPr>
          <w:p w14:paraId="7ED104DD"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Muhammad Agus Niam</w:t>
            </w:r>
          </w:p>
        </w:tc>
        <w:tc>
          <w:tcPr>
            <w:tcW w:w="236" w:type="dxa"/>
            <w:tcBorders>
              <w:top w:val="nil"/>
              <w:left w:val="nil"/>
              <w:bottom w:val="nil"/>
              <w:right w:val="nil"/>
            </w:tcBorders>
            <w:shd w:val="clear" w:color="auto" w:fill="auto"/>
            <w:noWrap/>
            <w:vAlign w:val="bottom"/>
            <w:hideMark/>
          </w:tcPr>
          <w:p w14:paraId="33B4936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187159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654B09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A06EC5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40CB9F3B"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107D58F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21</w:t>
            </w:r>
          </w:p>
        </w:tc>
        <w:tc>
          <w:tcPr>
            <w:tcW w:w="3189" w:type="dxa"/>
            <w:tcBorders>
              <w:top w:val="nil"/>
              <w:left w:val="nil"/>
              <w:bottom w:val="nil"/>
              <w:right w:val="single" w:sz="4" w:space="0" w:color="auto"/>
            </w:tcBorders>
            <w:shd w:val="clear" w:color="auto" w:fill="auto"/>
            <w:noWrap/>
            <w:vAlign w:val="bottom"/>
            <w:hideMark/>
          </w:tcPr>
          <w:p w14:paraId="33CB2B37"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Muhammad Rayyan</w:t>
            </w:r>
          </w:p>
        </w:tc>
        <w:tc>
          <w:tcPr>
            <w:tcW w:w="236" w:type="dxa"/>
            <w:tcBorders>
              <w:top w:val="nil"/>
              <w:left w:val="nil"/>
              <w:bottom w:val="nil"/>
              <w:right w:val="nil"/>
            </w:tcBorders>
            <w:shd w:val="clear" w:color="auto" w:fill="auto"/>
            <w:noWrap/>
            <w:vAlign w:val="bottom"/>
            <w:hideMark/>
          </w:tcPr>
          <w:p w14:paraId="14459FE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E13CF8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90D8F36"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w:t>
            </w:r>
          </w:p>
        </w:tc>
        <w:tc>
          <w:tcPr>
            <w:tcW w:w="960" w:type="dxa"/>
            <w:tcBorders>
              <w:top w:val="nil"/>
              <w:left w:val="nil"/>
              <w:bottom w:val="nil"/>
              <w:right w:val="single" w:sz="4" w:space="0" w:color="auto"/>
            </w:tcBorders>
            <w:shd w:val="clear" w:color="auto" w:fill="auto"/>
            <w:noWrap/>
            <w:vAlign w:val="bottom"/>
            <w:hideMark/>
          </w:tcPr>
          <w:p w14:paraId="483BFFA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w:t>
            </w:r>
          </w:p>
        </w:tc>
      </w:tr>
      <w:tr w:rsidR="00195565" w:rsidRPr="00195565" w14:paraId="0E77A307"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5EA8740C"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22</w:t>
            </w:r>
          </w:p>
        </w:tc>
        <w:tc>
          <w:tcPr>
            <w:tcW w:w="3189" w:type="dxa"/>
            <w:tcBorders>
              <w:top w:val="nil"/>
              <w:left w:val="nil"/>
              <w:bottom w:val="nil"/>
              <w:right w:val="single" w:sz="4" w:space="0" w:color="auto"/>
            </w:tcBorders>
            <w:shd w:val="clear" w:color="auto" w:fill="auto"/>
            <w:noWrap/>
            <w:vAlign w:val="bottom"/>
            <w:hideMark/>
          </w:tcPr>
          <w:p w14:paraId="7F78D37C"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Nadya Winda</w:t>
            </w:r>
          </w:p>
        </w:tc>
        <w:tc>
          <w:tcPr>
            <w:tcW w:w="236" w:type="dxa"/>
            <w:tcBorders>
              <w:top w:val="nil"/>
              <w:left w:val="nil"/>
              <w:bottom w:val="nil"/>
              <w:right w:val="nil"/>
            </w:tcBorders>
            <w:shd w:val="clear" w:color="auto" w:fill="auto"/>
            <w:noWrap/>
            <w:vAlign w:val="bottom"/>
            <w:hideMark/>
          </w:tcPr>
          <w:p w14:paraId="5956482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E1B408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6869F7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5A10CE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r>
      <w:tr w:rsidR="00195565" w:rsidRPr="00195565" w14:paraId="4C2A3C35"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1EB5F91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23</w:t>
            </w:r>
          </w:p>
        </w:tc>
        <w:tc>
          <w:tcPr>
            <w:tcW w:w="3189" w:type="dxa"/>
            <w:tcBorders>
              <w:top w:val="nil"/>
              <w:left w:val="nil"/>
              <w:bottom w:val="nil"/>
              <w:right w:val="single" w:sz="4" w:space="0" w:color="auto"/>
            </w:tcBorders>
            <w:shd w:val="clear" w:color="auto" w:fill="auto"/>
            <w:noWrap/>
            <w:vAlign w:val="bottom"/>
            <w:hideMark/>
          </w:tcPr>
          <w:p w14:paraId="4622C8DE"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Nofia Maharani</w:t>
            </w:r>
          </w:p>
        </w:tc>
        <w:tc>
          <w:tcPr>
            <w:tcW w:w="236" w:type="dxa"/>
            <w:tcBorders>
              <w:top w:val="nil"/>
              <w:left w:val="nil"/>
              <w:bottom w:val="nil"/>
              <w:right w:val="nil"/>
            </w:tcBorders>
            <w:shd w:val="clear" w:color="auto" w:fill="auto"/>
            <w:noWrap/>
            <w:vAlign w:val="bottom"/>
            <w:hideMark/>
          </w:tcPr>
          <w:p w14:paraId="3F80C5B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A2EBC6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7DFD8B1C"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2CEA20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486EFA72"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0B54A56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24</w:t>
            </w:r>
          </w:p>
        </w:tc>
        <w:tc>
          <w:tcPr>
            <w:tcW w:w="3189" w:type="dxa"/>
            <w:tcBorders>
              <w:top w:val="nil"/>
              <w:left w:val="nil"/>
              <w:bottom w:val="nil"/>
              <w:right w:val="single" w:sz="4" w:space="0" w:color="auto"/>
            </w:tcBorders>
            <w:shd w:val="clear" w:color="auto" w:fill="auto"/>
            <w:noWrap/>
            <w:vAlign w:val="bottom"/>
            <w:hideMark/>
          </w:tcPr>
          <w:p w14:paraId="495A63B1"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Nur Aliyah</w:t>
            </w:r>
          </w:p>
        </w:tc>
        <w:tc>
          <w:tcPr>
            <w:tcW w:w="236" w:type="dxa"/>
            <w:tcBorders>
              <w:top w:val="nil"/>
              <w:left w:val="nil"/>
              <w:bottom w:val="nil"/>
              <w:right w:val="nil"/>
            </w:tcBorders>
            <w:shd w:val="clear" w:color="auto" w:fill="auto"/>
            <w:noWrap/>
            <w:vAlign w:val="bottom"/>
            <w:hideMark/>
          </w:tcPr>
          <w:p w14:paraId="2BAF602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207C23C"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EB32F0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B1FA7A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239801F2"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648AC64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25</w:t>
            </w:r>
          </w:p>
        </w:tc>
        <w:tc>
          <w:tcPr>
            <w:tcW w:w="3189" w:type="dxa"/>
            <w:tcBorders>
              <w:top w:val="nil"/>
              <w:left w:val="nil"/>
              <w:bottom w:val="nil"/>
              <w:right w:val="single" w:sz="4" w:space="0" w:color="auto"/>
            </w:tcBorders>
            <w:shd w:val="clear" w:color="auto" w:fill="auto"/>
            <w:noWrap/>
            <w:vAlign w:val="bottom"/>
            <w:hideMark/>
          </w:tcPr>
          <w:p w14:paraId="3AE5439F"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Nur Dwi Wahyu Wibowo</w:t>
            </w:r>
          </w:p>
        </w:tc>
        <w:tc>
          <w:tcPr>
            <w:tcW w:w="236" w:type="dxa"/>
            <w:tcBorders>
              <w:top w:val="nil"/>
              <w:left w:val="nil"/>
              <w:bottom w:val="nil"/>
              <w:right w:val="nil"/>
            </w:tcBorders>
            <w:shd w:val="clear" w:color="auto" w:fill="auto"/>
            <w:noWrap/>
            <w:vAlign w:val="bottom"/>
            <w:hideMark/>
          </w:tcPr>
          <w:p w14:paraId="085FFC96"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6569C77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615997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5AE1CE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r>
      <w:tr w:rsidR="00195565" w:rsidRPr="00195565" w14:paraId="13E18EAA"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198F5897"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26</w:t>
            </w:r>
          </w:p>
        </w:tc>
        <w:tc>
          <w:tcPr>
            <w:tcW w:w="3189" w:type="dxa"/>
            <w:tcBorders>
              <w:top w:val="nil"/>
              <w:left w:val="nil"/>
              <w:bottom w:val="nil"/>
              <w:right w:val="single" w:sz="4" w:space="0" w:color="auto"/>
            </w:tcBorders>
            <w:shd w:val="clear" w:color="auto" w:fill="auto"/>
            <w:noWrap/>
            <w:vAlign w:val="bottom"/>
            <w:hideMark/>
          </w:tcPr>
          <w:p w14:paraId="2B464AC2"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Qoidah Salma</w:t>
            </w:r>
          </w:p>
        </w:tc>
        <w:tc>
          <w:tcPr>
            <w:tcW w:w="236" w:type="dxa"/>
            <w:tcBorders>
              <w:top w:val="nil"/>
              <w:left w:val="nil"/>
              <w:bottom w:val="nil"/>
              <w:right w:val="nil"/>
            </w:tcBorders>
            <w:shd w:val="clear" w:color="auto" w:fill="auto"/>
            <w:noWrap/>
            <w:vAlign w:val="bottom"/>
            <w:hideMark/>
          </w:tcPr>
          <w:p w14:paraId="42AECD4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7058CE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AFB8D01"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F5D285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555DA59D"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4F2AC94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27</w:t>
            </w:r>
          </w:p>
        </w:tc>
        <w:tc>
          <w:tcPr>
            <w:tcW w:w="3189" w:type="dxa"/>
            <w:tcBorders>
              <w:top w:val="nil"/>
              <w:left w:val="nil"/>
              <w:bottom w:val="nil"/>
              <w:right w:val="single" w:sz="4" w:space="0" w:color="auto"/>
            </w:tcBorders>
            <w:shd w:val="clear" w:color="auto" w:fill="auto"/>
            <w:noWrap/>
            <w:vAlign w:val="bottom"/>
            <w:hideMark/>
          </w:tcPr>
          <w:p w14:paraId="37797BFF"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Qonitah Setiajulihana</w:t>
            </w:r>
          </w:p>
        </w:tc>
        <w:tc>
          <w:tcPr>
            <w:tcW w:w="236" w:type="dxa"/>
            <w:tcBorders>
              <w:top w:val="nil"/>
              <w:left w:val="nil"/>
              <w:bottom w:val="nil"/>
              <w:right w:val="nil"/>
            </w:tcBorders>
            <w:shd w:val="clear" w:color="auto" w:fill="auto"/>
            <w:noWrap/>
            <w:vAlign w:val="bottom"/>
            <w:hideMark/>
          </w:tcPr>
          <w:p w14:paraId="4A96A42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0234C3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52EFB9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675EEF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r>
      <w:tr w:rsidR="00195565" w:rsidRPr="00195565" w14:paraId="626EBD2E"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04A76C1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28</w:t>
            </w:r>
          </w:p>
        </w:tc>
        <w:tc>
          <w:tcPr>
            <w:tcW w:w="3189" w:type="dxa"/>
            <w:tcBorders>
              <w:top w:val="nil"/>
              <w:left w:val="nil"/>
              <w:bottom w:val="nil"/>
              <w:right w:val="single" w:sz="4" w:space="0" w:color="auto"/>
            </w:tcBorders>
            <w:shd w:val="clear" w:color="auto" w:fill="auto"/>
            <w:noWrap/>
            <w:vAlign w:val="bottom"/>
            <w:hideMark/>
          </w:tcPr>
          <w:p w14:paraId="25EAE2C9"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Ratri Mudita</w:t>
            </w:r>
          </w:p>
        </w:tc>
        <w:tc>
          <w:tcPr>
            <w:tcW w:w="236" w:type="dxa"/>
            <w:tcBorders>
              <w:top w:val="nil"/>
              <w:left w:val="nil"/>
              <w:bottom w:val="nil"/>
              <w:right w:val="nil"/>
            </w:tcBorders>
            <w:shd w:val="clear" w:color="auto" w:fill="auto"/>
            <w:noWrap/>
            <w:vAlign w:val="bottom"/>
            <w:hideMark/>
          </w:tcPr>
          <w:p w14:paraId="3F0AFB7B"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35E7BF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AC5B9B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E72BAA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r>
      <w:tr w:rsidR="00195565" w:rsidRPr="00195565" w14:paraId="5441C5E6" w14:textId="77777777" w:rsidTr="00195565">
        <w:trPr>
          <w:trHeight w:val="290"/>
        </w:trPr>
        <w:tc>
          <w:tcPr>
            <w:tcW w:w="740" w:type="dxa"/>
            <w:tcBorders>
              <w:top w:val="nil"/>
              <w:left w:val="single" w:sz="4" w:space="0" w:color="auto"/>
              <w:bottom w:val="nil"/>
              <w:right w:val="single" w:sz="4" w:space="0" w:color="auto"/>
            </w:tcBorders>
            <w:shd w:val="clear" w:color="auto" w:fill="auto"/>
            <w:noWrap/>
            <w:vAlign w:val="bottom"/>
            <w:hideMark/>
          </w:tcPr>
          <w:p w14:paraId="4D5C6FD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29</w:t>
            </w:r>
          </w:p>
        </w:tc>
        <w:tc>
          <w:tcPr>
            <w:tcW w:w="3189" w:type="dxa"/>
            <w:tcBorders>
              <w:top w:val="nil"/>
              <w:left w:val="nil"/>
              <w:bottom w:val="nil"/>
              <w:right w:val="single" w:sz="4" w:space="0" w:color="auto"/>
            </w:tcBorders>
            <w:shd w:val="clear" w:color="auto" w:fill="auto"/>
            <w:noWrap/>
            <w:vAlign w:val="bottom"/>
            <w:hideMark/>
          </w:tcPr>
          <w:p w14:paraId="6E3C6F89"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Rizky Kurniawati</w:t>
            </w:r>
          </w:p>
        </w:tc>
        <w:tc>
          <w:tcPr>
            <w:tcW w:w="236" w:type="dxa"/>
            <w:tcBorders>
              <w:top w:val="nil"/>
              <w:left w:val="nil"/>
              <w:bottom w:val="nil"/>
              <w:right w:val="nil"/>
            </w:tcBorders>
            <w:shd w:val="clear" w:color="auto" w:fill="auto"/>
            <w:noWrap/>
            <w:vAlign w:val="bottom"/>
            <w:hideMark/>
          </w:tcPr>
          <w:p w14:paraId="1F8FDD7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D2F2FDC"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64BF5C5"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B20614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r>
      <w:tr w:rsidR="00195565" w:rsidRPr="00195565" w14:paraId="62AD1A73" w14:textId="77777777" w:rsidTr="00195565">
        <w:trPr>
          <w:trHeight w:val="29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A51FD5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30</w:t>
            </w:r>
          </w:p>
        </w:tc>
        <w:tc>
          <w:tcPr>
            <w:tcW w:w="3189" w:type="dxa"/>
            <w:tcBorders>
              <w:top w:val="nil"/>
              <w:left w:val="nil"/>
              <w:bottom w:val="single" w:sz="4" w:space="0" w:color="auto"/>
              <w:right w:val="single" w:sz="4" w:space="0" w:color="auto"/>
            </w:tcBorders>
            <w:shd w:val="clear" w:color="auto" w:fill="auto"/>
            <w:noWrap/>
            <w:vAlign w:val="bottom"/>
            <w:hideMark/>
          </w:tcPr>
          <w:p w14:paraId="3671DFCF"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Tiara Adisa Puspitasari</w:t>
            </w:r>
          </w:p>
        </w:tc>
        <w:tc>
          <w:tcPr>
            <w:tcW w:w="236" w:type="dxa"/>
            <w:tcBorders>
              <w:top w:val="nil"/>
              <w:left w:val="nil"/>
              <w:bottom w:val="nil"/>
              <w:right w:val="nil"/>
            </w:tcBorders>
            <w:shd w:val="clear" w:color="auto" w:fill="auto"/>
            <w:noWrap/>
            <w:vAlign w:val="bottom"/>
            <w:hideMark/>
          </w:tcPr>
          <w:p w14:paraId="49A3C7F7"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B3B185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52076C7"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19796F3C"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5</w:t>
            </w:r>
          </w:p>
        </w:tc>
      </w:tr>
      <w:tr w:rsidR="00195565" w:rsidRPr="00195565" w14:paraId="79931262" w14:textId="77777777" w:rsidTr="00195565">
        <w:trPr>
          <w:trHeight w:val="290"/>
        </w:trPr>
        <w:tc>
          <w:tcPr>
            <w:tcW w:w="740" w:type="dxa"/>
            <w:tcBorders>
              <w:top w:val="nil"/>
              <w:left w:val="single" w:sz="4" w:space="0" w:color="auto"/>
              <w:bottom w:val="nil"/>
              <w:right w:val="nil"/>
            </w:tcBorders>
            <w:shd w:val="clear" w:color="auto" w:fill="auto"/>
            <w:noWrap/>
            <w:vAlign w:val="bottom"/>
            <w:hideMark/>
          </w:tcPr>
          <w:p w14:paraId="25DC9CD3"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 </w:t>
            </w:r>
          </w:p>
        </w:tc>
        <w:tc>
          <w:tcPr>
            <w:tcW w:w="3189" w:type="dxa"/>
            <w:tcBorders>
              <w:top w:val="nil"/>
              <w:left w:val="nil"/>
              <w:bottom w:val="nil"/>
              <w:right w:val="single" w:sz="4" w:space="0" w:color="auto"/>
            </w:tcBorders>
            <w:shd w:val="clear" w:color="auto" w:fill="auto"/>
            <w:noWrap/>
            <w:vAlign w:val="center"/>
            <w:hideMark/>
          </w:tcPr>
          <w:p w14:paraId="1B790579"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Jumlah</w:t>
            </w:r>
          </w:p>
        </w:tc>
        <w:tc>
          <w:tcPr>
            <w:tcW w:w="236" w:type="dxa"/>
            <w:tcBorders>
              <w:top w:val="single" w:sz="4" w:space="0" w:color="auto"/>
              <w:left w:val="single" w:sz="4" w:space="0" w:color="auto"/>
              <w:bottom w:val="nil"/>
              <w:right w:val="nil"/>
            </w:tcBorders>
            <w:shd w:val="clear" w:color="auto" w:fill="auto"/>
            <w:noWrap/>
            <w:vAlign w:val="center"/>
            <w:hideMark/>
          </w:tcPr>
          <w:p w14:paraId="0CD3BCF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113.00</w:t>
            </w:r>
          </w:p>
        </w:tc>
        <w:tc>
          <w:tcPr>
            <w:tcW w:w="960" w:type="dxa"/>
            <w:tcBorders>
              <w:top w:val="single" w:sz="4" w:space="0" w:color="auto"/>
              <w:left w:val="nil"/>
              <w:bottom w:val="nil"/>
              <w:right w:val="nil"/>
            </w:tcBorders>
            <w:shd w:val="clear" w:color="auto" w:fill="auto"/>
            <w:noWrap/>
            <w:vAlign w:val="center"/>
            <w:hideMark/>
          </w:tcPr>
          <w:p w14:paraId="3205FB12"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102.00</w:t>
            </w:r>
          </w:p>
        </w:tc>
        <w:tc>
          <w:tcPr>
            <w:tcW w:w="960" w:type="dxa"/>
            <w:tcBorders>
              <w:top w:val="single" w:sz="4" w:space="0" w:color="auto"/>
              <w:left w:val="nil"/>
              <w:bottom w:val="nil"/>
              <w:right w:val="nil"/>
            </w:tcBorders>
            <w:shd w:val="clear" w:color="auto" w:fill="auto"/>
            <w:noWrap/>
            <w:vAlign w:val="center"/>
            <w:hideMark/>
          </w:tcPr>
          <w:p w14:paraId="2A7DAE1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107.00</w:t>
            </w:r>
          </w:p>
        </w:tc>
        <w:tc>
          <w:tcPr>
            <w:tcW w:w="960" w:type="dxa"/>
            <w:tcBorders>
              <w:top w:val="single" w:sz="4" w:space="0" w:color="auto"/>
              <w:left w:val="nil"/>
              <w:bottom w:val="nil"/>
              <w:right w:val="single" w:sz="4" w:space="0" w:color="auto"/>
            </w:tcBorders>
            <w:shd w:val="clear" w:color="auto" w:fill="auto"/>
            <w:noWrap/>
            <w:vAlign w:val="center"/>
            <w:hideMark/>
          </w:tcPr>
          <w:p w14:paraId="328D80C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98.00</w:t>
            </w:r>
          </w:p>
        </w:tc>
      </w:tr>
      <w:tr w:rsidR="00195565" w:rsidRPr="00195565" w14:paraId="2F6697A3" w14:textId="77777777" w:rsidTr="00195565">
        <w:trPr>
          <w:trHeight w:val="290"/>
        </w:trPr>
        <w:tc>
          <w:tcPr>
            <w:tcW w:w="740" w:type="dxa"/>
            <w:tcBorders>
              <w:top w:val="single" w:sz="4" w:space="0" w:color="auto"/>
              <w:left w:val="single" w:sz="4" w:space="0" w:color="auto"/>
              <w:bottom w:val="single" w:sz="4" w:space="0" w:color="auto"/>
              <w:right w:val="nil"/>
            </w:tcBorders>
            <w:shd w:val="clear" w:color="auto" w:fill="auto"/>
            <w:noWrap/>
            <w:vAlign w:val="bottom"/>
            <w:hideMark/>
          </w:tcPr>
          <w:p w14:paraId="1A35389C"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 </w:t>
            </w:r>
          </w:p>
        </w:tc>
        <w:tc>
          <w:tcPr>
            <w:tcW w:w="3189" w:type="dxa"/>
            <w:tcBorders>
              <w:top w:val="single" w:sz="4" w:space="0" w:color="auto"/>
              <w:left w:val="nil"/>
              <w:bottom w:val="single" w:sz="4" w:space="0" w:color="auto"/>
              <w:right w:val="single" w:sz="4" w:space="0" w:color="auto"/>
            </w:tcBorders>
            <w:shd w:val="clear" w:color="auto" w:fill="auto"/>
            <w:noWrap/>
            <w:vAlign w:val="center"/>
            <w:hideMark/>
          </w:tcPr>
          <w:p w14:paraId="06C967A8"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Rata-rata</w:t>
            </w:r>
          </w:p>
        </w:tc>
        <w:tc>
          <w:tcPr>
            <w:tcW w:w="236" w:type="dxa"/>
            <w:tcBorders>
              <w:top w:val="single" w:sz="4" w:space="0" w:color="auto"/>
              <w:left w:val="single" w:sz="4" w:space="0" w:color="auto"/>
              <w:bottom w:val="single" w:sz="4" w:space="0" w:color="auto"/>
              <w:right w:val="nil"/>
            </w:tcBorders>
            <w:shd w:val="clear" w:color="auto" w:fill="auto"/>
            <w:noWrap/>
            <w:vAlign w:val="center"/>
            <w:hideMark/>
          </w:tcPr>
          <w:p w14:paraId="779A473C"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3.77</w:t>
            </w:r>
          </w:p>
        </w:tc>
        <w:tc>
          <w:tcPr>
            <w:tcW w:w="960" w:type="dxa"/>
            <w:tcBorders>
              <w:top w:val="single" w:sz="4" w:space="0" w:color="auto"/>
              <w:left w:val="nil"/>
              <w:bottom w:val="single" w:sz="4" w:space="0" w:color="auto"/>
              <w:right w:val="nil"/>
            </w:tcBorders>
            <w:shd w:val="clear" w:color="auto" w:fill="auto"/>
            <w:noWrap/>
            <w:vAlign w:val="center"/>
            <w:hideMark/>
          </w:tcPr>
          <w:p w14:paraId="74ABB344"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3.40</w:t>
            </w:r>
          </w:p>
        </w:tc>
        <w:tc>
          <w:tcPr>
            <w:tcW w:w="960" w:type="dxa"/>
            <w:tcBorders>
              <w:top w:val="single" w:sz="4" w:space="0" w:color="auto"/>
              <w:left w:val="nil"/>
              <w:bottom w:val="single" w:sz="4" w:space="0" w:color="auto"/>
              <w:right w:val="nil"/>
            </w:tcBorders>
            <w:shd w:val="clear" w:color="auto" w:fill="auto"/>
            <w:noWrap/>
            <w:vAlign w:val="center"/>
            <w:hideMark/>
          </w:tcPr>
          <w:p w14:paraId="7A093C40"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594987"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3.27</w:t>
            </w:r>
          </w:p>
        </w:tc>
      </w:tr>
      <w:tr w:rsidR="00195565" w:rsidRPr="00195565" w14:paraId="2C47B125" w14:textId="77777777" w:rsidTr="00195565">
        <w:trPr>
          <w:trHeight w:val="290"/>
        </w:trPr>
        <w:tc>
          <w:tcPr>
            <w:tcW w:w="740" w:type="dxa"/>
            <w:tcBorders>
              <w:top w:val="nil"/>
              <w:left w:val="single" w:sz="4" w:space="0" w:color="auto"/>
              <w:bottom w:val="single" w:sz="4" w:space="0" w:color="auto"/>
              <w:right w:val="nil"/>
            </w:tcBorders>
            <w:shd w:val="clear" w:color="auto" w:fill="auto"/>
            <w:noWrap/>
            <w:vAlign w:val="bottom"/>
            <w:hideMark/>
          </w:tcPr>
          <w:p w14:paraId="0DD408A8" w14:textId="77777777" w:rsidR="00195565" w:rsidRPr="00195565" w:rsidRDefault="00195565" w:rsidP="00195565">
            <w:pPr>
              <w:spacing w:after="0" w:line="240" w:lineRule="auto"/>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 </w:t>
            </w:r>
          </w:p>
        </w:tc>
        <w:tc>
          <w:tcPr>
            <w:tcW w:w="3189" w:type="dxa"/>
            <w:tcBorders>
              <w:top w:val="nil"/>
              <w:left w:val="nil"/>
              <w:bottom w:val="single" w:sz="4" w:space="0" w:color="auto"/>
              <w:right w:val="single" w:sz="4" w:space="0" w:color="auto"/>
            </w:tcBorders>
            <w:shd w:val="clear" w:color="auto" w:fill="auto"/>
            <w:noWrap/>
            <w:vAlign w:val="center"/>
            <w:hideMark/>
          </w:tcPr>
          <w:p w14:paraId="1A5CD09A"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Std. Dev</w:t>
            </w:r>
          </w:p>
        </w:tc>
        <w:tc>
          <w:tcPr>
            <w:tcW w:w="236" w:type="dxa"/>
            <w:tcBorders>
              <w:top w:val="nil"/>
              <w:left w:val="single" w:sz="4" w:space="0" w:color="auto"/>
              <w:bottom w:val="single" w:sz="4" w:space="0" w:color="auto"/>
              <w:right w:val="nil"/>
            </w:tcBorders>
            <w:shd w:val="clear" w:color="auto" w:fill="auto"/>
            <w:noWrap/>
            <w:vAlign w:val="center"/>
            <w:hideMark/>
          </w:tcPr>
          <w:p w14:paraId="75BB66E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0.86</w:t>
            </w:r>
          </w:p>
        </w:tc>
        <w:tc>
          <w:tcPr>
            <w:tcW w:w="960" w:type="dxa"/>
            <w:tcBorders>
              <w:top w:val="nil"/>
              <w:left w:val="nil"/>
              <w:bottom w:val="single" w:sz="4" w:space="0" w:color="auto"/>
              <w:right w:val="nil"/>
            </w:tcBorders>
            <w:shd w:val="clear" w:color="auto" w:fill="auto"/>
            <w:noWrap/>
            <w:vAlign w:val="center"/>
            <w:hideMark/>
          </w:tcPr>
          <w:p w14:paraId="3168A123"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0.93</w:t>
            </w:r>
          </w:p>
        </w:tc>
        <w:tc>
          <w:tcPr>
            <w:tcW w:w="960" w:type="dxa"/>
            <w:tcBorders>
              <w:top w:val="nil"/>
              <w:left w:val="nil"/>
              <w:bottom w:val="single" w:sz="4" w:space="0" w:color="auto"/>
              <w:right w:val="nil"/>
            </w:tcBorders>
            <w:shd w:val="clear" w:color="auto" w:fill="auto"/>
            <w:noWrap/>
            <w:vAlign w:val="center"/>
            <w:hideMark/>
          </w:tcPr>
          <w:p w14:paraId="15FA8C1E"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0.86</w:t>
            </w:r>
          </w:p>
        </w:tc>
        <w:tc>
          <w:tcPr>
            <w:tcW w:w="960" w:type="dxa"/>
            <w:tcBorders>
              <w:top w:val="nil"/>
              <w:left w:val="nil"/>
              <w:bottom w:val="single" w:sz="4" w:space="0" w:color="auto"/>
              <w:right w:val="single" w:sz="4" w:space="0" w:color="auto"/>
            </w:tcBorders>
            <w:shd w:val="clear" w:color="auto" w:fill="auto"/>
            <w:noWrap/>
            <w:vAlign w:val="center"/>
            <w:hideMark/>
          </w:tcPr>
          <w:p w14:paraId="47DE0A8D" w14:textId="77777777" w:rsidR="00195565" w:rsidRPr="00195565" w:rsidRDefault="00195565" w:rsidP="00195565">
            <w:pPr>
              <w:spacing w:after="0" w:line="240" w:lineRule="auto"/>
              <w:jc w:val="center"/>
              <w:rPr>
                <w:rFonts w:ascii="Times New Roman" w:eastAsia="Times New Roman" w:hAnsi="Times New Roman" w:cs="Times New Roman"/>
                <w:color w:val="000000"/>
                <w:lang w:val="en-ID" w:eastAsia="en-ID"/>
              </w:rPr>
            </w:pPr>
            <w:r w:rsidRPr="00195565">
              <w:rPr>
                <w:rFonts w:ascii="Times New Roman" w:eastAsia="Times New Roman" w:hAnsi="Times New Roman" w:cs="Times New Roman"/>
                <w:color w:val="000000"/>
                <w:lang w:val="en-ID" w:eastAsia="en-ID"/>
              </w:rPr>
              <w:t>1.17</w:t>
            </w:r>
          </w:p>
        </w:tc>
      </w:tr>
    </w:tbl>
    <w:p w14:paraId="11815A47" w14:textId="77777777" w:rsidR="001140D6" w:rsidRDefault="001140D6" w:rsidP="0082499D">
      <w:pPr>
        <w:pStyle w:val="ListParagraph"/>
        <w:autoSpaceDE w:val="0"/>
        <w:autoSpaceDN w:val="0"/>
        <w:adjustRightInd w:val="0"/>
        <w:spacing w:after="0" w:line="240" w:lineRule="auto"/>
        <w:ind w:left="425"/>
        <w:jc w:val="center"/>
        <w:rPr>
          <w:rFonts w:ascii="Times New Roman" w:hAnsi="Times New Roman"/>
          <w:b/>
          <w:color w:val="000000"/>
          <w:sz w:val="24"/>
          <w:szCs w:val="24"/>
          <w:shd w:val="clear" w:color="auto" w:fill="FFFFFF"/>
          <w:lang w:val="fi-FI"/>
        </w:rPr>
      </w:pPr>
    </w:p>
    <w:p w14:paraId="7AAD6647" w14:textId="77777777" w:rsidR="00195565" w:rsidRDefault="00195565">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2471135F" w14:textId="792EDF23" w:rsidR="001140D6" w:rsidRDefault="00787105">
      <w:pPr>
        <w:pStyle w:val="ListParagraph"/>
        <w:numPr>
          <w:ilvl w:val="0"/>
          <w:numId w:val="58"/>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lastRenderedPageBreak/>
        <w:t xml:space="preserve">Hasil Analisis </w:t>
      </w:r>
      <w:r w:rsidR="001140D6">
        <w:rPr>
          <w:rFonts w:ascii="Times New Roman" w:hAnsi="Times New Roman"/>
          <w:b/>
          <w:color w:val="000000"/>
          <w:sz w:val="24"/>
          <w:szCs w:val="24"/>
          <w:shd w:val="clear" w:color="auto" w:fill="FFFFFF"/>
          <w:lang w:val="fi-FI"/>
        </w:rPr>
        <w:t>Statistik Uji Hedonik Parameter Warna</w:t>
      </w:r>
    </w:p>
    <w:tbl>
      <w:tblPr>
        <w:tblW w:w="7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8"/>
        <w:gridCol w:w="771"/>
        <w:gridCol w:w="772"/>
        <w:gridCol w:w="1084"/>
        <w:gridCol w:w="805"/>
        <w:gridCol w:w="1106"/>
        <w:gridCol w:w="1113"/>
        <w:gridCol w:w="805"/>
        <w:gridCol w:w="862"/>
      </w:tblGrid>
      <w:tr w:rsidR="0023101E" w:rsidRPr="00195565" w14:paraId="6793FB61" w14:textId="77777777" w:rsidTr="00787105">
        <w:trPr>
          <w:cantSplit/>
          <w:trHeight w:val="251"/>
        </w:trPr>
        <w:tc>
          <w:tcPr>
            <w:tcW w:w="7866" w:type="dxa"/>
            <w:gridSpan w:val="9"/>
            <w:tcBorders>
              <w:top w:val="nil"/>
              <w:left w:val="nil"/>
              <w:bottom w:val="nil"/>
              <w:right w:val="nil"/>
            </w:tcBorders>
            <w:shd w:val="clear" w:color="auto" w:fill="FFFFFF"/>
            <w:vAlign w:val="center"/>
          </w:tcPr>
          <w:p w14:paraId="72E573AF"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010205"/>
                <w:sz w:val="16"/>
                <w:szCs w:val="16"/>
                <w:lang w:val="en-ID"/>
              </w:rPr>
            </w:pPr>
            <w:r w:rsidRPr="00195565">
              <w:rPr>
                <w:rFonts w:ascii="Arial" w:hAnsi="Arial" w:cs="Arial"/>
                <w:b/>
                <w:bCs/>
                <w:color w:val="010205"/>
                <w:sz w:val="20"/>
                <w:szCs w:val="20"/>
                <w:lang w:val="en-ID"/>
              </w:rPr>
              <w:t>Descriptives</w:t>
            </w:r>
          </w:p>
        </w:tc>
      </w:tr>
      <w:tr w:rsidR="0023101E" w:rsidRPr="00195565" w14:paraId="614A2BDC" w14:textId="77777777" w:rsidTr="00787105">
        <w:trPr>
          <w:cantSplit/>
          <w:trHeight w:val="251"/>
        </w:trPr>
        <w:tc>
          <w:tcPr>
            <w:tcW w:w="7866" w:type="dxa"/>
            <w:gridSpan w:val="9"/>
            <w:tcBorders>
              <w:top w:val="nil"/>
              <w:left w:val="nil"/>
              <w:bottom w:val="nil"/>
              <w:right w:val="nil"/>
            </w:tcBorders>
            <w:shd w:val="clear" w:color="auto" w:fill="FFFFFF"/>
            <w:vAlign w:val="bottom"/>
          </w:tcPr>
          <w:p w14:paraId="331FAD5A" w14:textId="77777777" w:rsidR="0023101E" w:rsidRPr="00195565" w:rsidRDefault="0023101E" w:rsidP="00195565">
            <w:pPr>
              <w:autoSpaceDE w:val="0"/>
              <w:autoSpaceDN w:val="0"/>
              <w:adjustRightInd w:val="0"/>
              <w:spacing w:after="0" w:line="240" w:lineRule="auto"/>
              <w:rPr>
                <w:rFonts w:ascii="Times New Roman" w:hAnsi="Times New Roman" w:cs="Times New Roman"/>
                <w:sz w:val="16"/>
                <w:szCs w:val="16"/>
                <w:lang w:val="en-ID"/>
              </w:rPr>
            </w:pPr>
            <w:r w:rsidRPr="00195565">
              <w:rPr>
                <w:rFonts w:ascii="Arial" w:hAnsi="Arial" w:cs="Arial"/>
                <w:color w:val="010205"/>
                <w:sz w:val="16"/>
                <w:szCs w:val="16"/>
                <w:shd w:val="clear" w:color="auto" w:fill="FFFFFF"/>
                <w:lang w:val="en-ID"/>
              </w:rPr>
              <w:t xml:space="preserve">Uji_Hedonik_Warna  </w:t>
            </w:r>
          </w:p>
        </w:tc>
      </w:tr>
      <w:tr w:rsidR="00787105" w:rsidRPr="00195565" w14:paraId="1121BF47" w14:textId="77777777" w:rsidTr="00787105">
        <w:trPr>
          <w:cantSplit/>
          <w:trHeight w:val="251"/>
        </w:trPr>
        <w:tc>
          <w:tcPr>
            <w:tcW w:w="548" w:type="dxa"/>
            <w:vMerge w:val="restart"/>
            <w:tcBorders>
              <w:top w:val="nil"/>
              <w:left w:val="nil"/>
              <w:bottom w:val="nil"/>
              <w:right w:val="nil"/>
            </w:tcBorders>
            <w:shd w:val="clear" w:color="auto" w:fill="FFFFFF"/>
            <w:vAlign w:val="bottom"/>
          </w:tcPr>
          <w:p w14:paraId="758192C7" w14:textId="77777777" w:rsidR="0023101E" w:rsidRPr="00195565" w:rsidRDefault="0023101E" w:rsidP="00195565">
            <w:pPr>
              <w:autoSpaceDE w:val="0"/>
              <w:autoSpaceDN w:val="0"/>
              <w:adjustRightInd w:val="0"/>
              <w:spacing w:after="0" w:line="240" w:lineRule="auto"/>
              <w:rPr>
                <w:rFonts w:ascii="Times New Roman" w:hAnsi="Times New Roman" w:cs="Times New Roman"/>
                <w:sz w:val="16"/>
                <w:szCs w:val="16"/>
                <w:lang w:val="en-ID"/>
              </w:rPr>
            </w:pPr>
          </w:p>
        </w:tc>
        <w:tc>
          <w:tcPr>
            <w:tcW w:w="771" w:type="dxa"/>
            <w:vMerge w:val="restart"/>
            <w:tcBorders>
              <w:top w:val="nil"/>
              <w:left w:val="nil"/>
              <w:bottom w:val="nil"/>
              <w:right w:val="single" w:sz="8" w:space="0" w:color="E0E0E0"/>
            </w:tcBorders>
            <w:shd w:val="clear" w:color="auto" w:fill="FFFFFF"/>
            <w:vAlign w:val="bottom"/>
          </w:tcPr>
          <w:p w14:paraId="06E8BFCD"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N</w:t>
            </w:r>
          </w:p>
        </w:tc>
        <w:tc>
          <w:tcPr>
            <w:tcW w:w="772" w:type="dxa"/>
            <w:vMerge w:val="restart"/>
            <w:tcBorders>
              <w:top w:val="nil"/>
              <w:left w:val="single" w:sz="8" w:space="0" w:color="E0E0E0"/>
              <w:bottom w:val="nil"/>
              <w:right w:val="single" w:sz="8" w:space="0" w:color="E0E0E0"/>
            </w:tcBorders>
            <w:shd w:val="clear" w:color="auto" w:fill="FFFFFF"/>
            <w:vAlign w:val="bottom"/>
          </w:tcPr>
          <w:p w14:paraId="2A12D758"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Mean</w:t>
            </w:r>
          </w:p>
        </w:tc>
        <w:tc>
          <w:tcPr>
            <w:tcW w:w="1084" w:type="dxa"/>
            <w:vMerge w:val="restart"/>
            <w:tcBorders>
              <w:top w:val="nil"/>
              <w:left w:val="single" w:sz="8" w:space="0" w:color="E0E0E0"/>
              <w:bottom w:val="nil"/>
              <w:right w:val="single" w:sz="8" w:space="0" w:color="E0E0E0"/>
            </w:tcBorders>
            <w:shd w:val="clear" w:color="auto" w:fill="FFFFFF"/>
            <w:vAlign w:val="bottom"/>
          </w:tcPr>
          <w:p w14:paraId="2FDC0377"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Std. Deviation</w:t>
            </w:r>
          </w:p>
        </w:tc>
        <w:tc>
          <w:tcPr>
            <w:tcW w:w="805" w:type="dxa"/>
            <w:vMerge w:val="restart"/>
            <w:tcBorders>
              <w:top w:val="nil"/>
              <w:left w:val="single" w:sz="8" w:space="0" w:color="E0E0E0"/>
              <w:bottom w:val="nil"/>
              <w:right w:val="single" w:sz="8" w:space="0" w:color="E0E0E0"/>
            </w:tcBorders>
            <w:shd w:val="clear" w:color="auto" w:fill="FFFFFF"/>
            <w:vAlign w:val="bottom"/>
          </w:tcPr>
          <w:p w14:paraId="267DC46C"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Std. Error</w:t>
            </w:r>
          </w:p>
        </w:tc>
        <w:tc>
          <w:tcPr>
            <w:tcW w:w="2219" w:type="dxa"/>
            <w:gridSpan w:val="2"/>
            <w:tcBorders>
              <w:top w:val="nil"/>
              <w:left w:val="single" w:sz="8" w:space="0" w:color="E0E0E0"/>
              <w:bottom w:val="nil"/>
              <w:right w:val="single" w:sz="8" w:space="0" w:color="E0E0E0"/>
            </w:tcBorders>
            <w:shd w:val="clear" w:color="auto" w:fill="FFFFFF"/>
            <w:vAlign w:val="bottom"/>
          </w:tcPr>
          <w:p w14:paraId="41E5350E"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95% Confidence Interval for Mean</w:t>
            </w:r>
          </w:p>
        </w:tc>
        <w:tc>
          <w:tcPr>
            <w:tcW w:w="805" w:type="dxa"/>
            <w:vMerge w:val="restart"/>
            <w:tcBorders>
              <w:top w:val="nil"/>
              <w:left w:val="single" w:sz="8" w:space="0" w:color="E0E0E0"/>
              <w:bottom w:val="nil"/>
              <w:right w:val="single" w:sz="8" w:space="0" w:color="E0E0E0"/>
            </w:tcBorders>
            <w:shd w:val="clear" w:color="auto" w:fill="FFFFFF"/>
            <w:vAlign w:val="bottom"/>
          </w:tcPr>
          <w:p w14:paraId="1131416A"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Minimum</w:t>
            </w:r>
          </w:p>
        </w:tc>
        <w:tc>
          <w:tcPr>
            <w:tcW w:w="859" w:type="dxa"/>
            <w:vMerge w:val="restart"/>
            <w:tcBorders>
              <w:top w:val="nil"/>
              <w:left w:val="single" w:sz="8" w:space="0" w:color="E0E0E0"/>
              <w:bottom w:val="nil"/>
              <w:right w:val="nil"/>
            </w:tcBorders>
            <w:shd w:val="clear" w:color="auto" w:fill="FFFFFF"/>
            <w:vAlign w:val="bottom"/>
          </w:tcPr>
          <w:p w14:paraId="29A7457E"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Maximum</w:t>
            </w:r>
          </w:p>
        </w:tc>
      </w:tr>
      <w:tr w:rsidR="00195565" w:rsidRPr="00195565" w14:paraId="6F403B15" w14:textId="77777777" w:rsidTr="00787105">
        <w:trPr>
          <w:cantSplit/>
          <w:trHeight w:val="110"/>
        </w:trPr>
        <w:tc>
          <w:tcPr>
            <w:tcW w:w="548" w:type="dxa"/>
            <w:vMerge/>
            <w:tcBorders>
              <w:top w:val="nil"/>
              <w:left w:val="nil"/>
              <w:bottom w:val="nil"/>
              <w:right w:val="nil"/>
            </w:tcBorders>
            <w:shd w:val="clear" w:color="auto" w:fill="FFFFFF"/>
            <w:vAlign w:val="bottom"/>
          </w:tcPr>
          <w:p w14:paraId="56B3CBBA" w14:textId="77777777" w:rsidR="0023101E" w:rsidRPr="00195565" w:rsidRDefault="0023101E" w:rsidP="00195565">
            <w:pPr>
              <w:autoSpaceDE w:val="0"/>
              <w:autoSpaceDN w:val="0"/>
              <w:adjustRightInd w:val="0"/>
              <w:spacing w:after="0" w:line="240" w:lineRule="auto"/>
              <w:rPr>
                <w:rFonts w:ascii="Arial" w:hAnsi="Arial" w:cs="Arial"/>
                <w:color w:val="264A60"/>
                <w:sz w:val="16"/>
                <w:szCs w:val="16"/>
                <w:lang w:val="en-ID"/>
              </w:rPr>
            </w:pPr>
          </w:p>
        </w:tc>
        <w:tc>
          <w:tcPr>
            <w:tcW w:w="771" w:type="dxa"/>
            <w:vMerge/>
            <w:tcBorders>
              <w:top w:val="nil"/>
              <w:left w:val="nil"/>
              <w:bottom w:val="nil"/>
              <w:right w:val="single" w:sz="8" w:space="0" w:color="E0E0E0"/>
            </w:tcBorders>
            <w:shd w:val="clear" w:color="auto" w:fill="FFFFFF"/>
            <w:vAlign w:val="bottom"/>
          </w:tcPr>
          <w:p w14:paraId="4A9B7C9B" w14:textId="77777777" w:rsidR="0023101E" w:rsidRPr="00195565" w:rsidRDefault="0023101E" w:rsidP="00195565">
            <w:pPr>
              <w:autoSpaceDE w:val="0"/>
              <w:autoSpaceDN w:val="0"/>
              <w:adjustRightInd w:val="0"/>
              <w:spacing w:after="0" w:line="240" w:lineRule="auto"/>
              <w:rPr>
                <w:rFonts w:ascii="Arial" w:hAnsi="Arial" w:cs="Arial"/>
                <w:color w:val="264A60"/>
                <w:sz w:val="16"/>
                <w:szCs w:val="16"/>
                <w:lang w:val="en-ID"/>
              </w:rPr>
            </w:pPr>
          </w:p>
        </w:tc>
        <w:tc>
          <w:tcPr>
            <w:tcW w:w="772" w:type="dxa"/>
            <w:vMerge/>
            <w:tcBorders>
              <w:top w:val="nil"/>
              <w:left w:val="single" w:sz="8" w:space="0" w:color="E0E0E0"/>
              <w:bottom w:val="nil"/>
              <w:right w:val="single" w:sz="8" w:space="0" w:color="E0E0E0"/>
            </w:tcBorders>
            <w:shd w:val="clear" w:color="auto" w:fill="FFFFFF"/>
            <w:vAlign w:val="bottom"/>
          </w:tcPr>
          <w:p w14:paraId="4A081E93" w14:textId="77777777" w:rsidR="0023101E" w:rsidRPr="00195565" w:rsidRDefault="0023101E" w:rsidP="00195565">
            <w:pPr>
              <w:autoSpaceDE w:val="0"/>
              <w:autoSpaceDN w:val="0"/>
              <w:adjustRightInd w:val="0"/>
              <w:spacing w:after="0" w:line="240" w:lineRule="auto"/>
              <w:rPr>
                <w:rFonts w:ascii="Arial" w:hAnsi="Arial" w:cs="Arial"/>
                <w:color w:val="264A60"/>
                <w:sz w:val="16"/>
                <w:szCs w:val="16"/>
                <w:lang w:val="en-ID"/>
              </w:rPr>
            </w:pPr>
          </w:p>
        </w:tc>
        <w:tc>
          <w:tcPr>
            <w:tcW w:w="1084" w:type="dxa"/>
            <w:vMerge/>
            <w:tcBorders>
              <w:top w:val="nil"/>
              <w:left w:val="single" w:sz="8" w:space="0" w:color="E0E0E0"/>
              <w:bottom w:val="nil"/>
              <w:right w:val="single" w:sz="8" w:space="0" w:color="E0E0E0"/>
            </w:tcBorders>
            <w:shd w:val="clear" w:color="auto" w:fill="FFFFFF"/>
            <w:vAlign w:val="bottom"/>
          </w:tcPr>
          <w:p w14:paraId="3489C632" w14:textId="77777777" w:rsidR="0023101E" w:rsidRPr="00195565" w:rsidRDefault="0023101E" w:rsidP="00195565">
            <w:pPr>
              <w:autoSpaceDE w:val="0"/>
              <w:autoSpaceDN w:val="0"/>
              <w:adjustRightInd w:val="0"/>
              <w:spacing w:after="0" w:line="240" w:lineRule="auto"/>
              <w:rPr>
                <w:rFonts w:ascii="Arial" w:hAnsi="Arial" w:cs="Arial"/>
                <w:color w:val="264A60"/>
                <w:sz w:val="16"/>
                <w:szCs w:val="16"/>
                <w:lang w:val="en-ID"/>
              </w:rPr>
            </w:pPr>
          </w:p>
        </w:tc>
        <w:tc>
          <w:tcPr>
            <w:tcW w:w="805" w:type="dxa"/>
            <w:vMerge/>
            <w:tcBorders>
              <w:top w:val="nil"/>
              <w:left w:val="single" w:sz="8" w:space="0" w:color="E0E0E0"/>
              <w:bottom w:val="nil"/>
              <w:right w:val="single" w:sz="8" w:space="0" w:color="E0E0E0"/>
            </w:tcBorders>
            <w:shd w:val="clear" w:color="auto" w:fill="FFFFFF"/>
            <w:vAlign w:val="bottom"/>
          </w:tcPr>
          <w:p w14:paraId="24852902" w14:textId="77777777" w:rsidR="0023101E" w:rsidRPr="00195565" w:rsidRDefault="0023101E" w:rsidP="00195565">
            <w:pPr>
              <w:autoSpaceDE w:val="0"/>
              <w:autoSpaceDN w:val="0"/>
              <w:adjustRightInd w:val="0"/>
              <w:spacing w:after="0" w:line="240" w:lineRule="auto"/>
              <w:rPr>
                <w:rFonts w:ascii="Arial" w:hAnsi="Arial" w:cs="Arial"/>
                <w:color w:val="264A60"/>
                <w:sz w:val="16"/>
                <w:szCs w:val="16"/>
                <w:lang w:val="en-ID"/>
              </w:rPr>
            </w:pP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2382F816"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Lower Bound</w:t>
            </w:r>
          </w:p>
        </w:tc>
        <w:tc>
          <w:tcPr>
            <w:tcW w:w="1112" w:type="dxa"/>
            <w:tcBorders>
              <w:top w:val="nil"/>
              <w:left w:val="single" w:sz="8" w:space="0" w:color="E0E0E0"/>
              <w:bottom w:val="single" w:sz="8" w:space="0" w:color="152935"/>
              <w:right w:val="single" w:sz="8" w:space="0" w:color="E0E0E0"/>
            </w:tcBorders>
            <w:shd w:val="clear" w:color="auto" w:fill="FFFFFF"/>
            <w:vAlign w:val="bottom"/>
          </w:tcPr>
          <w:p w14:paraId="72742CF8" w14:textId="77777777" w:rsidR="0023101E" w:rsidRPr="00195565" w:rsidRDefault="0023101E" w:rsidP="00195565">
            <w:pPr>
              <w:autoSpaceDE w:val="0"/>
              <w:autoSpaceDN w:val="0"/>
              <w:adjustRightInd w:val="0"/>
              <w:spacing w:after="0" w:line="240" w:lineRule="auto"/>
              <w:ind w:left="60" w:right="60"/>
              <w:jc w:val="center"/>
              <w:rPr>
                <w:rFonts w:ascii="Arial" w:hAnsi="Arial" w:cs="Arial"/>
                <w:color w:val="264A60"/>
                <w:sz w:val="16"/>
                <w:szCs w:val="16"/>
                <w:lang w:val="en-ID"/>
              </w:rPr>
            </w:pPr>
            <w:r w:rsidRPr="00195565">
              <w:rPr>
                <w:rFonts w:ascii="Arial" w:hAnsi="Arial" w:cs="Arial"/>
                <w:color w:val="264A60"/>
                <w:sz w:val="16"/>
                <w:szCs w:val="16"/>
                <w:lang w:val="en-ID"/>
              </w:rPr>
              <w:t>Upper Bound</w:t>
            </w:r>
          </w:p>
        </w:tc>
        <w:tc>
          <w:tcPr>
            <w:tcW w:w="805" w:type="dxa"/>
            <w:vMerge/>
            <w:tcBorders>
              <w:top w:val="nil"/>
              <w:left w:val="single" w:sz="8" w:space="0" w:color="E0E0E0"/>
              <w:bottom w:val="nil"/>
              <w:right w:val="single" w:sz="8" w:space="0" w:color="E0E0E0"/>
            </w:tcBorders>
            <w:shd w:val="clear" w:color="auto" w:fill="FFFFFF"/>
            <w:vAlign w:val="bottom"/>
          </w:tcPr>
          <w:p w14:paraId="6DEE2326" w14:textId="77777777" w:rsidR="0023101E" w:rsidRPr="00195565" w:rsidRDefault="0023101E" w:rsidP="00195565">
            <w:pPr>
              <w:autoSpaceDE w:val="0"/>
              <w:autoSpaceDN w:val="0"/>
              <w:adjustRightInd w:val="0"/>
              <w:spacing w:after="0" w:line="240" w:lineRule="auto"/>
              <w:rPr>
                <w:rFonts w:ascii="Arial" w:hAnsi="Arial" w:cs="Arial"/>
                <w:color w:val="264A60"/>
                <w:sz w:val="16"/>
                <w:szCs w:val="16"/>
                <w:lang w:val="en-ID"/>
              </w:rPr>
            </w:pPr>
          </w:p>
        </w:tc>
        <w:tc>
          <w:tcPr>
            <w:tcW w:w="859" w:type="dxa"/>
            <w:vMerge/>
            <w:tcBorders>
              <w:top w:val="nil"/>
              <w:left w:val="single" w:sz="8" w:space="0" w:color="E0E0E0"/>
              <w:bottom w:val="nil"/>
              <w:right w:val="nil"/>
            </w:tcBorders>
            <w:shd w:val="clear" w:color="auto" w:fill="FFFFFF"/>
            <w:vAlign w:val="bottom"/>
          </w:tcPr>
          <w:p w14:paraId="63C748C9" w14:textId="77777777" w:rsidR="0023101E" w:rsidRPr="00195565" w:rsidRDefault="0023101E" w:rsidP="00195565">
            <w:pPr>
              <w:autoSpaceDE w:val="0"/>
              <w:autoSpaceDN w:val="0"/>
              <w:adjustRightInd w:val="0"/>
              <w:spacing w:after="0" w:line="240" w:lineRule="auto"/>
              <w:rPr>
                <w:rFonts w:ascii="Arial" w:hAnsi="Arial" w:cs="Arial"/>
                <w:color w:val="264A60"/>
                <w:sz w:val="16"/>
                <w:szCs w:val="16"/>
                <w:lang w:val="en-ID"/>
              </w:rPr>
            </w:pPr>
          </w:p>
        </w:tc>
      </w:tr>
      <w:tr w:rsidR="00195565" w:rsidRPr="00195565" w14:paraId="3BF54939" w14:textId="77777777" w:rsidTr="00787105">
        <w:trPr>
          <w:cantSplit/>
          <w:trHeight w:val="251"/>
        </w:trPr>
        <w:tc>
          <w:tcPr>
            <w:tcW w:w="548" w:type="dxa"/>
            <w:tcBorders>
              <w:top w:val="single" w:sz="8" w:space="0" w:color="152935"/>
              <w:left w:val="nil"/>
              <w:bottom w:val="single" w:sz="8" w:space="0" w:color="AEAEAE"/>
              <w:right w:val="nil"/>
            </w:tcBorders>
            <w:shd w:val="clear" w:color="auto" w:fill="E0E0E0"/>
          </w:tcPr>
          <w:p w14:paraId="0E277C55" w14:textId="77777777" w:rsidR="0023101E" w:rsidRPr="00195565" w:rsidRDefault="0023101E" w:rsidP="00195565">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F0</w:t>
            </w:r>
          </w:p>
        </w:tc>
        <w:tc>
          <w:tcPr>
            <w:tcW w:w="771" w:type="dxa"/>
            <w:tcBorders>
              <w:top w:val="single" w:sz="8" w:space="0" w:color="152935"/>
              <w:left w:val="nil"/>
              <w:bottom w:val="single" w:sz="8" w:space="0" w:color="AEAEAE"/>
              <w:right w:val="single" w:sz="8" w:space="0" w:color="E0E0E0"/>
            </w:tcBorders>
            <w:shd w:val="clear" w:color="auto" w:fill="FFFFFF"/>
          </w:tcPr>
          <w:p w14:paraId="1BD98B58"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30</w:t>
            </w:r>
          </w:p>
        </w:tc>
        <w:tc>
          <w:tcPr>
            <w:tcW w:w="772" w:type="dxa"/>
            <w:tcBorders>
              <w:top w:val="single" w:sz="8" w:space="0" w:color="152935"/>
              <w:left w:val="single" w:sz="8" w:space="0" w:color="E0E0E0"/>
              <w:bottom w:val="single" w:sz="8" w:space="0" w:color="AEAEAE"/>
              <w:right w:val="single" w:sz="8" w:space="0" w:color="E0E0E0"/>
            </w:tcBorders>
            <w:shd w:val="clear" w:color="auto" w:fill="FFFFFF"/>
          </w:tcPr>
          <w:p w14:paraId="03C366DF"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3.7667</w:t>
            </w:r>
          </w:p>
        </w:tc>
        <w:tc>
          <w:tcPr>
            <w:tcW w:w="1084" w:type="dxa"/>
            <w:tcBorders>
              <w:top w:val="single" w:sz="8" w:space="0" w:color="152935"/>
              <w:left w:val="single" w:sz="8" w:space="0" w:color="E0E0E0"/>
              <w:bottom w:val="single" w:sz="8" w:space="0" w:color="AEAEAE"/>
              <w:right w:val="single" w:sz="8" w:space="0" w:color="E0E0E0"/>
            </w:tcBorders>
            <w:shd w:val="clear" w:color="auto" w:fill="FFFFFF"/>
          </w:tcPr>
          <w:p w14:paraId="7A4E1974"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.85836</w:t>
            </w:r>
          </w:p>
        </w:tc>
        <w:tc>
          <w:tcPr>
            <w:tcW w:w="805" w:type="dxa"/>
            <w:tcBorders>
              <w:top w:val="single" w:sz="8" w:space="0" w:color="152935"/>
              <w:left w:val="single" w:sz="8" w:space="0" w:color="E0E0E0"/>
              <w:bottom w:val="single" w:sz="8" w:space="0" w:color="AEAEAE"/>
              <w:right w:val="single" w:sz="8" w:space="0" w:color="E0E0E0"/>
            </w:tcBorders>
            <w:shd w:val="clear" w:color="auto" w:fill="FFFFFF"/>
          </w:tcPr>
          <w:p w14:paraId="213369EF"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.15671</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4C73B3CA"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3.4461</w:t>
            </w:r>
          </w:p>
        </w:tc>
        <w:tc>
          <w:tcPr>
            <w:tcW w:w="1112" w:type="dxa"/>
            <w:tcBorders>
              <w:top w:val="single" w:sz="8" w:space="0" w:color="152935"/>
              <w:left w:val="single" w:sz="8" w:space="0" w:color="E0E0E0"/>
              <w:bottom w:val="single" w:sz="8" w:space="0" w:color="AEAEAE"/>
              <w:right w:val="single" w:sz="8" w:space="0" w:color="E0E0E0"/>
            </w:tcBorders>
            <w:shd w:val="clear" w:color="auto" w:fill="FFFFFF"/>
          </w:tcPr>
          <w:p w14:paraId="0DC52E8B"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4.0872</w:t>
            </w:r>
          </w:p>
        </w:tc>
        <w:tc>
          <w:tcPr>
            <w:tcW w:w="805" w:type="dxa"/>
            <w:tcBorders>
              <w:top w:val="single" w:sz="8" w:space="0" w:color="152935"/>
              <w:left w:val="single" w:sz="8" w:space="0" w:color="E0E0E0"/>
              <w:bottom w:val="single" w:sz="8" w:space="0" w:color="AEAEAE"/>
              <w:right w:val="single" w:sz="8" w:space="0" w:color="E0E0E0"/>
            </w:tcBorders>
            <w:shd w:val="clear" w:color="auto" w:fill="FFFFFF"/>
          </w:tcPr>
          <w:p w14:paraId="60973C06"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2.00</w:t>
            </w:r>
          </w:p>
        </w:tc>
        <w:tc>
          <w:tcPr>
            <w:tcW w:w="859" w:type="dxa"/>
            <w:tcBorders>
              <w:top w:val="single" w:sz="8" w:space="0" w:color="152935"/>
              <w:left w:val="single" w:sz="8" w:space="0" w:color="E0E0E0"/>
              <w:bottom w:val="single" w:sz="8" w:space="0" w:color="AEAEAE"/>
              <w:right w:val="nil"/>
            </w:tcBorders>
            <w:shd w:val="clear" w:color="auto" w:fill="FFFFFF"/>
          </w:tcPr>
          <w:p w14:paraId="24E68E7E"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5.00</w:t>
            </w:r>
          </w:p>
        </w:tc>
      </w:tr>
      <w:tr w:rsidR="00195565" w:rsidRPr="00195565" w14:paraId="5DED52D7" w14:textId="77777777" w:rsidTr="00787105">
        <w:trPr>
          <w:cantSplit/>
          <w:trHeight w:val="251"/>
        </w:trPr>
        <w:tc>
          <w:tcPr>
            <w:tcW w:w="548" w:type="dxa"/>
            <w:tcBorders>
              <w:top w:val="single" w:sz="8" w:space="0" w:color="AEAEAE"/>
              <w:left w:val="nil"/>
              <w:bottom w:val="single" w:sz="8" w:space="0" w:color="AEAEAE"/>
              <w:right w:val="nil"/>
            </w:tcBorders>
            <w:shd w:val="clear" w:color="auto" w:fill="E0E0E0"/>
          </w:tcPr>
          <w:p w14:paraId="4C06D431" w14:textId="77777777" w:rsidR="0023101E" w:rsidRPr="00195565" w:rsidRDefault="0023101E" w:rsidP="00195565">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F1</w:t>
            </w:r>
          </w:p>
        </w:tc>
        <w:tc>
          <w:tcPr>
            <w:tcW w:w="771" w:type="dxa"/>
            <w:tcBorders>
              <w:top w:val="single" w:sz="8" w:space="0" w:color="AEAEAE"/>
              <w:left w:val="nil"/>
              <w:bottom w:val="single" w:sz="8" w:space="0" w:color="AEAEAE"/>
              <w:right w:val="single" w:sz="8" w:space="0" w:color="E0E0E0"/>
            </w:tcBorders>
            <w:shd w:val="clear" w:color="auto" w:fill="FFFFFF"/>
          </w:tcPr>
          <w:p w14:paraId="3D073664"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30</w:t>
            </w:r>
          </w:p>
        </w:tc>
        <w:tc>
          <w:tcPr>
            <w:tcW w:w="772" w:type="dxa"/>
            <w:tcBorders>
              <w:top w:val="single" w:sz="8" w:space="0" w:color="AEAEAE"/>
              <w:left w:val="single" w:sz="8" w:space="0" w:color="E0E0E0"/>
              <w:bottom w:val="single" w:sz="8" w:space="0" w:color="AEAEAE"/>
              <w:right w:val="single" w:sz="8" w:space="0" w:color="E0E0E0"/>
            </w:tcBorders>
            <w:shd w:val="clear" w:color="auto" w:fill="FFFFFF"/>
          </w:tcPr>
          <w:p w14:paraId="58BE64F5"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3.4000</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1B33E18C"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.93218</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306089D5"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.17019</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02947F48"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3.0519</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15E3AAE6"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3.7481</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5A2006CF"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1.00</w:t>
            </w:r>
          </w:p>
        </w:tc>
        <w:tc>
          <w:tcPr>
            <w:tcW w:w="859" w:type="dxa"/>
            <w:tcBorders>
              <w:top w:val="single" w:sz="8" w:space="0" w:color="AEAEAE"/>
              <w:left w:val="single" w:sz="8" w:space="0" w:color="E0E0E0"/>
              <w:bottom w:val="single" w:sz="8" w:space="0" w:color="AEAEAE"/>
              <w:right w:val="nil"/>
            </w:tcBorders>
            <w:shd w:val="clear" w:color="auto" w:fill="FFFFFF"/>
          </w:tcPr>
          <w:p w14:paraId="19B20818"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5.00</w:t>
            </w:r>
          </w:p>
        </w:tc>
      </w:tr>
      <w:tr w:rsidR="00195565" w:rsidRPr="00195565" w14:paraId="7E51B6B3" w14:textId="77777777" w:rsidTr="00787105">
        <w:trPr>
          <w:cantSplit/>
          <w:trHeight w:val="251"/>
        </w:trPr>
        <w:tc>
          <w:tcPr>
            <w:tcW w:w="548" w:type="dxa"/>
            <w:tcBorders>
              <w:top w:val="single" w:sz="8" w:space="0" w:color="AEAEAE"/>
              <w:left w:val="nil"/>
              <w:bottom w:val="single" w:sz="8" w:space="0" w:color="AEAEAE"/>
              <w:right w:val="nil"/>
            </w:tcBorders>
            <w:shd w:val="clear" w:color="auto" w:fill="E0E0E0"/>
          </w:tcPr>
          <w:p w14:paraId="748FDEF0" w14:textId="77777777" w:rsidR="0023101E" w:rsidRPr="00195565" w:rsidRDefault="0023101E" w:rsidP="00195565">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F2</w:t>
            </w:r>
          </w:p>
        </w:tc>
        <w:tc>
          <w:tcPr>
            <w:tcW w:w="771" w:type="dxa"/>
            <w:tcBorders>
              <w:top w:val="single" w:sz="8" w:space="0" w:color="AEAEAE"/>
              <w:left w:val="nil"/>
              <w:bottom w:val="single" w:sz="8" w:space="0" w:color="AEAEAE"/>
              <w:right w:val="single" w:sz="8" w:space="0" w:color="E0E0E0"/>
            </w:tcBorders>
            <w:shd w:val="clear" w:color="auto" w:fill="FFFFFF"/>
          </w:tcPr>
          <w:p w14:paraId="4E689F6A"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30</w:t>
            </w:r>
          </w:p>
        </w:tc>
        <w:tc>
          <w:tcPr>
            <w:tcW w:w="772" w:type="dxa"/>
            <w:tcBorders>
              <w:top w:val="single" w:sz="8" w:space="0" w:color="AEAEAE"/>
              <w:left w:val="single" w:sz="8" w:space="0" w:color="E0E0E0"/>
              <w:bottom w:val="single" w:sz="8" w:space="0" w:color="AEAEAE"/>
              <w:right w:val="single" w:sz="8" w:space="0" w:color="E0E0E0"/>
            </w:tcBorders>
            <w:shd w:val="clear" w:color="auto" w:fill="FFFFFF"/>
          </w:tcPr>
          <w:p w14:paraId="1EB873A9"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3.5667</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2539DF2E"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.85836</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3833B7CF"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.15671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331F60B5"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3.2461</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55CDD7CB"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3.8872</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54DC70FE"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1.00</w:t>
            </w:r>
          </w:p>
        </w:tc>
        <w:tc>
          <w:tcPr>
            <w:tcW w:w="859" w:type="dxa"/>
            <w:tcBorders>
              <w:top w:val="single" w:sz="8" w:space="0" w:color="AEAEAE"/>
              <w:left w:val="single" w:sz="8" w:space="0" w:color="E0E0E0"/>
              <w:bottom w:val="single" w:sz="8" w:space="0" w:color="AEAEAE"/>
              <w:right w:val="nil"/>
            </w:tcBorders>
            <w:shd w:val="clear" w:color="auto" w:fill="FFFFFF"/>
          </w:tcPr>
          <w:p w14:paraId="27E7AFD8"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5.00</w:t>
            </w:r>
          </w:p>
        </w:tc>
      </w:tr>
      <w:tr w:rsidR="00195565" w:rsidRPr="00195565" w14:paraId="4B4F0E9F" w14:textId="77777777" w:rsidTr="00787105">
        <w:trPr>
          <w:cantSplit/>
          <w:trHeight w:val="251"/>
        </w:trPr>
        <w:tc>
          <w:tcPr>
            <w:tcW w:w="548" w:type="dxa"/>
            <w:tcBorders>
              <w:top w:val="single" w:sz="8" w:space="0" w:color="AEAEAE"/>
              <w:left w:val="nil"/>
              <w:bottom w:val="single" w:sz="8" w:space="0" w:color="AEAEAE"/>
              <w:right w:val="nil"/>
            </w:tcBorders>
            <w:shd w:val="clear" w:color="auto" w:fill="E0E0E0"/>
          </w:tcPr>
          <w:p w14:paraId="1FDAEAF0" w14:textId="77777777" w:rsidR="0023101E" w:rsidRPr="00195565" w:rsidRDefault="0023101E" w:rsidP="00195565">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F3</w:t>
            </w:r>
          </w:p>
        </w:tc>
        <w:tc>
          <w:tcPr>
            <w:tcW w:w="771" w:type="dxa"/>
            <w:tcBorders>
              <w:top w:val="single" w:sz="8" w:space="0" w:color="AEAEAE"/>
              <w:left w:val="nil"/>
              <w:bottom w:val="single" w:sz="8" w:space="0" w:color="AEAEAE"/>
              <w:right w:val="single" w:sz="8" w:space="0" w:color="E0E0E0"/>
            </w:tcBorders>
            <w:shd w:val="clear" w:color="auto" w:fill="FFFFFF"/>
          </w:tcPr>
          <w:p w14:paraId="2C73C10C"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30</w:t>
            </w:r>
          </w:p>
        </w:tc>
        <w:tc>
          <w:tcPr>
            <w:tcW w:w="772" w:type="dxa"/>
            <w:tcBorders>
              <w:top w:val="single" w:sz="8" w:space="0" w:color="AEAEAE"/>
              <w:left w:val="single" w:sz="8" w:space="0" w:color="E0E0E0"/>
              <w:bottom w:val="single" w:sz="8" w:space="0" w:color="AEAEAE"/>
              <w:right w:val="single" w:sz="8" w:space="0" w:color="E0E0E0"/>
            </w:tcBorders>
            <w:shd w:val="clear" w:color="auto" w:fill="FFFFFF"/>
          </w:tcPr>
          <w:p w14:paraId="6FC1A440"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3.2667</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72C7229C"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1.17248</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5C87A225"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.21406</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A645FCC"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2.8289</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14:paraId="57BC06B3"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3.7045</w:t>
            </w:r>
          </w:p>
        </w:tc>
        <w:tc>
          <w:tcPr>
            <w:tcW w:w="805" w:type="dxa"/>
            <w:tcBorders>
              <w:top w:val="single" w:sz="8" w:space="0" w:color="AEAEAE"/>
              <w:left w:val="single" w:sz="8" w:space="0" w:color="E0E0E0"/>
              <w:bottom w:val="single" w:sz="8" w:space="0" w:color="AEAEAE"/>
              <w:right w:val="single" w:sz="8" w:space="0" w:color="E0E0E0"/>
            </w:tcBorders>
            <w:shd w:val="clear" w:color="auto" w:fill="FFFFFF"/>
          </w:tcPr>
          <w:p w14:paraId="6359E8F3"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1.00</w:t>
            </w:r>
          </w:p>
        </w:tc>
        <w:tc>
          <w:tcPr>
            <w:tcW w:w="859" w:type="dxa"/>
            <w:tcBorders>
              <w:top w:val="single" w:sz="8" w:space="0" w:color="AEAEAE"/>
              <w:left w:val="single" w:sz="8" w:space="0" w:color="E0E0E0"/>
              <w:bottom w:val="single" w:sz="8" w:space="0" w:color="AEAEAE"/>
              <w:right w:val="nil"/>
            </w:tcBorders>
            <w:shd w:val="clear" w:color="auto" w:fill="FFFFFF"/>
          </w:tcPr>
          <w:p w14:paraId="0B4AB003"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5.00</w:t>
            </w:r>
          </w:p>
        </w:tc>
      </w:tr>
      <w:tr w:rsidR="00195565" w:rsidRPr="00195565" w14:paraId="245454A9" w14:textId="77777777" w:rsidTr="00787105">
        <w:trPr>
          <w:cantSplit/>
          <w:trHeight w:val="251"/>
        </w:trPr>
        <w:tc>
          <w:tcPr>
            <w:tcW w:w="548" w:type="dxa"/>
            <w:tcBorders>
              <w:top w:val="single" w:sz="8" w:space="0" w:color="AEAEAE"/>
              <w:left w:val="nil"/>
              <w:bottom w:val="single" w:sz="8" w:space="0" w:color="152935"/>
              <w:right w:val="nil"/>
            </w:tcBorders>
            <w:shd w:val="clear" w:color="auto" w:fill="E0E0E0"/>
          </w:tcPr>
          <w:p w14:paraId="32F0D80F" w14:textId="77777777" w:rsidR="0023101E" w:rsidRPr="00195565" w:rsidRDefault="0023101E" w:rsidP="00195565">
            <w:pPr>
              <w:autoSpaceDE w:val="0"/>
              <w:autoSpaceDN w:val="0"/>
              <w:adjustRightInd w:val="0"/>
              <w:spacing w:after="0" w:line="240" w:lineRule="auto"/>
              <w:ind w:left="60" w:right="60"/>
              <w:rPr>
                <w:rFonts w:ascii="Arial" w:hAnsi="Arial" w:cs="Arial"/>
                <w:color w:val="264A60"/>
                <w:sz w:val="16"/>
                <w:szCs w:val="16"/>
                <w:lang w:val="en-ID"/>
              </w:rPr>
            </w:pPr>
            <w:r w:rsidRPr="00195565">
              <w:rPr>
                <w:rFonts w:ascii="Arial" w:hAnsi="Arial" w:cs="Arial"/>
                <w:color w:val="264A60"/>
                <w:sz w:val="16"/>
                <w:szCs w:val="16"/>
                <w:lang w:val="en-ID"/>
              </w:rPr>
              <w:t>Total</w:t>
            </w:r>
          </w:p>
        </w:tc>
        <w:tc>
          <w:tcPr>
            <w:tcW w:w="771" w:type="dxa"/>
            <w:tcBorders>
              <w:top w:val="single" w:sz="8" w:space="0" w:color="AEAEAE"/>
              <w:left w:val="nil"/>
              <w:bottom w:val="single" w:sz="8" w:space="0" w:color="152935"/>
              <w:right w:val="single" w:sz="8" w:space="0" w:color="E0E0E0"/>
            </w:tcBorders>
            <w:shd w:val="clear" w:color="auto" w:fill="FFFFFF"/>
          </w:tcPr>
          <w:p w14:paraId="5C9D794F"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120</w:t>
            </w:r>
          </w:p>
        </w:tc>
        <w:tc>
          <w:tcPr>
            <w:tcW w:w="772" w:type="dxa"/>
            <w:tcBorders>
              <w:top w:val="single" w:sz="8" w:space="0" w:color="AEAEAE"/>
              <w:left w:val="single" w:sz="8" w:space="0" w:color="E0E0E0"/>
              <w:bottom w:val="single" w:sz="8" w:space="0" w:color="152935"/>
              <w:right w:val="single" w:sz="8" w:space="0" w:color="E0E0E0"/>
            </w:tcBorders>
            <w:shd w:val="clear" w:color="auto" w:fill="FFFFFF"/>
          </w:tcPr>
          <w:p w14:paraId="2043BEF1"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3.5000</w:t>
            </w:r>
          </w:p>
        </w:tc>
        <w:tc>
          <w:tcPr>
            <w:tcW w:w="1084" w:type="dxa"/>
            <w:tcBorders>
              <w:top w:val="single" w:sz="8" w:space="0" w:color="AEAEAE"/>
              <w:left w:val="single" w:sz="8" w:space="0" w:color="E0E0E0"/>
              <w:bottom w:val="single" w:sz="8" w:space="0" w:color="152935"/>
              <w:right w:val="single" w:sz="8" w:space="0" w:color="E0E0E0"/>
            </w:tcBorders>
            <w:shd w:val="clear" w:color="auto" w:fill="FFFFFF"/>
          </w:tcPr>
          <w:p w14:paraId="6200E4F6"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.97014</w:t>
            </w:r>
          </w:p>
        </w:tc>
        <w:tc>
          <w:tcPr>
            <w:tcW w:w="805" w:type="dxa"/>
            <w:tcBorders>
              <w:top w:val="single" w:sz="8" w:space="0" w:color="AEAEAE"/>
              <w:left w:val="single" w:sz="8" w:space="0" w:color="E0E0E0"/>
              <w:bottom w:val="single" w:sz="8" w:space="0" w:color="152935"/>
              <w:right w:val="single" w:sz="8" w:space="0" w:color="E0E0E0"/>
            </w:tcBorders>
            <w:shd w:val="clear" w:color="auto" w:fill="FFFFFF"/>
          </w:tcPr>
          <w:p w14:paraId="575CA129"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.08856</w:t>
            </w:r>
          </w:p>
        </w:tc>
        <w:tc>
          <w:tcPr>
            <w:tcW w:w="1106" w:type="dxa"/>
            <w:tcBorders>
              <w:top w:val="single" w:sz="8" w:space="0" w:color="AEAEAE"/>
              <w:left w:val="single" w:sz="8" w:space="0" w:color="E0E0E0"/>
              <w:bottom w:val="single" w:sz="8" w:space="0" w:color="152935"/>
              <w:right w:val="single" w:sz="8" w:space="0" w:color="E0E0E0"/>
            </w:tcBorders>
            <w:shd w:val="clear" w:color="auto" w:fill="FFFFFF"/>
          </w:tcPr>
          <w:p w14:paraId="179F7C09"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3.3246</w:t>
            </w:r>
          </w:p>
        </w:tc>
        <w:tc>
          <w:tcPr>
            <w:tcW w:w="1112" w:type="dxa"/>
            <w:tcBorders>
              <w:top w:val="single" w:sz="8" w:space="0" w:color="AEAEAE"/>
              <w:left w:val="single" w:sz="8" w:space="0" w:color="E0E0E0"/>
              <w:bottom w:val="single" w:sz="8" w:space="0" w:color="152935"/>
              <w:right w:val="single" w:sz="8" w:space="0" w:color="E0E0E0"/>
            </w:tcBorders>
            <w:shd w:val="clear" w:color="auto" w:fill="FFFFFF"/>
          </w:tcPr>
          <w:p w14:paraId="5C662C73"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3.6754</w:t>
            </w:r>
          </w:p>
        </w:tc>
        <w:tc>
          <w:tcPr>
            <w:tcW w:w="805" w:type="dxa"/>
            <w:tcBorders>
              <w:top w:val="single" w:sz="8" w:space="0" w:color="AEAEAE"/>
              <w:left w:val="single" w:sz="8" w:space="0" w:color="E0E0E0"/>
              <w:bottom w:val="single" w:sz="8" w:space="0" w:color="152935"/>
              <w:right w:val="single" w:sz="8" w:space="0" w:color="E0E0E0"/>
            </w:tcBorders>
            <w:shd w:val="clear" w:color="auto" w:fill="FFFFFF"/>
          </w:tcPr>
          <w:p w14:paraId="56C4270B"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1.00</w:t>
            </w:r>
          </w:p>
        </w:tc>
        <w:tc>
          <w:tcPr>
            <w:tcW w:w="859" w:type="dxa"/>
            <w:tcBorders>
              <w:top w:val="single" w:sz="8" w:space="0" w:color="AEAEAE"/>
              <w:left w:val="single" w:sz="8" w:space="0" w:color="E0E0E0"/>
              <w:bottom w:val="single" w:sz="8" w:space="0" w:color="152935"/>
              <w:right w:val="nil"/>
            </w:tcBorders>
            <w:shd w:val="clear" w:color="auto" w:fill="FFFFFF"/>
          </w:tcPr>
          <w:p w14:paraId="3E1AC715" w14:textId="77777777" w:rsidR="0023101E" w:rsidRPr="00195565" w:rsidRDefault="0023101E" w:rsidP="00195565">
            <w:pPr>
              <w:autoSpaceDE w:val="0"/>
              <w:autoSpaceDN w:val="0"/>
              <w:adjustRightInd w:val="0"/>
              <w:spacing w:after="0" w:line="240" w:lineRule="auto"/>
              <w:ind w:left="60" w:right="60"/>
              <w:jc w:val="right"/>
              <w:rPr>
                <w:rFonts w:ascii="Arial" w:hAnsi="Arial" w:cs="Arial"/>
                <w:color w:val="010205"/>
                <w:sz w:val="16"/>
                <w:szCs w:val="16"/>
                <w:lang w:val="en-ID"/>
              </w:rPr>
            </w:pPr>
            <w:r w:rsidRPr="00195565">
              <w:rPr>
                <w:rFonts w:ascii="Arial" w:hAnsi="Arial" w:cs="Arial"/>
                <w:color w:val="010205"/>
                <w:sz w:val="16"/>
                <w:szCs w:val="16"/>
                <w:lang w:val="en-ID"/>
              </w:rPr>
              <w:t>5.00</w:t>
            </w:r>
          </w:p>
        </w:tc>
      </w:tr>
    </w:tbl>
    <w:p w14:paraId="03779057" w14:textId="3774551B" w:rsidR="0023101E" w:rsidRDefault="0023101E" w:rsidP="0023101E">
      <w:pPr>
        <w:autoSpaceDE w:val="0"/>
        <w:autoSpaceDN w:val="0"/>
        <w:adjustRightInd w:val="0"/>
        <w:spacing w:after="0" w:line="240" w:lineRule="auto"/>
        <w:rPr>
          <w:rFonts w:ascii="Times New Roman" w:hAnsi="Times New Roman" w:cs="Times New Roman"/>
          <w:sz w:val="24"/>
          <w:szCs w:val="24"/>
          <w:lang w:val="en-ID"/>
        </w:rPr>
      </w:pPr>
    </w:p>
    <w:tbl>
      <w:tblPr>
        <w:tblW w:w="7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7"/>
        <w:gridCol w:w="1511"/>
        <w:gridCol w:w="1055"/>
        <w:gridCol w:w="1449"/>
        <w:gridCol w:w="1055"/>
        <w:gridCol w:w="1058"/>
      </w:tblGrid>
      <w:tr w:rsidR="0023101E" w:rsidRPr="00787105" w14:paraId="333A7537" w14:textId="77777777" w:rsidTr="00787105">
        <w:trPr>
          <w:cantSplit/>
          <w:trHeight w:val="234"/>
        </w:trPr>
        <w:tc>
          <w:tcPr>
            <w:tcW w:w="7875" w:type="dxa"/>
            <w:gridSpan w:val="6"/>
            <w:tcBorders>
              <w:top w:val="nil"/>
              <w:left w:val="nil"/>
              <w:bottom w:val="nil"/>
              <w:right w:val="nil"/>
            </w:tcBorders>
            <w:shd w:val="clear" w:color="auto" w:fill="FFFFFF"/>
            <w:vAlign w:val="center"/>
          </w:tcPr>
          <w:p w14:paraId="1CE90A3D" w14:textId="77777777" w:rsidR="0023101E" w:rsidRPr="00787105" w:rsidRDefault="0023101E" w:rsidP="00787105">
            <w:pPr>
              <w:autoSpaceDE w:val="0"/>
              <w:autoSpaceDN w:val="0"/>
              <w:adjustRightInd w:val="0"/>
              <w:spacing w:after="0" w:line="240" w:lineRule="auto"/>
              <w:ind w:left="60" w:right="60"/>
              <w:jc w:val="center"/>
              <w:rPr>
                <w:rFonts w:ascii="Arial" w:hAnsi="Arial" w:cs="Arial"/>
                <w:color w:val="010205"/>
                <w:sz w:val="16"/>
                <w:szCs w:val="16"/>
                <w:lang w:val="en-ID"/>
              </w:rPr>
            </w:pPr>
            <w:r w:rsidRPr="00787105">
              <w:rPr>
                <w:rFonts w:ascii="Arial" w:hAnsi="Arial" w:cs="Arial"/>
                <w:b/>
                <w:bCs/>
                <w:color w:val="010205"/>
                <w:sz w:val="16"/>
                <w:szCs w:val="16"/>
                <w:lang w:val="en-ID"/>
              </w:rPr>
              <w:t>ANOVA</w:t>
            </w:r>
          </w:p>
        </w:tc>
      </w:tr>
      <w:tr w:rsidR="0023101E" w:rsidRPr="00787105" w14:paraId="3FEDFD4E" w14:textId="77777777" w:rsidTr="00787105">
        <w:trPr>
          <w:cantSplit/>
          <w:trHeight w:val="234"/>
        </w:trPr>
        <w:tc>
          <w:tcPr>
            <w:tcW w:w="7875" w:type="dxa"/>
            <w:gridSpan w:val="6"/>
            <w:tcBorders>
              <w:top w:val="nil"/>
              <w:left w:val="nil"/>
              <w:bottom w:val="nil"/>
              <w:right w:val="nil"/>
            </w:tcBorders>
            <w:shd w:val="clear" w:color="auto" w:fill="FFFFFF"/>
            <w:vAlign w:val="bottom"/>
          </w:tcPr>
          <w:p w14:paraId="64AF9B84" w14:textId="77777777" w:rsidR="0023101E" w:rsidRPr="00787105" w:rsidRDefault="0023101E" w:rsidP="00787105">
            <w:pPr>
              <w:autoSpaceDE w:val="0"/>
              <w:autoSpaceDN w:val="0"/>
              <w:adjustRightInd w:val="0"/>
              <w:spacing w:after="0" w:line="240" w:lineRule="auto"/>
              <w:rPr>
                <w:rFonts w:ascii="Times New Roman" w:hAnsi="Times New Roman" w:cs="Times New Roman"/>
                <w:sz w:val="16"/>
                <w:szCs w:val="16"/>
                <w:lang w:val="en-ID"/>
              </w:rPr>
            </w:pPr>
            <w:r w:rsidRPr="00787105">
              <w:rPr>
                <w:rFonts w:ascii="Arial" w:hAnsi="Arial" w:cs="Arial"/>
                <w:color w:val="010205"/>
                <w:sz w:val="16"/>
                <w:szCs w:val="16"/>
                <w:shd w:val="clear" w:color="auto" w:fill="FFFFFF"/>
                <w:lang w:val="en-ID"/>
              </w:rPr>
              <w:t xml:space="preserve">Uji_Hedonik_Warna  </w:t>
            </w:r>
          </w:p>
        </w:tc>
      </w:tr>
      <w:tr w:rsidR="0023101E" w:rsidRPr="00787105" w14:paraId="657D6137" w14:textId="77777777" w:rsidTr="00787105">
        <w:trPr>
          <w:cantSplit/>
          <w:trHeight w:val="470"/>
        </w:trPr>
        <w:tc>
          <w:tcPr>
            <w:tcW w:w="1747" w:type="dxa"/>
            <w:tcBorders>
              <w:top w:val="nil"/>
              <w:left w:val="nil"/>
              <w:bottom w:val="single" w:sz="8" w:space="0" w:color="152935"/>
              <w:right w:val="nil"/>
            </w:tcBorders>
            <w:shd w:val="clear" w:color="auto" w:fill="FFFFFF"/>
            <w:vAlign w:val="bottom"/>
          </w:tcPr>
          <w:p w14:paraId="281B77D3" w14:textId="77777777" w:rsidR="0023101E" w:rsidRPr="00787105" w:rsidRDefault="0023101E" w:rsidP="00787105">
            <w:pPr>
              <w:autoSpaceDE w:val="0"/>
              <w:autoSpaceDN w:val="0"/>
              <w:adjustRightInd w:val="0"/>
              <w:spacing w:after="0" w:line="240" w:lineRule="auto"/>
              <w:rPr>
                <w:rFonts w:ascii="Times New Roman" w:hAnsi="Times New Roman" w:cs="Times New Roman"/>
                <w:sz w:val="16"/>
                <w:szCs w:val="16"/>
                <w:lang w:val="en-ID"/>
              </w:rPr>
            </w:pPr>
          </w:p>
        </w:tc>
        <w:tc>
          <w:tcPr>
            <w:tcW w:w="1511" w:type="dxa"/>
            <w:tcBorders>
              <w:top w:val="nil"/>
              <w:left w:val="nil"/>
              <w:bottom w:val="single" w:sz="8" w:space="0" w:color="152935"/>
              <w:right w:val="single" w:sz="8" w:space="0" w:color="E0E0E0"/>
            </w:tcBorders>
            <w:shd w:val="clear" w:color="auto" w:fill="FFFFFF"/>
            <w:vAlign w:val="bottom"/>
          </w:tcPr>
          <w:p w14:paraId="40D08F00" w14:textId="77777777" w:rsidR="0023101E" w:rsidRPr="00787105" w:rsidRDefault="0023101E" w:rsidP="00787105">
            <w:pPr>
              <w:autoSpaceDE w:val="0"/>
              <w:autoSpaceDN w:val="0"/>
              <w:adjustRightInd w:val="0"/>
              <w:spacing w:after="0" w:line="240" w:lineRule="auto"/>
              <w:ind w:left="60" w:right="60"/>
              <w:jc w:val="center"/>
              <w:rPr>
                <w:rFonts w:ascii="Arial" w:hAnsi="Arial" w:cs="Arial"/>
                <w:color w:val="264A60"/>
                <w:sz w:val="16"/>
                <w:szCs w:val="16"/>
                <w:lang w:val="en-ID"/>
              </w:rPr>
            </w:pPr>
            <w:r w:rsidRPr="00787105">
              <w:rPr>
                <w:rFonts w:ascii="Arial" w:hAnsi="Arial" w:cs="Arial"/>
                <w:color w:val="264A60"/>
                <w:sz w:val="16"/>
                <w:szCs w:val="16"/>
                <w:lang w:val="en-ID"/>
              </w:rPr>
              <w:t>Sum of Squares</w:t>
            </w:r>
          </w:p>
        </w:tc>
        <w:tc>
          <w:tcPr>
            <w:tcW w:w="1055" w:type="dxa"/>
            <w:tcBorders>
              <w:top w:val="nil"/>
              <w:left w:val="single" w:sz="8" w:space="0" w:color="E0E0E0"/>
              <w:bottom w:val="single" w:sz="8" w:space="0" w:color="152935"/>
              <w:right w:val="single" w:sz="8" w:space="0" w:color="E0E0E0"/>
            </w:tcBorders>
            <w:shd w:val="clear" w:color="auto" w:fill="FFFFFF"/>
            <w:vAlign w:val="bottom"/>
          </w:tcPr>
          <w:p w14:paraId="1C0AD96E" w14:textId="77777777" w:rsidR="0023101E" w:rsidRPr="00787105" w:rsidRDefault="0023101E" w:rsidP="00787105">
            <w:pPr>
              <w:autoSpaceDE w:val="0"/>
              <w:autoSpaceDN w:val="0"/>
              <w:adjustRightInd w:val="0"/>
              <w:spacing w:after="0" w:line="240" w:lineRule="auto"/>
              <w:ind w:left="60" w:right="60"/>
              <w:jc w:val="center"/>
              <w:rPr>
                <w:rFonts w:ascii="Arial" w:hAnsi="Arial" w:cs="Arial"/>
                <w:color w:val="264A60"/>
                <w:sz w:val="16"/>
                <w:szCs w:val="16"/>
                <w:lang w:val="en-ID"/>
              </w:rPr>
            </w:pPr>
            <w:r w:rsidRPr="00787105">
              <w:rPr>
                <w:rFonts w:ascii="Arial" w:hAnsi="Arial" w:cs="Arial"/>
                <w:color w:val="264A60"/>
                <w:sz w:val="16"/>
                <w:szCs w:val="16"/>
                <w:lang w:val="en-ID"/>
              </w:rPr>
              <w:t>df</w:t>
            </w:r>
          </w:p>
        </w:tc>
        <w:tc>
          <w:tcPr>
            <w:tcW w:w="1449" w:type="dxa"/>
            <w:tcBorders>
              <w:top w:val="nil"/>
              <w:left w:val="single" w:sz="8" w:space="0" w:color="E0E0E0"/>
              <w:bottom w:val="single" w:sz="8" w:space="0" w:color="152935"/>
              <w:right w:val="single" w:sz="8" w:space="0" w:color="E0E0E0"/>
            </w:tcBorders>
            <w:shd w:val="clear" w:color="auto" w:fill="FFFFFF"/>
            <w:vAlign w:val="bottom"/>
          </w:tcPr>
          <w:p w14:paraId="6744100C" w14:textId="77777777" w:rsidR="0023101E" w:rsidRPr="00787105" w:rsidRDefault="0023101E" w:rsidP="00787105">
            <w:pPr>
              <w:autoSpaceDE w:val="0"/>
              <w:autoSpaceDN w:val="0"/>
              <w:adjustRightInd w:val="0"/>
              <w:spacing w:after="0" w:line="240" w:lineRule="auto"/>
              <w:ind w:left="60" w:right="60"/>
              <w:jc w:val="center"/>
              <w:rPr>
                <w:rFonts w:ascii="Arial" w:hAnsi="Arial" w:cs="Arial"/>
                <w:color w:val="264A60"/>
                <w:sz w:val="16"/>
                <w:szCs w:val="16"/>
                <w:lang w:val="en-ID"/>
              </w:rPr>
            </w:pPr>
            <w:r w:rsidRPr="00787105">
              <w:rPr>
                <w:rFonts w:ascii="Arial" w:hAnsi="Arial" w:cs="Arial"/>
                <w:color w:val="264A60"/>
                <w:sz w:val="16"/>
                <w:szCs w:val="16"/>
                <w:lang w:val="en-ID"/>
              </w:rPr>
              <w:t>Mean Square</w:t>
            </w:r>
          </w:p>
        </w:tc>
        <w:tc>
          <w:tcPr>
            <w:tcW w:w="1055" w:type="dxa"/>
            <w:tcBorders>
              <w:top w:val="nil"/>
              <w:left w:val="single" w:sz="8" w:space="0" w:color="E0E0E0"/>
              <w:bottom w:val="single" w:sz="8" w:space="0" w:color="152935"/>
              <w:right w:val="single" w:sz="8" w:space="0" w:color="E0E0E0"/>
            </w:tcBorders>
            <w:shd w:val="clear" w:color="auto" w:fill="FFFFFF"/>
            <w:vAlign w:val="bottom"/>
          </w:tcPr>
          <w:p w14:paraId="39289A51" w14:textId="77777777" w:rsidR="0023101E" w:rsidRPr="00787105" w:rsidRDefault="0023101E" w:rsidP="00787105">
            <w:pPr>
              <w:autoSpaceDE w:val="0"/>
              <w:autoSpaceDN w:val="0"/>
              <w:adjustRightInd w:val="0"/>
              <w:spacing w:after="0" w:line="240" w:lineRule="auto"/>
              <w:ind w:left="60" w:right="60"/>
              <w:jc w:val="center"/>
              <w:rPr>
                <w:rFonts w:ascii="Arial" w:hAnsi="Arial" w:cs="Arial"/>
                <w:color w:val="264A60"/>
                <w:sz w:val="16"/>
                <w:szCs w:val="16"/>
                <w:lang w:val="en-ID"/>
              </w:rPr>
            </w:pPr>
            <w:r w:rsidRPr="00787105">
              <w:rPr>
                <w:rFonts w:ascii="Arial" w:hAnsi="Arial" w:cs="Arial"/>
                <w:color w:val="264A60"/>
                <w:sz w:val="16"/>
                <w:szCs w:val="16"/>
                <w:lang w:val="en-ID"/>
              </w:rPr>
              <w:t>F</w:t>
            </w:r>
          </w:p>
        </w:tc>
        <w:tc>
          <w:tcPr>
            <w:tcW w:w="1057" w:type="dxa"/>
            <w:tcBorders>
              <w:top w:val="nil"/>
              <w:left w:val="single" w:sz="8" w:space="0" w:color="E0E0E0"/>
              <w:bottom w:val="single" w:sz="8" w:space="0" w:color="152935"/>
              <w:right w:val="nil"/>
            </w:tcBorders>
            <w:shd w:val="clear" w:color="auto" w:fill="FFFFFF"/>
            <w:vAlign w:val="bottom"/>
          </w:tcPr>
          <w:p w14:paraId="65B4D5DD" w14:textId="77777777" w:rsidR="0023101E" w:rsidRPr="00787105" w:rsidRDefault="0023101E" w:rsidP="00787105">
            <w:pPr>
              <w:autoSpaceDE w:val="0"/>
              <w:autoSpaceDN w:val="0"/>
              <w:adjustRightInd w:val="0"/>
              <w:spacing w:after="0" w:line="240" w:lineRule="auto"/>
              <w:ind w:left="60" w:right="60"/>
              <w:jc w:val="center"/>
              <w:rPr>
                <w:rFonts w:ascii="Arial" w:hAnsi="Arial" w:cs="Arial"/>
                <w:color w:val="264A60"/>
                <w:sz w:val="16"/>
                <w:szCs w:val="16"/>
                <w:lang w:val="en-ID"/>
              </w:rPr>
            </w:pPr>
            <w:r w:rsidRPr="00787105">
              <w:rPr>
                <w:rFonts w:ascii="Arial" w:hAnsi="Arial" w:cs="Arial"/>
                <w:color w:val="264A60"/>
                <w:sz w:val="16"/>
                <w:szCs w:val="16"/>
                <w:lang w:val="en-ID"/>
              </w:rPr>
              <w:t>Sig.</w:t>
            </w:r>
          </w:p>
        </w:tc>
      </w:tr>
      <w:tr w:rsidR="0023101E" w:rsidRPr="00787105" w14:paraId="365650BA" w14:textId="77777777" w:rsidTr="00787105">
        <w:trPr>
          <w:cantSplit/>
          <w:trHeight w:val="234"/>
        </w:trPr>
        <w:tc>
          <w:tcPr>
            <w:tcW w:w="1747" w:type="dxa"/>
            <w:tcBorders>
              <w:top w:val="single" w:sz="8" w:space="0" w:color="152935"/>
              <w:left w:val="nil"/>
              <w:bottom w:val="single" w:sz="8" w:space="0" w:color="AEAEAE"/>
              <w:right w:val="nil"/>
            </w:tcBorders>
            <w:shd w:val="clear" w:color="auto" w:fill="E0E0E0"/>
          </w:tcPr>
          <w:p w14:paraId="16076455" w14:textId="77777777" w:rsidR="0023101E" w:rsidRPr="00787105" w:rsidRDefault="0023101E" w:rsidP="00787105">
            <w:pPr>
              <w:autoSpaceDE w:val="0"/>
              <w:autoSpaceDN w:val="0"/>
              <w:adjustRightInd w:val="0"/>
              <w:spacing w:after="0" w:line="240" w:lineRule="auto"/>
              <w:ind w:left="60" w:right="60"/>
              <w:rPr>
                <w:rFonts w:ascii="Arial" w:hAnsi="Arial" w:cs="Arial"/>
                <w:color w:val="264A60"/>
                <w:sz w:val="16"/>
                <w:szCs w:val="16"/>
                <w:lang w:val="en-ID"/>
              </w:rPr>
            </w:pPr>
            <w:r w:rsidRPr="00787105">
              <w:rPr>
                <w:rFonts w:ascii="Arial" w:hAnsi="Arial" w:cs="Arial"/>
                <w:color w:val="264A60"/>
                <w:sz w:val="16"/>
                <w:szCs w:val="16"/>
                <w:lang w:val="en-ID"/>
              </w:rPr>
              <w:t>Between Groups</w:t>
            </w:r>
          </w:p>
        </w:tc>
        <w:tc>
          <w:tcPr>
            <w:tcW w:w="1511" w:type="dxa"/>
            <w:tcBorders>
              <w:top w:val="single" w:sz="8" w:space="0" w:color="152935"/>
              <w:left w:val="nil"/>
              <w:bottom w:val="single" w:sz="8" w:space="0" w:color="AEAEAE"/>
              <w:right w:val="single" w:sz="8" w:space="0" w:color="E0E0E0"/>
            </w:tcBorders>
            <w:shd w:val="clear" w:color="auto" w:fill="FFFFFF"/>
          </w:tcPr>
          <w:p w14:paraId="34A0D331"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4.200</w:t>
            </w:r>
          </w:p>
        </w:tc>
        <w:tc>
          <w:tcPr>
            <w:tcW w:w="1055" w:type="dxa"/>
            <w:tcBorders>
              <w:top w:val="single" w:sz="8" w:space="0" w:color="152935"/>
              <w:left w:val="single" w:sz="8" w:space="0" w:color="E0E0E0"/>
              <w:bottom w:val="single" w:sz="8" w:space="0" w:color="AEAEAE"/>
              <w:right w:val="single" w:sz="8" w:space="0" w:color="E0E0E0"/>
            </w:tcBorders>
            <w:shd w:val="clear" w:color="auto" w:fill="FFFFFF"/>
          </w:tcPr>
          <w:p w14:paraId="18D2CF20"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3</w:t>
            </w:r>
          </w:p>
        </w:tc>
        <w:tc>
          <w:tcPr>
            <w:tcW w:w="1449" w:type="dxa"/>
            <w:tcBorders>
              <w:top w:val="single" w:sz="8" w:space="0" w:color="152935"/>
              <w:left w:val="single" w:sz="8" w:space="0" w:color="E0E0E0"/>
              <w:bottom w:val="single" w:sz="8" w:space="0" w:color="AEAEAE"/>
              <w:right w:val="single" w:sz="8" w:space="0" w:color="E0E0E0"/>
            </w:tcBorders>
            <w:shd w:val="clear" w:color="auto" w:fill="FFFFFF"/>
          </w:tcPr>
          <w:p w14:paraId="6A60CDAC"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1.400</w:t>
            </w:r>
          </w:p>
        </w:tc>
        <w:tc>
          <w:tcPr>
            <w:tcW w:w="1055" w:type="dxa"/>
            <w:tcBorders>
              <w:top w:val="single" w:sz="8" w:space="0" w:color="152935"/>
              <w:left w:val="single" w:sz="8" w:space="0" w:color="E0E0E0"/>
              <w:bottom w:val="single" w:sz="8" w:space="0" w:color="AEAEAE"/>
              <w:right w:val="single" w:sz="8" w:space="0" w:color="E0E0E0"/>
            </w:tcBorders>
            <w:shd w:val="clear" w:color="auto" w:fill="FFFFFF"/>
          </w:tcPr>
          <w:p w14:paraId="1EBF3187"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1.506</w:t>
            </w:r>
          </w:p>
        </w:tc>
        <w:tc>
          <w:tcPr>
            <w:tcW w:w="1057" w:type="dxa"/>
            <w:tcBorders>
              <w:top w:val="single" w:sz="8" w:space="0" w:color="152935"/>
              <w:left w:val="single" w:sz="8" w:space="0" w:color="E0E0E0"/>
              <w:bottom w:val="single" w:sz="8" w:space="0" w:color="AEAEAE"/>
              <w:right w:val="nil"/>
            </w:tcBorders>
            <w:shd w:val="clear" w:color="auto" w:fill="FFFFFF"/>
          </w:tcPr>
          <w:p w14:paraId="27DBCD0E"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.217</w:t>
            </w:r>
          </w:p>
        </w:tc>
      </w:tr>
      <w:tr w:rsidR="0023101E" w:rsidRPr="00787105" w14:paraId="769AF7C3" w14:textId="77777777" w:rsidTr="00787105">
        <w:trPr>
          <w:cantSplit/>
          <w:trHeight w:val="234"/>
        </w:trPr>
        <w:tc>
          <w:tcPr>
            <w:tcW w:w="1747" w:type="dxa"/>
            <w:tcBorders>
              <w:top w:val="single" w:sz="8" w:space="0" w:color="AEAEAE"/>
              <w:left w:val="nil"/>
              <w:bottom w:val="single" w:sz="8" w:space="0" w:color="AEAEAE"/>
              <w:right w:val="nil"/>
            </w:tcBorders>
            <w:shd w:val="clear" w:color="auto" w:fill="E0E0E0"/>
          </w:tcPr>
          <w:p w14:paraId="2863C3B7" w14:textId="77777777" w:rsidR="0023101E" w:rsidRPr="00787105" w:rsidRDefault="0023101E" w:rsidP="00787105">
            <w:pPr>
              <w:autoSpaceDE w:val="0"/>
              <w:autoSpaceDN w:val="0"/>
              <w:adjustRightInd w:val="0"/>
              <w:spacing w:after="0" w:line="240" w:lineRule="auto"/>
              <w:ind w:left="60" w:right="60"/>
              <w:rPr>
                <w:rFonts w:ascii="Arial" w:hAnsi="Arial" w:cs="Arial"/>
                <w:color w:val="264A60"/>
                <w:sz w:val="16"/>
                <w:szCs w:val="16"/>
                <w:lang w:val="en-ID"/>
              </w:rPr>
            </w:pPr>
            <w:r w:rsidRPr="00787105">
              <w:rPr>
                <w:rFonts w:ascii="Arial" w:hAnsi="Arial" w:cs="Arial"/>
                <w:color w:val="264A60"/>
                <w:sz w:val="16"/>
                <w:szCs w:val="16"/>
                <w:lang w:val="en-ID"/>
              </w:rPr>
              <w:t>Within Groups</w:t>
            </w:r>
          </w:p>
        </w:tc>
        <w:tc>
          <w:tcPr>
            <w:tcW w:w="1511" w:type="dxa"/>
            <w:tcBorders>
              <w:top w:val="single" w:sz="8" w:space="0" w:color="AEAEAE"/>
              <w:left w:val="nil"/>
              <w:bottom w:val="single" w:sz="8" w:space="0" w:color="AEAEAE"/>
              <w:right w:val="single" w:sz="8" w:space="0" w:color="E0E0E0"/>
            </w:tcBorders>
            <w:shd w:val="clear" w:color="auto" w:fill="FFFFFF"/>
          </w:tcPr>
          <w:p w14:paraId="16581CA6"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107.800</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4D4FC5A0"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116</w:t>
            </w:r>
          </w:p>
        </w:tc>
        <w:tc>
          <w:tcPr>
            <w:tcW w:w="1449" w:type="dxa"/>
            <w:tcBorders>
              <w:top w:val="single" w:sz="8" w:space="0" w:color="AEAEAE"/>
              <w:left w:val="single" w:sz="8" w:space="0" w:color="E0E0E0"/>
              <w:bottom w:val="single" w:sz="8" w:space="0" w:color="AEAEAE"/>
              <w:right w:val="single" w:sz="8" w:space="0" w:color="E0E0E0"/>
            </w:tcBorders>
            <w:shd w:val="clear" w:color="auto" w:fill="FFFFFF"/>
          </w:tcPr>
          <w:p w14:paraId="085D633F"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.929</w:t>
            </w:r>
          </w:p>
        </w:tc>
        <w:tc>
          <w:tcPr>
            <w:tcW w:w="105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B50C62" w14:textId="77777777" w:rsidR="0023101E" w:rsidRPr="00787105" w:rsidRDefault="0023101E" w:rsidP="00787105">
            <w:pPr>
              <w:autoSpaceDE w:val="0"/>
              <w:autoSpaceDN w:val="0"/>
              <w:adjustRightInd w:val="0"/>
              <w:spacing w:after="0" w:line="240" w:lineRule="auto"/>
              <w:rPr>
                <w:rFonts w:ascii="Times New Roman" w:hAnsi="Times New Roman" w:cs="Times New Roman"/>
                <w:sz w:val="16"/>
                <w:szCs w:val="16"/>
                <w:lang w:val="en-ID"/>
              </w:rPr>
            </w:pPr>
          </w:p>
        </w:tc>
        <w:tc>
          <w:tcPr>
            <w:tcW w:w="1057" w:type="dxa"/>
            <w:tcBorders>
              <w:top w:val="single" w:sz="8" w:space="0" w:color="AEAEAE"/>
              <w:left w:val="single" w:sz="8" w:space="0" w:color="E0E0E0"/>
              <w:bottom w:val="single" w:sz="8" w:space="0" w:color="AEAEAE"/>
              <w:right w:val="nil"/>
            </w:tcBorders>
            <w:shd w:val="clear" w:color="auto" w:fill="FFFFFF"/>
            <w:vAlign w:val="center"/>
          </w:tcPr>
          <w:p w14:paraId="19A8AA53" w14:textId="77777777" w:rsidR="0023101E" w:rsidRPr="00787105" w:rsidRDefault="0023101E" w:rsidP="00787105">
            <w:pPr>
              <w:autoSpaceDE w:val="0"/>
              <w:autoSpaceDN w:val="0"/>
              <w:adjustRightInd w:val="0"/>
              <w:spacing w:after="0" w:line="240" w:lineRule="auto"/>
              <w:rPr>
                <w:rFonts w:ascii="Times New Roman" w:hAnsi="Times New Roman" w:cs="Times New Roman"/>
                <w:sz w:val="16"/>
                <w:szCs w:val="16"/>
                <w:lang w:val="en-ID"/>
              </w:rPr>
            </w:pPr>
          </w:p>
        </w:tc>
      </w:tr>
      <w:tr w:rsidR="0023101E" w:rsidRPr="00787105" w14:paraId="521BDC54" w14:textId="77777777" w:rsidTr="00787105">
        <w:trPr>
          <w:cantSplit/>
          <w:trHeight w:val="234"/>
        </w:trPr>
        <w:tc>
          <w:tcPr>
            <w:tcW w:w="1747" w:type="dxa"/>
            <w:tcBorders>
              <w:top w:val="single" w:sz="8" w:space="0" w:color="AEAEAE"/>
              <w:left w:val="nil"/>
              <w:bottom w:val="single" w:sz="8" w:space="0" w:color="152935"/>
              <w:right w:val="nil"/>
            </w:tcBorders>
            <w:shd w:val="clear" w:color="auto" w:fill="E0E0E0"/>
          </w:tcPr>
          <w:p w14:paraId="321FDADE" w14:textId="77777777" w:rsidR="0023101E" w:rsidRPr="00787105" w:rsidRDefault="0023101E" w:rsidP="00787105">
            <w:pPr>
              <w:autoSpaceDE w:val="0"/>
              <w:autoSpaceDN w:val="0"/>
              <w:adjustRightInd w:val="0"/>
              <w:spacing w:after="0" w:line="240" w:lineRule="auto"/>
              <w:ind w:left="60" w:right="60"/>
              <w:rPr>
                <w:rFonts w:ascii="Arial" w:hAnsi="Arial" w:cs="Arial"/>
                <w:color w:val="264A60"/>
                <w:sz w:val="16"/>
                <w:szCs w:val="16"/>
                <w:lang w:val="en-ID"/>
              </w:rPr>
            </w:pPr>
            <w:r w:rsidRPr="00787105">
              <w:rPr>
                <w:rFonts w:ascii="Arial" w:hAnsi="Arial" w:cs="Arial"/>
                <w:color w:val="264A60"/>
                <w:sz w:val="16"/>
                <w:szCs w:val="16"/>
                <w:lang w:val="en-ID"/>
              </w:rPr>
              <w:t>Total</w:t>
            </w:r>
          </w:p>
        </w:tc>
        <w:tc>
          <w:tcPr>
            <w:tcW w:w="1511" w:type="dxa"/>
            <w:tcBorders>
              <w:top w:val="single" w:sz="8" w:space="0" w:color="AEAEAE"/>
              <w:left w:val="nil"/>
              <w:bottom w:val="single" w:sz="8" w:space="0" w:color="152935"/>
              <w:right w:val="single" w:sz="8" w:space="0" w:color="E0E0E0"/>
            </w:tcBorders>
            <w:shd w:val="clear" w:color="auto" w:fill="FFFFFF"/>
          </w:tcPr>
          <w:p w14:paraId="0B1C4733"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112.000</w:t>
            </w:r>
          </w:p>
        </w:tc>
        <w:tc>
          <w:tcPr>
            <w:tcW w:w="1055" w:type="dxa"/>
            <w:tcBorders>
              <w:top w:val="single" w:sz="8" w:space="0" w:color="AEAEAE"/>
              <w:left w:val="single" w:sz="8" w:space="0" w:color="E0E0E0"/>
              <w:bottom w:val="single" w:sz="8" w:space="0" w:color="152935"/>
              <w:right w:val="single" w:sz="8" w:space="0" w:color="E0E0E0"/>
            </w:tcBorders>
            <w:shd w:val="clear" w:color="auto" w:fill="FFFFFF"/>
          </w:tcPr>
          <w:p w14:paraId="56E42D1E" w14:textId="77777777" w:rsidR="0023101E" w:rsidRPr="00787105" w:rsidRDefault="0023101E" w:rsidP="00787105">
            <w:pPr>
              <w:autoSpaceDE w:val="0"/>
              <w:autoSpaceDN w:val="0"/>
              <w:adjustRightInd w:val="0"/>
              <w:spacing w:after="0" w:line="240" w:lineRule="auto"/>
              <w:ind w:left="60" w:right="60"/>
              <w:jc w:val="right"/>
              <w:rPr>
                <w:rFonts w:ascii="Arial" w:hAnsi="Arial" w:cs="Arial"/>
                <w:color w:val="010205"/>
                <w:sz w:val="16"/>
                <w:szCs w:val="16"/>
                <w:lang w:val="en-ID"/>
              </w:rPr>
            </w:pPr>
            <w:r w:rsidRPr="00787105">
              <w:rPr>
                <w:rFonts w:ascii="Arial" w:hAnsi="Arial" w:cs="Arial"/>
                <w:color w:val="010205"/>
                <w:sz w:val="16"/>
                <w:szCs w:val="16"/>
                <w:lang w:val="en-ID"/>
              </w:rPr>
              <w:t>119</w:t>
            </w:r>
          </w:p>
        </w:tc>
        <w:tc>
          <w:tcPr>
            <w:tcW w:w="144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A3BD94" w14:textId="77777777" w:rsidR="0023101E" w:rsidRPr="00787105" w:rsidRDefault="0023101E" w:rsidP="00787105">
            <w:pPr>
              <w:autoSpaceDE w:val="0"/>
              <w:autoSpaceDN w:val="0"/>
              <w:adjustRightInd w:val="0"/>
              <w:spacing w:after="0" w:line="240" w:lineRule="auto"/>
              <w:rPr>
                <w:rFonts w:ascii="Times New Roman" w:hAnsi="Times New Roman" w:cs="Times New Roman"/>
                <w:sz w:val="16"/>
                <w:szCs w:val="16"/>
                <w:lang w:val="en-ID"/>
              </w:rPr>
            </w:pPr>
          </w:p>
        </w:tc>
        <w:tc>
          <w:tcPr>
            <w:tcW w:w="105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6AC9CE6" w14:textId="77777777" w:rsidR="0023101E" w:rsidRPr="00787105" w:rsidRDefault="0023101E" w:rsidP="00787105">
            <w:pPr>
              <w:autoSpaceDE w:val="0"/>
              <w:autoSpaceDN w:val="0"/>
              <w:adjustRightInd w:val="0"/>
              <w:spacing w:after="0" w:line="240" w:lineRule="auto"/>
              <w:rPr>
                <w:rFonts w:ascii="Times New Roman" w:hAnsi="Times New Roman" w:cs="Times New Roman"/>
                <w:sz w:val="16"/>
                <w:szCs w:val="16"/>
                <w:lang w:val="en-ID"/>
              </w:rPr>
            </w:pPr>
          </w:p>
        </w:tc>
        <w:tc>
          <w:tcPr>
            <w:tcW w:w="1057" w:type="dxa"/>
            <w:tcBorders>
              <w:top w:val="single" w:sz="8" w:space="0" w:color="AEAEAE"/>
              <w:left w:val="single" w:sz="8" w:space="0" w:color="E0E0E0"/>
              <w:bottom w:val="single" w:sz="8" w:space="0" w:color="152935"/>
              <w:right w:val="nil"/>
            </w:tcBorders>
            <w:shd w:val="clear" w:color="auto" w:fill="FFFFFF"/>
            <w:vAlign w:val="center"/>
          </w:tcPr>
          <w:p w14:paraId="670BFDFE" w14:textId="77777777" w:rsidR="0023101E" w:rsidRPr="00787105" w:rsidRDefault="0023101E" w:rsidP="00787105">
            <w:pPr>
              <w:autoSpaceDE w:val="0"/>
              <w:autoSpaceDN w:val="0"/>
              <w:adjustRightInd w:val="0"/>
              <w:spacing w:after="0" w:line="240" w:lineRule="auto"/>
              <w:rPr>
                <w:rFonts w:ascii="Times New Roman" w:hAnsi="Times New Roman" w:cs="Times New Roman"/>
                <w:sz w:val="16"/>
                <w:szCs w:val="16"/>
                <w:lang w:val="en-ID"/>
              </w:rPr>
            </w:pPr>
          </w:p>
        </w:tc>
      </w:tr>
    </w:tbl>
    <w:p w14:paraId="080A26DA" w14:textId="77777777" w:rsidR="0023101E" w:rsidRPr="0023101E" w:rsidRDefault="0023101E" w:rsidP="0023101E">
      <w:pPr>
        <w:autoSpaceDE w:val="0"/>
        <w:autoSpaceDN w:val="0"/>
        <w:adjustRightInd w:val="0"/>
        <w:spacing w:after="0" w:line="240" w:lineRule="auto"/>
        <w:rPr>
          <w:rFonts w:ascii="Times New Roman" w:hAnsi="Times New Roman" w:cs="Times New Roman"/>
          <w:sz w:val="24"/>
          <w:szCs w:val="24"/>
          <w:lang w:val="en-ID"/>
        </w:rPr>
      </w:pPr>
    </w:p>
    <w:tbl>
      <w:tblPr>
        <w:tblW w:w="7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2"/>
        <w:gridCol w:w="2210"/>
        <w:gridCol w:w="3179"/>
      </w:tblGrid>
      <w:tr w:rsidR="0023101E" w:rsidRPr="00787105" w14:paraId="5D3FC3CE" w14:textId="77777777" w:rsidTr="00787105">
        <w:trPr>
          <w:cantSplit/>
          <w:trHeight w:val="235"/>
        </w:trPr>
        <w:tc>
          <w:tcPr>
            <w:tcW w:w="7861" w:type="dxa"/>
            <w:gridSpan w:val="3"/>
            <w:tcBorders>
              <w:top w:val="nil"/>
              <w:left w:val="nil"/>
              <w:bottom w:val="nil"/>
              <w:right w:val="nil"/>
            </w:tcBorders>
            <w:shd w:val="clear" w:color="auto" w:fill="FFFFFF"/>
            <w:vAlign w:val="center"/>
          </w:tcPr>
          <w:p w14:paraId="0881239C" w14:textId="5247F24B" w:rsidR="0023101E" w:rsidRPr="00787105" w:rsidRDefault="00195565" w:rsidP="00787105">
            <w:pPr>
              <w:autoSpaceDE w:val="0"/>
              <w:autoSpaceDN w:val="0"/>
              <w:adjustRightInd w:val="0"/>
              <w:spacing w:after="0" w:line="240" w:lineRule="auto"/>
              <w:ind w:left="60"/>
              <w:jc w:val="center"/>
              <w:rPr>
                <w:rFonts w:ascii="Arial" w:hAnsi="Arial" w:cs="Arial"/>
                <w:color w:val="010205"/>
                <w:sz w:val="18"/>
                <w:szCs w:val="18"/>
                <w:lang w:val="en-ID"/>
              </w:rPr>
            </w:pPr>
            <w:r w:rsidRPr="00787105">
              <w:rPr>
                <w:rFonts w:ascii="Arial" w:hAnsi="Arial" w:cs="Arial"/>
                <w:b/>
                <w:bCs/>
                <w:color w:val="010205"/>
                <w:sz w:val="18"/>
                <w:szCs w:val="18"/>
                <w:lang w:val="en-ID"/>
              </w:rPr>
              <w:t>Duncan</w:t>
            </w:r>
          </w:p>
        </w:tc>
      </w:tr>
      <w:tr w:rsidR="0023101E" w:rsidRPr="00787105" w14:paraId="3E4B926D" w14:textId="77777777" w:rsidTr="00787105">
        <w:trPr>
          <w:cantSplit/>
          <w:trHeight w:val="235"/>
        </w:trPr>
        <w:tc>
          <w:tcPr>
            <w:tcW w:w="7861" w:type="dxa"/>
            <w:gridSpan w:val="3"/>
            <w:tcBorders>
              <w:top w:val="nil"/>
              <w:left w:val="nil"/>
              <w:bottom w:val="nil"/>
              <w:right w:val="nil"/>
            </w:tcBorders>
            <w:shd w:val="clear" w:color="auto" w:fill="FFFFFF"/>
            <w:vAlign w:val="bottom"/>
          </w:tcPr>
          <w:p w14:paraId="72478F26" w14:textId="77777777" w:rsidR="0023101E" w:rsidRPr="00787105" w:rsidRDefault="0023101E" w:rsidP="00787105">
            <w:pPr>
              <w:autoSpaceDE w:val="0"/>
              <w:autoSpaceDN w:val="0"/>
              <w:adjustRightInd w:val="0"/>
              <w:spacing w:after="0" w:line="240" w:lineRule="auto"/>
              <w:rPr>
                <w:rFonts w:ascii="Times New Roman" w:hAnsi="Times New Roman" w:cs="Times New Roman"/>
                <w:sz w:val="18"/>
                <w:szCs w:val="18"/>
                <w:lang w:val="en-ID"/>
              </w:rPr>
            </w:pPr>
            <w:r w:rsidRPr="00787105">
              <w:rPr>
                <w:rFonts w:ascii="Arial" w:hAnsi="Arial" w:cs="Arial"/>
                <w:color w:val="010205"/>
                <w:sz w:val="18"/>
                <w:szCs w:val="18"/>
                <w:shd w:val="clear" w:color="auto" w:fill="FFFFFF"/>
                <w:lang w:val="en-ID"/>
              </w:rPr>
              <w:t>Duncan</w:t>
            </w:r>
            <w:r w:rsidRPr="00787105">
              <w:rPr>
                <w:rFonts w:ascii="Arial" w:hAnsi="Arial" w:cs="Arial"/>
                <w:color w:val="010205"/>
                <w:sz w:val="18"/>
                <w:szCs w:val="18"/>
                <w:shd w:val="clear" w:color="auto" w:fill="FFFFFF"/>
                <w:vertAlign w:val="superscript"/>
                <w:lang w:val="en-ID"/>
              </w:rPr>
              <w:t>a</w:t>
            </w:r>
            <w:r w:rsidRPr="00787105">
              <w:rPr>
                <w:rFonts w:ascii="Arial" w:hAnsi="Arial" w:cs="Arial"/>
                <w:color w:val="010205"/>
                <w:sz w:val="18"/>
                <w:szCs w:val="18"/>
                <w:shd w:val="clear" w:color="auto" w:fill="FFFFFF"/>
                <w:lang w:val="en-ID"/>
              </w:rPr>
              <w:t xml:space="preserve">  </w:t>
            </w:r>
          </w:p>
        </w:tc>
      </w:tr>
      <w:tr w:rsidR="0023101E" w:rsidRPr="00787105" w14:paraId="543B3FC3" w14:textId="77777777" w:rsidTr="00787105">
        <w:trPr>
          <w:cantSplit/>
          <w:trHeight w:val="474"/>
        </w:trPr>
        <w:tc>
          <w:tcPr>
            <w:tcW w:w="2472" w:type="dxa"/>
            <w:vMerge w:val="restart"/>
            <w:tcBorders>
              <w:top w:val="nil"/>
              <w:left w:val="nil"/>
              <w:bottom w:val="nil"/>
              <w:right w:val="nil"/>
            </w:tcBorders>
            <w:shd w:val="clear" w:color="auto" w:fill="FFFFFF"/>
            <w:vAlign w:val="bottom"/>
          </w:tcPr>
          <w:p w14:paraId="743D2F8B" w14:textId="77777777" w:rsidR="0023101E" w:rsidRPr="00787105" w:rsidRDefault="0023101E" w:rsidP="00787105">
            <w:pPr>
              <w:autoSpaceDE w:val="0"/>
              <w:autoSpaceDN w:val="0"/>
              <w:adjustRightInd w:val="0"/>
              <w:spacing w:after="0" w:line="240" w:lineRule="auto"/>
              <w:ind w:left="60"/>
              <w:rPr>
                <w:rFonts w:ascii="Arial" w:hAnsi="Arial" w:cs="Arial"/>
                <w:color w:val="264A60"/>
                <w:sz w:val="18"/>
                <w:szCs w:val="18"/>
                <w:lang w:val="en-ID"/>
              </w:rPr>
            </w:pPr>
            <w:r w:rsidRPr="00787105">
              <w:rPr>
                <w:rFonts w:ascii="Arial" w:hAnsi="Arial" w:cs="Arial"/>
                <w:color w:val="264A60"/>
                <w:sz w:val="18"/>
                <w:szCs w:val="18"/>
                <w:lang w:val="en-ID"/>
              </w:rPr>
              <w:t>Perlakuan</w:t>
            </w:r>
          </w:p>
        </w:tc>
        <w:tc>
          <w:tcPr>
            <w:tcW w:w="2210" w:type="dxa"/>
            <w:vMerge w:val="restart"/>
            <w:tcBorders>
              <w:top w:val="nil"/>
              <w:left w:val="nil"/>
              <w:bottom w:val="nil"/>
              <w:right w:val="single" w:sz="8" w:space="0" w:color="E0E0E0"/>
            </w:tcBorders>
            <w:shd w:val="clear" w:color="auto" w:fill="FFFFFF"/>
            <w:vAlign w:val="bottom"/>
          </w:tcPr>
          <w:p w14:paraId="6A55E06E" w14:textId="77777777" w:rsidR="0023101E" w:rsidRPr="00787105" w:rsidRDefault="0023101E" w:rsidP="00787105">
            <w:pPr>
              <w:autoSpaceDE w:val="0"/>
              <w:autoSpaceDN w:val="0"/>
              <w:adjustRightInd w:val="0"/>
              <w:spacing w:after="0" w:line="240" w:lineRule="auto"/>
              <w:ind w:left="60"/>
              <w:jc w:val="center"/>
              <w:rPr>
                <w:rFonts w:ascii="Arial" w:hAnsi="Arial" w:cs="Arial"/>
                <w:color w:val="264A60"/>
                <w:sz w:val="18"/>
                <w:szCs w:val="18"/>
                <w:lang w:val="en-ID"/>
              </w:rPr>
            </w:pPr>
            <w:r w:rsidRPr="00787105">
              <w:rPr>
                <w:rFonts w:ascii="Arial" w:hAnsi="Arial" w:cs="Arial"/>
                <w:color w:val="264A60"/>
                <w:sz w:val="18"/>
                <w:szCs w:val="18"/>
                <w:lang w:val="en-ID"/>
              </w:rPr>
              <w:t>N</w:t>
            </w:r>
          </w:p>
        </w:tc>
        <w:tc>
          <w:tcPr>
            <w:tcW w:w="3178" w:type="dxa"/>
            <w:tcBorders>
              <w:top w:val="nil"/>
              <w:left w:val="single" w:sz="8" w:space="0" w:color="E0E0E0"/>
              <w:bottom w:val="nil"/>
              <w:right w:val="nil"/>
            </w:tcBorders>
            <w:shd w:val="clear" w:color="auto" w:fill="FFFFFF"/>
            <w:vAlign w:val="bottom"/>
          </w:tcPr>
          <w:p w14:paraId="7B8FBC64" w14:textId="77777777" w:rsidR="0023101E" w:rsidRPr="00787105" w:rsidRDefault="0023101E" w:rsidP="00787105">
            <w:pPr>
              <w:autoSpaceDE w:val="0"/>
              <w:autoSpaceDN w:val="0"/>
              <w:adjustRightInd w:val="0"/>
              <w:spacing w:after="0" w:line="240" w:lineRule="auto"/>
              <w:ind w:left="60"/>
              <w:jc w:val="center"/>
              <w:rPr>
                <w:rFonts w:ascii="Arial" w:hAnsi="Arial" w:cs="Arial"/>
                <w:color w:val="264A60"/>
                <w:sz w:val="18"/>
                <w:szCs w:val="18"/>
                <w:lang w:val="en-ID"/>
              </w:rPr>
            </w:pPr>
            <w:r w:rsidRPr="00787105">
              <w:rPr>
                <w:rFonts w:ascii="Arial" w:hAnsi="Arial" w:cs="Arial"/>
                <w:color w:val="264A60"/>
                <w:sz w:val="18"/>
                <w:szCs w:val="18"/>
                <w:lang w:val="en-ID"/>
              </w:rPr>
              <w:t>Subset for alpha = 0.05</w:t>
            </w:r>
          </w:p>
        </w:tc>
      </w:tr>
      <w:tr w:rsidR="0023101E" w:rsidRPr="00787105" w14:paraId="52FF7D99" w14:textId="77777777" w:rsidTr="00787105">
        <w:trPr>
          <w:cantSplit/>
          <w:trHeight w:val="104"/>
        </w:trPr>
        <w:tc>
          <w:tcPr>
            <w:tcW w:w="2472" w:type="dxa"/>
            <w:vMerge/>
            <w:tcBorders>
              <w:top w:val="nil"/>
              <w:left w:val="nil"/>
              <w:bottom w:val="nil"/>
              <w:right w:val="nil"/>
            </w:tcBorders>
            <w:shd w:val="clear" w:color="auto" w:fill="FFFFFF"/>
            <w:vAlign w:val="bottom"/>
          </w:tcPr>
          <w:p w14:paraId="000A0A5D" w14:textId="77777777" w:rsidR="0023101E" w:rsidRPr="00787105" w:rsidRDefault="0023101E" w:rsidP="00787105">
            <w:pPr>
              <w:autoSpaceDE w:val="0"/>
              <w:autoSpaceDN w:val="0"/>
              <w:adjustRightInd w:val="0"/>
              <w:spacing w:after="0" w:line="240" w:lineRule="auto"/>
              <w:rPr>
                <w:rFonts w:ascii="Arial" w:hAnsi="Arial" w:cs="Arial"/>
                <w:color w:val="264A60"/>
                <w:sz w:val="18"/>
                <w:szCs w:val="18"/>
                <w:lang w:val="en-ID"/>
              </w:rPr>
            </w:pPr>
          </w:p>
        </w:tc>
        <w:tc>
          <w:tcPr>
            <w:tcW w:w="2210" w:type="dxa"/>
            <w:vMerge/>
            <w:tcBorders>
              <w:top w:val="nil"/>
              <w:left w:val="nil"/>
              <w:bottom w:val="nil"/>
              <w:right w:val="single" w:sz="8" w:space="0" w:color="E0E0E0"/>
            </w:tcBorders>
            <w:shd w:val="clear" w:color="auto" w:fill="FFFFFF"/>
            <w:vAlign w:val="bottom"/>
          </w:tcPr>
          <w:p w14:paraId="1C3C4231" w14:textId="77777777" w:rsidR="0023101E" w:rsidRPr="00787105" w:rsidRDefault="0023101E" w:rsidP="00787105">
            <w:pPr>
              <w:autoSpaceDE w:val="0"/>
              <w:autoSpaceDN w:val="0"/>
              <w:adjustRightInd w:val="0"/>
              <w:spacing w:after="0" w:line="240" w:lineRule="auto"/>
              <w:rPr>
                <w:rFonts w:ascii="Arial" w:hAnsi="Arial" w:cs="Arial"/>
                <w:color w:val="264A60"/>
                <w:sz w:val="18"/>
                <w:szCs w:val="18"/>
                <w:lang w:val="en-ID"/>
              </w:rPr>
            </w:pPr>
          </w:p>
        </w:tc>
        <w:tc>
          <w:tcPr>
            <w:tcW w:w="3178" w:type="dxa"/>
            <w:tcBorders>
              <w:top w:val="nil"/>
              <w:left w:val="single" w:sz="8" w:space="0" w:color="E0E0E0"/>
              <w:bottom w:val="single" w:sz="8" w:space="0" w:color="152935"/>
              <w:right w:val="nil"/>
            </w:tcBorders>
            <w:shd w:val="clear" w:color="auto" w:fill="FFFFFF"/>
            <w:vAlign w:val="bottom"/>
          </w:tcPr>
          <w:p w14:paraId="4EC41251" w14:textId="77777777" w:rsidR="0023101E" w:rsidRPr="00787105" w:rsidRDefault="0023101E" w:rsidP="00787105">
            <w:pPr>
              <w:autoSpaceDE w:val="0"/>
              <w:autoSpaceDN w:val="0"/>
              <w:adjustRightInd w:val="0"/>
              <w:spacing w:after="0" w:line="240" w:lineRule="auto"/>
              <w:ind w:left="60"/>
              <w:jc w:val="center"/>
              <w:rPr>
                <w:rFonts w:ascii="Arial" w:hAnsi="Arial" w:cs="Arial"/>
                <w:color w:val="264A60"/>
                <w:sz w:val="18"/>
                <w:szCs w:val="18"/>
                <w:lang w:val="en-ID"/>
              </w:rPr>
            </w:pPr>
            <w:r w:rsidRPr="00787105">
              <w:rPr>
                <w:rFonts w:ascii="Arial" w:hAnsi="Arial" w:cs="Arial"/>
                <w:color w:val="264A60"/>
                <w:sz w:val="18"/>
                <w:szCs w:val="18"/>
                <w:lang w:val="en-ID"/>
              </w:rPr>
              <w:t>1</w:t>
            </w:r>
          </w:p>
        </w:tc>
      </w:tr>
      <w:tr w:rsidR="0023101E" w:rsidRPr="00787105" w14:paraId="45D1929D" w14:textId="77777777" w:rsidTr="00787105">
        <w:trPr>
          <w:cantSplit/>
          <w:trHeight w:val="235"/>
        </w:trPr>
        <w:tc>
          <w:tcPr>
            <w:tcW w:w="2472" w:type="dxa"/>
            <w:tcBorders>
              <w:top w:val="single" w:sz="8" w:space="0" w:color="152935"/>
              <w:left w:val="nil"/>
              <w:bottom w:val="single" w:sz="8" w:space="0" w:color="AEAEAE"/>
              <w:right w:val="nil"/>
            </w:tcBorders>
            <w:shd w:val="clear" w:color="auto" w:fill="E0E0E0"/>
          </w:tcPr>
          <w:p w14:paraId="2E823E0F" w14:textId="77777777" w:rsidR="0023101E" w:rsidRPr="00787105" w:rsidRDefault="0023101E" w:rsidP="00787105">
            <w:pPr>
              <w:autoSpaceDE w:val="0"/>
              <w:autoSpaceDN w:val="0"/>
              <w:adjustRightInd w:val="0"/>
              <w:spacing w:after="0" w:line="240" w:lineRule="auto"/>
              <w:ind w:left="60"/>
              <w:rPr>
                <w:rFonts w:ascii="Arial" w:hAnsi="Arial" w:cs="Arial"/>
                <w:color w:val="264A60"/>
                <w:sz w:val="18"/>
                <w:szCs w:val="18"/>
                <w:lang w:val="en-ID"/>
              </w:rPr>
            </w:pPr>
            <w:r w:rsidRPr="00787105">
              <w:rPr>
                <w:rFonts w:ascii="Arial" w:hAnsi="Arial" w:cs="Arial"/>
                <w:color w:val="264A60"/>
                <w:sz w:val="18"/>
                <w:szCs w:val="18"/>
                <w:lang w:val="en-ID"/>
              </w:rPr>
              <w:t>F3</w:t>
            </w:r>
          </w:p>
        </w:tc>
        <w:tc>
          <w:tcPr>
            <w:tcW w:w="2210" w:type="dxa"/>
            <w:tcBorders>
              <w:top w:val="single" w:sz="8" w:space="0" w:color="152935"/>
              <w:left w:val="nil"/>
              <w:bottom w:val="single" w:sz="8" w:space="0" w:color="AEAEAE"/>
              <w:right w:val="single" w:sz="8" w:space="0" w:color="E0E0E0"/>
            </w:tcBorders>
            <w:shd w:val="clear" w:color="auto" w:fill="FFFFFF"/>
          </w:tcPr>
          <w:p w14:paraId="5593995E"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30</w:t>
            </w:r>
          </w:p>
        </w:tc>
        <w:tc>
          <w:tcPr>
            <w:tcW w:w="3178" w:type="dxa"/>
            <w:tcBorders>
              <w:top w:val="single" w:sz="8" w:space="0" w:color="152935"/>
              <w:left w:val="single" w:sz="8" w:space="0" w:color="E0E0E0"/>
              <w:bottom w:val="single" w:sz="8" w:space="0" w:color="AEAEAE"/>
              <w:right w:val="nil"/>
            </w:tcBorders>
            <w:shd w:val="clear" w:color="auto" w:fill="FFFFFF"/>
          </w:tcPr>
          <w:p w14:paraId="1A6F95C6"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3.2667</w:t>
            </w:r>
          </w:p>
        </w:tc>
      </w:tr>
      <w:tr w:rsidR="0023101E" w:rsidRPr="00787105" w14:paraId="36B46A45" w14:textId="77777777" w:rsidTr="00787105">
        <w:trPr>
          <w:cantSplit/>
          <w:trHeight w:val="235"/>
        </w:trPr>
        <w:tc>
          <w:tcPr>
            <w:tcW w:w="2472" w:type="dxa"/>
            <w:tcBorders>
              <w:top w:val="single" w:sz="8" w:space="0" w:color="AEAEAE"/>
              <w:left w:val="nil"/>
              <w:bottom w:val="single" w:sz="8" w:space="0" w:color="AEAEAE"/>
              <w:right w:val="nil"/>
            </w:tcBorders>
            <w:shd w:val="clear" w:color="auto" w:fill="E0E0E0"/>
          </w:tcPr>
          <w:p w14:paraId="13F26808" w14:textId="77777777" w:rsidR="0023101E" w:rsidRPr="00787105" w:rsidRDefault="0023101E" w:rsidP="00787105">
            <w:pPr>
              <w:autoSpaceDE w:val="0"/>
              <w:autoSpaceDN w:val="0"/>
              <w:adjustRightInd w:val="0"/>
              <w:spacing w:after="0" w:line="240" w:lineRule="auto"/>
              <w:ind w:left="60"/>
              <w:rPr>
                <w:rFonts w:ascii="Arial" w:hAnsi="Arial" w:cs="Arial"/>
                <w:color w:val="264A60"/>
                <w:sz w:val="18"/>
                <w:szCs w:val="18"/>
                <w:lang w:val="en-ID"/>
              </w:rPr>
            </w:pPr>
            <w:r w:rsidRPr="00787105">
              <w:rPr>
                <w:rFonts w:ascii="Arial" w:hAnsi="Arial" w:cs="Arial"/>
                <w:color w:val="264A60"/>
                <w:sz w:val="18"/>
                <w:szCs w:val="18"/>
                <w:lang w:val="en-ID"/>
              </w:rPr>
              <w:t>F1</w:t>
            </w:r>
          </w:p>
        </w:tc>
        <w:tc>
          <w:tcPr>
            <w:tcW w:w="2210" w:type="dxa"/>
            <w:tcBorders>
              <w:top w:val="single" w:sz="8" w:space="0" w:color="AEAEAE"/>
              <w:left w:val="nil"/>
              <w:bottom w:val="single" w:sz="8" w:space="0" w:color="AEAEAE"/>
              <w:right w:val="single" w:sz="8" w:space="0" w:color="E0E0E0"/>
            </w:tcBorders>
            <w:shd w:val="clear" w:color="auto" w:fill="FFFFFF"/>
          </w:tcPr>
          <w:p w14:paraId="558DA9F6"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30</w:t>
            </w:r>
          </w:p>
        </w:tc>
        <w:tc>
          <w:tcPr>
            <w:tcW w:w="3178" w:type="dxa"/>
            <w:tcBorders>
              <w:top w:val="single" w:sz="8" w:space="0" w:color="AEAEAE"/>
              <w:left w:val="single" w:sz="8" w:space="0" w:color="E0E0E0"/>
              <w:bottom w:val="single" w:sz="8" w:space="0" w:color="AEAEAE"/>
              <w:right w:val="nil"/>
            </w:tcBorders>
            <w:shd w:val="clear" w:color="auto" w:fill="FFFFFF"/>
          </w:tcPr>
          <w:p w14:paraId="36BE1EE8"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3.4000</w:t>
            </w:r>
          </w:p>
        </w:tc>
      </w:tr>
      <w:tr w:rsidR="0023101E" w:rsidRPr="00787105" w14:paraId="777A66B3" w14:textId="77777777" w:rsidTr="00787105">
        <w:trPr>
          <w:cantSplit/>
          <w:trHeight w:val="235"/>
        </w:trPr>
        <w:tc>
          <w:tcPr>
            <w:tcW w:w="2472" w:type="dxa"/>
            <w:tcBorders>
              <w:top w:val="single" w:sz="8" w:space="0" w:color="AEAEAE"/>
              <w:left w:val="nil"/>
              <w:bottom w:val="single" w:sz="8" w:space="0" w:color="AEAEAE"/>
              <w:right w:val="nil"/>
            </w:tcBorders>
            <w:shd w:val="clear" w:color="auto" w:fill="E0E0E0"/>
          </w:tcPr>
          <w:p w14:paraId="425DB78D" w14:textId="77777777" w:rsidR="0023101E" w:rsidRPr="00787105" w:rsidRDefault="0023101E" w:rsidP="00787105">
            <w:pPr>
              <w:autoSpaceDE w:val="0"/>
              <w:autoSpaceDN w:val="0"/>
              <w:adjustRightInd w:val="0"/>
              <w:spacing w:after="0" w:line="240" w:lineRule="auto"/>
              <w:ind w:left="60"/>
              <w:rPr>
                <w:rFonts w:ascii="Arial" w:hAnsi="Arial" w:cs="Arial"/>
                <w:color w:val="264A60"/>
                <w:sz w:val="18"/>
                <w:szCs w:val="18"/>
                <w:lang w:val="en-ID"/>
              </w:rPr>
            </w:pPr>
            <w:r w:rsidRPr="00787105">
              <w:rPr>
                <w:rFonts w:ascii="Arial" w:hAnsi="Arial" w:cs="Arial"/>
                <w:color w:val="264A60"/>
                <w:sz w:val="18"/>
                <w:szCs w:val="18"/>
                <w:lang w:val="en-ID"/>
              </w:rPr>
              <w:t>F2</w:t>
            </w:r>
          </w:p>
        </w:tc>
        <w:tc>
          <w:tcPr>
            <w:tcW w:w="2210" w:type="dxa"/>
            <w:tcBorders>
              <w:top w:val="single" w:sz="8" w:space="0" w:color="AEAEAE"/>
              <w:left w:val="nil"/>
              <w:bottom w:val="single" w:sz="8" w:space="0" w:color="AEAEAE"/>
              <w:right w:val="single" w:sz="8" w:space="0" w:color="E0E0E0"/>
            </w:tcBorders>
            <w:shd w:val="clear" w:color="auto" w:fill="FFFFFF"/>
          </w:tcPr>
          <w:p w14:paraId="205777F0"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30</w:t>
            </w:r>
          </w:p>
        </w:tc>
        <w:tc>
          <w:tcPr>
            <w:tcW w:w="3178" w:type="dxa"/>
            <w:tcBorders>
              <w:top w:val="single" w:sz="8" w:space="0" w:color="AEAEAE"/>
              <w:left w:val="single" w:sz="8" w:space="0" w:color="E0E0E0"/>
              <w:bottom w:val="single" w:sz="8" w:space="0" w:color="AEAEAE"/>
              <w:right w:val="nil"/>
            </w:tcBorders>
            <w:shd w:val="clear" w:color="auto" w:fill="FFFFFF"/>
          </w:tcPr>
          <w:p w14:paraId="56A0F240"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3.5667</w:t>
            </w:r>
          </w:p>
        </w:tc>
      </w:tr>
      <w:tr w:rsidR="0023101E" w:rsidRPr="00787105" w14:paraId="6DE7BD8F" w14:textId="77777777" w:rsidTr="00787105">
        <w:trPr>
          <w:cantSplit/>
          <w:trHeight w:val="235"/>
        </w:trPr>
        <w:tc>
          <w:tcPr>
            <w:tcW w:w="2472" w:type="dxa"/>
            <w:tcBorders>
              <w:top w:val="single" w:sz="8" w:space="0" w:color="AEAEAE"/>
              <w:left w:val="nil"/>
              <w:bottom w:val="single" w:sz="8" w:space="0" w:color="AEAEAE"/>
              <w:right w:val="nil"/>
            </w:tcBorders>
            <w:shd w:val="clear" w:color="auto" w:fill="E0E0E0"/>
          </w:tcPr>
          <w:p w14:paraId="2DC2DEFC" w14:textId="77777777" w:rsidR="0023101E" w:rsidRPr="00787105" w:rsidRDefault="0023101E" w:rsidP="00787105">
            <w:pPr>
              <w:autoSpaceDE w:val="0"/>
              <w:autoSpaceDN w:val="0"/>
              <w:adjustRightInd w:val="0"/>
              <w:spacing w:after="0" w:line="240" w:lineRule="auto"/>
              <w:ind w:left="60"/>
              <w:rPr>
                <w:rFonts w:ascii="Arial" w:hAnsi="Arial" w:cs="Arial"/>
                <w:color w:val="264A60"/>
                <w:sz w:val="18"/>
                <w:szCs w:val="18"/>
                <w:lang w:val="en-ID"/>
              </w:rPr>
            </w:pPr>
            <w:r w:rsidRPr="00787105">
              <w:rPr>
                <w:rFonts w:ascii="Arial" w:hAnsi="Arial" w:cs="Arial"/>
                <w:color w:val="264A60"/>
                <w:sz w:val="18"/>
                <w:szCs w:val="18"/>
                <w:lang w:val="en-ID"/>
              </w:rPr>
              <w:t>F0</w:t>
            </w:r>
          </w:p>
        </w:tc>
        <w:tc>
          <w:tcPr>
            <w:tcW w:w="2210" w:type="dxa"/>
            <w:tcBorders>
              <w:top w:val="single" w:sz="8" w:space="0" w:color="AEAEAE"/>
              <w:left w:val="nil"/>
              <w:bottom w:val="single" w:sz="8" w:space="0" w:color="AEAEAE"/>
              <w:right w:val="single" w:sz="8" w:space="0" w:color="E0E0E0"/>
            </w:tcBorders>
            <w:shd w:val="clear" w:color="auto" w:fill="FFFFFF"/>
          </w:tcPr>
          <w:p w14:paraId="27F12A10"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30</w:t>
            </w:r>
          </w:p>
        </w:tc>
        <w:tc>
          <w:tcPr>
            <w:tcW w:w="3178" w:type="dxa"/>
            <w:tcBorders>
              <w:top w:val="single" w:sz="8" w:space="0" w:color="AEAEAE"/>
              <w:left w:val="single" w:sz="8" w:space="0" w:color="E0E0E0"/>
              <w:bottom w:val="single" w:sz="8" w:space="0" w:color="AEAEAE"/>
              <w:right w:val="nil"/>
            </w:tcBorders>
            <w:shd w:val="clear" w:color="auto" w:fill="FFFFFF"/>
          </w:tcPr>
          <w:p w14:paraId="69E76A59"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3.7667</w:t>
            </w:r>
          </w:p>
        </w:tc>
      </w:tr>
      <w:tr w:rsidR="0023101E" w:rsidRPr="00787105" w14:paraId="5ABC0C6F" w14:textId="77777777" w:rsidTr="00787105">
        <w:trPr>
          <w:cantSplit/>
          <w:trHeight w:val="235"/>
        </w:trPr>
        <w:tc>
          <w:tcPr>
            <w:tcW w:w="2472" w:type="dxa"/>
            <w:tcBorders>
              <w:top w:val="single" w:sz="8" w:space="0" w:color="AEAEAE"/>
              <w:left w:val="nil"/>
              <w:bottom w:val="single" w:sz="8" w:space="0" w:color="152935"/>
              <w:right w:val="nil"/>
            </w:tcBorders>
            <w:shd w:val="clear" w:color="auto" w:fill="E0E0E0"/>
          </w:tcPr>
          <w:p w14:paraId="6E5FFFFF" w14:textId="77777777" w:rsidR="0023101E" w:rsidRPr="00787105" w:rsidRDefault="0023101E" w:rsidP="00787105">
            <w:pPr>
              <w:autoSpaceDE w:val="0"/>
              <w:autoSpaceDN w:val="0"/>
              <w:adjustRightInd w:val="0"/>
              <w:spacing w:after="0" w:line="240" w:lineRule="auto"/>
              <w:ind w:left="60"/>
              <w:rPr>
                <w:rFonts w:ascii="Arial" w:hAnsi="Arial" w:cs="Arial"/>
                <w:color w:val="264A60"/>
                <w:sz w:val="18"/>
                <w:szCs w:val="18"/>
                <w:lang w:val="en-ID"/>
              </w:rPr>
            </w:pPr>
            <w:r w:rsidRPr="00787105">
              <w:rPr>
                <w:rFonts w:ascii="Arial" w:hAnsi="Arial" w:cs="Arial"/>
                <w:color w:val="264A60"/>
                <w:sz w:val="18"/>
                <w:szCs w:val="18"/>
                <w:lang w:val="en-ID"/>
              </w:rPr>
              <w:t>Sig.</w:t>
            </w:r>
          </w:p>
        </w:tc>
        <w:tc>
          <w:tcPr>
            <w:tcW w:w="2210" w:type="dxa"/>
            <w:tcBorders>
              <w:top w:val="single" w:sz="8" w:space="0" w:color="AEAEAE"/>
              <w:left w:val="nil"/>
              <w:bottom w:val="single" w:sz="8" w:space="0" w:color="152935"/>
              <w:right w:val="single" w:sz="8" w:space="0" w:color="E0E0E0"/>
            </w:tcBorders>
            <w:shd w:val="clear" w:color="auto" w:fill="FFFFFF"/>
            <w:vAlign w:val="center"/>
          </w:tcPr>
          <w:p w14:paraId="73ECCCF3" w14:textId="77777777" w:rsidR="0023101E" w:rsidRPr="00787105" w:rsidRDefault="0023101E" w:rsidP="00787105">
            <w:pPr>
              <w:autoSpaceDE w:val="0"/>
              <w:autoSpaceDN w:val="0"/>
              <w:adjustRightInd w:val="0"/>
              <w:spacing w:after="0" w:line="240" w:lineRule="auto"/>
              <w:rPr>
                <w:rFonts w:ascii="Times New Roman" w:hAnsi="Times New Roman" w:cs="Times New Roman"/>
                <w:sz w:val="18"/>
                <w:szCs w:val="18"/>
                <w:lang w:val="en-ID"/>
              </w:rPr>
            </w:pPr>
          </w:p>
        </w:tc>
        <w:tc>
          <w:tcPr>
            <w:tcW w:w="3178" w:type="dxa"/>
            <w:tcBorders>
              <w:top w:val="single" w:sz="8" w:space="0" w:color="AEAEAE"/>
              <w:left w:val="single" w:sz="8" w:space="0" w:color="E0E0E0"/>
              <w:bottom w:val="single" w:sz="8" w:space="0" w:color="152935"/>
              <w:right w:val="nil"/>
            </w:tcBorders>
            <w:shd w:val="clear" w:color="auto" w:fill="FFFFFF"/>
          </w:tcPr>
          <w:p w14:paraId="5E7F7518" w14:textId="77777777" w:rsidR="0023101E" w:rsidRPr="00787105" w:rsidRDefault="0023101E" w:rsidP="00787105">
            <w:pPr>
              <w:autoSpaceDE w:val="0"/>
              <w:autoSpaceDN w:val="0"/>
              <w:adjustRightInd w:val="0"/>
              <w:spacing w:after="0" w:line="240" w:lineRule="auto"/>
              <w:ind w:left="60"/>
              <w:jc w:val="right"/>
              <w:rPr>
                <w:rFonts w:ascii="Arial" w:hAnsi="Arial" w:cs="Arial"/>
                <w:color w:val="010205"/>
                <w:sz w:val="18"/>
                <w:szCs w:val="18"/>
                <w:lang w:val="en-ID"/>
              </w:rPr>
            </w:pPr>
            <w:r w:rsidRPr="00787105">
              <w:rPr>
                <w:rFonts w:ascii="Arial" w:hAnsi="Arial" w:cs="Arial"/>
                <w:color w:val="010205"/>
                <w:sz w:val="18"/>
                <w:szCs w:val="18"/>
                <w:lang w:val="en-ID"/>
              </w:rPr>
              <w:t>.068</w:t>
            </w:r>
          </w:p>
        </w:tc>
      </w:tr>
      <w:tr w:rsidR="0023101E" w:rsidRPr="00787105" w14:paraId="5C39AEDA" w14:textId="77777777" w:rsidTr="00787105">
        <w:trPr>
          <w:cantSplit/>
          <w:trHeight w:val="474"/>
        </w:trPr>
        <w:tc>
          <w:tcPr>
            <w:tcW w:w="7861" w:type="dxa"/>
            <w:gridSpan w:val="3"/>
            <w:tcBorders>
              <w:top w:val="nil"/>
              <w:left w:val="nil"/>
              <w:bottom w:val="nil"/>
              <w:right w:val="nil"/>
            </w:tcBorders>
            <w:shd w:val="clear" w:color="auto" w:fill="FFFFFF"/>
          </w:tcPr>
          <w:p w14:paraId="7B35DBAE" w14:textId="77777777" w:rsidR="0023101E" w:rsidRPr="00787105" w:rsidRDefault="0023101E" w:rsidP="00787105">
            <w:pPr>
              <w:autoSpaceDE w:val="0"/>
              <w:autoSpaceDN w:val="0"/>
              <w:adjustRightInd w:val="0"/>
              <w:spacing w:after="0" w:line="240" w:lineRule="auto"/>
              <w:ind w:left="60"/>
              <w:rPr>
                <w:rFonts w:ascii="Arial" w:hAnsi="Arial" w:cs="Arial"/>
                <w:color w:val="010205"/>
                <w:sz w:val="18"/>
                <w:szCs w:val="18"/>
                <w:lang w:val="en-ID"/>
              </w:rPr>
            </w:pPr>
            <w:r w:rsidRPr="00787105">
              <w:rPr>
                <w:rFonts w:ascii="Arial" w:hAnsi="Arial" w:cs="Arial"/>
                <w:color w:val="010205"/>
                <w:sz w:val="18"/>
                <w:szCs w:val="18"/>
                <w:lang w:val="en-ID"/>
              </w:rPr>
              <w:t>Means for groups in homogeneous subsets are displayed.</w:t>
            </w:r>
          </w:p>
        </w:tc>
      </w:tr>
      <w:tr w:rsidR="0023101E" w:rsidRPr="00787105" w14:paraId="0CBEDDD3" w14:textId="77777777" w:rsidTr="00787105">
        <w:trPr>
          <w:cantSplit/>
          <w:trHeight w:val="474"/>
        </w:trPr>
        <w:tc>
          <w:tcPr>
            <w:tcW w:w="7861" w:type="dxa"/>
            <w:gridSpan w:val="3"/>
            <w:tcBorders>
              <w:top w:val="nil"/>
              <w:left w:val="nil"/>
              <w:bottom w:val="nil"/>
              <w:right w:val="nil"/>
            </w:tcBorders>
            <w:shd w:val="clear" w:color="auto" w:fill="FFFFFF"/>
          </w:tcPr>
          <w:p w14:paraId="2BF5B8CA" w14:textId="77777777" w:rsidR="0023101E" w:rsidRPr="00787105" w:rsidRDefault="0023101E" w:rsidP="00787105">
            <w:pPr>
              <w:autoSpaceDE w:val="0"/>
              <w:autoSpaceDN w:val="0"/>
              <w:adjustRightInd w:val="0"/>
              <w:spacing w:after="0" w:line="240" w:lineRule="auto"/>
              <w:ind w:left="60"/>
              <w:rPr>
                <w:rFonts w:ascii="Arial" w:hAnsi="Arial" w:cs="Arial"/>
                <w:color w:val="010205"/>
                <w:sz w:val="18"/>
                <w:szCs w:val="18"/>
                <w:lang w:val="en-ID"/>
              </w:rPr>
            </w:pPr>
            <w:r w:rsidRPr="00787105">
              <w:rPr>
                <w:rFonts w:ascii="Arial" w:hAnsi="Arial" w:cs="Arial"/>
                <w:color w:val="010205"/>
                <w:sz w:val="18"/>
                <w:szCs w:val="18"/>
                <w:lang w:val="en-ID"/>
              </w:rPr>
              <w:t>a. Uses Harmonic Mean Sample Size = 30,000.</w:t>
            </w:r>
          </w:p>
        </w:tc>
      </w:tr>
    </w:tbl>
    <w:p w14:paraId="4D1FE816" w14:textId="77777777" w:rsidR="001140D6" w:rsidRDefault="001140D6" w:rsidP="001140D6">
      <w:pPr>
        <w:pStyle w:val="ListParagraph"/>
        <w:autoSpaceDE w:val="0"/>
        <w:autoSpaceDN w:val="0"/>
        <w:adjustRightInd w:val="0"/>
        <w:spacing w:after="0" w:line="360" w:lineRule="auto"/>
        <w:ind w:left="786"/>
        <w:jc w:val="both"/>
        <w:rPr>
          <w:rFonts w:ascii="Times New Roman" w:hAnsi="Times New Roman"/>
          <w:b/>
          <w:color w:val="000000"/>
          <w:sz w:val="24"/>
          <w:szCs w:val="24"/>
          <w:shd w:val="clear" w:color="auto" w:fill="FFFFFF"/>
          <w:lang w:val="fi-FI"/>
        </w:rPr>
      </w:pPr>
    </w:p>
    <w:p w14:paraId="3EF1D4C1" w14:textId="77777777" w:rsidR="00195565" w:rsidRDefault="00195565">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6F9A35DB" w14:textId="3F65C98C" w:rsidR="001140D6" w:rsidRDefault="001140D6">
      <w:pPr>
        <w:pStyle w:val="ListParagraph"/>
        <w:numPr>
          <w:ilvl w:val="0"/>
          <w:numId w:val="5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Data Analisis dan Statistik Uji Hedonik Parameter Aroma</w:t>
      </w:r>
    </w:p>
    <w:p w14:paraId="0DCB3394" w14:textId="1A06D76D" w:rsidR="001140D6" w:rsidRPr="001140D6" w:rsidRDefault="001140D6">
      <w:pPr>
        <w:pStyle w:val="ListParagraph"/>
        <w:numPr>
          <w:ilvl w:val="0"/>
          <w:numId w:val="5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 xml:space="preserve">Data Nilai Uji Hedonik Parameter </w:t>
      </w:r>
      <w:r>
        <w:rPr>
          <w:rFonts w:ascii="Times New Roman" w:hAnsi="Times New Roman"/>
          <w:b/>
          <w:color w:val="000000"/>
          <w:sz w:val="24"/>
          <w:szCs w:val="24"/>
          <w:shd w:val="clear" w:color="auto" w:fill="FFFFFF"/>
          <w:lang w:val="fi-FI"/>
        </w:rPr>
        <w:t>Aroma</w:t>
      </w:r>
    </w:p>
    <w:tbl>
      <w:tblPr>
        <w:tblW w:w="7382" w:type="dxa"/>
        <w:tblLook w:val="04A0" w:firstRow="1" w:lastRow="0" w:firstColumn="1" w:lastColumn="0" w:noHBand="0" w:noVBand="1"/>
      </w:tblPr>
      <w:tblGrid>
        <w:gridCol w:w="720"/>
        <w:gridCol w:w="3244"/>
        <w:gridCol w:w="821"/>
        <w:gridCol w:w="960"/>
        <w:gridCol w:w="960"/>
        <w:gridCol w:w="960"/>
      </w:tblGrid>
      <w:tr w:rsidR="00433E7F" w:rsidRPr="00433E7F" w14:paraId="7A6AB8D3" w14:textId="77777777" w:rsidTr="00433E7F">
        <w:trPr>
          <w:trHeight w:val="290"/>
        </w:trPr>
        <w:tc>
          <w:tcPr>
            <w:tcW w:w="720" w:type="dxa"/>
            <w:tcBorders>
              <w:top w:val="single" w:sz="4" w:space="0" w:color="auto"/>
              <w:left w:val="single" w:sz="4" w:space="0" w:color="auto"/>
              <w:bottom w:val="single" w:sz="4" w:space="0" w:color="auto"/>
              <w:right w:val="nil"/>
            </w:tcBorders>
            <w:shd w:val="clear" w:color="auto" w:fill="auto"/>
            <w:noWrap/>
            <w:vAlign w:val="bottom"/>
            <w:hideMark/>
          </w:tcPr>
          <w:p w14:paraId="459B2D92" w14:textId="77777777" w:rsidR="00433E7F" w:rsidRPr="00433E7F" w:rsidRDefault="00433E7F" w:rsidP="00433E7F">
            <w:pPr>
              <w:spacing w:after="0" w:line="240" w:lineRule="auto"/>
              <w:jc w:val="center"/>
              <w:rPr>
                <w:rFonts w:ascii="Times New Roman" w:eastAsia="Times New Roman" w:hAnsi="Times New Roman" w:cs="Times New Roman"/>
                <w:b/>
                <w:bCs/>
                <w:color w:val="000000"/>
                <w:lang w:val="en-ID" w:eastAsia="en-ID"/>
              </w:rPr>
            </w:pPr>
            <w:r w:rsidRPr="00433E7F">
              <w:rPr>
                <w:rFonts w:ascii="Times New Roman" w:eastAsia="Times New Roman" w:hAnsi="Times New Roman" w:cs="Times New Roman"/>
                <w:b/>
                <w:bCs/>
                <w:color w:val="000000"/>
                <w:lang w:val="en-ID" w:eastAsia="en-ID"/>
              </w:rPr>
              <w:t>No.</w:t>
            </w:r>
          </w:p>
        </w:tc>
        <w:tc>
          <w:tcPr>
            <w:tcW w:w="3244" w:type="dxa"/>
            <w:tcBorders>
              <w:top w:val="single" w:sz="4" w:space="0" w:color="auto"/>
              <w:left w:val="single" w:sz="4" w:space="0" w:color="auto"/>
              <w:bottom w:val="single" w:sz="4" w:space="0" w:color="auto"/>
              <w:right w:val="nil"/>
            </w:tcBorders>
            <w:shd w:val="clear" w:color="auto" w:fill="auto"/>
            <w:noWrap/>
            <w:vAlign w:val="bottom"/>
            <w:hideMark/>
          </w:tcPr>
          <w:p w14:paraId="6D301094" w14:textId="77777777" w:rsidR="00433E7F" w:rsidRPr="00433E7F" w:rsidRDefault="00433E7F" w:rsidP="00433E7F">
            <w:pPr>
              <w:spacing w:after="0" w:line="240" w:lineRule="auto"/>
              <w:jc w:val="center"/>
              <w:rPr>
                <w:rFonts w:ascii="Times New Roman" w:eastAsia="Times New Roman" w:hAnsi="Times New Roman" w:cs="Times New Roman"/>
                <w:b/>
                <w:bCs/>
                <w:color w:val="000000"/>
                <w:lang w:val="en-ID" w:eastAsia="en-ID"/>
              </w:rPr>
            </w:pPr>
            <w:r w:rsidRPr="00433E7F">
              <w:rPr>
                <w:rFonts w:ascii="Times New Roman" w:eastAsia="Times New Roman" w:hAnsi="Times New Roman" w:cs="Times New Roman"/>
                <w:b/>
                <w:bCs/>
                <w:color w:val="000000"/>
                <w:lang w:val="en-ID" w:eastAsia="en-ID"/>
              </w:rPr>
              <w:t>Nama Panelis</w:t>
            </w:r>
          </w:p>
        </w:tc>
        <w:tc>
          <w:tcPr>
            <w:tcW w:w="538" w:type="dxa"/>
            <w:tcBorders>
              <w:top w:val="single" w:sz="4" w:space="0" w:color="auto"/>
              <w:left w:val="single" w:sz="4" w:space="0" w:color="auto"/>
              <w:bottom w:val="single" w:sz="4" w:space="0" w:color="auto"/>
              <w:right w:val="nil"/>
            </w:tcBorders>
            <w:shd w:val="clear" w:color="auto" w:fill="auto"/>
            <w:noWrap/>
            <w:vAlign w:val="bottom"/>
            <w:hideMark/>
          </w:tcPr>
          <w:p w14:paraId="67F8F619" w14:textId="77777777" w:rsidR="00433E7F" w:rsidRPr="00433E7F" w:rsidRDefault="00433E7F" w:rsidP="00433E7F">
            <w:pPr>
              <w:spacing w:after="0" w:line="240" w:lineRule="auto"/>
              <w:jc w:val="center"/>
              <w:rPr>
                <w:rFonts w:ascii="Times New Roman" w:eastAsia="Times New Roman" w:hAnsi="Times New Roman" w:cs="Times New Roman"/>
                <w:b/>
                <w:bCs/>
                <w:color w:val="000000"/>
                <w:lang w:val="en-ID" w:eastAsia="en-ID"/>
              </w:rPr>
            </w:pPr>
            <w:r w:rsidRPr="00433E7F">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5506127E" w14:textId="77777777" w:rsidR="00433E7F" w:rsidRPr="00433E7F" w:rsidRDefault="00433E7F" w:rsidP="00433E7F">
            <w:pPr>
              <w:spacing w:after="0" w:line="240" w:lineRule="auto"/>
              <w:jc w:val="center"/>
              <w:rPr>
                <w:rFonts w:ascii="Times New Roman" w:eastAsia="Times New Roman" w:hAnsi="Times New Roman" w:cs="Times New Roman"/>
                <w:b/>
                <w:bCs/>
                <w:color w:val="000000"/>
                <w:lang w:val="en-ID" w:eastAsia="en-ID"/>
              </w:rPr>
            </w:pPr>
            <w:r w:rsidRPr="00433E7F">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65005DD0" w14:textId="77777777" w:rsidR="00433E7F" w:rsidRPr="00433E7F" w:rsidRDefault="00433E7F" w:rsidP="00433E7F">
            <w:pPr>
              <w:spacing w:after="0" w:line="240" w:lineRule="auto"/>
              <w:jc w:val="center"/>
              <w:rPr>
                <w:rFonts w:ascii="Times New Roman" w:eastAsia="Times New Roman" w:hAnsi="Times New Roman" w:cs="Times New Roman"/>
                <w:b/>
                <w:bCs/>
                <w:color w:val="000000"/>
                <w:lang w:val="en-ID" w:eastAsia="en-ID"/>
              </w:rPr>
            </w:pPr>
            <w:r w:rsidRPr="00433E7F">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A1BDFEF" w14:textId="77777777" w:rsidR="00433E7F" w:rsidRPr="00433E7F" w:rsidRDefault="00433E7F" w:rsidP="00433E7F">
            <w:pPr>
              <w:spacing w:after="0" w:line="240" w:lineRule="auto"/>
              <w:jc w:val="center"/>
              <w:rPr>
                <w:rFonts w:ascii="Times New Roman" w:eastAsia="Times New Roman" w:hAnsi="Times New Roman" w:cs="Times New Roman"/>
                <w:b/>
                <w:bCs/>
                <w:color w:val="000000"/>
                <w:lang w:val="en-ID" w:eastAsia="en-ID"/>
              </w:rPr>
            </w:pPr>
            <w:r w:rsidRPr="00433E7F">
              <w:rPr>
                <w:rFonts w:ascii="Times New Roman" w:eastAsia="Times New Roman" w:hAnsi="Times New Roman" w:cs="Times New Roman"/>
                <w:b/>
                <w:bCs/>
                <w:color w:val="000000"/>
                <w:lang w:val="en-ID" w:eastAsia="en-ID"/>
              </w:rPr>
              <w:t>981</w:t>
            </w:r>
          </w:p>
        </w:tc>
      </w:tr>
      <w:tr w:rsidR="00433E7F" w:rsidRPr="00433E7F" w14:paraId="5E6EA22B"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6B41712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w:t>
            </w:r>
          </w:p>
        </w:tc>
        <w:tc>
          <w:tcPr>
            <w:tcW w:w="3244" w:type="dxa"/>
            <w:tcBorders>
              <w:top w:val="nil"/>
              <w:left w:val="single" w:sz="4" w:space="0" w:color="auto"/>
              <w:bottom w:val="nil"/>
              <w:right w:val="nil"/>
            </w:tcBorders>
            <w:shd w:val="clear" w:color="auto" w:fill="auto"/>
            <w:noWrap/>
            <w:vAlign w:val="bottom"/>
            <w:hideMark/>
          </w:tcPr>
          <w:p w14:paraId="489F0B22"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Adrianus L. Muda</w:t>
            </w:r>
          </w:p>
        </w:tc>
        <w:tc>
          <w:tcPr>
            <w:tcW w:w="538" w:type="dxa"/>
            <w:tcBorders>
              <w:top w:val="nil"/>
              <w:left w:val="single" w:sz="4" w:space="0" w:color="auto"/>
              <w:bottom w:val="nil"/>
              <w:right w:val="nil"/>
            </w:tcBorders>
            <w:shd w:val="clear" w:color="auto" w:fill="auto"/>
            <w:noWrap/>
            <w:vAlign w:val="bottom"/>
            <w:hideMark/>
          </w:tcPr>
          <w:p w14:paraId="187AFE1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172203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24B3E8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BAB1C6F"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r>
      <w:tr w:rsidR="00433E7F" w:rsidRPr="00433E7F" w14:paraId="4DD25002"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55502F4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3244" w:type="dxa"/>
            <w:tcBorders>
              <w:top w:val="nil"/>
              <w:left w:val="single" w:sz="4" w:space="0" w:color="auto"/>
              <w:bottom w:val="nil"/>
              <w:right w:val="nil"/>
            </w:tcBorders>
            <w:shd w:val="clear" w:color="auto" w:fill="auto"/>
            <w:noWrap/>
            <w:vAlign w:val="bottom"/>
            <w:hideMark/>
          </w:tcPr>
          <w:p w14:paraId="0032809A"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Ahmad Nabil Al Aflah</w:t>
            </w:r>
          </w:p>
        </w:tc>
        <w:tc>
          <w:tcPr>
            <w:tcW w:w="538" w:type="dxa"/>
            <w:tcBorders>
              <w:top w:val="nil"/>
              <w:left w:val="single" w:sz="4" w:space="0" w:color="auto"/>
              <w:bottom w:val="nil"/>
              <w:right w:val="nil"/>
            </w:tcBorders>
            <w:shd w:val="clear" w:color="auto" w:fill="auto"/>
            <w:noWrap/>
            <w:vAlign w:val="bottom"/>
            <w:hideMark/>
          </w:tcPr>
          <w:p w14:paraId="2C7C443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651317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3E3A1C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EC16F2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r>
      <w:tr w:rsidR="00433E7F" w:rsidRPr="00433E7F" w14:paraId="624DACCC"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18544DF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3244" w:type="dxa"/>
            <w:tcBorders>
              <w:top w:val="nil"/>
              <w:left w:val="single" w:sz="4" w:space="0" w:color="auto"/>
              <w:bottom w:val="nil"/>
              <w:right w:val="nil"/>
            </w:tcBorders>
            <w:shd w:val="clear" w:color="auto" w:fill="auto"/>
            <w:noWrap/>
            <w:vAlign w:val="bottom"/>
            <w:hideMark/>
          </w:tcPr>
          <w:p w14:paraId="753F01FF"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Albertus Tatag Pudy R</w:t>
            </w:r>
          </w:p>
        </w:tc>
        <w:tc>
          <w:tcPr>
            <w:tcW w:w="538" w:type="dxa"/>
            <w:tcBorders>
              <w:top w:val="nil"/>
              <w:left w:val="single" w:sz="4" w:space="0" w:color="auto"/>
              <w:bottom w:val="nil"/>
              <w:right w:val="nil"/>
            </w:tcBorders>
            <w:shd w:val="clear" w:color="auto" w:fill="auto"/>
            <w:noWrap/>
            <w:vAlign w:val="bottom"/>
            <w:hideMark/>
          </w:tcPr>
          <w:p w14:paraId="0D3C7F9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4F853C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5B28D1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DDAE9F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49F9CBC5"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58EAFDA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3244" w:type="dxa"/>
            <w:tcBorders>
              <w:top w:val="nil"/>
              <w:left w:val="single" w:sz="4" w:space="0" w:color="auto"/>
              <w:bottom w:val="nil"/>
              <w:right w:val="nil"/>
            </w:tcBorders>
            <w:shd w:val="clear" w:color="auto" w:fill="auto"/>
            <w:noWrap/>
            <w:vAlign w:val="bottom"/>
            <w:hideMark/>
          </w:tcPr>
          <w:p w14:paraId="4A12C172"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Allan Bima Saputra</w:t>
            </w:r>
          </w:p>
        </w:tc>
        <w:tc>
          <w:tcPr>
            <w:tcW w:w="538" w:type="dxa"/>
            <w:tcBorders>
              <w:top w:val="nil"/>
              <w:left w:val="single" w:sz="4" w:space="0" w:color="auto"/>
              <w:bottom w:val="nil"/>
              <w:right w:val="nil"/>
            </w:tcBorders>
            <w:shd w:val="clear" w:color="auto" w:fill="auto"/>
            <w:noWrap/>
            <w:vAlign w:val="bottom"/>
            <w:hideMark/>
          </w:tcPr>
          <w:p w14:paraId="4C9405F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5B5762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D826A1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F2CEFD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3F83AD18"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0F0B150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3244" w:type="dxa"/>
            <w:tcBorders>
              <w:top w:val="nil"/>
              <w:left w:val="single" w:sz="4" w:space="0" w:color="auto"/>
              <w:bottom w:val="nil"/>
              <w:right w:val="nil"/>
            </w:tcBorders>
            <w:shd w:val="clear" w:color="auto" w:fill="auto"/>
            <w:noWrap/>
            <w:vAlign w:val="bottom"/>
            <w:hideMark/>
          </w:tcPr>
          <w:p w14:paraId="3732FD9F"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Angelina Ratna</w:t>
            </w:r>
          </w:p>
        </w:tc>
        <w:tc>
          <w:tcPr>
            <w:tcW w:w="538" w:type="dxa"/>
            <w:tcBorders>
              <w:top w:val="nil"/>
              <w:left w:val="single" w:sz="4" w:space="0" w:color="auto"/>
              <w:bottom w:val="nil"/>
              <w:right w:val="nil"/>
            </w:tcBorders>
            <w:shd w:val="clear" w:color="auto" w:fill="auto"/>
            <w:noWrap/>
            <w:vAlign w:val="bottom"/>
            <w:hideMark/>
          </w:tcPr>
          <w:p w14:paraId="3A38803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49AEA4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61AD07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DBCCFF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2FB7ABBF"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3994548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6</w:t>
            </w:r>
          </w:p>
        </w:tc>
        <w:tc>
          <w:tcPr>
            <w:tcW w:w="3244" w:type="dxa"/>
            <w:tcBorders>
              <w:top w:val="nil"/>
              <w:left w:val="single" w:sz="4" w:space="0" w:color="auto"/>
              <w:bottom w:val="nil"/>
              <w:right w:val="nil"/>
            </w:tcBorders>
            <w:shd w:val="clear" w:color="auto" w:fill="auto"/>
            <w:noWrap/>
            <w:vAlign w:val="bottom"/>
            <w:hideMark/>
          </w:tcPr>
          <w:p w14:paraId="0A7C6F1B"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Anggi Mukliani</w:t>
            </w:r>
          </w:p>
        </w:tc>
        <w:tc>
          <w:tcPr>
            <w:tcW w:w="538" w:type="dxa"/>
            <w:tcBorders>
              <w:top w:val="nil"/>
              <w:left w:val="single" w:sz="4" w:space="0" w:color="auto"/>
              <w:bottom w:val="nil"/>
              <w:right w:val="nil"/>
            </w:tcBorders>
            <w:shd w:val="clear" w:color="auto" w:fill="auto"/>
            <w:noWrap/>
            <w:vAlign w:val="bottom"/>
            <w:hideMark/>
          </w:tcPr>
          <w:p w14:paraId="62BF160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7BD05B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9917BB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2D44492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r>
      <w:tr w:rsidR="00433E7F" w:rsidRPr="00433E7F" w14:paraId="7257B4C3"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34448FE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7</w:t>
            </w:r>
          </w:p>
        </w:tc>
        <w:tc>
          <w:tcPr>
            <w:tcW w:w="3244" w:type="dxa"/>
            <w:tcBorders>
              <w:top w:val="nil"/>
              <w:left w:val="single" w:sz="4" w:space="0" w:color="auto"/>
              <w:bottom w:val="nil"/>
              <w:right w:val="nil"/>
            </w:tcBorders>
            <w:shd w:val="clear" w:color="auto" w:fill="auto"/>
            <w:noWrap/>
            <w:vAlign w:val="bottom"/>
            <w:hideMark/>
          </w:tcPr>
          <w:p w14:paraId="4551A919"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Ardanu Maretyo Al Fahriz</w:t>
            </w:r>
          </w:p>
        </w:tc>
        <w:tc>
          <w:tcPr>
            <w:tcW w:w="538" w:type="dxa"/>
            <w:tcBorders>
              <w:top w:val="nil"/>
              <w:left w:val="single" w:sz="4" w:space="0" w:color="auto"/>
              <w:bottom w:val="nil"/>
              <w:right w:val="nil"/>
            </w:tcBorders>
            <w:shd w:val="clear" w:color="auto" w:fill="auto"/>
            <w:noWrap/>
            <w:vAlign w:val="bottom"/>
            <w:hideMark/>
          </w:tcPr>
          <w:p w14:paraId="68D0FA8C"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3428BE3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A168A1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DBC781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r>
      <w:tr w:rsidR="00433E7F" w:rsidRPr="00433E7F" w14:paraId="1A5E8267"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29BE95D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8</w:t>
            </w:r>
          </w:p>
        </w:tc>
        <w:tc>
          <w:tcPr>
            <w:tcW w:w="3244" w:type="dxa"/>
            <w:tcBorders>
              <w:top w:val="nil"/>
              <w:left w:val="single" w:sz="4" w:space="0" w:color="auto"/>
              <w:bottom w:val="nil"/>
              <w:right w:val="nil"/>
            </w:tcBorders>
            <w:shd w:val="clear" w:color="auto" w:fill="auto"/>
            <w:noWrap/>
            <w:vAlign w:val="bottom"/>
            <w:hideMark/>
          </w:tcPr>
          <w:p w14:paraId="0F878D29"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Bagas Tegar A.P</w:t>
            </w:r>
          </w:p>
        </w:tc>
        <w:tc>
          <w:tcPr>
            <w:tcW w:w="538" w:type="dxa"/>
            <w:tcBorders>
              <w:top w:val="nil"/>
              <w:left w:val="single" w:sz="4" w:space="0" w:color="auto"/>
              <w:bottom w:val="nil"/>
              <w:right w:val="nil"/>
            </w:tcBorders>
            <w:shd w:val="clear" w:color="auto" w:fill="auto"/>
            <w:noWrap/>
            <w:vAlign w:val="bottom"/>
            <w:hideMark/>
          </w:tcPr>
          <w:p w14:paraId="5E3F23E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7503B3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BFD7E7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6E92C8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r>
      <w:tr w:rsidR="00433E7F" w:rsidRPr="00433E7F" w14:paraId="63A48851"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36BD5BD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9</w:t>
            </w:r>
          </w:p>
        </w:tc>
        <w:tc>
          <w:tcPr>
            <w:tcW w:w="3244" w:type="dxa"/>
            <w:tcBorders>
              <w:top w:val="nil"/>
              <w:left w:val="single" w:sz="4" w:space="0" w:color="auto"/>
              <w:bottom w:val="nil"/>
              <w:right w:val="nil"/>
            </w:tcBorders>
            <w:shd w:val="clear" w:color="auto" w:fill="auto"/>
            <w:noWrap/>
            <w:vAlign w:val="bottom"/>
            <w:hideMark/>
          </w:tcPr>
          <w:p w14:paraId="197950AD"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Bima Andi Wijaya</w:t>
            </w:r>
          </w:p>
        </w:tc>
        <w:tc>
          <w:tcPr>
            <w:tcW w:w="538" w:type="dxa"/>
            <w:tcBorders>
              <w:top w:val="nil"/>
              <w:left w:val="single" w:sz="4" w:space="0" w:color="auto"/>
              <w:bottom w:val="nil"/>
              <w:right w:val="nil"/>
            </w:tcBorders>
            <w:shd w:val="clear" w:color="auto" w:fill="auto"/>
            <w:noWrap/>
            <w:vAlign w:val="bottom"/>
            <w:hideMark/>
          </w:tcPr>
          <w:p w14:paraId="5E18C33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705913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BA1817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DF1786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r>
      <w:tr w:rsidR="00433E7F" w:rsidRPr="00433E7F" w14:paraId="114B3A19"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3A0E6C2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10</w:t>
            </w:r>
          </w:p>
        </w:tc>
        <w:tc>
          <w:tcPr>
            <w:tcW w:w="3244" w:type="dxa"/>
            <w:tcBorders>
              <w:top w:val="nil"/>
              <w:left w:val="single" w:sz="4" w:space="0" w:color="auto"/>
              <w:bottom w:val="nil"/>
              <w:right w:val="nil"/>
            </w:tcBorders>
            <w:shd w:val="clear" w:color="auto" w:fill="auto"/>
            <w:noWrap/>
            <w:vAlign w:val="bottom"/>
            <w:hideMark/>
          </w:tcPr>
          <w:p w14:paraId="5658277A"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Devi Syaharani</w:t>
            </w:r>
          </w:p>
        </w:tc>
        <w:tc>
          <w:tcPr>
            <w:tcW w:w="538" w:type="dxa"/>
            <w:tcBorders>
              <w:top w:val="nil"/>
              <w:left w:val="single" w:sz="4" w:space="0" w:color="auto"/>
              <w:bottom w:val="nil"/>
              <w:right w:val="nil"/>
            </w:tcBorders>
            <w:shd w:val="clear" w:color="auto" w:fill="auto"/>
            <w:noWrap/>
            <w:vAlign w:val="bottom"/>
            <w:hideMark/>
          </w:tcPr>
          <w:p w14:paraId="0EEF513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E0B289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5D20BD2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4C05B05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09371C7D"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0E009CE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11</w:t>
            </w:r>
          </w:p>
        </w:tc>
        <w:tc>
          <w:tcPr>
            <w:tcW w:w="3244" w:type="dxa"/>
            <w:tcBorders>
              <w:top w:val="nil"/>
              <w:left w:val="single" w:sz="4" w:space="0" w:color="auto"/>
              <w:bottom w:val="nil"/>
              <w:right w:val="nil"/>
            </w:tcBorders>
            <w:shd w:val="clear" w:color="auto" w:fill="auto"/>
            <w:noWrap/>
            <w:vAlign w:val="bottom"/>
            <w:hideMark/>
          </w:tcPr>
          <w:p w14:paraId="48906997"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Edo Cahya R</w:t>
            </w:r>
          </w:p>
        </w:tc>
        <w:tc>
          <w:tcPr>
            <w:tcW w:w="538" w:type="dxa"/>
            <w:tcBorders>
              <w:top w:val="nil"/>
              <w:left w:val="single" w:sz="4" w:space="0" w:color="auto"/>
              <w:bottom w:val="nil"/>
              <w:right w:val="nil"/>
            </w:tcBorders>
            <w:shd w:val="clear" w:color="auto" w:fill="auto"/>
            <w:noWrap/>
            <w:vAlign w:val="bottom"/>
            <w:hideMark/>
          </w:tcPr>
          <w:p w14:paraId="672FA29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97E5C4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6FA77B5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734A1F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r>
      <w:tr w:rsidR="00433E7F" w:rsidRPr="00433E7F" w14:paraId="5ED0CE5F"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224C960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12</w:t>
            </w:r>
          </w:p>
        </w:tc>
        <w:tc>
          <w:tcPr>
            <w:tcW w:w="3244" w:type="dxa"/>
            <w:tcBorders>
              <w:top w:val="nil"/>
              <w:left w:val="single" w:sz="4" w:space="0" w:color="auto"/>
              <w:bottom w:val="nil"/>
              <w:right w:val="nil"/>
            </w:tcBorders>
            <w:shd w:val="clear" w:color="auto" w:fill="auto"/>
            <w:noWrap/>
            <w:vAlign w:val="bottom"/>
            <w:hideMark/>
          </w:tcPr>
          <w:p w14:paraId="6F23F08A"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Huzaifah Ribath Alhaqi</w:t>
            </w:r>
          </w:p>
        </w:tc>
        <w:tc>
          <w:tcPr>
            <w:tcW w:w="538" w:type="dxa"/>
            <w:tcBorders>
              <w:top w:val="nil"/>
              <w:left w:val="single" w:sz="4" w:space="0" w:color="auto"/>
              <w:bottom w:val="nil"/>
              <w:right w:val="nil"/>
            </w:tcBorders>
            <w:shd w:val="clear" w:color="auto" w:fill="auto"/>
            <w:noWrap/>
            <w:vAlign w:val="bottom"/>
            <w:hideMark/>
          </w:tcPr>
          <w:p w14:paraId="50CFDD3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51663CD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5A39680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759103C"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07F453E5"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0B8A070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13</w:t>
            </w:r>
          </w:p>
        </w:tc>
        <w:tc>
          <w:tcPr>
            <w:tcW w:w="3244" w:type="dxa"/>
            <w:tcBorders>
              <w:top w:val="nil"/>
              <w:left w:val="single" w:sz="4" w:space="0" w:color="auto"/>
              <w:bottom w:val="nil"/>
              <w:right w:val="nil"/>
            </w:tcBorders>
            <w:shd w:val="clear" w:color="auto" w:fill="auto"/>
            <w:noWrap/>
            <w:vAlign w:val="bottom"/>
            <w:hideMark/>
          </w:tcPr>
          <w:p w14:paraId="493C5C54"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Ivan Zamorano</w:t>
            </w:r>
          </w:p>
        </w:tc>
        <w:tc>
          <w:tcPr>
            <w:tcW w:w="538" w:type="dxa"/>
            <w:tcBorders>
              <w:top w:val="nil"/>
              <w:left w:val="single" w:sz="4" w:space="0" w:color="auto"/>
              <w:bottom w:val="nil"/>
              <w:right w:val="nil"/>
            </w:tcBorders>
            <w:shd w:val="clear" w:color="auto" w:fill="auto"/>
            <w:noWrap/>
            <w:vAlign w:val="bottom"/>
            <w:hideMark/>
          </w:tcPr>
          <w:p w14:paraId="2BAED29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CD2B18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9F1F98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2FEE71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4C8DFB35"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4343394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14</w:t>
            </w:r>
          </w:p>
        </w:tc>
        <w:tc>
          <w:tcPr>
            <w:tcW w:w="3244" w:type="dxa"/>
            <w:tcBorders>
              <w:top w:val="nil"/>
              <w:left w:val="single" w:sz="4" w:space="0" w:color="auto"/>
              <w:bottom w:val="nil"/>
              <w:right w:val="nil"/>
            </w:tcBorders>
            <w:shd w:val="clear" w:color="auto" w:fill="auto"/>
            <w:noWrap/>
            <w:vAlign w:val="bottom"/>
            <w:hideMark/>
          </w:tcPr>
          <w:p w14:paraId="04FA5041"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Jonathan</w:t>
            </w:r>
          </w:p>
        </w:tc>
        <w:tc>
          <w:tcPr>
            <w:tcW w:w="538" w:type="dxa"/>
            <w:tcBorders>
              <w:top w:val="nil"/>
              <w:left w:val="single" w:sz="4" w:space="0" w:color="auto"/>
              <w:bottom w:val="nil"/>
              <w:right w:val="nil"/>
            </w:tcBorders>
            <w:shd w:val="clear" w:color="auto" w:fill="auto"/>
            <w:noWrap/>
            <w:vAlign w:val="bottom"/>
            <w:hideMark/>
          </w:tcPr>
          <w:p w14:paraId="11E5798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B73CE1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4B61BF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95C149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r>
      <w:tr w:rsidR="00433E7F" w:rsidRPr="00433E7F" w14:paraId="0EBD6BA2"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7DEAF5B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15</w:t>
            </w:r>
          </w:p>
        </w:tc>
        <w:tc>
          <w:tcPr>
            <w:tcW w:w="3244" w:type="dxa"/>
            <w:tcBorders>
              <w:top w:val="nil"/>
              <w:left w:val="single" w:sz="4" w:space="0" w:color="auto"/>
              <w:bottom w:val="nil"/>
              <w:right w:val="nil"/>
            </w:tcBorders>
            <w:shd w:val="clear" w:color="auto" w:fill="auto"/>
            <w:noWrap/>
            <w:vAlign w:val="bottom"/>
            <w:hideMark/>
          </w:tcPr>
          <w:p w14:paraId="39E283E4"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Kartika Permatasari</w:t>
            </w:r>
          </w:p>
        </w:tc>
        <w:tc>
          <w:tcPr>
            <w:tcW w:w="538" w:type="dxa"/>
            <w:tcBorders>
              <w:top w:val="nil"/>
              <w:left w:val="single" w:sz="4" w:space="0" w:color="auto"/>
              <w:bottom w:val="nil"/>
              <w:right w:val="nil"/>
            </w:tcBorders>
            <w:shd w:val="clear" w:color="auto" w:fill="auto"/>
            <w:noWrap/>
            <w:vAlign w:val="bottom"/>
            <w:hideMark/>
          </w:tcPr>
          <w:p w14:paraId="41EAA40F"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1A4B24F"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65958E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CB3F4A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460BE799"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13D6EBD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16</w:t>
            </w:r>
          </w:p>
        </w:tc>
        <w:tc>
          <w:tcPr>
            <w:tcW w:w="3244" w:type="dxa"/>
            <w:tcBorders>
              <w:top w:val="nil"/>
              <w:left w:val="single" w:sz="4" w:space="0" w:color="auto"/>
              <w:bottom w:val="nil"/>
              <w:right w:val="nil"/>
            </w:tcBorders>
            <w:shd w:val="clear" w:color="auto" w:fill="auto"/>
            <w:noWrap/>
            <w:vAlign w:val="bottom"/>
            <w:hideMark/>
          </w:tcPr>
          <w:p w14:paraId="37223D3F"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Maria Kartikasari</w:t>
            </w:r>
          </w:p>
        </w:tc>
        <w:tc>
          <w:tcPr>
            <w:tcW w:w="538" w:type="dxa"/>
            <w:tcBorders>
              <w:top w:val="nil"/>
              <w:left w:val="single" w:sz="4" w:space="0" w:color="auto"/>
              <w:bottom w:val="nil"/>
              <w:right w:val="nil"/>
            </w:tcBorders>
            <w:shd w:val="clear" w:color="auto" w:fill="auto"/>
            <w:noWrap/>
            <w:vAlign w:val="bottom"/>
            <w:hideMark/>
          </w:tcPr>
          <w:p w14:paraId="37945ED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2067C5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DDC546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89F65A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2671ABEC"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51C0C54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17</w:t>
            </w:r>
          </w:p>
        </w:tc>
        <w:tc>
          <w:tcPr>
            <w:tcW w:w="3244" w:type="dxa"/>
            <w:tcBorders>
              <w:top w:val="nil"/>
              <w:left w:val="single" w:sz="4" w:space="0" w:color="auto"/>
              <w:bottom w:val="nil"/>
              <w:right w:val="nil"/>
            </w:tcBorders>
            <w:shd w:val="clear" w:color="auto" w:fill="auto"/>
            <w:noWrap/>
            <w:vAlign w:val="bottom"/>
            <w:hideMark/>
          </w:tcPr>
          <w:p w14:paraId="6B5E0A50"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Melza Astri Nurafiani</w:t>
            </w:r>
          </w:p>
        </w:tc>
        <w:tc>
          <w:tcPr>
            <w:tcW w:w="538" w:type="dxa"/>
            <w:tcBorders>
              <w:top w:val="nil"/>
              <w:left w:val="single" w:sz="4" w:space="0" w:color="auto"/>
              <w:bottom w:val="nil"/>
              <w:right w:val="nil"/>
            </w:tcBorders>
            <w:shd w:val="clear" w:color="auto" w:fill="auto"/>
            <w:noWrap/>
            <w:vAlign w:val="bottom"/>
            <w:hideMark/>
          </w:tcPr>
          <w:p w14:paraId="11BE9C1F"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58780AE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10464DB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420B94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0F7254E9"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71DD346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18</w:t>
            </w:r>
          </w:p>
        </w:tc>
        <w:tc>
          <w:tcPr>
            <w:tcW w:w="3244" w:type="dxa"/>
            <w:tcBorders>
              <w:top w:val="nil"/>
              <w:left w:val="single" w:sz="4" w:space="0" w:color="auto"/>
              <w:bottom w:val="nil"/>
              <w:right w:val="nil"/>
            </w:tcBorders>
            <w:shd w:val="clear" w:color="auto" w:fill="auto"/>
            <w:noWrap/>
            <w:vAlign w:val="bottom"/>
            <w:hideMark/>
          </w:tcPr>
          <w:p w14:paraId="4E30520C"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Miranti Mandasari</w:t>
            </w:r>
          </w:p>
        </w:tc>
        <w:tc>
          <w:tcPr>
            <w:tcW w:w="538" w:type="dxa"/>
            <w:tcBorders>
              <w:top w:val="nil"/>
              <w:left w:val="single" w:sz="4" w:space="0" w:color="auto"/>
              <w:bottom w:val="nil"/>
              <w:right w:val="nil"/>
            </w:tcBorders>
            <w:shd w:val="clear" w:color="auto" w:fill="auto"/>
            <w:noWrap/>
            <w:vAlign w:val="bottom"/>
            <w:hideMark/>
          </w:tcPr>
          <w:p w14:paraId="2EC86F4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A62A7C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15CA553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E34822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16D6EAEC"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3030255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19</w:t>
            </w:r>
          </w:p>
        </w:tc>
        <w:tc>
          <w:tcPr>
            <w:tcW w:w="3244" w:type="dxa"/>
            <w:tcBorders>
              <w:top w:val="nil"/>
              <w:left w:val="single" w:sz="4" w:space="0" w:color="auto"/>
              <w:bottom w:val="nil"/>
              <w:right w:val="nil"/>
            </w:tcBorders>
            <w:shd w:val="clear" w:color="auto" w:fill="auto"/>
            <w:noWrap/>
            <w:vAlign w:val="bottom"/>
            <w:hideMark/>
          </w:tcPr>
          <w:p w14:paraId="42156B5F"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Muhamad Rifki Fahrudin</w:t>
            </w:r>
          </w:p>
        </w:tc>
        <w:tc>
          <w:tcPr>
            <w:tcW w:w="538" w:type="dxa"/>
            <w:tcBorders>
              <w:top w:val="nil"/>
              <w:left w:val="single" w:sz="4" w:space="0" w:color="auto"/>
              <w:bottom w:val="nil"/>
              <w:right w:val="nil"/>
            </w:tcBorders>
            <w:shd w:val="clear" w:color="auto" w:fill="auto"/>
            <w:noWrap/>
            <w:vAlign w:val="bottom"/>
            <w:hideMark/>
          </w:tcPr>
          <w:p w14:paraId="4AC5038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32496E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DBECFE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C398CB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24C6FFB8"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4DFF0EF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20</w:t>
            </w:r>
          </w:p>
        </w:tc>
        <w:tc>
          <w:tcPr>
            <w:tcW w:w="3244" w:type="dxa"/>
            <w:tcBorders>
              <w:top w:val="nil"/>
              <w:left w:val="single" w:sz="4" w:space="0" w:color="auto"/>
              <w:bottom w:val="nil"/>
              <w:right w:val="nil"/>
            </w:tcBorders>
            <w:shd w:val="clear" w:color="auto" w:fill="auto"/>
            <w:noWrap/>
            <w:vAlign w:val="bottom"/>
            <w:hideMark/>
          </w:tcPr>
          <w:p w14:paraId="4CECF7A9"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Muhammad Agus Niam</w:t>
            </w:r>
          </w:p>
        </w:tc>
        <w:tc>
          <w:tcPr>
            <w:tcW w:w="538" w:type="dxa"/>
            <w:tcBorders>
              <w:top w:val="nil"/>
              <w:left w:val="single" w:sz="4" w:space="0" w:color="auto"/>
              <w:bottom w:val="nil"/>
              <w:right w:val="nil"/>
            </w:tcBorders>
            <w:shd w:val="clear" w:color="auto" w:fill="auto"/>
            <w:noWrap/>
            <w:vAlign w:val="bottom"/>
            <w:hideMark/>
          </w:tcPr>
          <w:p w14:paraId="39E5EC8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4AEF01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63DC3C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A8B805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r>
      <w:tr w:rsidR="00433E7F" w:rsidRPr="00433E7F" w14:paraId="0BF66C94"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014CEA3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21</w:t>
            </w:r>
          </w:p>
        </w:tc>
        <w:tc>
          <w:tcPr>
            <w:tcW w:w="3244" w:type="dxa"/>
            <w:tcBorders>
              <w:top w:val="nil"/>
              <w:left w:val="single" w:sz="4" w:space="0" w:color="auto"/>
              <w:bottom w:val="nil"/>
              <w:right w:val="nil"/>
            </w:tcBorders>
            <w:shd w:val="clear" w:color="auto" w:fill="auto"/>
            <w:noWrap/>
            <w:vAlign w:val="bottom"/>
            <w:hideMark/>
          </w:tcPr>
          <w:p w14:paraId="7EC23EE8"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Muhammad Rayyan</w:t>
            </w:r>
          </w:p>
        </w:tc>
        <w:tc>
          <w:tcPr>
            <w:tcW w:w="538" w:type="dxa"/>
            <w:tcBorders>
              <w:top w:val="nil"/>
              <w:left w:val="single" w:sz="4" w:space="0" w:color="auto"/>
              <w:bottom w:val="nil"/>
              <w:right w:val="nil"/>
            </w:tcBorders>
            <w:shd w:val="clear" w:color="auto" w:fill="auto"/>
            <w:noWrap/>
            <w:vAlign w:val="bottom"/>
            <w:hideMark/>
          </w:tcPr>
          <w:p w14:paraId="7CF43EF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11FA84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6866D1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1E144DB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w:t>
            </w:r>
          </w:p>
        </w:tc>
      </w:tr>
      <w:tr w:rsidR="00433E7F" w:rsidRPr="00433E7F" w14:paraId="36A9AAC3"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07B0305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22</w:t>
            </w:r>
          </w:p>
        </w:tc>
        <w:tc>
          <w:tcPr>
            <w:tcW w:w="3244" w:type="dxa"/>
            <w:tcBorders>
              <w:top w:val="nil"/>
              <w:left w:val="single" w:sz="4" w:space="0" w:color="auto"/>
              <w:bottom w:val="nil"/>
              <w:right w:val="nil"/>
            </w:tcBorders>
            <w:shd w:val="clear" w:color="auto" w:fill="auto"/>
            <w:noWrap/>
            <w:vAlign w:val="bottom"/>
            <w:hideMark/>
          </w:tcPr>
          <w:p w14:paraId="0D3BA438"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Nadya Winda</w:t>
            </w:r>
          </w:p>
        </w:tc>
        <w:tc>
          <w:tcPr>
            <w:tcW w:w="538" w:type="dxa"/>
            <w:tcBorders>
              <w:top w:val="nil"/>
              <w:left w:val="single" w:sz="4" w:space="0" w:color="auto"/>
              <w:bottom w:val="nil"/>
              <w:right w:val="nil"/>
            </w:tcBorders>
            <w:shd w:val="clear" w:color="auto" w:fill="auto"/>
            <w:noWrap/>
            <w:vAlign w:val="bottom"/>
            <w:hideMark/>
          </w:tcPr>
          <w:p w14:paraId="4417C2AC"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5E94218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3D6A76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CE1348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r>
      <w:tr w:rsidR="00433E7F" w:rsidRPr="00433E7F" w14:paraId="30F7ED78"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2608D4C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23</w:t>
            </w:r>
          </w:p>
        </w:tc>
        <w:tc>
          <w:tcPr>
            <w:tcW w:w="3244" w:type="dxa"/>
            <w:tcBorders>
              <w:top w:val="nil"/>
              <w:left w:val="single" w:sz="4" w:space="0" w:color="auto"/>
              <w:bottom w:val="nil"/>
              <w:right w:val="nil"/>
            </w:tcBorders>
            <w:shd w:val="clear" w:color="auto" w:fill="auto"/>
            <w:noWrap/>
            <w:vAlign w:val="bottom"/>
            <w:hideMark/>
          </w:tcPr>
          <w:p w14:paraId="3BD6C8C1"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Nofia Maharani</w:t>
            </w:r>
          </w:p>
        </w:tc>
        <w:tc>
          <w:tcPr>
            <w:tcW w:w="538" w:type="dxa"/>
            <w:tcBorders>
              <w:top w:val="nil"/>
              <w:left w:val="single" w:sz="4" w:space="0" w:color="auto"/>
              <w:bottom w:val="nil"/>
              <w:right w:val="nil"/>
            </w:tcBorders>
            <w:shd w:val="clear" w:color="auto" w:fill="auto"/>
            <w:noWrap/>
            <w:vAlign w:val="bottom"/>
            <w:hideMark/>
          </w:tcPr>
          <w:p w14:paraId="39E0696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7137A33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7E7CCA1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462E50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5420A043"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325DDE7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24</w:t>
            </w:r>
          </w:p>
        </w:tc>
        <w:tc>
          <w:tcPr>
            <w:tcW w:w="3244" w:type="dxa"/>
            <w:tcBorders>
              <w:top w:val="nil"/>
              <w:left w:val="single" w:sz="4" w:space="0" w:color="auto"/>
              <w:bottom w:val="nil"/>
              <w:right w:val="nil"/>
            </w:tcBorders>
            <w:shd w:val="clear" w:color="auto" w:fill="auto"/>
            <w:noWrap/>
            <w:vAlign w:val="bottom"/>
            <w:hideMark/>
          </w:tcPr>
          <w:p w14:paraId="562CA58B"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Nur Aliyah</w:t>
            </w:r>
          </w:p>
        </w:tc>
        <w:tc>
          <w:tcPr>
            <w:tcW w:w="538" w:type="dxa"/>
            <w:tcBorders>
              <w:top w:val="nil"/>
              <w:left w:val="single" w:sz="4" w:space="0" w:color="auto"/>
              <w:bottom w:val="nil"/>
              <w:right w:val="nil"/>
            </w:tcBorders>
            <w:shd w:val="clear" w:color="auto" w:fill="auto"/>
            <w:noWrap/>
            <w:vAlign w:val="bottom"/>
            <w:hideMark/>
          </w:tcPr>
          <w:p w14:paraId="09D79A5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F47E09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37F6EB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7AC78AB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r>
      <w:tr w:rsidR="00433E7F" w:rsidRPr="00433E7F" w14:paraId="5B40D9BD"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02B0FCD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25</w:t>
            </w:r>
          </w:p>
        </w:tc>
        <w:tc>
          <w:tcPr>
            <w:tcW w:w="3244" w:type="dxa"/>
            <w:tcBorders>
              <w:top w:val="nil"/>
              <w:left w:val="single" w:sz="4" w:space="0" w:color="auto"/>
              <w:bottom w:val="nil"/>
              <w:right w:val="nil"/>
            </w:tcBorders>
            <w:shd w:val="clear" w:color="auto" w:fill="auto"/>
            <w:noWrap/>
            <w:vAlign w:val="bottom"/>
            <w:hideMark/>
          </w:tcPr>
          <w:p w14:paraId="5AE0770E"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Nur Dwi Wahyu Wibowo</w:t>
            </w:r>
          </w:p>
        </w:tc>
        <w:tc>
          <w:tcPr>
            <w:tcW w:w="538" w:type="dxa"/>
            <w:tcBorders>
              <w:top w:val="nil"/>
              <w:left w:val="single" w:sz="4" w:space="0" w:color="auto"/>
              <w:bottom w:val="nil"/>
              <w:right w:val="nil"/>
            </w:tcBorders>
            <w:shd w:val="clear" w:color="auto" w:fill="auto"/>
            <w:noWrap/>
            <w:vAlign w:val="bottom"/>
            <w:hideMark/>
          </w:tcPr>
          <w:p w14:paraId="704441B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599A3A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227407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6E0DB1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r>
      <w:tr w:rsidR="00433E7F" w:rsidRPr="00433E7F" w14:paraId="4D96A2B9"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61EE1B3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26</w:t>
            </w:r>
          </w:p>
        </w:tc>
        <w:tc>
          <w:tcPr>
            <w:tcW w:w="3244" w:type="dxa"/>
            <w:tcBorders>
              <w:top w:val="nil"/>
              <w:left w:val="single" w:sz="4" w:space="0" w:color="auto"/>
              <w:bottom w:val="nil"/>
              <w:right w:val="nil"/>
            </w:tcBorders>
            <w:shd w:val="clear" w:color="auto" w:fill="auto"/>
            <w:noWrap/>
            <w:vAlign w:val="bottom"/>
            <w:hideMark/>
          </w:tcPr>
          <w:p w14:paraId="069650D1"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Qoidah Salma</w:t>
            </w:r>
          </w:p>
        </w:tc>
        <w:tc>
          <w:tcPr>
            <w:tcW w:w="538" w:type="dxa"/>
            <w:tcBorders>
              <w:top w:val="nil"/>
              <w:left w:val="single" w:sz="4" w:space="0" w:color="auto"/>
              <w:bottom w:val="nil"/>
              <w:right w:val="nil"/>
            </w:tcBorders>
            <w:shd w:val="clear" w:color="auto" w:fill="auto"/>
            <w:noWrap/>
            <w:vAlign w:val="bottom"/>
            <w:hideMark/>
          </w:tcPr>
          <w:p w14:paraId="4FA71ADF"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8BEB8A6"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7BE97C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5D0FD6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61F9E099"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26ED7D8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27</w:t>
            </w:r>
          </w:p>
        </w:tc>
        <w:tc>
          <w:tcPr>
            <w:tcW w:w="3244" w:type="dxa"/>
            <w:tcBorders>
              <w:top w:val="nil"/>
              <w:left w:val="single" w:sz="4" w:space="0" w:color="auto"/>
              <w:bottom w:val="nil"/>
              <w:right w:val="nil"/>
            </w:tcBorders>
            <w:shd w:val="clear" w:color="auto" w:fill="auto"/>
            <w:noWrap/>
            <w:vAlign w:val="bottom"/>
            <w:hideMark/>
          </w:tcPr>
          <w:p w14:paraId="7FF59A93"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Qonitah</w:t>
            </w:r>
          </w:p>
        </w:tc>
        <w:tc>
          <w:tcPr>
            <w:tcW w:w="538" w:type="dxa"/>
            <w:tcBorders>
              <w:top w:val="nil"/>
              <w:left w:val="single" w:sz="4" w:space="0" w:color="auto"/>
              <w:bottom w:val="nil"/>
              <w:right w:val="nil"/>
            </w:tcBorders>
            <w:shd w:val="clear" w:color="auto" w:fill="auto"/>
            <w:noWrap/>
            <w:vAlign w:val="bottom"/>
            <w:hideMark/>
          </w:tcPr>
          <w:p w14:paraId="0C38073F"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C7AA98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8C61E8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38EA26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r>
      <w:tr w:rsidR="00433E7F" w:rsidRPr="00433E7F" w14:paraId="67FD6BF7"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4A2A45D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28</w:t>
            </w:r>
          </w:p>
        </w:tc>
        <w:tc>
          <w:tcPr>
            <w:tcW w:w="3244" w:type="dxa"/>
            <w:tcBorders>
              <w:top w:val="nil"/>
              <w:left w:val="single" w:sz="4" w:space="0" w:color="auto"/>
              <w:bottom w:val="nil"/>
              <w:right w:val="nil"/>
            </w:tcBorders>
            <w:shd w:val="clear" w:color="auto" w:fill="auto"/>
            <w:noWrap/>
            <w:vAlign w:val="bottom"/>
            <w:hideMark/>
          </w:tcPr>
          <w:p w14:paraId="52C63766"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Ratri Mudita</w:t>
            </w:r>
          </w:p>
        </w:tc>
        <w:tc>
          <w:tcPr>
            <w:tcW w:w="538" w:type="dxa"/>
            <w:tcBorders>
              <w:top w:val="nil"/>
              <w:left w:val="single" w:sz="4" w:space="0" w:color="auto"/>
              <w:bottom w:val="nil"/>
              <w:right w:val="nil"/>
            </w:tcBorders>
            <w:shd w:val="clear" w:color="auto" w:fill="auto"/>
            <w:noWrap/>
            <w:vAlign w:val="bottom"/>
            <w:hideMark/>
          </w:tcPr>
          <w:p w14:paraId="19482C4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0D7930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93081A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4EBE00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r>
      <w:tr w:rsidR="00433E7F" w:rsidRPr="00433E7F" w14:paraId="058EA1BD" w14:textId="77777777" w:rsidTr="00433E7F">
        <w:trPr>
          <w:trHeight w:val="290"/>
        </w:trPr>
        <w:tc>
          <w:tcPr>
            <w:tcW w:w="720" w:type="dxa"/>
            <w:tcBorders>
              <w:top w:val="nil"/>
              <w:left w:val="single" w:sz="4" w:space="0" w:color="auto"/>
              <w:bottom w:val="nil"/>
              <w:right w:val="nil"/>
            </w:tcBorders>
            <w:shd w:val="clear" w:color="auto" w:fill="auto"/>
            <w:noWrap/>
            <w:vAlign w:val="bottom"/>
            <w:hideMark/>
          </w:tcPr>
          <w:p w14:paraId="0023C84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29</w:t>
            </w:r>
          </w:p>
        </w:tc>
        <w:tc>
          <w:tcPr>
            <w:tcW w:w="3244" w:type="dxa"/>
            <w:tcBorders>
              <w:top w:val="nil"/>
              <w:left w:val="single" w:sz="4" w:space="0" w:color="auto"/>
              <w:bottom w:val="nil"/>
              <w:right w:val="nil"/>
            </w:tcBorders>
            <w:shd w:val="clear" w:color="auto" w:fill="auto"/>
            <w:noWrap/>
            <w:vAlign w:val="bottom"/>
            <w:hideMark/>
          </w:tcPr>
          <w:p w14:paraId="77C66A88"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Rizky Kurniawati</w:t>
            </w:r>
          </w:p>
        </w:tc>
        <w:tc>
          <w:tcPr>
            <w:tcW w:w="538" w:type="dxa"/>
            <w:tcBorders>
              <w:top w:val="nil"/>
              <w:left w:val="single" w:sz="4" w:space="0" w:color="auto"/>
              <w:bottom w:val="nil"/>
              <w:right w:val="nil"/>
            </w:tcBorders>
            <w:shd w:val="clear" w:color="auto" w:fill="auto"/>
            <w:noWrap/>
            <w:vAlign w:val="bottom"/>
            <w:hideMark/>
          </w:tcPr>
          <w:p w14:paraId="11F1EC7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908E88C"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5CE047F"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B8F5A7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r>
      <w:tr w:rsidR="00433E7F" w:rsidRPr="00433E7F" w14:paraId="336AA286" w14:textId="77777777" w:rsidTr="00433E7F">
        <w:trPr>
          <w:trHeight w:val="290"/>
        </w:trPr>
        <w:tc>
          <w:tcPr>
            <w:tcW w:w="720" w:type="dxa"/>
            <w:tcBorders>
              <w:top w:val="nil"/>
              <w:left w:val="single" w:sz="4" w:space="0" w:color="auto"/>
              <w:bottom w:val="single" w:sz="4" w:space="0" w:color="auto"/>
              <w:right w:val="nil"/>
            </w:tcBorders>
            <w:shd w:val="clear" w:color="auto" w:fill="auto"/>
            <w:noWrap/>
            <w:vAlign w:val="bottom"/>
            <w:hideMark/>
          </w:tcPr>
          <w:p w14:paraId="4BDF719A"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30</w:t>
            </w:r>
          </w:p>
        </w:tc>
        <w:tc>
          <w:tcPr>
            <w:tcW w:w="3244" w:type="dxa"/>
            <w:tcBorders>
              <w:top w:val="nil"/>
              <w:left w:val="single" w:sz="4" w:space="0" w:color="auto"/>
              <w:bottom w:val="single" w:sz="4" w:space="0" w:color="auto"/>
              <w:right w:val="nil"/>
            </w:tcBorders>
            <w:shd w:val="clear" w:color="auto" w:fill="auto"/>
            <w:noWrap/>
            <w:vAlign w:val="bottom"/>
            <w:hideMark/>
          </w:tcPr>
          <w:p w14:paraId="561605A6"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Tiara Adisa Puspitasari</w:t>
            </w:r>
          </w:p>
        </w:tc>
        <w:tc>
          <w:tcPr>
            <w:tcW w:w="538" w:type="dxa"/>
            <w:tcBorders>
              <w:top w:val="nil"/>
              <w:left w:val="single" w:sz="4" w:space="0" w:color="auto"/>
              <w:bottom w:val="single" w:sz="4" w:space="0" w:color="auto"/>
              <w:right w:val="nil"/>
            </w:tcBorders>
            <w:shd w:val="clear" w:color="auto" w:fill="auto"/>
            <w:noWrap/>
            <w:vAlign w:val="bottom"/>
            <w:hideMark/>
          </w:tcPr>
          <w:p w14:paraId="25E38FF1"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4</w:t>
            </w:r>
          </w:p>
        </w:tc>
        <w:tc>
          <w:tcPr>
            <w:tcW w:w="960" w:type="dxa"/>
            <w:tcBorders>
              <w:top w:val="nil"/>
              <w:left w:val="nil"/>
              <w:bottom w:val="single" w:sz="4" w:space="0" w:color="auto"/>
              <w:right w:val="nil"/>
            </w:tcBorders>
            <w:shd w:val="clear" w:color="auto" w:fill="auto"/>
            <w:noWrap/>
            <w:vAlign w:val="bottom"/>
            <w:hideMark/>
          </w:tcPr>
          <w:p w14:paraId="2615D3D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w:t>
            </w:r>
          </w:p>
        </w:tc>
        <w:tc>
          <w:tcPr>
            <w:tcW w:w="960" w:type="dxa"/>
            <w:tcBorders>
              <w:top w:val="nil"/>
              <w:left w:val="nil"/>
              <w:bottom w:val="single" w:sz="4" w:space="0" w:color="auto"/>
              <w:right w:val="nil"/>
            </w:tcBorders>
            <w:shd w:val="clear" w:color="auto" w:fill="auto"/>
            <w:noWrap/>
            <w:vAlign w:val="bottom"/>
            <w:hideMark/>
          </w:tcPr>
          <w:p w14:paraId="2E6C96E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E6E84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2</w:t>
            </w:r>
          </w:p>
        </w:tc>
      </w:tr>
      <w:tr w:rsidR="00433E7F" w:rsidRPr="00433E7F" w14:paraId="47641CE5" w14:textId="77777777" w:rsidTr="00433E7F">
        <w:trPr>
          <w:trHeight w:val="290"/>
        </w:trPr>
        <w:tc>
          <w:tcPr>
            <w:tcW w:w="720" w:type="dxa"/>
            <w:tcBorders>
              <w:top w:val="single" w:sz="4" w:space="0" w:color="auto"/>
              <w:left w:val="single" w:sz="4" w:space="0" w:color="auto"/>
              <w:bottom w:val="single" w:sz="4" w:space="0" w:color="auto"/>
              <w:right w:val="nil"/>
            </w:tcBorders>
            <w:shd w:val="clear" w:color="auto" w:fill="auto"/>
            <w:noWrap/>
            <w:vAlign w:val="bottom"/>
            <w:hideMark/>
          </w:tcPr>
          <w:p w14:paraId="1CE9AC46"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 </w:t>
            </w:r>
          </w:p>
        </w:tc>
        <w:tc>
          <w:tcPr>
            <w:tcW w:w="3244" w:type="dxa"/>
            <w:tcBorders>
              <w:top w:val="single" w:sz="4" w:space="0" w:color="auto"/>
              <w:left w:val="nil"/>
              <w:bottom w:val="single" w:sz="4" w:space="0" w:color="auto"/>
            </w:tcBorders>
            <w:shd w:val="clear" w:color="auto" w:fill="auto"/>
            <w:noWrap/>
            <w:vAlign w:val="center"/>
            <w:hideMark/>
          </w:tcPr>
          <w:p w14:paraId="4B82B8B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Jumlah</w:t>
            </w:r>
          </w:p>
        </w:tc>
        <w:tc>
          <w:tcPr>
            <w:tcW w:w="538" w:type="dxa"/>
            <w:tcBorders>
              <w:top w:val="single" w:sz="4" w:space="0" w:color="auto"/>
              <w:bottom w:val="single" w:sz="4" w:space="0" w:color="auto"/>
              <w:right w:val="nil"/>
            </w:tcBorders>
            <w:shd w:val="clear" w:color="auto" w:fill="auto"/>
            <w:noWrap/>
            <w:vAlign w:val="center"/>
            <w:hideMark/>
          </w:tcPr>
          <w:p w14:paraId="70F63D8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100.00</w:t>
            </w:r>
          </w:p>
        </w:tc>
        <w:tc>
          <w:tcPr>
            <w:tcW w:w="960" w:type="dxa"/>
            <w:tcBorders>
              <w:top w:val="single" w:sz="4" w:space="0" w:color="auto"/>
              <w:left w:val="nil"/>
              <w:bottom w:val="single" w:sz="4" w:space="0" w:color="auto"/>
              <w:right w:val="nil"/>
            </w:tcBorders>
            <w:shd w:val="clear" w:color="auto" w:fill="auto"/>
            <w:noWrap/>
            <w:vAlign w:val="center"/>
            <w:hideMark/>
          </w:tcPr>
          <w:p w14:paraId="31A2F1C2"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111.00</w:t>
            </w:r>
          </w:p>
        </w:tc>
        <w:tc>
          <w:tcPr>
            <w:tcW w:w="960" w:type="dxa"/>
            <w:tcBorders>
              <w:top w:val="single" w:sz="4" w:space="0" w:color="auto"/>
              <w:left w:val="nil"/>
              <w:bottom w:val="single" w:sz="4" w:space="0" w:color="auto"/>
              <w:right w:val="nil"/>
            </w:tcBorders>
            <w:shd w:val="clear" w:color="auto" w:fill="auto"/>
            <w:noWrap/>
            <w:vAlign w:val="center"/>
            <w:hideMark/>
          </w:tcPr>
          <w:p w14:paraId="53215C3E"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98.00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DC9C47"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97.00</w:t>
            </w:r>
          </w:p>
        </w:tc>
      </w:tr>
      <w:tr w:rsidR="00433E7F" w:rsidRPr="00433E7F" w14:paraId="0897C0C5" w14:textId="77777777" w:rsidTr="00433E7F">
        <w:trPr>
          <w:trHeight w:val="290"/>
        </w:trPr>
        <w:tc>
          <w:tcPr>
            <w:tcW w:w="720" w:type="dxa"/>
            <w:tcBorders>
              <w:top w:val="single" w:sz="4" w:space="0" w:color="auto"/>
              <w:left w:val="single" w:sz="4" w:space="0" w:color="auto"/>
              <w:bottom w:val="single" w:sz="4" w:space="0" w:color="auto"/>
              <w:right w:val="nil"/>
            </w:tcBorders>
            <w:shd w:val="clear" w:color="auto" w:fill="auto"/>
            <w:noWrap/>
            <w:vAlign w:val="bottom"/>
            <w:hideMark/>
          </w:tcPr>
          <w:p w14:paraId="66B55382"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 </w:t>
            </w:r>
          </w:p>
        </w:tc>
        <w:tc>
          <w:tcPr>
            <w:tcW w:w="3244" w:type="dxa"/>
            <w:tcBorders>
              <w:top w:val="single" w:sz="4" w:space="0" w:color="auto"/>
              <w:left w:val="nil"/>
              <w:bottom w:val="single" w:sz="4" w:space="0" w:color="auto"/>
            </w:tcBorders>
            <w:shd w:val="clear" w:color="auto" w:fill="auto"/>
            <w:noWrap/>
            <w:vAlign w:val="center"/>
            <w:hideMark/>
          </w:tcPr>
          <w:p w14:paraId="555185A8"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Rata-rata</w:t>
            </w:r>
          </w:p>
        </w:tc>
        <w:tc>
          <w:tcPr>
            <w:tcW w:w="538" w:type="dxa"/>
            <w:tcBorders>
              <w:top w:val="single" w:sz="4" w:space="0" w:color="auto"/>
              <w:bottom w:val="single" w:sz="4" w:space="0" w:color="auto"/>
              <w:right w:val="nil"/>
            </w:tcBorders>
            <w:shd w:val="clear" w:color="auto" w:fill="auto"/>
            <w:noWrap/>
            <w:vAlign w:val="center"/>
            <w:hideMark/>
          </w:tcPr>
          <w:p w14:paraId="3381594C"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3.33</w:t>
            </w:r>
          </w:p>
        </w:tc>
        <w:tc>
          <w:tcPr>
            <w:tcW w:w="960" w:type="dxa"/>
            <w:tcBorders>
              <w:top w:val="single" w:sz="4" w:space="0" w:color="auto"/>
              <w:left w:val="nil"/>
              <w:bottom w:val="single" w:sz="4" w:space="0" w:color="auto"/>
              <w:right w:val="nil"/>
            </w:tcBorders>
            <w:shd w:val="clear" w:color="auto" w:fill="auto"/>
            <w:noWrap/>
            <w:vAlign w:val="center"/>
            <w:hideMark/>
          </w:tcPr>
          <w:p w14:paraId="044B753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3.70</w:t>
            </w:r>
          </w:p>
        </w:tc>
        <w:tc>
          <w:tcPr>
            <w:tcW w:w="960" w:type="dxa"/>
            <w:tcBorders>
              <w:top w:val="single" w:sz="4" w:space="0" w:color="auto"/>
              <w:left w:val="nil"/>
              <w:bottom w:val="single" w:sz="4" w:space="0" w:color="auto"/>
              <w:right w:val="nil"/>
            </w:tcBorders>
            <w:shd w:val="clear" w:color="auto" w:fill="auto"/>
            <w:noWrap/>
            <w:vAlign w:val="center"/>
            <w:hideMark/>
          </w:tcPr>
          <w:p w14:paraId="5DDD09E3"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3D11ED0"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3.23</w:t>
            </w:r>
          </w:p>
        </w:tc>
      </w:tr>
      <w:tr w:rsidR="00433E7F" w:rsidRPr="00433E7F" w14:paraId="4CB3EC9C" w14:textId="77777777" w:rsidTr="00433E7F">
        <w:trPr>
          <w:trHeight w:val="290"/>
        </w:trPr>
        <w:tc>
          <w:tcPr>
            <w:tcW w:w="720" w:type="dxa"/>
            <w:tcBorders>
              <w:top w:val="single" w:sz="4" w:space="0" w:color="auto"/>
              <w:left w:val="single" w:sz="4" w:space="0" w:color="auto"/>
              <w:bottom w:val="single" w:sz="4" w:space="0" w:color="auto"/>
              <w:right w:val="nil"/>
            </w:tcBorders>
            <w:shd w:val="clear" w:color="auto" w:fill="auto"/>
            <w:noWrap/>
            <w:vAlign w:val="bottom"/>
            <w:hideMark/>
          </w:tcPr>
          <w:p w14:paraId="40CB09AD" w14:textId="77777777" w:rsidR="00433E7F" w:rsidRPr="00433E7F" w:rsidRDefault="00433E7F" w:rsidP="00433E7F">
            <w:pPr>
              <w:spacing w:after="0" w:line="240" w:lineRule="auto"/>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 </w:t>
            </w:r>
          </w:p>
        </w:tc>
        <w:tc>
          <w:tcPr>
            <w:tcW w:w="3244" w:type="dxa"/>
            <w:tcBorders>
              <w:top w:val="single" w:sz="4" w:space="0" w:color="auto"/>
              <w:left w:val="nil"/>
              <w:bottom w:val="single" w:sz="4" w:space="0" w:color="auto"/>
            </w:tcBorders>
            <w:shd w:val="clear" w:color="auto" w:fill="auto"/>
            <w:noWrap/>
            <w:vAlign w:val="center"/>
            <w:hideMark/>
          </w:tcPr>
          <w:p w14:paraId="483F0FF5"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Std. Dev</w:t>
            </w:r>
          </w:p>
        </w:tc>
        <w:tc>
          <w:tcPr>
            <w:tcW w:w="538" w:type="dxa"/>
            <w:tcBorders>
              <w:top w:val="single" w:sz="4" w:space="0" w:color="auto"/>
              <w:bottom w:val="single" w:sz="4" w:space="0" w:color="auto"/>
              <w:right w:val="nil"/>
            </w:tcBorders>
            <w:shd w:val="clear" w:color="auto" w:fill="auto"/>
            <w:noWrap/>
            <w:vAlign w:val="center"/>
            <w:hideMark/>
          </w:tcPr>
          <w:p w14:paraId="3654093D"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0.92</w:t>
            </w:r>
          </w:p>
        </w:tc>
        <w:tc>
          <w:tcPr>
            <w:tcW w:w="960" w:type="dxa"/>
            <w:tcBorders>
              <w:top w:val="single" w:sz="4" w:space="0" w:color="auto"/>
              <w:left w:val="nil"/>
              <w:bottom w:val="single" w:sz="4" w:space="0" w:color="auto"/>
              <w:right w:val="nil"/>
            </w:tcBorders>
            <w:shd w:val="clear" w:color="auto" w:fill="auto"/>
            <w:noWrap/>
            <w:vAlign w:val="center"/>
            <w:hideMark/>
          </w:tcPr>
          <w:p w14:paraId="50F33DD4"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1.02</w:t>
            </w:r>
          </w:p>
        </w:tc>
        <w:tc>
          <w:tcPr>
            <w:tcW w:w="960" w:type="dxa"/>
            <w:tcBorders>
              <w:top w:val="single" w:sz="4" w:space="0" w:color="auto"/>
              <w:left w:val="nil"/>
              <w:bottom w:val="single" w:sz="4" w:space="0" w:color="auto"/>
              <w:right w:val="nil"/>
            </w:tcBorders>
            <w:shd w:val="clear" w:color="auto" w:fill="auto"/>
            <w:noWrap/>
            <w:vAlign w:val="center"/>
            <w:hideMark/>
          </w:tcPr>
          <w:p w14:paraId="1E97D199"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0.87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509D6B" w14:textId="77777777" w:rsidR="00433E7F" w:rsidRPr="00433E7F" w:rsidRDefault="00433E7F" w:rsidP="00433E7F">
            <w:pPr>
              <w:spacing w:after="0" w:line="240" w:lineRule="auto"/>
              <w:jc w:val="center"/>
              <w:rPr>
                <w:rFonts w:ascii="Times New Roman" w:eastAsia="Times New Roman" w:hAnsi="Times New Roman" w:cs="Times New Roman"/>
                <w:color w:val="000000"/>
                <w:lang w:val="en-ID" w:eastAsia="en-ID"/>
              </w:rPr>
            </w:pPr>
            <w:r w:rsidRPr="00433E7F">
              <w:rPr>
                <w:rFonts w:ascii="Times New Roman" w:eastAsia="Times New Roman" w:hAnsi="Times New Roman" w:cs="Times New Roman"/>
                <w:color w:val="000000"/>
                <w:lang w:val="en-ID" w:eastAsia="en-ID"/>
              </w:rPr>
              <w:t>0.97</w:t>
            </w:r>
          </w:p>
        </w:tc>
      </w:tr>
    </w:tbl>
    <w:p w14:paraId="59FB7025" w14:textId="221F3202" w:rsidR="0082499D" w:rsidRDefault="0082499D">
      <w:pPr>
        <w:rPr>
          <w:rFonts w:ascii="Times New Roman" w:hAnsi="Times New Roman"/>
          <w:b/>
          <w:color w:val="000000"/>
          <w:sz w:val="24"/>
          <w:szCs w:val="24"/>
          <w:shd w:val="clear" w:color="auto" w:fill="FFFFFF"/>
          <w:lang w:val="fi-FI"/>
        </w:rPr>
      </w:pPr>
    </w:p>
    <w:p w14:paraId="21CE3884" w14:textId="77777777" w:rsidR="0082499D" w:rsidRDefault="0082499D">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096E2ECE" w14:textId="1FB9A302" w:rsidR="001140D6" w:rsidRDefault="00787105">
      <w:pPr>
        <w:pStyle w:val="ListParagraph"/>
        <w:numPr>
          <w:ilvl w:val="0"/>
          <w:numId w:val="5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lastRenderedPageBreak/>
        <w:t>Hasil</w:t>
      </w:r>
      <w:r>
        <w:rPr>
          <w:rFonts w:ascii="Times New Roman" w:hAnsi="Times New Roman"/>
          <w:b/>
          <w:color w:val="000000"/>
          <w:sz w:val="24"/>
          <w:szCs w:val="24"/>
          <w:shd w:val="clear" w:color="auto" w:fill="FFFFFF"/>
          <w:lang w:val="fi-FI"/>
        </w:rPr>
        <w:t xml:space="preserve"> Analisis </w:t>
      </w:r>
      <w:r w:rsidR="001140D6">
        <w:rPr>
          <w:rFonts w:ascii="Times New Roman" w:hAnsi="Times New Roman"/>
          <w:b/>
          <w:color w:val="000000"/>
          <w:sz w:val="24"/>
          <w:szCs w:val="24"/>
          <w:shd w:val="clear" w:color="auto" w:fill="FFFFFF"/>
          <w:lang w:val="fi-FI"/>
        </w:rPr>
        <w:t>Statistik Uji Hedonik Parameter Aroma</w:t>
      </w:r>
    </w:p>
    <w:tbl>
      <w:tblPr>
        <w:tblW w:w="7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4"/>
        <w:gridCol w:w="762"/>
        <w:gridCol w:w="763"/>
        <w:gridCol w:w="1073"/>
        <w:gridCol w:w="797"/>
        <w:gridCol w:w="1093"/>
        <w:gridCol w:w="1098"/>
        <w:gridCol w:w="797"/>
        <w:gridCol w:w="837"/>
        <w:gridCol w:w="6"/>
      </w:tblGrid>
      <w:tr w:rsidR="0023101E" w:rsidRPr="003D2C23" w14:paraId="71B008AB" w14:textId="77777777" w:rsidTr="00787105">
        <w:trPr>
          <w:cantSplit/>
          <w:trHeight w:val="293"/>
        </w:trPr>
        <w:tc>
          <w:tcPr>
            <w:tcW w:w="7770" w:type="dxa"/>
            <w:gridSpan w:val="10"/>
            <w:tcBorders>
              <w:top w:val="nil"/>
              <w:left w:val="nil"/>
              <w:bottom w:val="nil"/>
              <w:right w:val="nil"/>
            </w:tcBorders>
            <w:shd w:val="clear" w:color="auto" w:fill="FFFFFF"/>
            <w:vAlign w:val="center"/>
          </w:tcPr>
          <w:p w14:paraId="12B62B83"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010205"/>
                <w:sz w:val="16"/>
                <w:szCs w:val="16"/>
                <w:lang w:val="en-ID"/>
              </w:rPr>
            </w:pPr>
            <w:r w:rsidRPr="00787105">
              <w:rPr>
                <w:rFonts w:ascii="Arial" w:hAnsi="Arial" w:cs="Arial"/>
                <w:b/>
                <w:bCs/>
                <w:color w:val="010205"/>
                <w:sz w:val="20"/>
                <w:szCs w:val="20"/>
                <w:lang w:val="en-ID"/>
              </w:rPr>
              <w:t>Descriptives</w:t>
            </w:r>
          </w:p>
        </w:tc>
      </w:tr>
      <w:tr w:rsidR="0023101E" w:rsidRPr="003D2C23" w14:paraId="637E7B3A" w14:textId="77777777" w:rsidTr="00787105">
        <w:trPr>
          <w:cantSplit/>
          <w:trHeight w:val="293"/>
        </w:trPr>
        <w:tc>
          <w:tcPr>
            <w:tcW w:w="7770" w:type="dxa"/>
            <w:gridSpan w:val="10"/>
            <w:tcBorders>
              <w:top w:val="nil"/>
              <w:left w:val="nil"/>
              <w:bottom w:val="nil"/>
              <w:right w:val="nil"/>
            </w:tcBorders>
            <w:shd w:val="clear" w:color="auto" w:fill="FFFFFF"/>
            <w:vAlign w:val="bottom"/>
          </w:tcPr>
          <w:p w14:paraId="09497E49" w14:textId="77777777" w:rsidR="0023101E" w:rsidRPr="003D2C23" w:rsidRDefault="0023101E" w:rsidP="003D2C23">
            <w:pPr>
              <w:autoSpaceDE w:val="0"/>
              <w:autoSpaceDN w:val="0"/>
              <w:adjustRightInd w:val="0"/>
              <w:spacing w:after="0" w:line="240" w:lineRule="auto"/>
              <w:rPr>
                <w:rFonts w:ascii="Times New Roman" w:hAnsi="Times New Roman" w:cs="Times New Roman"/>
                <w:sz w:val="16"/>
                <w:szCs w:val="16"/>
                <w:lang w:val="en-ID"/>
              </w:rPr>
            </w:pPr>
            <w:r w:rsidRPr="003D2C23">
              <w:rPr>
                <w:rFonts w:ascii="Arial" w:hAnsi="Arial" w:cs="Arial"/>
                <w:color w:val="010205"/>
                <w:sz w:val="16"/>
                <w:szCs w:val="16"/>
                <w:shd w:val="clear" w:color="auto" w:fill="FFFFFF"/>
                <w:lang w:val="en-ID"/>
              </w:rPr>
              <w:t xml:space="preserve">Uji_Hedonik_Aroma  </w:t>
            </w:r>
          </w:p>
        </w:tc>
      </w:tr>
      <w:tr w:rsidR="00787105" w:rsidRPr="003D2C23" w14:paraId="6E42B958" w14:textId="77777777" w:rsidTr="00787105">
        <w:trPr>
          <w:gridAfter w:val="1"/>
          <w:wAfter w:w="5" w:type="dxa"/>
          <w:cantSplit/>
          <w:trHeight w:val="293"/>
        </w:trPr>
        <w:tc>
          <w:tcPr>
            <w:tcW w:w="545" w:type="dxa"/>
            <w:vMerge w:val="restart"/>
            <w:tcBorders>
              <w:top w:val="nil"/>
              <w:left w:val="nil"/>
              <w:bottom w:val="nil"/>
              <w:right w:val="nil"/>
            </w:tcBorders>
            <w:shd w:val="clear" w:color="auto" w:fill="FFFFFF"/>
            <w:vAlign w:val="bottom"/>
          </w:tcPr>
          <w:p w14:paraId="064A4F91" w14:textId="77777777" w:rsidR="0023101E" w:rsidRPr="003D2C23" w:rsidRDefault="0023101E" w:rsidP="003D2C23">
            <w:pPr>
              <w:autoSpaceDE w:val="0"/>
              <w:autoSpaceDN w:val="0"/>
              <w:adjustRightInd w:val="0"/>
              <w:spacing w:after="0" w:line="240" w:lineRule="auto"/>
              <w:rPr>
                <w:rFonts w:ascii="Times New Roman" w:hAnsi="Times New Roman" w:cs="Times New Roman"/>
                <w:sz w:val="16"/>
                <w:szCs w:val="16"/>
                <w:lang w:val="en-ID"/>
              </w:rPr>
            </w:pPr>
          </w:p>
        </w:tc>
        <w:tc>
          <w:tcPr>
            <w:tcW w:w="762" w:type="dxa"/>
            <w:vMerge w:val="restart"/>
            <w:tcBorders>
              <w:top w:val="nil"/>
              <w:left w:val="nil"/>
              <w:bottom w:val="nil"/>
              <w:right w:val="single" w:sz="8" w:space="0" w:color="E0E0E0"/>
            </w:tcBorders>
            <w:shd w:val="clear" w:color="auto" w:fill="FFFFFF"/>
            <w:vAlign w:val="bottom"/>
          </w:tcPr>
          <w:p w14:paraId="6BDB2BF0"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N</w:t>
            </w:r>
          </w:p>
        </w:tc>
        <w:tc>
          <w:tcPr>
            <w:tcW w:w="763" w:type="dxa"/>
            <w:vMerge w:val="restart"/>
            <w:tcBorders>
              <w:top w:val="nil"/>
              <w:left w:val="single" w:sz="8" w:space="0" w:color="E0E0E0"/>
              <w:bottom w:val="nil"/>
              <w:right w:val="single" w:sz="8" w:space="0" w:color="E0E0E0"/>
            </w:tcBorders>
            <w:shd w:val="clear" w:color="auto" w:fill="FFFFFF"/>
            <w:vAlign w:val="bottom"/>
          </w:tcPr>
          <w:p w14:paraId="52319437"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Mean</w:t>
            </w:r>
          </w:p>
        </w:tc>
        <w:tc>
          <w:tcPr>
            <w:tcW w:w="1073" w:type="dxa"/>
            <w:vMerge w:val="restart"/>
            <w:tcBorders>
              <w:top w:val="nil"/>
              <w:left w:val="single" w:sz="8" w:space="0" w:color="E0E0E0"/>
              <w:bottom w:val="nil"/>
              <w:right w:val="single" w:sz="8" w:space="0" w:color="E0E0E0"/>
            </w:tcBorders>
            <w:shd w:val="clear" w:color="auto" w:fill="FFFFFF"/>
            <w:vAlign w:val="bottom"/>
          </w:tcPr>
          <w:p w14:paraId="530FEFE6"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Std. Deviation</w:t>
            </w:r>
          </w:p>
        </w:tc>
        <w:tc>
          <w:tcPr>
            <w:tcW w:w="797" w:type="dxa"/>
            <w:vMerge w:val="restart"/>
            <w:tcBorders>
              <w:top w:val="nil"/>
              <w:left w:val="single" w:sz="8" w:space="0" w:color="E0E0E0"/>
              <w:bottom w:val="nil"/>
              <w:right w:val="single" w:sz="8" w:space="0" w:color="E0E0E0"/>
            </w:tcBorders>
            <w:shd w:val="clear" w:color="auto" w:fill="FFFFFF"/>
            <w:vAlign w:val="bottom"/>
          </w:tcPr>
          <w:p w14:paraId="2573364E"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Std. Error</w:t>
            </w:r>
          </w:p>
        </w:tc>
        <w:tc>
          <w:tcPr>
            <w:tcW w:w="2191" w:type="dxa"/>
            <w:gridSpan w:val="2"/>
            <w:tcBorders>
              <w:top w:val="nil"/>
              <w:left w:val="single" w:sz="8" w:space="0" w:color="E0E0E0"/>
              <w:bottom w:val="nil"/>
              <w:right w:val="single" w:sz="8" w:space="0" w:color="E0E0E0"/>
            </w:tcBorders>
            <w:shd w:val="clear" w:color="auto" w:fill="FFFFFF"/>
            <w:vAlign w:val="bottom"/>
          </w:tcPr>
          <w:p w14:paraId="4FF70974"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95% Confidence Interval for Mean</w:t>
            </w:r>
          </w:p>
        </w:tc>
        <w:tc>
          <w:tcPr>
            <w:tcW w:w="797" w:type="dxa"/>
            <w:vMerge w:val="restart"/>
            <w:tcBorders>
              <w:top w:val="nil"/>
              <w:left w:val="single" w:sz="8" w:space="0" w:color="E0E0E0"/>
              <w:bottom w:val="nil"/>
              <w:right w:val="single" w:sz="8" w:space="0" w:color="E0E0E0"/>
            </w:tcBorders>
            <w:shd w:val="clear" w:color="auto" w:fill="FFFFFF"/>
            <w:vAlign w:val="bottom"/>
          </w:tcPr>
          <w:p w14:paraId="53328D0B"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Minimum</w:t>
            </w:r>
          </w:p>
        </w:tc>
        <w:tc>
          <w:tcPr>
            <w:tcW w:w="837" w:type="dxa"/>
            <w:vMerge w:val="restart"/>
            <w:tcBorders>
              <w:top w:val="nil"/>
              <w:left w:val="single" w:sz="8" w:space="0" w:color="E0E0E0"/>
              <w:bottom w:val="nil"/>
              <w:right w:val="nil"/>
            </w:tcBorders>
            <w:shd w:val="clear" w:color="auto" w:fill="FFFFFF"/>
            <w:vAlign w:val="bottom"/>
          </w:tcPr>
          <w:p w14:paraId="5559BA08"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Maximum</w:t>
            </w:r>
          </w:p>
        </w:tc>
      </w:tr>
      <w:tr w:rsidR="00787105" w:rsidRPr="003D2C23" w14:paraId="119F0728" w14:textId="77777777" w:rsidTr="00787105">
        <w:trPr>
          <w:gridAfter w:val="1"/>
          <w:wAfter w:w="6" w:type="dxa"/>
          <w:cantSplit/>
          <w:trHeight w:val="130"/>
        </w:trPr>
        <w:tc>
          <w:tcPr>
            <w:tcW w:w="545" w:type="dxa"/>
            <w:vMerge/>
            <w:tcBorders>
              <w:top w:val="nil"/>
              <w:left w:val="nil"/>
              <w:bottom w:val="nil"/>
              <w:right w:val="nil"/>
            </w:tcBorders>
            <w:shd w:val="clear" w:color="auto" w:fill="FFFFFF"/>
            <w:vAlign w:val="bottom"/>
          </w:tcPr>
          <w:p w14:paraId="10CD4927"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762" w:type="dxa"/>
            <w:vMerge/>
            <w:tcBorders>
              <w:top w:val="nil"/>
              <w:left w:val="nil"/>
              <w:bottom w:val="nil"/>
              <w:right w:val="single" w:sz="8" w:space="0" w:color="E0E0E0"/>
            </w:tcBorders>
            <w:shd w:val="clear" w:color="auto" w:fill="FFFFFF"/>
            <w:vAlign w:val="bottom"/>
          </w:tcPr>
          <w:p w14:paraId="2E7C0B1A"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763" w:type="dxa"/>
            <w:vMerge/>
            <w:tcBorders>
              <w:top w:val="nil"/>
              <w:left w:val="single" w:sz="8" w:space="0" w:color="E0E0E0"/>
              <w:bottom w:val="nil"/>
              <w:right w:val="single" w:sz="8" w:space="0" w:color="E0E0E0"/>
            </w:tcBorders>
            <w:shd w:val="clear" w:color="auto" w:fill="FFFFFF"/>
            <w:vAlign w:val="bottom"/>
          </w:tcPr>
          <w:p w14:paraId="67C2A52E"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1073" w:type="dxa"/>
            <w:vMerge/>
            <w:tcBorders>
              <w:top w:val="nil"/>
              <w:left w:val="single" w:sz="8" w:space="0" w:color="E0E0E0"/>
              <w:bottom w:val="nil"/>
              <w:right w:val="single" w:sz="8" w:space="0" w:color="E0E0E0"/>
            </w:tcBorders>
            <w:shd w:val="clear" w:color="auto" w:fill="FFFFFF"/>
            <w:vAlign w:val="bottom"/>
          </w:tcPr>
          <w:p w14:paraId="3147D384"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797" w:type="dxa"/>
            <w:vMerge/>
            <w:tcBorders>
              <w:top w:val="nil"/>
              <w:left w:val="single" w:sz="8" w:space="0" w:color="E0E0E0"/>
              <w:bottom w:val="nil"/>
              <w:right w:val="single" w:sz="8" w:space="0" w:color="E0E0E0"/>
            </w:tcBorders>
            <w:shd w:val="clear" w:color="auto" w:fill="FFFFFF"/>
            <w:vAlign w:val="bottom"/>
          </w:tcPr>
          <w:p w14:paraId="2B8A47D2"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1093" w:type="dxa"/>
            <w:tcBorders>
              <w:top w:val="nil"/>
              <w:left w:val="single" w:sz="8" w:space="0" w:color="E0E0E0"/>
              <w:bottom w:val="single" w:sz="8" w:space="0" w:color="152935"/>
              <w:right w:val="single" w:sz="8" w:space="0" w:color="E0E0E0"/>
            </w:tcBorders>
            <w:shd w:val="clear" w:color="auto" w:fill="FFFFFF"/>
            <w:vAlign w:val="bottom"/>
          </w:tcPr>
          <w:p w14:paraId="72F20719"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Lower Bound</w:t>
            </w:r>
          </w:p>
        </w:tc>
        <w:tc>
          <w:tcPr>
            <w:tcW w:w="1097" w:type="dxa"/>
            <w:tcBorders>
              <w:top w:val="nil"/>
              <w:left w:val="single" w:sz="8" w:space="0" w:color="E0E0E0"/>
              <w:bottom w:val="single" w:sz="8" w:space="0" w:color="152935"/>
              <w:right w:val="single" w:sz="8" w:space="0" w:color="E0E0E0"/>
            </w:tcBorders>
            <w:shd w:val="clear" w:color="auto" w:fill="FFFFFF"/>
            <w:vAlign w:val="bottom"/>
          </w:tcPr>
          <w:p w14:paraId="4A0732AE"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Upper Bound</w:t>
            </w:r>
          </w:p>
        </w:tc>
        <w:tc>
          <w:tcPr>
            <w:tcW w:w="797" w:type="dxa"/>
            <w:vMerge/>
            <w:tcBorders>
              <w:top w:val="nil"/>
              <w:left w:val="single" w:sz="8" w:space="0" w:color="E0E0E0"/>
              <w:bottom w:val="nil"/>
              <w:right w:val="single" w:sz="8" w:space="0" w:color="E0E0E0"/>
            </w:tcBorders>
            <w:shd w:val="clear" w:color="auto" w:fill="FFFFFF"/>
            <w:vAlign w:val="bottom"/>
          </w:tcPr>
          <w:p w14:paraId="11302CEF"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837" w:type="dxa"/>
            <w:vMerge/>
            <w:tcBorders>
              <w:top w:val="nil"/>
              <w:left w:val="single" w:sz="8" w:space="0" w:color="E0E0E0"/>
              <w:bottom w:val="nil"/>
              <w:right w:val="nil"/>
            </w:tcBorders>
            <w:shd w:val="clear" w:color="auto" w:fill="FFFFFF"/>
            <w:vAlign w:val="bottom"/>
          </w:tcPr>
          <w:p w14:paraId="003879A3"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r>
      <w:tr w:rsidR="00787105" w:rsidRPr="003D2C23" w14:paraId="3E078AF3" w14:textId="77777777" w:rsidTr="00787105">
        <w:trPr>
          <w:gridAfter w:val="1"/>
          <w:wAfter w:w="6" w:type="dxa"/>
          <w:cantSplit/>
          <w:trHeight w:val="293"/>
        </w:trPr>
        <w:tc>
          <w:tcPr>
            <w:tcW w:w="545" w:type="dxa"/>
            <w:tcBorders>
              <w:top w:val="single" w:sz="8" w:space="0" w:color="152935"/>
              <w:left w:val="nil"/>
              <w:bottom w:val="single" w:sz="8" w:space="0" w:color="AEAEAE"/>
              <w:right w:val="nil"/>
            </w:tcBorders>
            <w:shd w:val="clear" w:color="auto" w:fill="E0E0E0"/>
          </w:tcPr>
          <w:p w14:paraId="1CE25211"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F0</w:t>
            </w:r>
          </w:p>
        </w:tc>
        <w:tc>
          <w:tcPr>
            <w:tcW w:w="762" w:type="dxa"/>
            <w:tcBorders>
              <w:top w:val="single" w:sz="8" w:space="0" w:color="152935"/>
              <w:left w:val="nil"/>
              <w:bottom w:val="single" w:sz="8" w:space="0" w:color="AEAEAE"/>
              <w:right w:val="single" w:sz="8" w:space="0" w:color="E0E0E0"/>
            </w:tcBorders>
            <w:shd w:val="clear" w:color="auto" w:fill="FFFFFF"/>
          </w:tcPr>
          <w:p w14:paraId="3173116D"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3" w:type="dxa"/>
            <w:tcBorders>
              <w:top w:val="single" w:sz="8" w:space="0" w:color="152935"/>
              <w:left w:val="single" w:sz="8" w:space="0" w:color="E0E0E0"/>
              <w:bottom w:val="single" w:sz="8" w:space="0" w:color="AEAEAE"/>
              <w:right w:val="single" w:sz="8" w:space="0" w:color="E0E0E0"/>
            </w:tcBorders>
            <w:shd w:val="clear" w:color="auto" w:fill="FFFFFF"/>
          </w:tcPr>
          <w:p w14:paraId="267057F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3.3333</w:t>
            </w:r>
          </w:p>
        </w:tc>
        <w:tc>
          <w:tcPr>
            <w:tcW w:w="1073" w:type="dxa"/>
            <w:tcBorders>
              <w:top w:val="single" w:sz="8" w:space="0" w:color="152935"/>
              <w:left w:val="single" w:sz="8" w:space="0" w:color="E0E0E0"/>
              <w:bottom w:val="single" w:sz="8" w:space="0" w:color="AEAEAE"/>
              <w:right w:val="single" w:sz="8" w:space="0" w:color="E0E0E0"/>
            </w:tcBorders>
            <w:shd w:val="clear" w:color="auto" w:fill="FFFFFF"/>
          </w:tcPr>
          <w:p w14:paraId="3EEA8E1F"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.92227</w:t>
            </w:r>
          </w:p>
        </w:tc>
        <w:tc>
          <w:tcPr>
            <w:tcW w:w="797" w:type="dxa"/>
            <w:tcBorders>
              <w:top w:val="single" w:sz="8" w:space="0" w:color="152935"/>
              <w:left w:val="single" w:sz="8" w:space="0" w:color="E0E0E0"/>
              <w:bottom w:val="single" w:sz="8" w:space="0" w:color="AEAEAE"/>
              <w:right w:val="single" w:sz="8" w:space="0" w:color="E0E0E0"/>
            </w:tcBorders>
            <w:shd w:val="clear" w:color="auto" w:fill="FFFFFF"/>
          </w:tcPr>
          <w:p w14:paraId="475AFF5F"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.16838</w:t>
            </w:r>
          </w:p>
        </w:tc>
        <w:tc>
          <w:tcPr>
            <w:tcW w:w="1093" w:type="dxa"/>
            <w:tcBorders>
              <w:top w:val="single" w:sz="8" w:space="0" w:color="152935"/>
              <w:left w:val="single" w:sz="8" w:space="0" w:color="E0E0E0"/>
              <w:bottom w:val="single" w:sz="8" w:space="0" w:color="AEAEAE"/>
              <w:right w:val="single" w:sz="8" w:space="0" w:color="E0E0E0"/>
            </w:tcBorders>
            <w:shd w:val="clear" w:color="auto" w:fill="FFFFFF"/>
          </w:tcPr>
          <w:p w14:paraId="0903BDA0"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2.9890</w:t>
            </w:r>
          </w:p>
        </w:tc>
        <w:tc>
          <w:tcPr>
            <w:tcW w:w="1097" w:type="dxa"/>
            <w:tcBorders>
              <w:top w:val="single" w:sz="8" w:space="0" w:color="152935"/>
              <w:left w:val="single" w:sz="8" w:space="0" w:color="E0E0E0"/>
              <w:bottom w:val="single" w:sz="8" w:space="0" w:color="AEAEAE"/>
              <w:right w:val="single" w:sz="8" w:space="0" w:color="E0E0E0"/>
            </w:tcBorders>
            <w:shd w:val="clear" w:color="auto" w:fill="FFFFFF"/>
          </w:tcPr>
          <w:p w14:paraId="6F8E5BF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3.6777</w:t>
            </w:r>
          </w:p>
        </w:tc>
        <w:tc>
          <w:tcPr>
            <w:tcW w:w="797" w:type="dxa"/>
            <w:tcBorders>
              <w:top w:val="single" w:sz="8" w:space="0" w:color="152935"/>
              <w:left w:val="single" w:sz="8" w:space="0" w:color="E0E0E0"/>
              <w:bottom w:val="single" w:sz="8" w:space="0" w:color="AEAEAE"/>
              <w:right w:val="single" w:sz="8" w:space="0" w:color="E0E0E0"/>
            </w:tcBorders>
            <w:shd w:val="clear" w:color="auto" w:fill="FFFFFF"/>
          </w:tcPr>
          <w:p w14:paraId="436C1A4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37" w:type="dxa"/>
            <w:tcBorders>
              <w:top w:val="single" w:sz="8" w:space="0" w:color="152935"/>
              <w:left w:val="single" w:sz="8" w:space="0" w:color="E0E0E0"/>
              <w:bottom w:val="single" w:sz="8" w:space="0" w:color="AEAEAE"/>
              <w:right w:val="nil"/>
            </w:tcBorders>
            <w:shd w:val="clear" w:color="auto" w:fill="FFFFFF"/>
          </w:tcPr>
          <w:p w14:paraId="253A061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r w:rsidR="00787105" w:rsidRPr="003D2C23" w14:paraId="365F7A7A" w14:textId="77777777" w:rsidTr="00787105">
        <w:trPr>
          <w:gridAfter w:val="1"/>
          <w:wAfter w:w="6" w:type="dxa"/>
          <w:cantSplit/>
          <w:trHeight w:val="293"/>
        </w:trPr>
        <w:tc>
          <w:tcPr>
            <w:tcW w:w="545" w:type="dxa"/>
            <w:tcBorders>
              <w:top w:val="single" w:sz="8" w:space="0" w:color="AEAEAE"/>
              <w:left w:val="nil"/>
              <w:bottom w:val="single" w:sz="8" w:space="0" w:color="AEAEAE"/>
              <w:right w:val="nil"/>
            </w:tcBorders>
            <w:shd w:val="clear" w:color="auto" w:fill="E0E0E0"/>
          </w:tcPr>
          <w:p w14:paraId="426A5EC6"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F1</w:t>
            </w:r>
          </w:p>
        </w:tc>
        <w:tc>
          <w:tcPr>
            <w:tcW w:w="762" w:type="dxa"/>
            <w:tcBorders>
              <w:top w:val="single" w:sz="8" w:space="0" w:color="AEAEAE"/>
              <w:left w:val="nil"/>
              <w:bottom w:val="single" w:sz="8" w:space="0" w:color="AEAEAE"/>
              <w:right w:val="single" w:sz="8" w:space="0" w:color="E0E0E0"/>
            </w:tcBorders>
            <w:shd w:val="clear" w:color="auto" w:fill="FFFFFF"/>
          </w:tcPr>
          <w:p w14:paraId="05C2AB40"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3" w:type="dxa"/>
            <w:tcBorders>
              <w:top w:val="single" w:sz="8" w:space="0" w:color="AEAEAE"/>
              <w:left w:val="single" w:sz="8" w:space="0" w:color="E0E0E0"/>
              <w:bottom w:val="single" w:sz="8" w:space="0" w:color="AEAEAE"/>
              <w:right w:val="single" w:sz="8" w:space="0" w:color="E0E0E0"/>
            </w:tcBorders>
            <w:shd w:val="clear" w:color="auto" w:fill="FFFFFF"/>
          </w:tcPr>
          <w:p w14:paraId="18305725"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3.7000</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14:paraId="118BF65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1.02217</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41754D0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.18662</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4C18E9F2"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3.3183</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72D3D209"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4.0817</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432D9D6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37" w:type="dxa"/>
            <w:tcBorders>
              <w:top w:val="single" w:sz="8" w:space="0" w:color="AEAEAE"/>
              <w:left w:val="single" w:sz="8" w:space="0" w:color="E0E0E0"/>
              <w:bottom w:val="single" w:sz="8" w:space="0" w:color="AEAEAE"/>
              <w:right w:val="nil"/>
            </w:tcBorders>
            <w:shd w:val="clear" w:color="auto" w:fill="FFFFFF"/>
          </w:tcPr>
          <w:p w14:paraId="47FC554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r w:rsidR="00787105" w:rsidRPr="003D2C23" w14:paraId="5C71F152" w14:textId="77777777" w:rsidTr="00787105">
        <w:trPr>
          <w:gridAfter w:val="1"/>
          <w:wAfter w:w="6" w:type="dxa"/>
          <w:cantSplit/>
          <w:trHeight w:val="293"/>
        </w:trPr>
        <w:tc>
          <w:tcPr>
            <w:tcW w:w="545" w:type="dxa"/>
            <w:tcBorders>
              <w:top w:val="single" w:sz="8" w:space="0" w:color="AEAEAE"/>
              <w:left w:val="nil"/>
              <w:bottom w:val="single" w:sz="8" w:space="0" w:color="AEAEAE"/>
              <w:right w:val="nil"/>
            </w:tcBorders>
            <w:shd w:val="clear" w:color="auto" w:fill="E0E0E0"/>
          </w:tcPr>
          <w:p w14:paraId="07EA6853"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F2</w:t>
            </w:r>
          </w:p>
        </w:tc>
        <w:tc>
          <w:tcPr>
            <w:tcW w:w="762" w:type="dxa"/>
            <w:tcBorders>
              <w:top w:val="single" w:sz="8" w:space="0" w:color="AEAEAE"/>
              <w:left w:val="nil"/>
              <w:bottom w:val="single" w:sz="8" w:space="0" w:color="AEAEAE"/>
              <w:right w:val="single" w:sz="8" w:space="0" w:color="E0E0E0"/>
            </w:tcBorders>
            <w:shd w:val="clear" w:color="auto" w:fill="FFFFFF"/>
          </w:tcPr>
          <w:p w14:paraId="46B0EF00"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3" w:type="dxa"/>
            <w:tcBorders>
              <w:top w:val="single" w:sz="8" w:space="0" w:color="AEAEAE"/>
              <w:left w:val="single" w:sz="8" w:space="0" w:color="E0E0E0"/>
              <w:bottom w:val="single" w:sz="8" w:space="0" w:color="AEAEAE"/>
              <w:right w:val="single" w:sz="8" w:space="0" w:color="E0E0E0"/>
            </w:tcBorders>
            <w:shd w:val="clear" w:color="auto" w:fill="FFFFFF"/>
          </w:tcPr>
          <w:p w14:paraId="0CCDAB58"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3.2667</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14:paraId="4933085D"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.86834</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45D4B6D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.15854</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0C784FBF"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2.9424</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7E9817D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3.5909</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2BD7A1E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37" w:type="dxa"/>
            <w:tcBorders>
              <w:top w:val="single" w:sz="8" w:space="0" w:color="AEAEAE"/>
              <w:left w:val="single" w:sz="8" w:space="0" w:color="E0E0E0"/>
              <w:bottom w:val="single" w:sz="8" w:space="0" w:color="AEAEAE"/>
              <w:right w:val="nil"/>
            </w:tcBorders>
            <w:shd w:val="clear" w:color="auto" w:fill="FFFFFF"/>
          </w:tcPr>
          <w:p w14:paraId="0A6B964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4.00</w:t>
            </w:r>
          </w:p>
        </w:tc>
      </w:tr>
      <w:tr w:rsidR="00787105" w:rsidRPr="003D2C23" w14:paraId="56BC1129" w14:textId="77777777" w:rsidTr="00787105">
        <w:trPr>
          <w:gridAfter w:val="1"/>
          <w:wAfter w:w="6" w:type="dxa"/>
          <w:cantSplit/>
          <w:trHeight w:val="293"/>
        </w:trPr>
        <w:tc>
          <w:tcPr>
            <w:tcW w:w="545" w:type="dxa"/>
            <w:tcBorders>
              <w:top w:val="single" w:sz="8" w:space="0" w:color="AEAEAE"/>
              <w:left w:val="nil"/>
              <w:bottom w:val="single" w:sz="8" w:space="0" w:color="AEAEAE"/>
              <w:right w:val="nil"/>
            </w:tcBorders>
            <w:shd w:val="clear" w:color="auto" w:fill="E0E0E0"/>
          </w:tcPr>
          <w:p w14:paraId="1A43BF77"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F3</w:t>
            </w:r>
          </w:p>
        </w:tc>
        <w:tc>
          <w:tcPr>
            <w:tcW w:w="762" w:type="dxa"/>
            <w:tcBorders>
              <w:top w:val="single" w:sz="8" w:space="0" w:color="AEAEAE"/>
              <w:left w:val="nil"/>
              <w:bottom w:val="single" w:sz="8" w:space="0" w:color="AEAEAE"/>
              <w:right w:val="single" w:sz="8" w:space="0" w:color="E0E0E0"/>
            </w:tcBorders>
            <w:shd w:val="clear" w:color="auto" w:fill="FFFFFF"/>
          </w:tcPr>
          <w:p w14:paraId="3415088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3" w:type="dxa"/>
            <w:tcBorders>
              <w:top w:val="single" w:sz="8" w:space="0" w:color="AEAEAE"/>
              <w:left w:val="single" w:sz="8" w:space="0" w:color="E0E0E0"/>
              <w:bottom w:val="single" w:sz="8" w:space="0" w:color="AEAEAE"/>
              <w:right w:val="single" w:sz="8" w:space="0" w:color="E0E0E0"/>
            </w:tcBorders>
            <w:shd w:val="clear" w:color="auto" w:fill="FFFFFF"/>
          </w:tcPr>
          <w:p w14:paraId="25F5FEA3"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3.2333</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14:paraId="69367EE4"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.97143</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6AAEDC33"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.17736</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51427588"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2.8706</w:t>
            </w:r>
          </w:p>
        </w:tc>
        <w:tc>
          <w:tcPr>
            <w:tcW w:w="1097" w:type="dxa"/>
            <w:tcBorders>
              <w:top w:val="single" w:sz="8" w:space="0" w:color="AEAEAE"/>
              <w:left w:val="single" w:sz="8" w:space="0" w:color="E0E0E0"/>
              <w:bottom w:val="single" w:sz="8" w:space="0" w:color="AEAEAE"/>
              <w:right w:val="single" w:sz="8" w:space="0" w:color="E0E0E0"/>
            </w:tcBorders>
            <w:shd w:val="clear" w:color="auto" w:fill="FFFFFF"/>
          </w:tcPr>
          <w:p w14:paraId="7DA3B68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3.5961</w:t>
            </w:r>
          </w:p>
        </w:tc>
        <w:tc>
          <w:tcPr>
            <w:tcW w:w="797" w:type="dxa"/>
            <w:tcBorders>
              <w:top w:val="single" w:sz="8" w:space="0" w:color="AEAEAE"/>
              <w:left w:val="single" w:sz="8" w:space="0" w:color="E0E0E0"/>
              <w:bottom w:val="single" w:sz="8" w:space="0" w:color="AEAEAE"/>
              <w:right w:val="single" w:sz="8" w:space="0" w:color="E0E0E0"/>
            </w:tcBorders>
            <w:shd w:val="clear" w:color="auto" w:fill="FFFFFF"/>
          </w:tcPr>
          <w:p w14:paraId="0C9F1864"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1.00</w:t>
            </w:r>
          </w:p>
        </w:tc>
        <w:tc>
          <w:tcPr>
            <w:tcW w:w="837" w:type="dxa"/>
            <w:tcBorders>
              <w:top w:val="single" w:sz="8" w:space="0" w:color="AEAEAE"/>
              <w:left w:val="single" w:sz="8" w:space="0" w:color="E0E0E0"/>
              <w:bottom w:val="single" w:sz="8" w:space="0" w:color="AEAEAE"/>
              <w:right w:val="nil"/>
            </w:tcBorders>
            <w:shd w:val="clear" w:color="auto" w:fill="FFFFFF"/>
          </w:tcPr>
          <w:p w14:paraId="4E776DC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r w:rsidR="00787105" w:rsidRPr="003D2C23" w14:paraId="02809737" w14:textId="77777777" w:rsidTr="00787105">
        <w:trPr>
          <w:gridAfter w:val="1"/>
          <w:wAfter w:w="6" w:type="dxa"/>
          <w:cantSplit/>
          <w:trHeight w:val="293"/>
        </w:trPr>
        <w:tc>
          <w:tcPr>
            <w:tcW w:w="545" w:type="dxa"/>
            <w:tcBorders>
              <w:top w:val="single" w:sz="8" w:space="0" w:color="AEAEAE"/>
              <w:left w:val="nil"/>
              <w:bottom w:val="single" w:sz="8" w:space="0" w:color="152935"/>
              <w:right w:val="nil"/>
            </w:tcBorders>
            <w:shd w:val="clear" w:color="auto" w:fill="E0E0E0"/>
          </w:tcPr>
          <w:p w14:paraId="07EB3ADF"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Total</w:t>
            </w:r>
          </w:p>
        </w:tc>
        <w:tc>
          <w:tcPr>
            <w:tcW w:w="762" w:type="dxa"/>
            <w:tcBorders>
              <w:top w:val="single" w:sz="8" w:space="0" w:color="AEAEAE"/>
              <w:left w:val="nil"/>
              <w:bottom w:val="single" w:sz="8" w:space="0" w:color="152935"/>
              <w:right w:val="single" w:sz="8" w:space="0" w:color="E0E0E0"/>
            </w:tcBorders>
            <w:shd w:val="clear" w:color="auto" w:fill="FFFFFF"/>
          </w:tcPr>
          <w:p w14:paraId="663E42D8"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120</w:t>
            </w:r>
          </w:p>
        </w:tc>
        <w:tc>
          <w:tcPr>
            <w:tcW w:w="763" w:type="dxa"/>
            <w:tcBorders>
              <w:top w:val="single" w:sz="8" w:space="0" w:color="AEAEAE"/>
              <w:left w:val="single" w:sz="8" w:space="0" w:color="E0E0E0"/>
              <w:bottom w:val="single" w:sz="8" w:space="0" w:color="152935"/>
              <w:right w:val="single" w:sz="8" w:space="0" w:color="E0E0E0"/>
            </w:tcBorders>
            <w:shd w:val="clear" w:color="auto" w:fill="FFFFFF"/>
          </w:tcPr>
          <w:p w14:paraId="7D973D65"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3.3833</w:t>
            </w:r>
          </w:p>
        </w:tc>
        <w:tc>
          <w:tcPr>
            <w:tcW w:w="1073" w:type="dxa"/>
            <w:tcBorders>
              <w:top w:val="single" w:sz="8" w:space="0" w:color="AEAEAE"/>
              <w:left w:val="single" w:sz="8" w:space="0" w:color="E0E0E0"/>
              <w:bottom w:val="single" w:sz="8" w:space="0" w:color="152935"/>
              <w:right w:val="single" w:sz="8" w:space="0" w:color="E0E0E0"/>
            </w:tcBorders>
            <w:shd w:val="clear" w:color="auto" w:fill="FFFFFF"/>
          </w:tcPr>
          <w:p w14:paraId="2E1B3F3B"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.95428</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665597D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.08711</w:t>
            </w:r>
          </w:p>
        </w:tc>
        <w:tc>
          <w:tcPr>
            <w:tcW w:w="1093" w:type="dxa"/>
            <w:tcBorders>
              <w:top w:val="single" w:sz="8" w:space="0" w:color="AEAEAE"/>
              <w:left w:val="single" w:sz="8" w:space="0" w:color="E0E0E0"/>
              <w:bottom w:val="single" w:sz="8" w:space="0" w:color="152935"/>
              <w:right w:val="single" w:sz="8" w:space="0" w:color="E0E0E0"/>
            </w:tcBorders>
            <w:shd w:val="clear" w:color="auto" w:fill="FFFFFF"/>
          </w:tcPr>
          <w:p w14:paraId="7CB00CE4"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3.2108</w:t>
            </w:r>
          </w:p>
        </w:tc>
        <w:tc>
          <w:tcPr>
            <w:tcW w:w="1097" w:type="dxa"/>
            <w:tcBorders>
              <w:top w:val="single" w:sz="8" w:space="0" w:color="AEAEAE"/>
              <w:left w:val="single" w:sz="8" w:space="0" w:color="E0E0E0"/>
              <w:bottom w:val="single" w:sz="8" w:space="0" w:color="152935"/>
              <w:right w:val="single" w:sz="8" w:space="0" w:color="E0E0E0"/>
            </w:tcBorders>
            <w:shd w:val="clear" w:color="auto" w:fill="FFFFFF"/>
          </w:tcPr>
          <w:p w14:paraId="08EB809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3.5558</w:t>
            </w:r>
          </w:p>
        </w:tc>
        <w:tc>
          <w:tcPr>
            <w:tcW w:w="797" w:type="dxa"/>
            <w:tcBorders>
              <w:top w:val="single" w:sz="8" w:space="0" w:color="AEAEAE"/>
              <w:left w:val="single" w:sz="8" w:space="0" w:color="E0E0E0"/>
              <w:bottom w:val="single" w:sz="8" w:space="0" w:color="152935"/>
              <w:right w:val="single" w:sz="8" w:space="0" w:color="E0E0E0"/>
            </w:tcBorders>
            <w:shd w:val="clear" w:color="auto" w:fill="FFFFFF"/>
          </w:tcPr>
          <w:p w14:paraId="4DB0DAC6"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1.00</w:t>
            </w:r>
          </w:p>
        </w:tc>
        <w:tc>
          <w:tcPr>
            <w:tcW w:w="837" w:type="dxa"/>
            <w:tcBorders>
              <w:top w:val="single" w:sz="8" w:space="0" w:color="AEAEAE"/>
              <w:left w:val="single" w:sz="8" w:space="0" w:color="E0E0E0"/>
              <w:bottom w:val="single" w:sz="8" w:space="0" w:color="152935"/>
              <w:right w:val="nil"/>
            </w:tcBorders>
            <w:shd w:val="clear" w:color="auto" w:fill="FFFFFF"/>
          </w:tcPr>
          <w:p w14:paraId="14C5C76F"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bl>
    <w:p w14:paraId="56090544" w14:textId="77777777" w:rsidR="0023101E" w:rsidRPr="0023101E" w:rsidRDefault="0023101E" w:rsidP="0023101E">
      <w:pPr>
        <w:autoSpaceDE w:val="0"/>
        <w:autoSpaceDN w:val="0"/>
        <w:adjustRightInd w:val="0"/>
        <w:spacing w:after="0" w:line="240" w:lineRule="auto"/>
        <w:rPr>
          <w:rFonts w:ascii="Times New Roman" w:hAnsi="Times New Roman" w:cs="Times New Roman"/>
          <w:sz w:val="24"/>
          <w:szCs w:val="24"/>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23101E" w:rsidRPr="003D2C23" w14:paraId="4E047DB4" w14:textId="77777777">
        <w:trPr>
          <w:cantSplit/>
        </w:trPr>
        <w:tc>
          <w:tcPr>
            <w:tcW w:w="7682" w:type="dxa"/>
            <w:gridSpan w:val="6"/>
            <w:tcBorders>
              <w:top w:val="nil"/>
              <w:left w:val="nil"/>
              <w:bottom w:val="nil"/>
              <w:right w:val="nil"/>
            </w:tcBorders>
            <w:shd w:val="clear" w:color="auto" w:fill="FFFFFF"/>
            <w:vAlign w:val="center"/>
          </w:tcPr>
          <w:p w14:paraId="331BD699"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010205"/>
                <w:sz w:val="18"/>
                <w:szCs w:val="18"/>
                <w:lang w:val="en-ID"/>
              </w:rPr>
            </w:pPr>
            <w:r w:rsidRPr="00787105">
              <w:rPr>
                <w:rFonts w:ascii="Arial" w:hAnsi="Arial" w:cs="Arial"/>
                <w:b/>
                <w:bCs/>
                <w:color w:val="010205"/>
                <w:sz w:val="20"/>
                <w:szCs w:val="20"/>
                <w:lang w:val="en-ID"/>
              </w:rPr>
              <w:t>ANOVA</w:t>
            </w:r>
          </w:p>
        </w:tc>
      </w:tr>
      <w:tr w:rsidR="0023101E" w:rsidRPr="003D2C23" w14:paraId="37216FEF" w14:textId="77777777">
        <w:trPr>
          <w:cantSplit/>
        </w:trPr>
        <w:tc>
          <w:tcPr>
            <w:tcW w:w="7682" w:type="dxa"/>
            <w:gridSpan w:val="6"/>
            <w:tcBorders>
              <w:top w:val="nil"/>
              <w:left w:val="nil"/>
              <w:bottom w:val="nil"/>
              <w:right w:val="nil"/>
            </w:tcBorders>
            <w:shd w:val="clear" w:color="auto" w:fill="FFFFFF"/>
            <w:vAlign w:val="bottom"/>
          </w:tcPr>
          <w:p w14:paraId="1D573F3B"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r w:rsidRPr="003D2C23">
              <w:rPr>
                <w:rFonts w:ascii="Arial" w:hAnsi="Arial" w:cs="Arial"/>
                <w:color w:val="010205"/>
                <w:sz w:val="18"/>
                <w:szCs w:val="18"/>
                <w:shd w:val="clear" w:color="auto" w:fill="FFFFFF"/>
                <w:lang w:val="en-ID"/>
              </w:rPr>
              <w:t xml:space="preserve">Uji_Hedonik_Aroma  </w:t>
            </w:r>
          </w:p>
        </w:tc>
      </w:tr>
      <w:tr w:rsidR="0023101E" w:rsidRPr="003D2C23" w14:paraId="640CA5B8" w14:textId="77777777">
        <w:trPr>
          <w:cantSplit/>
        </w:trPr>
        <w:tc>
          <w:tcPr>
            <w:tcW w:w="1706" w:type="dxa"/>
            <w:tcBorders>
              <w:top w:val="nil"/>
              <w:left w:val="nil"/>
              <w:bottom w:val="single" w:sz="8" w:space="0" w:color="152935"/>
              <w:right w:val="nil"/>
            </w:tcBorders>
            <w:shd w:val="clear" w:color="auto" w:fill="FFFFFF"/>
            <w:vAlign w:val="bottom"/>
          </w:tcPr>
          <w:p w14:paraId="18CFF1D4"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c>
          <w:tcPr>
            <w:tcW w:w="1475" w:type="dxa"/>
            <w:tcBorders>
              <w:top w:val="nil"/>
              <w:left w:val="nil"/>
              <w:bottom w:val="single" w:sz="8" w:space="0" w:color="152935"/>
              <w:right w:val="single" w:sz="8" w:space="0" w:color="E0E0E0"/>
            </w:tcBorders>
            <w:shd w:val="clear" w:color="auto" w:fill="FFFFFF"/>
            <w:vAlign w:val="bottom"/>
          </w:tcPr>
          <w:p w14:paraId="7C7D08DC"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3C9DEA0"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526E7FF5"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42FC00E"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66E7C20F"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Sig.</w:t>
            </w:r>
          </w:p>
        </w:tc>
      </w:tr>
      <w:tr w:rsidR="0023101E" w:rsidRPr="003D2C23" w14:paraId="1714E3F8" w14:textId="77777777">
        <w:trPr>
          <w:cantSplit/>
        </w:trPr>
        <w:tc>
          <w:tcPr>
            <w:tcW w:w="1706" w:type="dxa"/>
            <w:tcBorders>
              <w:top w:val="single" w:sz="8" w:space="0" w:color="152935"/>
              <w:left w:val="nil"/>
              <w:bottom w:val="single" w:sz="8" w:space="0" w:color="AEAEAE"/>
              <w:right w:val="nil"/>
            </w:tcBorders>
            <w:shd w:val="clear" w:color="auto" w:fill="E0E0E0"/>
          </w:tcPr>
          <w:p w14:paraId="543E6FBD"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7A519513"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4.167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6D0FDE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3AAA4909"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1.389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1C0B33D"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1.546</w:t>
            </w:r>
          </w:p>
        </w:tc>
        <w:tc>
          <w:tcPr>
            <w:tcW w:w="1029" w:type="dxa"/>
            <w:tcBorders>
              <w:top w:val="single" w:sz="8" w:space="0" w:color="152935"/>
              <w:left w:val="single" w:sz="8" w:space="0" w:color="E0E0E0"/>
              <w:bottom w:val="single" w:sz="8" w:space="0" w:color="AEAEAE"/>
              <w:right w:val="nil"/>
            </w:tcBorders>
            <w:shd w:val="clear" w:color="auto" w:fill="FFFFFF"/>
          </w:tcPr>
          <w:p w14:paraId="48A90440"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.206</w:t>
            </w:r>
          </w:p>
        </w:tc>
      </w:tr>
      <w:tr w:rsidR="0023101E" w:rsidRPr="003D2C23" w14:paraId="05EDEF73" w14:textId="77777777">
        <w:trPr>
          <w:cantSplit/>
        </w:trPr>
        <w:tc>
          <w:tcPr>
            <w:tcW w:w="1706" w:type="dxa"/>
            <w:tcBorders>
              <w:top w:val="single" w:sz="8" w:space="0" w:color="AEAEAE"/>
              <w:left w:val="nil"/>
              <w:bottom w:val="single" w:sz="8" w:space="0" w:color="AEAEAE"/>
              <w:right w:val="nil"/>
            </w:tcBorders>
            <w:shd w:val="clear" w:color="auto" w:fill="E0E0E0"/>
          </w:tcPr>
          <w:p w14:paraId="177A56F8"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4B673292"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104.200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10BFA02"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382F8F0"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.898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9503B3"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9BBD52E"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r>
      <w:tr w:rsidR="0023101E" w:rsidRPr="003D2C23" w14:paraId="70659E56" w14:textId="77777777">
        <w:trPr>
          <w:cantSplit/>
        </w:trPr>
        <w:tc>
          <w:tcPr>
            <w:tcW w:w="1706" w:type="dxa"/>
            <w:tcBorders>
              <w:top w:val="single" w:sz="8" w:space="0" w:color="AEAEAE"/>
              <w:left w:val="nil"/>
              <w:bottom w:val="single" w:sz="8" w:space="0" w:color="152935"/>
              <w:right w:val="nil"/>
            </w:tcBorders>
            <w:shd w:val="clear" w:color="auto" w:fill="E0E0E0"/>
          </w:tcPr>
          <w:p w14:paraId="1407C8ED"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09B3DDC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108.367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44FDF2D"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119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31B0EB"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85CEC9A"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4FEDC9DA"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r>
    </w:tbl>
    <w:p w14:paraId="057849E6" w14:textId="77777777" w:rsidR="0023101E" w:rsidRPr="0023101E" w:rsidRDefault="0023101E" w:rsidP="0023101E">
      <w:pPr>
        <w:autoSpaceDE w:val="0"/>
        <w:autoSpaceDN w:val="0"/>
        <w:adjustRightInd w:val="0"/>
        <w:spacing w:after="0" w:line="400" w:lineRule="atLeast"/>
        <w:rPr>
          <w:rFonts w:ascii="Times New Roman" w:hAnsi="Times New Roman" w:cs="Times New Roman"/>
          <w:sz w:val="24"/>
          <w:szCs w:val="24"/>
          <w:lang w:val="en-ID"/>
        </w:rPr>
      </w:pPr>
    </w:p>
    <w:p w14:paraId="2CAA4CC9" w14:textId="77777777" w:rsidR="0023101E" w:rsidRPr="0023101E" w:rsidRDefault="0023101E" w:rsidP="0023101E">
      <w:pPr>
        <w:autoSpaceDE w:val="0"/>
        <w:autoSpaceDN w:val="0"/>
        <w:adjustRightInd w:val="0"/>
        <w:spacing w:after="0" w:line="240" w:lineRule="auto"/>
        <w:rPr>
          <w:rFonts w:ascii="Times New Roman" w:hAnsi="Times New Roman" w:cs="Times New Roman"/>
          <w:sz w:val="24"/>
          <w:szCs w:val="24"/>
          <w:lang w:val="en-ID"/>
        </w:rPr>
      </w:pPr>
    </w:p>
    <w:tbl>
      <w:tblPr>
        <w:tblW w:w="76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8"/>
        <w:gridCol w:w="2162"/>
        <w:gridCol w:w="3102"/>
      </w:tblGrid>
      <w:tr w:rsidR="0023101E" w:rsidRPr="003D2C23" w14:paraId="5724335B" w14:textId="77777777" w:rsidTr="00787105">
        <w:trPr>
          <w:cantSplit/>
          <w:trHeight w:val="250"/>
        </w:trPr>
        <w:tc>
          <w:tcPr>
            <w:tcW w:w="7682" w:type="dxa"/>
            <w:gridSpan w:val="3"/>
            <w:tcBorders>
              <w:top w:val="nil"/>
              <w:left w:val="nil"/>
              <w:bottom w:val="nil"/>
              <w:right w:val="nil"/>
            </w:tcBorders>
            <w:shd w:val="clear" w:color="auto" w:fill="FFFFFF"/>
            <w:vAlign w:val="center"/>
          </w:tcPr>
          <w:p w14:paraId="1C507EFB" w14:textId="426BCE2A" w:rsidR="0023101E" w:rsidRPr="003D2C23" w:rsidRDefault="003D2C23" w:rsidP="003D2C23">
            <w:pPr>
              <w:autoSpaceDE w:val="0"/>
              <w:autoSpaceDN w:val="0"/>
              <w:adjustRightInd w:val="0"/>
              <w:spacing w:after="0" w:line="240" w:lineRule="auto"/>
              <w:ind w:left="60" w:right="60"/>
              <w:jc w:val="center"/>
              <w:rPr>
                <w:rFonts w:ascii="Arial" w:hAnsi="Arial" w:cs="Arial"/>
                <w:color w:val="010205"/>
                <w:sz w:val="18"/>
                <w:szCs w:val="18"/>
                <w:lang w:val="en-ID"/>
              </w:rPr>
            </w:pPr>
            <w:r w:rsidRPr="00787105">
              <w:rPr>
                <w:rFonts w:ascii="Arial" w:hAnsi="Arial" w:cs="Arial"/>
                <w:b/>
                <w:bCs/>
                <w:color w:val="010205"/>
                <w:sz w:val="20"/>
                <w:szCs w:val="20"/>
                <w:lang w:val="en-ID"/>
              </w:rPr>
              <w:t>Duncan</w:t>
            </w:r>
          </w:p>
        </w:tc>
      </w:tr>
      <w:tr w:rsidR="0023101E" w:rsidRPr="003D2C23" w14:paraId="165488B1" w14:textId="77777777" w:rsidTr="00787105">
        <w:trPr>
          <w:cantSplit/>
          <w:trHeight w:val="250"/>
        </w:trPr>
        <w:tc>
          <w:tcPr>
            <w:tcW w:w="7682" w:type="dxa"/>
            <w:gridSpan w:val="3"/>
            <w:tcBorders>
              <w:top w:val="nil"/>
              <w:left w:val="nil"/>
              <w:bottom w:val="nil"/>
              <w:right w:val="nil"/>
            </w:tcBorders>
            <w:shd w:val="clear" w:color="auto" w:fill="FFFFFF"/>
            <w:vAlign w:val="bottom"/>
          </w:tcPr>
          <w:p w14:paraId="22D31189"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r w:rsidRPr="003D2C23">
              <w:rPr>
                <w:rFonts w:ascii="Arial" w:hAnsi="Arial" w:cs="Arial"/>
                <w:color w:val="010205"/>
                <w:sz w:val="18"/>
                <w:szCs w:val="18"/>
                <w:shd w:val="clear" w:color="auto" w:fill="FFFFFF"/>
                <w:lang w:val="en-ID"/>
              </w:rPr>
              <w:t>Duncan</w:t>
            </w:r>
            <w:r w:rsidRPr="003D2C23">
              <w:rPr>
                <w:rFonts w:ascii="Arial" w:hAnsi="Arial" w:cs="Arial"/>
                <w:color w:val="010205"/>
                <w:sz w:val="18"/>
                <w:szCs w:val="18"/>
                <w:shd w:val="clear" w:color="auto" w:fill="FFFFFF"/>
                <w:vertAlign w:val="superscript"/>
                <w:lang w:val="en-ID"/>
              </w:rPr>
              <w:t>a</w:t>
            </w:r>
            <w:r w:rsidRPr="003D2C23">
              <w:rPr>
                <w:rFonts w:ascii="Arial" w:hAnsi="Arial" w:cs="Arial"/>
                <w:color w:val="010205"/>
                <w:sz w:val="18"/>
                <w:szCs w:val="18"/>
                <w:shd w:val="clear" w:color="auto" w:fill="FFFFFF"/>
                <w:lang w:val="en-ID"/>
              </w:rPr>
              <w:t xml:space="preserve">  </w:t>
            </w:r>
          </w:p>
        </w:tc>
      </w:tr>
      <w:tr w:rsidR="0023101E" w:rsidRPr="003D2C23" w14:paraId="169B09E9" w14:textId="77777777" w:rsidTr="00787105">
        <w:trPr>
          <w:cantSplit/>
          <w:trHeight w:val="501"/>
        </w:trPr>
        <w:tc>
          <w:tcPr>
            <w:tcW w:w="2418" w:type="dxa"/>
            <w:vMerge w:val="restart"/>
            <w:tcBorders>
              <w:top w:val="nil"/>
              <w:left w:val="nil"/>
              <w:bottom w:val="nil"/>
              <w:right w:val="nil"/>
            </w:tcBorders>
            <w:shd w:val="clear" w:color="auto" w:fill="FFFFFF"/>
            <w:vAlign w:val="bottom"/>
          </w:tcPr>
          <w:p w14:paraId="440CB28F"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Perlakuan</w:t>
            </w:r>
          </w:p>
        </w:tc>
        <w:tc>
          <w:tcPr>
            <w:tcW w:w="2162" w:type="dxa"/>
            <w:vMerge w:val="restart"/>
            <w:tcBorders>
              <w:top w:val="nil"/>
              <w:left w:val="nil"/>
              <w:bottom w:val="nil"/>
              <w:right w:val="single" w:sz="8" w:space="0" w:color="E0E0E0"/>
            </w:tcBorders>
            <w:shd w:val="clear" w:color="auto" w:fill="FFFFFF"/>
            <w:vAlign w:val="bottom"/>
          </w:tcPr>
          <w:p w14:paraId="362B03FF"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N</w:t>
            </w:r>
          </w:p>
        </w:tc>
        <w:tc>
          <w:tcPr>
            <w:tcW w:w="3101" w:type="dxa"/>
            <w:tcBorders>
              <w:top w:val="nil"/>
              <w:left w:val="single" w:sz="8" w:space="0" w:color="E0E0E0"/>
              <w:bottom w:val="nil"/>
              <w:right w:val="nil"/>
            </w:tcBorders>
            <w:shd w:val="clear" w:color="auto" w:fill="FFFFFF"/>
            <w:vAlign w:val="bottom"/>
          </w:tcPr>
          <w:p w14:paraId="2B4524A1"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Subset for alpha = 0.05</w:t>
            </w:r>
          </w:p>
        </w:tc>
      </w:tr>
      <w:tr w:rsidR="0023101E" w:rsidRPr="003D2C23" w14:paraId="451D2A95" w14:textId="77777777" w:rsidTr="00787105">
        <w:trPr>
          <w:cantSplit/>
          <w:trHeight w:val="112"/>
        </w:trPr>
        <w:tc>
          <w:tcPr>
            <w:tcW w:w="2418" w:type="dxa"/>
            <w:vMerge/>
            <w:tcBorders>
              <w:top w:val="nil"/>
              <w:left w:val="nil"/>
              <w:bottom w:val="nil"/>
              <w:right w:val="nil"/>
            </w:tcBorders>
            <w:shd w:val="clear" w:color="auto" w:fill="FFFFFF"/>
            <w:vAlign w:val="bottom"/>
          </w:tcPr>
          <w:p w14:paraId="54D7E5D1" w14:textId="77777777" w:rsidR="0023101E" w:rsidRPr="003D2C23" w:rsidRDefault="0023101E" w:rsidP="003D2C23">
            <w:pPr>
              <w:autoSpaceDE w:val="0"/>
              <w:autoSpaceDN w:val="0"/>
              <w:adjustRightInd w:val="0"/>
              <w:spacing w:after="0" w:line="240" w:lineRule="auto"/>
              <w:rPr>
                <w:rFonts w:ascii="Arial" w:hAnsi="Arial" w:cs="Arial"/>
                <w:color w:val="264A60"/>
                <w:sz w:val="18"/>
                <w:szCs w:val="18"/>
                <w:lang w:val="en-ID"/>
              </w:rPr>
            </w:pPr>
          </w:p>
        </w:tc>
        <w:tc>
          <w:tcPr>
            <w:tcW w:w="2162" w:type="dxa"/>
            <w:vMerge/>
            <w:tcBorders>
              <w:top w:val="nil"/>
              <w:left w:val="nil"/>
              <w:bottom w:val="nil"/>
              <w:right w:val="single" w:sz="8" w:space="0" w:color="E0E0E0"/>
            </w:tcBorders>
            <w:shd w:val="clear" w:color="auto" w:fill="FFFFFF"/>
            <w:vAlign w:val="bottom"/>
          </w:tcPr>
          <w:p w14:paraId="79986946" w14:textId="77777777" w:rsidR="0023101E" w:rsidRPr="003D2C23" w:rsidRDefault="0023101E" w:rsidP="003D2C23">
            <w:pPr>
              <w:autoSpaceDE w:val="0"/>
              <w:autoSpaceDN w:val="0"/>
              <w:adjustRightInd w:val="0"/>
              <w:spacing w:after="0" w:line="240" w:lineRule="auto"/>
              <w:rPr>
                <w:rFonts w:ascii="Arial" w:hAnsi="Arial" w:cs="Arial"/>
                <w:color w:val="264A60"/>
                <w:sz w:val="18"/>
                <w:szCs w:val="18"/>
                <w:lang w:val="en-ID"/>
              </w:rPr>
            </w:pPr>
          </w:p>
        </w:tc>
        <w:tc>
          <w:tcPr>
            <w:tcW w:w="3101" w:type="dxa"/>
            <w:tcBorders>
              <w:top w:val="nil"/>
              <w:left w:val="single" w:sz="8" w:space="0" w:color="E0E0E0"/>
              <w:bottom w:val="single" w:sz="8" w:space="0" w:color="152935"/>
              <w:right w:val="nil"/>
            </w:tcBorders>
            <w:shd w:val="clear" w:color="auto" w:fill="FFFFFF"/>
            <w:vAlign w:val="bottom"/>
          </w:tcPr>
          <w:p w14:paraId="670BA747"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1</w:t>
            </w:r>
          </w:p>
        </w:tc>
      </w:tr>
      <w:tr w:rsidR="0023101E" w:rsidRPr="003D2C23" w14:paraId="0A11888E" w14:textId="77777777" w:rsidTr="00787105">
        <w:trPr>
          <w:cantSplit/>
          <w:trHeight w:val="250"/>
        </w:trPr>
        <w:tc>
          <w:tcPr>
            <w:tcW w:w="2418" w:type="dxa"/>
            <w:tcBorders>
              <w:top w:val="single" w:sz="8" w:space="0" w:color="152935"/>
              <w:left w:val="nil"/>
              <w:bottom w:val="single" w:sz="8" w:space="0" w:color="AEAEAE"/>
              <w:right w:val="nil"/>
            </w:tcBorders>
            <w:shd w:val="clear" w:color="auto" w:fill="E0E0E0"/>
          </w:tcPr>
          <w:p w14:paraId="0AF75D2A"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F3</w:t>
            </w:r>
          </w:p>
        </w:tc>
        <w:tc>
          <w:tcPr>
            <w:tcW w:w="2162" w:type="dxa"/>
            <w:tcBorders>
              <w:top w:val="single" w:sz="8" w:space="0" w:color="152935"/>
              <w:left w:val="nil"/>
              <w:bottom w:val="single" w:sz="8" w:space="0" w:color="AEAEAE"/>
              <w:right w:val="single" w:sz="8" w:space="0" w:color="E0E0E0"/>
            </w:tcBorders>
            <w:shd w:val="clear" w:color="auto" w:fill="FFFFFF"/>
          </w:tcPr>
          <w:p w14:paraId="4EBDCF3A"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3101" w:type="dxa"/>
            <w:tcBorders>
              <w:top w:val="single" w:sz="8" w:space="0" w:color="152935"/>
              <w:left w:val="single" w:sz="8" w:space="0" w:color="E0E0E0"/>
              <w:bottom w:val="single" w:sz="8" w:space="0" w:color="AEAEAE"/>
              <w:right w:val="nil"/>
            </w:tcBorders>
            <w:shd w:val="clear" w:color="auto" w:fill="FFFFFF"/>
          </w:tcPr>
          <w:p w14:paraId="62C3BC09"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3.2333</w:t>
            </w:r>
          </w:p>
        </w:tc>
      </w:tr>
      <w:tr w:rsidR="0023101E" w:rsidRPr="003D2C23" w14:paraId="376B590D" w14:textId="77777777" w:rsidTr="00787105">
        <w:trPr>
          <w:cantSplit/>
          <w:trHeight w:val="250"/>
        </w:trPr>
        <w:tc>
          <w:tcPr>
            <w:tcW w:w="2418" w:type="dxa"/>
            <w:tcBorders>
              <w:top w:val="single" w:sz="8" w:space="0" w:color="AEAEAE"/>
              <w:left w:val="nil"/>
              <w:bottom w:val="single" w:sz="8" w:space="0" w:color="AEAEAE"/>
              <w:right w:val="nil"/>
            </w:tcBorders>
            <w:shd w:val="clear" w:color="auto" w:fill="E0E0E0"/>
          </w:tcPr>
          <w:p w14:paraId="5DB0568C"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F2</w:t>
            </w:r>
          </w:p>
        </w:tc>
        <w:tc>
          <w:tcPr>
            <w:tcW w:w="2162" w:type="dxa"/>
            <w:tcBorders>
              <w:top w:val="single" w:sz="8" w:space="0" w:color="AEAEAE"/>
              <w:left w:val="nil"/>
              <w:bottom w:val="single" w:sz="8" w:space="0" w:color="AEAEAE"/>
              <w:right w:val="single" w:sz="8" w:space="0" w:color="E0E0E0"/>
            </w:tcBorders>
            <w:shd w:val="clear" w:color="auto" w:fill="FFFFFF"/>
          </w:tcPr>
          <w:p w14:paraId="50F52415"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3101" w:type="dxa"/>
            <w:tcBorders>
              <w:top w:val="single" w:sz="8" w:space="0" w:color="AEAEAE"/>
              <w:left w:val="single" w:sz="8" w:space="0" w:color="E0E0E0"/>
              <w:bottom w:val="single" w:sz="8" w:space="0" w:color="AEAEAE"/>
              <w:right w:val="nil"/>
            </w:tcBorders>
            <w:shd w:val="clear" w:color="auto" w:fill="FFFFFF"/>
          </w:tcPr>
          <w:p w14:paraId="677610B2"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3.2667</w:t>
            </w:r>
          </w:p>
        </w:tc>
      </w:tr>
      <w:tr w:rsidR="0023101E" w:rsidRPr="003D2C23" w14:paraId="18C06F90" w14:textId="77777777" w:rsidTr="00787105">
        <w:trPr>
          <w:cantSplit/>
          <w:trHeight w:val="250"/>
        </w:trPr>
        <w:tc>
          <w:tcPr>
            <w:tcW w:w="2418" w:type="dxa"/>
            <w:tcBorders>
              <w:top w:val="single" w:sz="8" w:space="0" w:color="AEAEAE"/>
              <w:left w:val="nil"/>
              <w:bottom w:val="single" w:sz="8" w:space="0" w:color="AEAEAE"/>
              <w:right w:val="nil"/>
            </w:tcBorders>
            <w:shd w:val="clear" w:color="auto" w:fill="E0E0E0"/>
          </w:tcPr>
          <w:p w14:paraId="2C442024"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F0</w:t>
            </w:r>
          </w:p>
        </w:tc>
        <w:tc>
          <w:tcPr>
            <w:tcW w:w="2162" w:type="dxa"/>
            <w:tcBorders>
              <w:top w:val="single" w:sz="8" w:space="0" w:color="AEAEAE"/>
              <w:left w:val="nil"/>
              <w:bottom w:val="single" w:sz="8" w:space="0" w:color="AEAEAE"/>
              <w:right w:val="single" w:sz="8" w:space="0" w:color="E0E0E0"/>
            </w:tcBorders>
            <w:shd w:val="clear" w:color="auto" w:fill="FFFFFF"/>
          </w:tcPr>
          <w:p w14:paraId="4C91C57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3101" w:type="dxa"/>
            <w:tcBorders>
              <w:top w:val="single" w:sz="8" w:space="0" w:color="AEAEAE"/>
              <w:left w:val="single" w:sz="8" w:space="0" w:color="E0E0E0"/>
              <w:bottom w:val="single" w:sz="8" w:space="0" w:color="AEAEAE"/>
              <w:right w:val="nil"/>
            </w:tcBorders>
            <w:shd w:val="clear" w:color="auto" w:fill="FFFFFF"/>
          </w:tcPr>
          <w:p w14:paraId="0F505B04"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3.3333</w:t>
            </w:r>
          </w:p>
        </w:tc>
      </w:tr>
      <w:tr w:rsidR="0023101E" w:rsidRPr="003D2C23" w14:paraId="47B888AE" w14:textId="77777777" w:rsidTr="00787105">
        <w:trPr>
          <w:cantSplit/>
          <w:trHeight w:val="250"/>
        </w:trPr>
        <w:tc>
          <w:tcPr>
            <w:tcW w:w="2418" w:type="dxa"/>
            <w:tcBorders>
              <w:top w:val="single" w:sz="8" w:space="0" w:color="AEAEAE"/>
              <w:left w:val="nil"/>
              <w:bottom w:val="single" w:sz="8" w:space="0" w:color="AEAEAE"/>
              <w:right w:val="nil"/>
            </w:tcBorders>
            <w:shd w:val="clear" w:color="auto" w:fill="E0E0E0"/>
          </w:tcPr>
          <w:p w14:paraId="2984A940"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F1</w:t>
            </w:r>
          </w:p>
        </w:tc>
        <w:tc>
          <w:tcPr>
            <w:tcW w:w="2162" w:type="dxa"/>
            <w:tcBorders>
              <w:top w:val="single" w:sz="8" w:space="0" w:color="AEAEAE"/>
              <w:left w:val="nil"/>
              <w:bottom w:val="single" w:sz="8" w:space="0" w:color="AEAEAE"/>
              <w:right w:val="single" w:sz="8" w:space="0" w:color="E0E0E0"/>
            </w:tcBorders>
            <w:shd w:val="clear" w:color="auto" w:fill="FFFFFF"/>
          </w:tcPr>
          <w:p w14:paraId="615DD018"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3101" w:type="dxa"/>
            <w:tcBorders>
              <w:top w:val="single" w:sz="8" w:space="0" w:color="AEAEAE"/>
              <w:left w:val="single" w:sz="8" w:space="0" w:color="E0E0E0"/>
              <w:bottom w:val="single" w:sz="8" w:space="0" w:color="AEAEAE"/>
              <w:right w:val="nil"/>
            </w:tcBorders>
            <w:shd w:val="clear" w:color="auto" w:fill="FFFFFF"/>
          </w:tcPr>
          <w:p w14:paraId="67050C5F"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3.7000</w:t>
            </w:r>
          </w:p>
        </w:tc>
      </w:tr>
      <w:tr w:rsidR="0023101E" w:rsidRPr="003D2C23" w14:paraId="03669424" w14:textId="77777777" w:rsidTr="00787105">
        <w:trPr>
          <w:cantSplit/>
          <w:trHeight w:val="250"/>
        </w:trPr>
        <w:tc>
          <w:tcPr>
            <w:tcW w:w="2418" w:type="dxa"/>
            <w:tcBorders>
              <w:top w:val="single" w:sz="8" w:space="0" w:color="AEAEAE"/>
              <w:left w:val="nil"/>
              <w:bottom w:val="single" w:sz="8" w:space="0" w:color="152935"/>
              <w:right w:val="nil"/>
            </w:tcBorders>
            <w:shd w:val="clear" w:color="auto" w:fill="E0E0E0"/>
          </w:tcPr>
          <w:p w14:paraId="0D6051D5"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Sig.</w:t>
            </w:r>
          </w:p>
        </w:tc>
        <w:tc>
          <w:tcPr>
            <w:tcW w:w="2162" w:type="dxa"/>
            <w:tcBorders>
              <w:top w:val="single" w:sz="8" w:space="0" w:color="AEAEAE"/>
              <w:left w:val="nil"/>
              <w:bottom w:val="single" w:sz="8" w:space="0" w:color="152935"/>
              <w:right w:val="single" w:sz="8" w:space="0" w:color="E0E0E0"/>
            </w:tcBorders>
            <w:shd w:val="clear" w:color="auto" w:fill="FFFFFF"/>
            <w:vAlign w:val="center"/>
          </w:tcPr>
          <w:p w14:paraId="43300AF5"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c>
          <w:tcPr>
            <w:tcW w:w="3101" w:type="dxa"/>
            <w:tcBorders>
              <w:top w:val="single" w:sz="8" w:space="0" w:color="AEAEAE"/>
              <w:left w:val="single" w:sz="8" w:space="0" w:color="E0E0E0"/>
              <w:bottom w:val="single" w:sz="8" w:space="0" w:color="152935"/>
              <w:right w:val="nil"/>
            </w:tcBorders>
            <w:shd w:val="clear" w:color="auto" w:fill="FFFFFF"/>
          </w:tcPr>
          <w:p w14:paraId="252123C9"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.084</w:t>
            </w:r>
          </w:p>
        </w:tc>
      </w:tr>
      <w:tr w:rsidR="0023101E" w:rsidRPr="003D2C23" w14:paraId="70A9010F" w14:textId="77777777" w:rsidTr="00787105">
        <w:trPr>
          <w:cantSplit/>
          <w:trHeight w:val="501"/>
        </w:trPr>
        <w:tc>
          <w:tcPr>
            <w:tcW w:w="7682" w:type="dxa"/>
            <w:gridSpan w:val="3"/>
            <w:tcBorders>
              <w:top w:val="nil"/>
              <w:left w:val="nil"/>
              <w:bottom w:val="nil"/>
              <w:right w:val="nil"/>
            </w:tcBorders>
            <w:shd w:val="clear" w:color="auto" w:fill="FFFFFF"/>
          </w:tcPr>
          <w:p w14:paraId="114DCC73" w14:textId="77777777" w:rsidR="0023101E" w:rsidRPr="003D2C23" w:rsidRDefault="0023101E" w:rsidP="003D2C23">
            <w:pPr>
              <w:autoSpaceDE w:val="0"/>
              <w:autoSpaceDN w:val="0"/>
              <w:adjustRightInd w:val="0"/>
              <w:spacing w:after="0" w:line="240" w:lineRule="auto"/>
              <w:ind w:left="60" w:right="60"/>
              <w:rPr>
                <w:rFonts w:ascii="Arial" w:hAnsi="Arial" w:cs="Arial"/>
                <w:color w:val="010205"/>
                <w:sz w:val="18"/>
                <w:szCs w:val="18"/>
                <w:lang w:val="en-ID"/>
              </w:rPr>
            </w:pPr>
            <w:r w:rsidRPr="003D2C23">
              <w:rPr>
                <w:rFonts w:ascii="Arial" w:hAnsi="Arial" w:cs="Arial"/>
                <w:color w:val="010205"/>
                <w:sz w:val="18"/>
                <w:szCs w:val="18"/>
                <w:lang w:val="en-ID"/>
              </w:rPr>
              <w:t>Means for groups in homogeneous subsets are displayed.</w:t>
            </w:r>
          </w:p>
        </w:tc>
      </w:tr>
      <w:tr w:rsidR="0023101E" w:rsidRPr="003D2C23" w14:paraId="2CF41EEE" w14:textId="77777777" w:rsidTr="00787105">
        <w:trPr>
          <w:cantSplit/>
          <w:trHeight w:val="501"/>
        </w:trPr>
        <w:tc>
          <w:tcPr>
            <w:tcW w:w="7682" w:type="dxa"/>
            <w:gridSpan w:val="3"/>
            <w:tcBorders>
              <w:top w:val="nil"/>
              <w:left w:val="nil"/>
              <w:bottom w:val="nil"/>
              <w:right w:val="nil"/>
            </w:tcBorders>
            <w:shd w:val="clear" w:color="auto" w:fill="FFFFFF"/>
          </w:tcPr>
          <w:p w14:paraId="1E9A9FE0" w14:textId="77777777" w:rsidR="0023101E" w:rsidRPr="003D2C23" w:rsidRDefault="0023101E" w:rsidP="003D2C23">
            <w:pPr>
              <w:autoSpaceDE w:val="0"/>
              <w:autoSpaceDN w:val="0"/>
              <w:adjustRightInd w:val="0"/>
              <w:spacing w:after="0" w:line="240" w:lineRule="auto"/>
              <w:ind w:left="60" w:right="60"/>
              <w:rPr>
                <w:rFonts w:ascii="Arial" w:hAnsi="Arial" w:cs="Arial"/>
                <w:color w:val="010205"/>
                <w:sz w:val="18"/>
                <w:szCs w:val="18"/>
                <w:lang w:val="en-ID"/>
              </w:rPr>
            </w:pPr>
            <w:r w:rsidRPr="003D2C23">
              <w:rPr>
                <w:rFonts w:ascii="Arial" w:hAnsi="Arial" w:cs="Arial"/>
                <w:color w:val="010205"/>
                <w:sz w:val="18"/>
                <w:szCs w:val="18"/>
                <w:lang w:val="en-ID"/>
              </w:rPr>
              <w:t>a. Uses Harmonic Mean Sample Size = 30,000.</w:t>
            </w:r>
          </w:p>
        </w:tc>
      </w:tr>
    </w:tbl>
    <w:p w14:paraId="2B4B9621" w14:textId="77777777" w:rsidR="001140D6" w:rsidRDefault="001140D6" w:rsidP="001140D6">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6256F7C9" w14:textId="77777777" w:rsidR="0023101E" w:rsidRDefault="0023101E">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0A1104C1" w14:textId="25F926EC" w:rsidR="001140D6" w:rsidRDefault="001140D6">
      <w:pPr>
        <w:pStyle w:val="ListParagraph"/>
        <w:numPr>
          <w:ilvl w:val="0"/>
          <w:numId w:val="59"/>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Data Analisis dan Statistik Uji Hedonik Parameter Tekstur</w:t>
      </w:r>
    </w:p>
    <w:p w14:paraId="3F34B612" w14:textId="3B425900" w:rsidR="001140D6" w:rsidRPr="001140D6" w:rsidRDefault="001140D6">
      <w:pPr>
        <w:pStyle w:val="ListParagraph"/>
        <w:numPr>
          <w:ilvl w:val="0"/>
          <w:numId w:val="60"/>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 xml:space="preserve">Data Nilai Uji Hedonik Parameter </w:t>
      </w:r>
      <w:r>
        <w:rPr>
          <w:rFonts w:ascii="Times New Roman" w:hAnsi="Times New Roman"/>
          <w:b/>
          <w:color w:val="000000"/>
          <w:sz w:val="24"/>
          <w:szCs w:val="24"/>
          <w:shd w:val="clear" w:color="auto" w:fill="FFFFFF"/>
          <w:lang w:val="fi-FI"/>
        </w:rPr>
        <w:t>Tekstur</w:t>
      </w:r>
    </w:p>
    <w:p w14:paraId="64399519" w14:textId="77777777" w:rsidR="001140D6" w:rsidRPr="00A06A9B" w:rsidRDefault="001140D6" w:rsidP="00A06A9B">
      <w:pPr>
        <w:pStyle w:val="ListParagraph"/>
        <w:autoSpaceDE w:val="0"/>
        <w:autoSpaceDN w:val="0"/>
        <w:adjustRightInd w:val="0"/>
        <w:spacing w:after="0" w:line="240" w:lineRule="auto"/>
        <w:ind w:left="426" w:hanging="426"/>
        <w:jc w:val="both"/>
        <w:rPr>
          <w:rFonts w:ascii="Times New Roman" w:hAnsi="Times New Roman"/>
          <w:b/>
          <w:color w:val="000000"/>
          <w:sz w:val="12"/>
          <w:szCs w:val="12"/>
          <w:shd w:val="clear" w:color="auto" w:fill="FFFFFF"/>
          <w:lang w:val="fi-FI"/>
        </w:rPr>
      </w:pPr>
    </w:p>
    <w:tbl>
      <w:tblPr>
        <w:tblW w:w="8040" w:type="dxa"/>
        <w:tblLook w:val="04A0" w:firstRow="1" w:lastRow="0" w:firstColumn="1" w:lastColumn="0" w:noHBand="0" w:noVBand="1"/>
      </w:tblPr>
      <w:tblGrid>
        <w:gridCol w:w="960"/>
        <w:gridCol w:w="3240"/>
        <w:gridCol w:w="960"/>
        <w:gridCol w:w="960"/>
        <w:gridCol w:w="960"/>
        <w:gridCol w:w="960"/>
      </w:tblGrid>
      <w:tr w:rsidR="003D2C23" w:rsidRPr="003D2C23" w14:paraId="182C7424" w14:textId="77777777" w:rsidTr="003D2C23">
        <w:trPr>
          <w:trHeight w:val="2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AA48366" w14:textId="77777777" w:rsidR="003D2C23" w:rsidRPr="003D2C23" w:rsidRDefault="003D2C23" w:rsidP="003D2C23">
            <w:pPr>
              <w:spacing w:after="0" w:line="240" w:lineRule="auto"/>
              <w:jc w:val="center"/>
              <w:rPr>
                <w:rFonts w:ascii="Times New Roman" w:eastAsia="Times New Roman" w:hAnsi="Times New Roman" w:cs="Times New Roman"/>
                <w:b/>
                <w:bCs/>
                <w:color w:val="000000"/>
                <w:lang w:val="en-ID" w:eastAsia="en-ID"/>
              </w:rPr>
            </w:pPr>
            <w:r w:rsidRPr="003D2C23">
              <w:rPr>
                <w:rFonts w:ascii="Times New Roman" w:eastAsia="Times New Roman" w:hAnsi="Times New Roman" w:cs="Times New Roman"/>
                <w:b/>
                <w:bCs/>
                <w:color w:val="000000"/>
                <w:lang w:val="en-ID" w:eastAsia="en-ID"/>
              </w:rPr>
              <w:t>No.</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1BB64" w14:textId="77777777" w:rsidR="003D2C23" w:rsidRPr="003D2C23" w:rsidRDefault="003D2C23" w:rsidP="003D2C23">
            <w:pPr>
              <w:spacing w:after="0" w:line="240" w:lineRule="auto"/>
              <w:jc w:val="center"/>
              <w:rPr>
                <w:rFonts w:ascii="Times New Roman" w:eastAsia="Times New Roman" w:hAnsi="Times New Roman" w:cs="Times New Roman"/>
                <w:b/>
                <w:bCs/>
                <w:color w:val="000000"/>
                <w:lang w:val="en-ID" w:eastAsia="en-ID"/>
              </w:rPr>
            </w:pPr>
            <w:r w:rsidRPr="003D2C23">
              <w:rPr>
                <w:rFonts w:ascii="Times New Roman" w:eastAsia="Times New Roman" w:hAnsi="Times New Roman" w:cs="Times New Roman"/>
                <w:b/>
                <w:bCs/>
                <w:color w:val="000000"/>
                <w:lang w:val="en-ID" w:eastAsia="en-ID"/>
              </w:rPr>
              <w:t>Nama Panelis</w:t>
            </w:r>
          </w:p>
        </w:tc>
        <w:tc>
          <w:tcPr>
            <w:tcW w:w="960" w:type="dxa"/>
            <w:tcBorders>
              <w:top w:val="single" w:sz="4" w:space="0" w:color="auto"/>
              <w:left w:val="nil"/>
              <w:bottom w:val="single" w:sz="4" w:space="0" w:color="auto"/>
              <w:right w:val="nil"/>
            </w:tcBorders>
            <w:shd w:val="clear" w:color="auto" w:fill="auto"/>
            <w:noWrap/>
            <w:vAlign w:val="bottom"/>
            <w:hideMark/>
          </w:tcPr>
          <w:p w14:paraId="5E8ED546" w14:textId="77777777" w:rsidR="003D2C23" w:rsidRPr="003D2C23" w:rsidRDefault="003D2C23" w:rsidP="003D2C23">
            <w:pPr>
              <w:spacing w:after="0" w:line="240" w:lineRule="auto"/>
              <w:jc w:val="center"/>
              <w:rPr>
                <w:rFonts w:ascii="Times New Roman" w:eastAsia="Times New Roman" w:hAnsi="Times New Roman" w:cs="Times New Roman"/>
                <w:b/>
                <w:bCs/>
                <w:color w:val="000000"/>
                <w:lang w:val="en-ID" w:eastAsia="en-ID"/>
              </w:rPr>
            </w:pPr>
            <w:r w:rsidRPr="003D2C23">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2898D87D" w14:textId="77777777" w:rsidR="003D2C23" w:rsidRPr="003D2C23" w:rsidRDefault="003D2C23" w:rsidP="003D2C23">
            <w:pPr>
              <w:spacing w:after="0" w:line="240" w:lineRule="auto"/>
              <w:jc w:val="center"/>
              <w:rPr>
                <w:rFonts w:ascii="Times New Roman" w:eastAsia="Times New Roman" w:hAnsi="Times New Roman" w:cs="Times New Roman"/>
                <w:b/>
                <w:bCs/>
                <w:color w:val="000000"/>
                <w:lang w:val="en-ID" w:eastAsia="en-ID"/>
              </w:rPr>
            </w:pPr>
            <w:r w:rsidRPr="003D2C23">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0AB60922" w14:textId="77777777" w:rsidR="003D2C23" w:rsidRPr="003D2C23" w:rsidRDefault="003D2C23" w:rsidP="003D2C23">
            <w:pPr>
              <w:spacing w:after="0" w:line="240" w:lineRule="auto"/>
              <w:jc w:val="center"/>
              <w:rPr>
                <w:rFonts w:ascii="Times New Roman" w:eastAsia="Times New Roman" w:hAnsi="Times New Roman" w:cs="Times New Roman"/>
                <w:b/>
                <w:bCs/>
                <w:color w:val="000000"/>
                <w:lang w:val="en-ID" w:eastAsia="en-ID"/>
              </w:rPr>
            </w:pPr>
            <w:r w:rsidRPr="003D2C23">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489090A" w14:textId="77777777" w:rsidR="003D2C23" w:rsidRPr="003D2C23" w:rsidRDefault="003D2C23" w:rsidP="003D2C23">
            <w:pPr>
              <w:spacing w:after="0" w:line="240" w:lineRule="auto"/>
              <w:jc w:val="center"/>
              <w:rPr>
                <w:rFonts w:ascii="Times New Roman" w:eastAsia="Times New Roman" w:hAnsi="Times New Roman" w:cs="Times New Roman"/>
                <w:b/>
                <w:bCs/>
                <w:color w:val="000000"/>
                <w:lang w:val="en-ID" w:eastAsia="en-ID"/>
              </w:rPr>
            </w:pPr>
            <w:r w:rsidRPr="003D2C23">
              <w:rPr>
                <w:rFonts w:ascii="Times New Roman" w:eastAsia="Times New Roman" w:hAnsi="Times New Roman" w:cs="Times New Roman"/>
                <w:b/>
                <w:bCs/>
                <w:color w:val="000000"/>
                <w:lang w:val="en-ID" w:eastAsia="en-ID"/>
              </w:rPr>
              <w:t>981</w:t>
            </w:r>
          </w:p>
        </w:tc>
      </w:tr>
      <w:tr w:rsidR="003D2C23" w:rsidRPr="003D2C23" w14:paraId="11B42EFC"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7C7042B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w:t>
            </w:r>
          </w:p>
        </w:tc>
        <w:tc>
          <w:tcPr>
            <w:tcW w:w="3240" w:type="dxa"/>
            <w:tcBorders>
              <w:top w:val="nil"/>
              <w:left w:val="single" w:sz="4" w:space="0" w:color="auto"/>
              <w:bottom w:val="nil"/>
              <w:right w:val="single" w:sz="4" w:space="0" w:color="auto"/>
            </w:tcBorders>
            <w:shd w:val="clear" w:color="auto" w:fill="auto"/>
            <w:noWrap/>
            <w:vAlign w:val="bottom"/>
            <w:hideMark/>
          </w:tcPr>
          <w:p w14:paraId="79BB9AA6"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Adrianus L. Muda</w:t>
            </w:r>
          </w:p>
        </w:tc>
        <w:tc>
          <w:tcPr>
            <w:tcW w:w="960" w:type="dxa"/>
            <w:tcBorders>
              <w:top w:val="nil"/>
              <w:left w:val="nil"/>
              <w:bottom w:val="nil"/>
              <w:right w:val="nil"/>
            </w:tcBorders>
            <w:shd w:val="clear" w:color="auto" w:fill="auto"/>
            <w:noWrap/>
            <w:vAlign w:val="bottom"/>
            <w:hideMark/>
          </w:tcPr>
          <w:p w14:paraId="2D28D96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3290B1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89ABCC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534824A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32105856"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487B321E"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3240" w:type="dxa"/>
            <w:tcBorders>
              <w:top w:val="nil"/>
              <w:left w:val="single" w:sz="4" w:space="0" w:color="auto"/>
              <w:bottom w:val="nil"/>
              <w:right w:val="single" w:sz="4" w:space="0" w:color="auto"/>
            </w:tcBorders>
            <w:shd w:val="clear" w:color="auto" w:fill="auto"/>
            <w:noWrap/>
            <w:vAlign w:val="bottom"/>
            <w:hideMark/>
          </w:tcPr>
          <w:p w14:paraId="393E880F"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Ahmad Nabil Al Aflah</w:t>
            </w:r>
          </w:p>
        </w:tc>
        <w:tc>
          <w:tcPr>
            <w:tcW w:w="960" w:type="dxa"/>
            <w:tcBorders>
              <w:top w:val="nil"/>
              <w:left w:val="nil"/>
              <w:bottom w:val="nil"/>
              <w:right w:val="nil"/>
            </w:tcBorders>
            <w:shd w:val="clear" w:color="auto" w:fill="auto"/>
            <w:noWrap/>
            <w:vAlign w:val="bottom"/>
            <w:hideMark/>
          </w:tcPr>
          <w:p w14:paraId="2EF6752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FF91A8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27AAFB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7B2D13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r>
      <w:tr w:rsidR="003D2C23" w:rsidRPr="003D2C23" w14:paraId="49DD6BA6"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3819A7A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3240" w:type="dxa"/>
            <w:tcBorders>
              <w:top w:val="nil"/>
              <w:left w:val="single" w:sz="4" w:space="0" w:color="auto"/>
              <w:bottom w:val="nil"/>
              <w:right w:val="single" w:sz="4" w:space="0" w:color="auto"/>
            </w:tcBorders>
            <w:shd w:val="clear" w:color="auto" w:fill="auto"/>
            <w:noWrap/>
            <w:vAlign w:val="bottom"/>
            <w:hideMark/>
          </w:tcPr>
          <w:p w14:paraId="4B422F73"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Albertus Tatag Pudy R</w:t>
            </w:r>
          </w:p>
        </w:tc>
        <w:tc>
          <w:tcPr>
            <w:tcW w:w="960" w:type="dxa"/>
            <w:tcBorders>
              <w:top w:val="nil"/>
              <w:left w:val="nil"/>
              <w:bottom w:val="nil"/>
              <w:right w:val="nil"/>
            </w:tcBorders>
            <w:shd w:val="clear" w:color="auto" w:fill="auto"/>
            <w:noWrap/>
            <w:vAlign w:val="bottom"/>
            <w:hideMark/>
          </w:tcPr>
          <w:p w14:paraId="452330E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21918B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7D600C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7E93D3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5323EE95"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4E779A0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3240" w:type="dxa"/>
            <w:tcBorders>
              <w:top w:val="nil"/>
              <w:left w:val="single" w:sz="4" w:space="0" w:color="auto"/>
              <w:bottom w:val="nil"/>
              <w:right w:val="single" w:sz="4" w:space="0" w:color="auto"/>
            </w:tcBorders>
            <w:shd w:val="clear" w:color="auto" w:fill="auto"/>
            <w:noWrap/>
            <w:vAlign w:val="bottom"/>
            <w:hideMark/>
          </w:tcPr>
          <w:p w14:paraId="5D5D708F"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Allan Bima Saputra</w:t>
            </w:r>
          </w:p>
        </w:tc>
        <w:tc>
          <w:tcPr>
            <w:tcW w:w="960" w:type="dxa"/>
            <w:tcBorders>
              <w:top w:val="nil"/>
              <w:left w:val="nil"/>
              <w:bottom w:val="nil"/>
              <w:right w:val="nil"/>
            </w:tcBorders>
            <w:shd w:val="clear" w:color="auto" w:fill="auto"/>
            <w:noWrap/>
            <w:vAlign w:val="bottom"/>
            <w:hideMark/>
          </w:tcPr>
          <w:p w14:paraId="64B4129C"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B3AE3C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D405155"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77D0B3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r>
      <w:tr w:rsidR="003D2C23" w:rsidRPr="003D2C23" w14:paraId="660F1EED"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2484AD6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3240" w:type="dxa"/>
            <w:tcBorders>
              <w:top w:val="nil"/>
              <w:left w:val="single" w:sz="4" w:space="0" w:color="auto"/>
              <w:bottom w:val="nil"/>
              <w:right w:val="single" w:sz="4" w:space="0" w:color="auto"/>
            </w:tcBorders>
            <w:shd w:val="clear" w:color="auto" w:fill="auto"/>
            <w:noWrap/>
            <w:vAlign w:val="bottom"/>
            <w:hideMark/>
          </w:tcPr>
          <w:p w14:paraId="10FD6279"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Angelina Ratna</w:t>
            </w:r>
          </w:p>
        </w:tc>
        <w:tc>
          <w:tcPr>
            <w:tcW w:w="960" w:type="dxa"/>
            <w:tcBorders>
              <w:top w:val="nil"/>
              <w:left w:val="nil"/>
              <w:bottom w:val="nil"/>
              <w:right w:val="nil"/>
            </w:tcBorders>
            <w:shd w:val="clear" w:color="auto" w:fill="auto"/>
            <w:noWrap/>
            <w:vAlign w:val="bottom"/>
            <w:hideMark/>
          </w:tcPr>
          <w:p w14:paraId="63B780D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1D5A8F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CC0F4A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176CFD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73E6C45E"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6D22450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6</w:t>
            </w:r>
          </w:p>
        </w:tc>
        <w:tc>
          <w:tcPr>
            <w:tcW w:w="3240" w:type="dxa"/>
            <w:tcBorders>
              <w:top w:val="nil"/>
              <w:left w:val="single" w:sz="4" w:space="0" w:color="auto"/>
              <w:bottom w:val="nil"/>
              <w:right w:val="single" w:sz="4" w:space="0" w:color="auto"/>
            </w:tcBorders>
            <w:shd w:val="clear" w:color="auto" w:fill="auto"/>
            <w:noWrap/>
            <w:vAlign w:val="bottom"/>
            <w:hideMark/>
          </w:tcPr>
          <w:p w14:paraId="56C03DEB"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Anggi Mukliani</w:t>
            </w:r>
          </w:p>
        </w:tc>
        <w:tc>
          <w:tcPr>
            <w:tcW w:w="960" w:type="dxa"/>
            <w:tcBorders>
              <w:top w:val="nil"/>
              <w:left w:val="nil"/>
              <w:bottom w:val="nil"/>
              <w:right w:val="nil"/>
            </w:tcBorders>
            <w:shd w:val="clear" w:color="auto" w:fill="auto"/>
            <w:noWrap/>
            <w:vAlign w:val="bottom"/>
            <w:hideMark/>
          </w:tcPr>
          <w:p w14:paraId="281448B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D37A23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A565E1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E6355FD"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2EA5D923"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770834E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7</w:t>
            </w:r>
          </w:p>
        </w:tc>
        <w:tc>
          <w:tcPr>
            <w:tcW w:w="3240" w:type="dxa"/>
            <w:tcBorders>
              <w:top w:val="nil"/>
              <w:left w:val="single" w:sz="4" w:space="0" w:color="auto"/>
              <w:bottom w:val="nil"/>
              <w:right w:val="single" w:sz="4" w:space="0" w:color="auto"/>
            </w:tcBorders>
            <w:shd w:val="clear" w:color="auto" w:fill="auto"/>
            <w:noWrap/>
            <w:vAlign w:val="bottom"/>
            <w:hideMark/>
          </w:tcPr>
          <w:p w14:paraId="10E3156F"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Ardanu Maretyo Al Fahriz</w:t>
            </w:r>
          </w:p>
        </w:tc>
        <w:tc>
          <w:tcPr>
            <w:tcW w:w="960" w:type="dxa"/>
            <w:tcBorders>
              <w:top w:val="nil"/>
              <w:left w:val="nil"/>
              <w:bottom w:val="nil"/>
              <w:right w:val="nil"/>
            </w:tcBorders>
            <w:shd w:val="clear" w:color="auto" w:fill="auto"/>
            <w:noWrap/>
            <w:vAlign w:val="bottom"/>
            <w:hideMark/>
          </w:tcPr>
          <w:p w14:paraId="72B9F2C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62A2AF2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162556BD"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17D4AA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740D3ED8"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2B87DFD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8</w:t>
            </w:r>
          </w:p>
        </w:tc>
        <w:tc>
          <w:tcPr>
            <w:tcW w:w="3240" w:type="dxa"/>
            <w:tcBorders>
              <w:top w:val="nil"/>
              <w:left w:val="single" w:sz="4" w:space="0" w:color="auto"/>
              <w:bottom w:val="nil"/>
              <w:right w:val="single" w:sz="4" w:space="0" w:color="auto"/>
            </w:tcBorders>
            <w:shd w:val="clear" w:color="auto" w:fill="auto"/>
            <w:noWrap/>
            <w:vAlign w:val="bottom"/>
            <w:hideMark/>
          </w:tcPr>
          <w:p w14:paraId="16A329ED"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Bagas Tegar A.P</w:t>
            </w:r>
          </w:p>
        </w:tc>
        <w:tc>
          <w:tcPr>
            <w:tcW w:w="960" w:type="dxa"/>
            <w:tcBorders>
              <w:top w:val="nil"/>
              <w:left w:val="nil"/>
              <w:bottom w:val="nil"/>
              <w:right w:val="nil"/>
            </w:tcBorders>
            <w:shd w:val="clear" w:color="auto" w:fill="auto"/>
            <w:noWrap/>
            <w:vAlign w:val="bottom"/>
            <w:hideMark/>
          </w:tcPr>
          <w:p w14:paraId="0C8C356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9E87A4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6A76D1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011559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4132FCFB"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3B30DF2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9</w:t>
            </w:r>
          </w:p>
        </w:tc>
        <w:tc>
          <w:tcPr>
            <w:tcW w:w="3240" w:type="dxa"/>
            <w:tcBorders>
              <w:top w:val="nil"/>
              <w:left w:val="single" w:sz="4" w:space="0" w:color="auto"/>
              <w:bottom w:val="nil"/>
              <w:right w:val="single" w:sz="4" w:space="0" w:color="auto"/>
            </w:tcBorders>
            <w:shd w:val="clear" w:color="auto" w:fill="auto"/>
            <w:noWrap/>
            <w:vAlign w:val="bottom"/>
            <w:hideMark/>
          </w:tcPr>
          <w:p w14:paraId="5CECB5CD"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Bima Andi Wijaya</w:t>
            </w:r>
          </w:p>
        </w:tc>
        <w:tc>
          <w:tcPr>
            <w:tcW w:w="960" w:type="dxa"/>
            <w:tcBorders>
              <w:top w:val="nil"/>
              <w:left w:val="nil"/>
              <w:bottom w:val="nil"/>
              <w:right w:val="nil"/>
            </w:tcBorders>
            <w:shd w:val="clear" w:color="auto" w:fill="auto"/>
            <w:noWrap/>
            <w:vAlign w:val="bottom"/>
            <w:hideMark/>
          </w:tcPr>
          <w:p w14:paraId="000757E3"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4C34DD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38E4205"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387862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56FACD78"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5C200F7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10</w:t>
            </w:r>
          </w:p>
        </w:tc>
        <w:tc>
          <w:tcPr>
            <w:tcW w:w="3240" w:type="dxa"/>
            <w:tcBorders>
              <w:top w:val="nil"/>
              <w:left w:val="single" w:sz="4" w:space="0" w:color="auto"/>
              <w:bottom w:val="nil"/>
              <w:right w:val="single" w:sz="4" w:space="0" w:color="auto"/>
            </w:tcBorders>
            <w:shd w:val="clear" w:color="auto" w:fill="auto"/>
            <w:noWrap/>
            <w:vAlign w:val="bottom"/>
            <w:hideMark/>
          </w:tcPr>
          <w:p w14:paraId="54FDF962"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Devi Syaharani</w:t>
            </w:r>
          </w:p>
        </w:tc>
        <w:tc>
          <w:tcPr>
            <w:tcW w:w="960" w:type="dxa"/>
            <w:tcBorders>
              <w:top w:val="nil"/>
              <w:left w:val="nil"/>
              <w:bottom w:val="nil"/>
              <w:right w:val="nil"/>
            </w:tcBorders>
            <w:shd w:val="clear" w:color="auto" w:fill="auto"/>
            <w:noWrap/>
            <w:vAlign w:val="bottom"/>
            <w:hideMark/>
          </w:tcPr>
          <w:p w14:paraId="2E55047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0E97FC6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7B9D7D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F9A8C0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r>
      <w:tr w:rsidR="003D2C23" w:rsidRPr="003D2C23" w14:paraId="307B7DA3"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6EA9682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11</w:t>
            </w:r>
          </w:p>
        </w:tc>
        <w:tc>
          <w:tcPr>
            <w:tcW w:w="3240" w:type="dxa"/>
            <w:tcBorders>
              <w:top w:val="nil"/>
              <w:left w:val="single" w:sz="4" w:space="0" w:color="auto"/>
              <w:bottom w:val="nil"/>
              <w:right w:val="single" w:sz="4" w:space="0" w:color="auto"/>
            </w:tcBorders>
            <w:shd w:val="clear" w:color="auto" w:fill="auto"/>
            <w:noWrap/>
            <w:vAlign w:val="bottom"/>
            <w:hideMark/>
          </w:tcPr>
          <w:p w14:paraId="740CBDA2"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Edo Cahya R</w:t>
            </w:r>
          </w:p>
        </w:tc>
        <w:tc>
          <w:tcPr>
            <w:tcW w:w="960" w:type="dxa"/>
            <w:tcBorders>
              <w:top w:val="nil"/>
              <w:left w:val="nil"/>
              <w:bottom w:val="nil"/>
              <w:right w:val="nil"/>
            </w:tcBorders>
            <w:shd w:val="clear" w:color="auto" w:fill="auto"/>
            <w:noWrap/>
            <w:vAlign w:val="bottom"/>
            <w:hideMark/>
          </w:tcPr>
          <w:p w14:paraId="27D3F59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0981D14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445D9A5"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6BB74C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2B7AC3F4"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0C8FA86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12</w:t>
            </w:r>
          </w:p>
        </w:tc>
        <w:tc>
          <w:tcPr>
            <w:tcW w:w="3240" w:type="dxa"/>
            <w:tcBorders>
              <w:top w:val="nil"/>
              <w:left w:val="single" w:sz="4" w:space="0" w:color="auto"/>
              <w:bottom w:val="nil"/>
              <w:right w:val="single" w:sz="4" w:space="0" w:color="auto"/>
            </w:tcBorders>
            <w:shd w:val="clear" w:color="auto" w:fill="auto"/>
            <w:noWrap/>
            <w:vAlign w:val="bottom"/>
            <w:hideMark/>
          </w:tcPr>
          <w:p w14:paraId="7E3CA7F2"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Huzaifah Ribath Alhaqi</w:t>
            </w:r>
          </w:p>
        </w:tc>
        <w:tc>
          <w:tcPr>
            <w:tcW w:w="960" w:type="dxa"/>
            <w:tcBorders>
              <w:top w:val="nil"/>
              <w:left w:val="nil"/>
              <w:bottom w:val="nil"/>
              <w:right w:val="nil"/>
            </w:tcBorders>
            <w:shd w:val="clear" w:color="auto" w:fill="auto"/>
            <w:noWrap/>
            <w:vAlign w:val="bottom"/>
            <w:hideMark/>
          </w:tcPr>
          <w:p w14:paraId="7803ED0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9A8A74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6625BC6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50BADB45"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3D88FD49"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1FBC31F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13</w:t>
            </w:r>
          </w:p>
        </w:tc>
        <w:tc>
          <w:tcPr>
            <w:tcW w:w="3240" w:type="dxa"/>
            <w:tcBorders>
              <w:top w:val="nil"/>
              <w:left w:val="single" w:sz="4" w:space="0" w:color="auto"/>
              <w:bottom w:val="nil"/>
              <w:right w:val="single" w:sz="4" w:space="0" w:color="auto"/>
            </w:tcBorders>
            <w:shd w:val="clear" w:color="auto" w:fill="auto"/>
            <w:noWrap/>
            <w:vAlign w:val="bottom"/>
            <w:hideMark/>
          </w:tcPr>
          <w:p w14:paraId="11D5D821"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Ivan Zamorano</w:t>
            </w:r>
          </w:p>
        </w:tc>
        <w:tc>
          <w:tcPr>
            <w:tcW w:w="960" w:type="dxa"/>
            <w:tcBorders>
              <w:top w:val="nil"/>
              <w:left w:val="nil"/>
              <w:bottom w:val="nil"/>
              <w:right w:val="nil"/>
            </w:tcBorders>
            <w:shd w:val="clear" w:color="auto" w:fill="auto"/>
            <w:noWrap/>
            <w:vAlign w:val="bottom"/>
            <w:hideMark/>
          </w:tcPr>
          <w:p w14:paraId="53D1261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9AEC10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0301BB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0A4CE3E"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2E52C20A"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4B69AE6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14</w:t>
            </w:r>
          </w:p>
        </w:tc>
        <w:tc>
          <w:tcPr>
            <w:tcW w:w="3240" w:type="dxa"/>
            <w:tcBorders>
              <w:top w:val="nil"/>
              <w:left w:val="single" w:sz="4" w:space="0" w:color="auto"/>
              <w:bottom w:val="nil"/>
              <w:right w:val="single" w:sz="4" w:space="0" w:color="auto"/>
            </w:tcBorders>
            <w:shd w:val="clear" w:color="auto" w:fill="auto"/>
            <w:noWrap/>
            <w:vAlign w:val="bottom"/>
            <w:hideMark/>
          </w:tcPr>
          <w:p w14:paraId="3054EAA1"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Jonathan</w:t>
            </w:r>
          </w:p>
        </w:tc>
        <w:tc>
          <w:tcPr>
            <w:tcW w:w="960" w:type="dxa"/>
            <w:tcBorders>
              <w:top w:val="nil"/>
              <w:left w:val="nil"/>
              <w:bottom w:val="nil"/>
              <w:right w:val="nil"/>
            </w:tcBorders>
            <w:shd w:val="clear" w:color="auto" w:fill="auto"/>
            <w:noWrap/>
            <w:vAlign w:val="bottom"/>
            <w:hideMark/>
          </w:tcPr>
          <w:p w14:paraId="44B9FF53"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E84EF0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CD23A7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819515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0957FC30"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37EAB30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15</w:t>
            </w:r>
          </w:p>
        </w:tc>
        <w:tc>
          <w:tcPr>
            <w:tcW w:w="3240" w:type="dxa"/>
            <w:tcBorders>
              <w:top w:val="nil"/>
              <w:left w:val="single" w:sz="4" w:space="0" w:color="auto"/>
              <w:bottom w:val="nil"/>
              <w:right w:val="single" w:sz="4" w:space="0" w:color="auto"/>
            </w:tcBorders>
            <w:shd w:val="clear" w:color="auto" w:fill="auto"/>
            <w:noWrap/>
            <w:vAlign w:val="bottom"/>
            <w:hideMark/>
          </w:tcPr>
          <w:p w14:paraId="41E2F2A1"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Kartika Permatasari</w:t>
            </w:r>
          </w:p>
        </w:tc>
        <w:tc>
          <w:tcPr>
            <w:tcW w:w="960" w:type="dxa"/>
            <w:tcBorders>
              <w:top w:val="nil"/>
              <w:left w:val="nil"/>
              <w:bottom w:val="nil"/>
              <w:right w:val="nil"/>
            </w:tcBorders>
            <w:shd w:val="clear" w:color="auto" w:fill="auto"/>
            <w:noWrap/>
            <w:vAlign w:val="bottom"/>
            <w:hideMark/>
          </w:tcPr>
          <w:p w14:paraId="3A82D13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7A13D2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FB45CB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5556D8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r>
      <w:tr w:rsidR="003D2C23" w:rsidRPr="003D2C23" w14:paraId="36C9EF76"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0F7261A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16</w:t>
            </w:r>
          </w:p>
        </w:tc>
        <w:tc>
          <w:tcPr>
            <w:tcW w:w="3240" w:type="dxa"/>
            <w:tcBorders>
              <w:top w:val="nil"/>
              <w:left w:val="single" w:sz="4" w:space="0" w:color="auto"/>
              <w:bottom w:val="nil"/>
              <w:right w:val="single" w:sz="4" w:space="0" w:color="auto"/>
            </w:tcBorders>
            <w:shd w:val="clear" w:color="auto" w:fill="auto"/>
            <w:noWrap/>
            <w:vAlign w:val="bottom"/>
            <w:hideMark/>
          </w:tcPr>
          <w:p w14:paraId="32182D10"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Maria Kartikasari</w:t>
            </w:r>
          </w:p>
        </w:tc>
        <w:tc>
          <w:tcPr>
            <w:tcW w:w="960" w:type="dxa"/>
            <w:tcBorders>
              <w:top w:val="nil"/>
              <w:left w:val="nil"/>
              <w:bottom w:val="nil"/>
              <w:right w:val="nil"/>
            </w:tcBorders>
            <w:shd w:val="clear" w:color="auto" w:fill="auto"/>
            <w:noWrap/>
            <w:vAlign w:val="bottom"/>
            <w:hideMark/>
          </w:tcPr>
          <w:p w14:paraId="648594E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3AE56CE"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245047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CC904CD"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5D04DF5B"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7BF45B2E"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17</w:t>
            </w:r>
          </w:p>
        </w:tc>
        <w:tc>
          <w:tcPr>
            <w:tcW w:w="3240" w:type="dxa"/>
            <w:tcBorders>
              <w:top w:val="nil"/>
              <w:left w:val="single" w:sz="4" w:space="0" w:color="auto"/>
              <w:bottom w:val="nil"/>
              <w:right w:val="single" w:sz="4" w:space="0" w:color="auto"/>
            </w:tcBorders>
            <w:shd w:val="clear" w:color="auto" w:fill="auto"/>
            <w:noWrap/>
            <w:vAlign w:val="bottom"/>
            <w:hideMark/>
          </w:tcPr>
          <w:p w14:paraId="685AE154"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Melza Astri Nurafiani</w:t>
            </w:r>
          </w:p>
        </w:tc>
        <w:tc>
          <w:tcPr>
            <w:tcW w:w="960" w:type="dxa"/>
            <w:tcBorders>
              <w:top w:val="nil"/>
              <w:left w:val="nil"/>
              <w:bottom w:val="nil"/>
              <w:right w:val="nil"/>
            </w:tcBorders>
            <w:shd w:val="clear" w:color="auto" w:fill="auto"/>
            <w:noWrap/>
            <w:vAlign w:val="bottom"/>
            <w:hideMark/>
          </w:tcPr>
          <w:p w14:paraId="018349D5"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4B41C9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CB986C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64744EEE"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3E60511C"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1EF994F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18</w:t>
            </w:r>
          </w:p>
        </w:tc>
        <w:tc>
          <w:tcPr>
            <w:tcW w:w="3240" w:type="dxa"/>
            <w:tcBorders>
              <w:top w:val="nil"/>
              <w:left w:val="single" w:sz="4" w:space="0" w:color="auto"/>
              <w:bottom w:val="nil"/>
              <w:right w:val="single" w:sz="4" w:space="0" w:color="auto"/>
            </w:tcBorders>
            <w:shd w:val="clear" w:color="auto" w:fill="auto"/>
            <w:noWrap/>
            <w:vAlign w:val="bottom"/>
            <w:hideMark/>
          </w:tcPr>
          <w:p w14:paraId="67D427E2"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Miranti Mandasari</w:t>
            </w:r>
          </w:p>
        </w:tc>
        <w:tc>
          <w:tcPr>
            <w:tcW w:w="960" w:type="dxa"/>
            <w:tcBorders>
              <w:top w:val="nil"/>
              <w:left w:val="nil"/>
              <w:bottom w:val="nil"/>
              <w:right w:val="nil"/>
            </w:tcBorders>
            <w:shd w:val="clear" w:color="auto" w:fill="auto"/>
            <w:noWrap/>
            <w:vAlign w:val="bottom"/>
            <w:hideMark/>
          </w:tcPr>
          <w:p w14:paraId="510B01BC"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E4E741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12C7AA2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0D7B5A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31937AAD"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101474A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19</w:t>
            </w:r>
          </w:p>
        </w:tc>
        <w:tc>
          <w:tcPr>
            <w:tcW w:w="3240" w:type="dxa"/>
            <w:tcBorders>
              <w:top w:val="nil"/>
              <w:left w:val="single" w:sz="4" w:space="0" w:color="auto"/>
              <w:bottom w:val="nil"/>
              <w:right w:val="single" w:sz="4" w:space="0" w:color="auto"/>
            </w:tcBorders>
            <w:shd w:val="clear" w:color="auto" w:fill="auto"/>
            <w:noWrap/>
            <w:vAlign w:val="bottom"/>
            <w:hideMark/>
          </w:tcPr>
          <w:p w14:paraId="7BCC8142"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Muhamad Rifki Fahrudin</w:t>
            </w:r>
          </w:p>
        </w:tc>
        <w:tc>
          <w:tcPr>
            <w:tcW w:w="960" w:type="dxa"/>
            <w:tcBorders>
              <w:top w:val="nil"/>
              <w:left w:val="nil"/>
              <w:bottom w:val="nil"/>
              <w:right w:val="nil"/>
            </w:tcBorders>
            <w:shd w:val="clear" w:color="auto" w:fill="auto"/>
            <w:noWrap/>
            <w:vAlign w:val="bottom"/>
            <w:hideMark/>
          </w:tcPr>
          <w:p w14:paraId="6F87C99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74CC4F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672D63B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535651F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1EA51250"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01D601B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20</w:t>
            </w:r>
          </w:p>
        </w:tc>
        <w:tc>
          <w:tcPr>
            <w:tcW w:w="3240" w:type="dxa"/>
            <w:tcBorders>
              <w:top w:val="nil"/>
              <w:left w:val="single" w:sz="4" w:space="0" w:color="auto"/>
              <w:bottom w:val="nil"/>
              <w:right w:val="single" w:sz="4" w:space="0" w:color="auto"/>
            </w:tcBorders>
            <w:shd w:val="clear" w:color="auto" w:fill="auto"/>
            <w:noWrap/>
            <w:vAlign w:val="bottom"/>
            <w:hideMark/>
          </w:tcPr>
          <w:p w14:paraId="0A0B7151"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Muhammad Agus Niam</w:t>
            </w:r>
          </w:p>
        </w:tc>
        <w:tc>
          <w:tcPr>
            <w:tcW w:w="960" w:type="dxa"/>
            <w:tcBorders>
              <w:top w:val="nil"/>
              <w:left w:val="nil"/>
              <w:bottom w:val="nil"/>
              <w:right w:val="nil"/>
            </w:tcBorders>
            <w:shd w:val="clear" w:color="auto" w:fill="auto"/>
            <w:noWrap/>
            <w:vAlign w:val="bottom"/>
            <w:hideMark/>
          </w:tcPr>
          <w:p w14:paraId="7406E2A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7311FC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29D1C8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05CAEA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76FF5073"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3DBC522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21</w:t>
            </w:r>
          </w:p>
        </w:tc>
        <w:tc>
          <w:tcPr>
            <w:tcW w:w="3240" w:type="dxa"/>
            <w:tcBorders>
              <w:top w:val="nil"/>
              <w:left w:val="single" w:sz="4" w:space="0" w:color="auto"/>
              <w:bottom w:val="nil"/>
              <w:right w:val="single" w:sz="4" w:space="0" w:color="auto"/>
            </w:tcBorders>
            <w:shd w:val="clear" w:color="auto" w:fill="auto"/>
            <w:noWrap/>
            <w:vAlign w:val="bottom"/>
            <w:hideMark/>
          </w:tcPr>
          <w:p w14:paraId="7CA80910"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Muhammad Rayyan</w:t>
            </w:r>
          </w:p>
        </w:tc>
        <w:tc>
          <w:tcPr>
            <w:tcW w:w="960" w:type="dxa"/>
            <w:tcBorders>
              <w:top w:val="nil"/>
              <w:left w:val="nil"/>
              <w:bottom w:val="nil"/>
              <w:right w:val="nil"/>
            </w:tcBorders>
            <w:shd w:val="clear" w:color="auto" w:fill="auto"/>
            <w:noWrap/>
            <w:vAlign w:val="bottom"/>
            <w:hideMark/>
          </w:tcPr>
          <w:p w14:paraId="5570B0C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F3AE02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0B6A09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93BD24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r>
      <w:tr w:rsidR="003D2C23" w:rsidRPr="003D2C23" w14:paraId="6540F948"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3BBE376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22</w:t>
            </w:r>
          </w:p>
        </w:tc>
        <w:tc>
          <w:tcPr>
            <w:tcW w:w="3240" w:type="dxa"/>
            <w:tcBorders>
              <w:top w:val="nil"/>
              <w:left w:val="single" w:sz="4" w:space="0" w:color="auto"/>
              <w:bottom w:val="nil"/>
              <w:right w:val="single" w:sz="4" w:space="0" w:color="auto"/>
            </w:tcBorders>
            <w:shd w:val="clear" w:color="auto" w:fill="auto"/>
            <w:noWrap/>
            <w:vAlign w:val="bottom"/>
            <w:hideMark/>
          </w:tcPr>
          <w:p w14:paraId="0B5F316C"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Nadya Winda</w:t>
            </w:r>
          </w:p>
        </w:tc>
        <w:tc>
          <w:tcPr>
            <w:tcW w:w="960" w:type="dxa"/>
            <w:tcBorders>
              <w:top w:val="nil"/>
              <w:left w:val="nil"/>
              <w:bottom w:val="nil"/>
              <w:right w:val="nil"/>
            </w:tcBorders>
            <w:shd w:val="clear" w:color="auto" w:fill="auto"/>
            <w:noWrap/>
            <w:vAlign w:val="bottom"/>
            <w:hideMark/>
          </w:tcPr>
          <w:p w14:paraId="5DF7C40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527A7B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D5AF92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614C11C"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r>
      <w:tr w:rsidR="003D2C23" w:rsidRPr="003D2C23" w14:paraId="56FEE35C"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08A81C25"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23</w:t>
            </w:r>
          </w:p>
        </w:tc>
        <w:tc>
          <w:tcPr>
            <w:tcW w:w="3240" w:type="dxa"/>
            <w:tcBorders>
              <w:top w:val="nil"/>
              <w:left w:val="single" w:sz="4" w:space="0" w:color="auto"/>
              <w:bottom w:val="nil"/>
              <w:right w:val="single" w:sz="4" w:space="0" w:color="auto"/>
            </w:tcBorders>
            <w:shd w:val="clear" w:color="auto" w:fill="auto"/>
            <w:noWrap/>
            <w:vAlign w:val="bottom"/>
            <w:hideMark/>
          </w:tcPr>
          <w:p w14:paraId="344C7AE1"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Nofia Maharani</w:t>
            </w:r>
          </w:p>
        </w:tc>
        <w:tc>
          <w:tcPr>
            <w:tcW w:w="960" w:type="dxa"/>
            <w:tcBorders>
              <w:top w:val="nil"/>
              <w:left w:val="nil"/>
              <w:bottom w:val="nil"/>
              <w:right w:val="nil"/>
            </w:tcBorders>
            <w:shd w:val="clear" w:color="auto" w:fill="auto"/>
            <w:noWrap/>
            <w:vAlign w:val="bottom"/>
            <w:hideMark/>
          </w:tcPr>
          <w:p w14:paraId="7512CF7E"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DAF191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7162A58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707516F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470D3E8A"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0B65345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24</w:t>
            </w:r>
          </w:p>
        </w:tc>
        <w:tc>
          <w:tcPr>
            <w:tcW w:w="3240" w:type="dxa"/>
            <w:tcBorders>
              <w:top w:val="nil"/>
              <w:left w:val="single" w:sz="4" w:space="0" w:color="auto"/>
              <w:bottom w:val="nil"/>
              <w:right w:val="single" w:sz="4" w:space="0" w:color="auto"/>
            </w:tcBorders>
            <w:shd w:val="clear" w:color="auto" w:fill="auto"/>
            <w:noWrap/>
            <w:vAlign w:val="bottom"/>
            <w:hideMark/>
          </w:tcPr>
          <w:p w14:paraId="4495A102"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Nur Aliyah</w:t>
            </w:r>
          </w:p>
        </w:tc>
        <w:tc>
          <w:tcPr>
            <w:tcW w:w="960" w:type="dxa"/>
            <w:tcBorders>
              <w:top w:val="nil"/>
              <w:left w:val="nil"/>
              <w:bottom w:val="nil"/>
              <w:right w:val="nil"/>
            </w:tcBorders>
            <w:shd w:val="clear" w:color="auto" w:fill="auto"/>
            <w:noWrap/>
            <w:vAlign w:val="bottom"/>
            <w:hideMark/>
          </w:tcPr>
          <w:p w14:paraId="3B4E946E"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0A11D7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FF478C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70CB6C7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r>
      <w:tr w:rsidR="003D2C23" w:rsidRPr="003D2C23" w14:paraId="32D54060"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6225133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25</w:t>
            </w:r>
          </w:p>
        </w:tc>
        <w:tc>
          <w:tcPr>
            <w:tcW w:w="3240" w:type="dxa"/>
            <w:tcBorders>
              <w:top w:val="nil"/>
              <w:left w:val="single" w:sz="4" w:space="0" w:color="auto"/>
              <w:bottom w:val="nil"/>
              <w:right w:val="single" w:sz="4" w:space="0" w:color="auto"/>
            </w:tcBorders>
            <w:shd w:val="clear" w:color="auto" w:fill="auto"/>
            <w:noWrap/>
            <w:vAlign w:val="bottom"/>
            <w:hideMark/>
          </w:tcPr>
          <w:p w14:paraId="435F1214"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Nur Dwi Wahyu Wibowo</w:t>
            </w:r>
          </w:p>
        </w:tc>
        <w:tc>
          <w:tcPr>
            <w:tcW w:w="960" w:type="dxa"/>
            <w:tcBorders>
              <w:top w:val="nil"/>
              <w:left w:val="nil"/>
              <w:bottom w:val="nil"/>
              <w:right w:val="nil"/>
            </w:tcBorders>
            <w:shd w:val="clear" w:color="auto" w:fill="auto"/>
            <w:noWrap/>
            <w:vAlign w:val="bottom"/>
            <w:hideMark/>
          </w:tcPr>
          <w:p w14:paraId="31454EB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AE9F7A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0CCEC9D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74210BF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691BD142"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3A13728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26</w:t>
            </w:r>
          </w:p>
        </w:tc>
        <w:tc>
          <w:tcPr>
            <w:tcW w:w="3240" w:type="dxa"/>
            <w:tcBorders>
              <w:top w:val="nil"/>
              <w:left w:val="single" w:sz="4" w:space="0" w:color="auto"/>
              <w:bottom w:val="nil"/>
              <w:right w:val="single" w:sz="4" w:space="0" w:color="auto"/>
            </w:tcBorders>
            <w:shd w:val="clear" w:color="auto" w:fill="auto"/>
            <w:noWrap/>
            <w:vAlign w:val="bottom"/>
            <w:hideMark/>
          </w:tcPr>
          <w:p w14:paraId="171D5BBE"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Qoidah Salma</w:t>
            </w:r>
          </w:p>
        </w:tc>
        <w:tc>
          <w:tcPr>
            <w:tcW w:w="960" w:type="dxa"/>
            <w:tcBorders>
              <w:top w:val="nil"/>
              <w:left w:val="nil"/>
              <w:bottom w:val="nil"/>
              <w:right w:val="nil"/>
            </w:tcBorders>
            <w:shd w:val="clear" w:color="auto" w:fill="auto"/>
            <w:noWrap/>
            <w:vAlign w:val="bottom"/>
            <w:hideMark/>
          </w:tcPr>
          <w:p w14:paraId="5C55526D"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048079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65856E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60B432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5416D126"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6B37C39D"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27</w:t>
            </w:r>
          </w:p>
        </w:tc>
        <w:tc>
          <w:tcPr>
            <w:tcW w:w="3240" w:type="dxa"/>
            <w:tcBorders>
              <w:top w:val="nil"/>
              <w:left w:val="single" w:sz="4" w:space="0" w:color="auto"/>
              <w:bottom w:val="nil"/>
              <w:right w:val="single" w:sz="4" w:space="0" w:color="auto"/>
            </w:tcBorders>
            <w:shd w:val="clear" w:color="auto" w:fill="auto"/>
            <w:noWrap/>
            <w:vAlign w:val="bottom"/>
            <w:hideMark/>
          </w:tcPr>
          <w:p w14:paraId="55585ACA"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Qonitah</w:t>
            </w:r>
          </w:p>
        </w:tc>
        <w:tc>
          <w:tcPr>
            <w:tcW w:w="960" w:type="dxa"/>
            <w:tcBorders>
              <w:top w:val="nil"/>
              <w:left w:val="nil"/>
              <w:bottom w:val="nil"/>
              <w:right w:val="nil"/>
            </w:tcBorders>
            <w:shd w:val="clear" w:color="auto" w:fill="auto"/>
            <w:noWrap/>
            <w:vAlign w:val="bottom"/>
            <w:hideMark/>
          </w:tcPr>
          <w:p w14:paraId="399FE1D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5A86CA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95DBB5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BE966B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r>
      <w:tr w:rsidR="003D2C23" w:rsidRPr="003D2C23" w14:paraId="52E3094B"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0A62880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28</w:t>
            </w:r>
          </w:p>
        </w:tc>
        <w:tc>
          <w:tcPr>
            <w:tcW w:w="3240" w:type="dxa"/>
            <w:tcBorders>
              <w:top w:val="nil"/>
              <w:left w:val="single" w:sz="4" w:space="0" w:color="auto"/>
              <w:bottom w:val="nil"/>
              <w:right w:val="single" w:sz="4" w:space="0" w:color="auto"/>
            </w:tcBorders>
            <w:shd w:val="clear" w:color="auto" w:fill="auto"/>
            <w:noWrap/>
            <w:vAlign w:val="bottom"/>
            <w:hideMark/>
          </w:tcPr>
          <w:p w14:paraId="0108691B"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Ratri Mudita</w:t>
            </w:r>
          </w:p>
        </w:tc>
        <w:tc>
          <w:tcPr>
            <w:tcW w:w="960" w:type="dxa"/>
            <w:tcBorders>
              <w:top w:val="nil"/>
              <w:left w:val="nil"/>
              <w:bottom w:val="nil"/>
              <w:right w:val="nil"/>
            </w:tcBorders>
            <w:shd w:val="clear" w:color="auto" w:fill="auto"/>
            <w:noWrap/>
            <w:vAlign w:val="bottom"/>
            <w:hideMark/>
          </w:tcPr>
          <w:p w14:paraId="3AB4E303"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875B86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72FB283"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2BE031C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r>
      <w:tr w:rsidR="003D2C23" w:rsidRPr="003D2C23" w14:paraId="38A262E5" w14:textId="77777777" w:rsidTr="003D2C23">
        <w:trPr>
          <w:trHeight w:val="290"/>
        </w:trPr>
        <w:tc>
          <w:tcPr>
            <w:tcW w:w="960" w:type="dxa"/>
            <w:tcBorders>
              <w:top w:val="nil"/>
              <w:left w:val="single" w:sz="4" w:space="0" w:color="auto"/>
              <w:bottom w:val="nil"/>
              <w:right w:val="nil"/>
            </w:tcBorders>
            <w:shd w:val="clear" w:color="auto" w:fill="auto"/>
            <w:noWrap/>
            <w:vAlign w:val="bottom"/>
            <w:hideMark/>
          </w:tcPr>
          <w:p w14:paraId="6AE86633"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29</w:t>
            </w:r>
          </w:p>
        </w:tc>
        <w:tc>
          <w:tcPr>
            <w:tcW w:w="3240" w:type="dxa"/>
            <w:tcBorders>
              <w:top w:val="nil"/>
              <w:left w:val="single" w:sz="4" w:space="0" w:color="auto"/>
              <w:bottom w:val="nil"/>
              <w:right w:val="single" w:sz="4" w:space="0" w:color="auto"/>
            </w:tcBorders>
            <w:shd w:val="clear" w:color="auto" w:fill="auto"/>
            <w:noWrap/>
            <w:vAlign w:val="bottom"/>
            <w:hideMark/>
          </w:tcPr>
          <w:p w14:paraId="70A59834"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Rizky Kurniawati</w:t>
            </w:r>
          </w:p>
        </w:tc>
        <w:tc>
          <w:tcPr>
            <w:tcW w:w="960" w:type="dxa"/>
            <w:tcBorders>
              <w:top w:val="nil"/>
              <w:left w:val="nil"/>
              <w:bottom w:val="nil"/>
              <w:right w:val="nil"/>
            </w:tcBorders>
            <w:shd w:val="clear" w:color="auto" w:fill="auto"/>
            <w:noWrap/>
            <w:vAlign w:val="bottom"/>
            <w:hideMark/>
          </w:tcPr>
          <w:p w14:paraId="1BCCEF7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00B635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FEF333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68D5FD6"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r>
      <w:tr w:rsidR="003D2C23" w:rsidRPr="003D2C23" w14:paraId="779C44A9" w14:textId="77777777" w:rsidTr="003D2C23">
        <w:trPr>
          <w:trHeight w:val="290"/>
        </w:trPr>
        <w:tc>
          <w:tcPr>
            <w:tcW w:w="960" w:type="dxa"/>
            <w:tcBorders>
              <w:top w:val="nil"/>
              <w:left w:val="single" w:sz="4" w:space="0" w:color="auto"/>
              <w:bottom w:val="single" w:sz="4" w:space="0" w:color="auto"/>
              <w:right w:val="nil"/>
            </w:tcBorders>
            <w:shd w:val="clear" w:color="auto" w:fill="auto"/>
            <w:noWrap/>
            <w:vAlign w:val="bottom"/>
            <w:hideMark/>
          </w:tcPr>
          <w:p w14:paraId="48B8AFFA"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30</w:t>
            </w:r>
          </w:p>
        </w:tc>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043D9EB"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Tiara Adisa Puspitasari</w:t>
            </w:r>
          </w:p>
        </w:tc>
        <w:tc>
          <w:tcPr>
            <w:tcW w:w="960" w:type="dxa"/>
            <w:tcBorders>
              <w:top w:val="nil"/>
              <w:left w:val="nil"/>
              <w:bottom w:val="nil"/>
              <w:right w:val="nil"/>
            </w:tcBorders>
            <w:shd w:val="clear" w:color="auto" w:fill="auto"/>
            <w:noWrap/>
            <w:vAlign w:val="bottom"/>
            <w:hideMark/>
          </w:tcPr>
          <w:p w14:paraId="760BECE0"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28B4BC7"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74E6FB9D"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5C4FAC9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2</w:t>
            </w:r>
          </w:p>
        </w:tc>
      </w:tr>
      <w:tr w:rsidR="003D2C23" w:rsidRPr="003D2C23" w14:paraId="5C40EC86" w14:textId="77777777" w:rsidTr="003D2C23">
        <w:trPr>
          <w:trHeight w:val="290"/>
        </w:trPr>
        <w:tc>
          <w:tcPr>
            <w:tcW w:w="960" w:type="dxa"/>
            <w:tcBorders>
              <w:top w:val="nil"/>
              <w:left w:val="single" w:sz="4" w:space="0" w:color="auto"/>
              <w:bottom w:val="single" w:sz="4" w:space="0" w:color="auto"/>
              <w:right w:val="nil"/>
            </w:tcBorders>
            <w:shd w:val="clear" w:color="auto" w:fill="auto"/>
            <w:noWrap/>
            <w:vAlign w:val="bottom"/>
            <w:hideMark/>
          </w:tcPr>
          <w:p w14:paraId="41030F9D"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 </w:t>
            </w:r>
          </w:p>
        </w:tc>
        <w:tc>
          <w:tcPr>
            <w:tcW w:w="3240" w:type="dxa"/>
            <w:tcBorders>
              <w:top w:val="nil"/>
              <w:left w:val="nil"/>
              <w:bottom w:val="single" w:sz="4" w:space="0" w:color="auto"/>
              <w:right w:val="nil"/>
            </w:tcBorders>
            <w:shd w:val="clear" w:color="auto" w:fill="auto"/>
            <w:noWrap/>
            <w:vAlign w:val="center"/>
            <w:hideMark/>
          </w:tcPr>
          <w:p w14:paraId="2D7ADC9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Jumlah</w:t>
            </w:r>
          </w:p>
        </w:tc>
        <w:tc>
          <w:tcPr>
            <w:tcW w:w="960" w:type="dxa"/>
            <w:tcBorders>
              <w:top w:val="single" w:sz="4" w:space="0" w:color="auto"/>
              <w:left w:val="nil"/>
              <w:bottom w:val="single" w:sz="4" w:space="0" w:color="auto"/>
              <w:right w:val="nil"/>
            </w:tcBorders>
            <w:shd w:val="clear" w:color="auto" w:fill="auto"/>
            <w:noWrap/>
            <w:vAlign w:val="center"/>
            <w:hideMark/>
          </w:tcPr>
          <w:p w14:paraId="5D6C7B0B"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115.00</w:t>
            </w:r>
          </w:p>
        </w:tc>
        <w:tc>
          <w:tcPr>
            <w:tcW w:w="960" w:type="dxa"/>
            <w:tcBorders>
              <w:top w:val="single" w:sz="4" w:space="0" w:color="auto"/>
              <w:left w:val="nil"/>
              <w:bottom w:val="single" w:sz="4" w:space="0" w:color="auto"/>
              <w:right w:val="nil"/>
            </w:tcBorders>
            <w:shd w:val="clear" w:color="auto" w:fill="auto"/>
            <w:noWrap/>
            <w:vAlign w:val="center"/>
            <w:hideMark/>
          </w:tcPr>
          <w:p w14:paraId="25B9431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117.00</w:t>
            </w:r>
          </w:p>
        </w:tc>
        <w:tc>
          <w:tcPr>
            <w:tcW w:w="960" w:type="dxa"/>
            <w:tcBorders>
              <w:top w:val="single" w:sz="4" w:space="0" w:color="auto"/>
              <w:left w:val="nil"/>
              <w:bottom w:val="single" w:sz="4" w:space="0" w:color="auto"/>
              <w:right w:val="nil"/>
            </w:tcBorders>
            <w:shd w:val="clear" w:color="auto" w:fill="auto"/>
            <w:noWrap/>
            <w:vAlign w:val="center"/>
            <w:hideMark/>
          </w:tcPr>
          <w:p w14:paraId="4F4EB67F"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117.00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9BBFF6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114.00</w:t>
            </w:r>
          </w:p>
        </w:tc>
      </w:tr>
      <w:tr w:rsidR="003D2C23" w:rsidRPr="003D2C23" w14:paraId="1AD435EC" w14:textId="77777777" w:rsidTr="003D2C23">
        <w:trPr>
          <w:trHeight w:val="2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1BECB0A"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 </w:t>
            </w:r>
          </w:p>
        </w:tc>
        <w:tc>
          <w:tcPr>
            <w:tcW w:w="3240" w:type="dxa"/>
            <w:tcBorders>
              <w:top w:val="single" w:sz="4" w:space="0" w:color="auto"/>
              <w:left w:val="nil"/>
              <w:bottom w:val="single" w:sz="4" w:space="0" w:color="auto"/>
              <w:right w:val="nil"/>
            </w:tcBorders>
            <w:shd w:val="clear" w:color="auto" w:fill="auto"/>
            <w:noWrap/>
            <w:vAlign w:val="center"/>
            <w:hideMark/>
          </w:tcPr>
          <w:p w14:paraId="4F8009DC"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Rata-rata</w:t>
            </w:r>
          </w:p>
        </w:tc>
        <w:tc>
          <w:tcPr>
            <w:tcW w:w="960" w:type="dxa"/>
            <w:tcBorders>
              <w:top w:val="single" w:sz="4" w:space="0" w:color="auto"/>
              <w:left w:val="nil"/>
              <w:bottom w:val="single" w:sz="4" w:space="0" w:color="auto"/>
              <w:right w:val="nil"/>
            </w:tcBorders>
            <w:shd w:val="clear" w:color="auto" w:fill="auto"/>
            <w:noWrap/>
            <w:vAlign w:val="center"/>
            <w:hideMark/>
          </w:tcPr>
          <w:p w14:paraId="7E0724D8"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3.83</w:t>
            </w:r>
          </w:p>
        </w:tc>
        <w:tc>
          <w:tcPr>
            <w:tcW w:w="960" w:type="dxa"/>
            <w:tcBorders>
              <w:top w:val="single" w:sz="4" w:space="0" w:color="auto"/>
              <w:left w:val="nil"/>
              <w:bottom w:val="single" w:sz="4" w:space="0" w:color="auto"/>
              <w:right w:val="nil"/>
            </w:tcBorders>
            <w:shd w:val="clear" w:color="auto" w:fill="auto"/>
            <w:noWrap/>
            <w:vAlign w:val="center"/>
            <w:hideMark/>
          </w:tcPr>
          <w:p w14:paraId="731D7032"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3.90</w:t>
            </w:r>
          </w:p>
        </w:tc>
        <w:tc>
          <w:tcPr>
            <w:tcW w:w="960" w:type="dxa"/>
            <w:tcBorders>
              <w:top w:val="single" w:sz="4" w:space="0" w:color="auto"/>
              <w:left w:val="nil"/>
              <w:bottom w:val="single" w:sz="4" w:space="0" w:color="auto"/>
              <w:right w:val="nil"/>
            </w:tcBorders>
            <w:shd w:val="clear" w:color="auto" w:fill="auto"/>
            <w:noWrap/>
            <w:vAlign w:val="center"/>
            <w:hideMark/>
          </w:tcPr>
          <w:p w14:paraId="4B662693"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3.90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E2AB59"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3.80</w:t>
            </w:r>
          </w:p>
        </w:tc>
      </w:tr>
      <w:tr w:rsidR="003D2C23" w:rsidRPr="003D2C23" w14:paraId="64269CED" w14:textId="77777777" w:rsidTr="003D2C23">
        <w:trPr>
          <w:trHeight w:val="29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A25683D" w14:textId="77777777" w:rsidR="003D2C23" w:rsidRPr="003D2C23" w:rsidRDefault="003D2C23" w:rsidP="003D2C23">
            <w:pPr>
              <w:spacing w:after="0" w:line="240" w:lineRule="auto"/>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 </w:t>
            </w:r>
          </w:p>
        </w:tc>
        <w:tc>
          <w:tcPr>
            <w:tcW w:w="3240" w:type="dxa"/>
            <w:tcBorders>
              <w:top w:val="single" w:sz="4" w:space="0" w:color="auto"/>
              <w:left w:val="nil"/>
              <w:bottom w:val="single" w:sz="4" w:space="0" w:color="auto"/>
              <w:right w:val="nil"/>
            </w:tcBorders>
            <w:shd w:val="clear" w:color="auto" w:fill="auto"/>
            <w:noWrap/>
            <w:vAlign w:val="center"/>
            <w:hideMark/>
          </w:tcPr>
          <w:p w14:paraId="681CCD4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Std. Dev</w:t>
            </w:r>
          </w:p>
        </w:tc>
        <w:tc>
          <w:tcPr>
            <w:tcW w:w="960" w:type="dxa"/>
            <w:tcBorders>
              <w:top w:val="single" w:sz="4" w:space="0" w:color="auto"/>
              <w:left w:val="nil"/>
              <w:bottom w:val="single" w:sz="4" w:space="0" w:color="auto"/>
              <w:right w:val="nil"/>
            </w:tcBorders>
            <w:shd w:val="clear" w:color="auto" w:fill="auto"/>
            <w:noWrap/>
            <w:vAlign w:val="center"/>
            <w:hideMark/>
          </w:tcPr>
          <w:p w14:paraId="33FB9321"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0.79</w:t>
            </w:r>
          </w:p>
        </w:tc>
        <w:tc>
          <w:tcPr>
            <w:tcW w:w="960" w:type="dxa"/>
            <w:tcBorders>
              <w:top w:val="single" w:sz="4" w:space="0" w:color="auto"/>
              <w:left w:val="nil"/>
              <w:bottom w:val="single" w:sz="4" w:space="0" w:color="auto"/>
              <w:right w:val="nil"/>
            </w:tcBorders>
            <w:shd w:val="clear" w:color="auto" w:fill="auto"/>
            <w:noWrap/>
            <w:vAlign w:val="center"/>
            <w:hideMark/>
          </w:tcPr>
          <w:p w14:paraId="55482244"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0.99</w:t>
            </w:r>
          </w:p>
        </w:tc>
        <w:tc>
          <w:tcPr>
            <w:tcW w:w="960" w:type="dxa"/>
            <w:tcBorders>
              <w:top w:val="single" w:sz="4" w:space="0" w:color="auto"/>
              <w:left w:val="nil"/>
              <w:bottom w:val="single" w:sz="4" w:space="0" w:color="auto"/>
              <w:right w:val="nil"/>
            </w:tcBorders>
            <w:shd w:val="clear" w:color="auto" w:fill="auto"/>
            <w:noWrap/>
            <w:vAlign w:val="center"/>
            <w:hideMark/>
          </w:tcPr>
          <w:p w14:paraId="4B577D45"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0.84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6D8F7D" w14:textId="77777777" w:rsidR="003D2C23" w:rsidRPr="003D2C23" w:rsidRDefault="003D2C23" w:rsidP="003D2C23">
            <w:pPr>
              <w:spacing w:after="0" w:line="240" w:lineRule="auto"/>
              <w:jc w:val="center"/>
              <w:rPr>
                <w:rFonts w:ascii="Times New Roman" w:eastAsia="Times New Roman" w:hAnsi="Times New Roman" w:cs="Times New Roman"/>
                <w:color w:val="000000"/>
                <w:lang w:val="en-ID" w:eastAsia="en-ID"/>
              </w:rPr>
            </w:pPr>
            <w:r w:rsidRPr="003D2C23">
              <w:rPr>
                <w:rFonts w:ascii="Times New Roman" w:eastAsia="Times New Roman" w:hAnsi="Times New Roman" w:cs="Times New Roman"/>
                <w:color w:val="000000"/>
                <w:lang w:val="en-ID" w:eastAsia="en-ID"/>
              </w:rPr>
              <w:t>1.03</w:t>
            </w:r>
          </w:p>
        </w:tc>
      </w:tr>
    </w:tbl>
    <w:p w14:paraId="277BBCDA" w14:textId="3D38C129" w:rsidR="00EA59F9" w:rsidRDefault="00EA59F9">
      <w:pPr>
        <w:rPr>
          <w:rFonts w:ascii="Times New Roman" w:hAnsi="Times New Roman"/>
          <w:b/>
          <w:color w:val="000000"/>
          <w:sz w:val="24"/>
          <w:szCs w:val="24"/>
          <w:shd w:val="clear" w:color="auto" w:fill="FFFFFF"/>
          <w:lang w:val="fi-FI"/>
        </w:rPr>
      </w:pPr>
    </w:p>
    <w:p w14:paraId="22E28728" w14:textId="77777777" w:rsidR="003D2C23" w:rsidRDefault="003D2C23">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1019C1A4" w14:textId="1E93E620" w:rsidR="001140D6" w:rsidRDefault="00787105">
      <w:pPr>
        <w:pStyle w:val="ListParagraph"/>
        <w:numPr>
          <w:ilvl w:val="0"/>
          <w:numId w:val="60"/>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lastRenderedPageBreak/>
        <w:t>Hasil</w:t>
      </w:r>
      <w:r>
        <w:rPr>
          <w:rFonts w:ascii="Times New Roman" w:hAnsi="Times New Roman"/>
          <w:b/>
          <w:color w:val="000000"/>
          <w:sz w:val="24"/>
          <w:szCs w:val="24"/>
          <w:shd w:val="clear" w:color="auto" w:fill="FFFFFF"/>
          <w:lang w:val="fi-FI"/>
        </w:rPr>
        <w:t xml:space="preserve"> Analisis</w:t>
      </w:r>
      <w:r w:rsidR="001140D6">
        <w:rPr>
          <w:rFonts w:ascii="Times New Roman" w:hAnsi="Times New Roman"/>
          <w:b/>
          <w:color w:val="000000"/>
          <w:sz w:val="24"/>
          <w:szCs w:val="24"/>
          <w:shd w:val="clear" w:color="auto" w:fill="FFFFFF"/>
          <w:lang w:val="fi-FI"/>
        </w:rPr>
        <w:t xml:space="preserve"> Statistik Uji Hedonik Parameter Tekstur</w:t>
      </w:r>
    </w:p>
    <w:tbl>
      <w:tblPr>
        <w:tblW w:w="7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5"/>
        <w:gridCol w:w="763"/>
        <w:gridCol w:w="765"/>
        <w:gridCol w:w="1073"/>
        <w:gridCol w:w="800"/>
        <w:gridCol w:w="1098"/>
        <w:gridCol w:w="1101"/>
        <w:gridCol w:w="800"/>
        <w:gridCol w:w="826"/>
        <w:gridCol w:w="28"/>
      </w:tblGrid>
      <w:tr w:rsidR="0023101E" w:rsidRPr="003D2C23" w14:paraId="33EF0DE0" w14:textId="77777777" w:rsidTr="003D2C23">
        <w:trPr>
          <w:cantSplit/>
          <w:trHeight w:val="271"/>
        </w:trPr>
        <w:tc>
          <w:tcPr>
            <w:tcW w:w="7799" w:type="dxa"/>
            <w:gridSpan w:val="10"/>
            <w:tcBorders>
              <w:top w:val="nil"/>
              <w:left w:val="nil"/>
              <w:bottom w:val="nil"/>
              <w:right w:val="nil"/>
            </w:tcBorders>
            <w:shd w:val="clear" w:color="auto" w:fill="FFFFFF"/>
            <w:vAlign w:val="center"/>
          </w:tcPr>
          <w:p w14:paraId="689EECCB"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010205"/>
                <w:sz w:val="16"/>
                <w:szCs w:val="16"/>
                <w:lang w:val="en-ID"/>
              </w:rPr>
            </w:pPr>
            <w:r w:rsidRPr="00787105">
              <w:rPr>
                <w:rFonts w:ascii="Arial" w:hAnsi="Arial" w:cs="Arial"/>
                <w:b/>
                <w:bCs/>
                <w:color w:val="010205"/>
                <w:sz w:val="20"/>
                <w:szCs w:val="20"/>
                <w:lang w:val="en-ID"/>
              </w:rPr>
              <w:t>Descriptives</w:t>
            </w:r>
          </w:p>
        </w:tc>
      </w:tr>
      <w:tr w:rsidR="0023101E" w:rsidRPr="003D2C23" w14:paraId="52AE5FB7" w14:textId="77777777" w:rsidTr="003D2C23">
        <w:trPr>
          <w:cantSplit/>
          <w:trHeight w:val="271"/>
        </w:trPr>
        <w:tc>
          <w:tcPr>
            <w:tcW w:w="7799" w:type="dxa"/>
            <w:gridSpan w:val="10"/>
            <w:tcBorders>
              <w:top w:val="nil"/>
              <w:left w:val="nil"/>
              <w:bottom w:val="nil"/>
              <w:right w:val="nil"/>
            </w:tcBorders>
            <w:shd w:val="clear" w:color="auto" w:fill="FFFFFF"/>
            <w:vAlign w:val="bottom"/>
          </w:tcPr>
          <w:p w14:paraId="74F413F4" w14:textId="77777777" w:rsidR="0023101E" w:rsidRPr="003D2C23" w:rsidRDefault="0023101E" w:rsidP="003D2C23">
            <w:pPr>
              <w:autoSpaceDE w:val="0"/>
              <w:autoSpaceDN w:val="0"/>
              <w:adjustRightInd w:val="0"/>
              <w:spacing w:after="0" w:line="240" w:lineRule="auto"/>
              <w:rPr>
                <w:rFonts w:ascii="Times New Roman" w:hAnsi="Times New Roman" w:cs="Times New Roman"/>
                <w:sz w:val="16"/>
                <w:szCs w:val="16"/>
                <w:lang w:val="en-ID"/>
              </w:rPr>
            </w:pPr>
            <w:r w:rsidRPr="003D2C23">
              <w:rPr>
                <w:rFonts w:ascii="Arial" w:hAnsi="Arial" w:cs="Arial"/>
                <w:color w:val="010205"/>
                <w:sz w:val="16"/>
                <w:szCs w:val="16"/>
                <w:shd w:val="clear" w:color="auto" w:fill="FFFFFF"/>
                <w:lang w:val="en-ID"/>
              </w:rPr>
              <w:t xml:space="preserve">Uji_Hedonik_Tekstur  </w:t>
            </w:r>
          </w:p>
        </w:tc>
      </w:tr>
      <w:tr w:rsidR="003D2C23" w:rsidRPr="003D2C23" w14:paraId="11ABE824" w14:textId="77777777" w:rsidTr="003D2C23">
        <w:trPr>
          <w:gridAfter w:val="1"/>
          <w:wAfter w:w="26" w:type="dxa"/>
          <w:cantSplit/>
          <w:trHeight w:val="271"/>
        </w:trPr>
        <w:tc>
          <w:tcPr>
            <w:tcW w:w="546" w:type="dxa"/>
            <w:vMerge w:val="restart"/>
            <w:tcBorders>
              <w:top w:val="nil"/>
              <w:left w:val="nil"/>
              <w:bottom w:val="nil"/>
              <w:right w:val="nil"/>
            </w:tcBorders>
            <w:shd w:val="clear" w:color="auto" w:fill="FFFFFF"/>
            <w:vAlign w:val="bottom"/>
          </w:tcPr>
          <w:p w14:paraId="069AD4DD" w14:textId="77777777" w:rsidR="0023101E" w:rsidRPr="003D2C23" w:rsidRDefault="0023101E" w:rsidP="003D2C23">
            <w:pPr>
              <w:autoSpaceDE w:val="0"/>
              <w:autoSpaceDN w:val="0"/>
              <w:adjustRightInd w:val="0"/>
              <w:spacing w:after="0" w:line="240" w:lineRule="auto"/>
              <w:rPr>
                <w:rFonts w:ascii="Times New Roman" w:hAnsi="Times New Roman" w:cs="Times New Roman"/>
                <w:sz w:val="16"/>
                <w:szCs w:val="16"/>
                <w:lang w:val="en-ID"/>
              </w:rPr>
            </w:pPr>
          </w:p>
        </w:tc>
        <w:tc>
          <w:tcPr>
            <w:tcW w:w="764" w:type="dxa"/>
            <w:vMerge w:val="restart"/>
            <w:tcBorders>
              <w:top w:val="nil"/>
              <w:left w:val="nil"/>
              <w:bottom w:val="nil"/>
              <w:right w:val="single" w:sz="8" w:space="0" w:color="E0E0E0"/>
            </w:tcBorders>
            <w:shd w:val="clear" w:color="auto" w:fill="FFFFFF"/>
            <w:vAlign w:val="bottom"/>
          </w:tcPr>
          <w:p w14:paraId="7CE4CC8B"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N</w:t>
            </w:r>
          </w:p>
        </w:tc>
        <w:tc>
          <w:tcPr>
            <w:tcW w:w="765" w:type="dxa"/>
            <w:vMerge w:val="restart"/>
            <w:tcBorders>
              <w:top w:val="nil"/>
              <w:left w:val="single" w:sz="8" w:space="0" w:color="E0E0E0"/>
              <w:bottom w:val="nil"/>
              <w:right w:val="single" w:sz="8" w:space="0" w:color="E0E0E0"/>
            </w:tcBorders>
            <w:shd w:val="clear" w:color="auto" w:fill="FFFFFF"/>
            <w:vAlign w:val="bottom"/>
          </w:tcPr>
          <w:p w14:paraId="7087DB6B"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Mean</w:t>
            </w:r>
          </w:p>
        </w:tc>
        <w:tc>
          <w:tcPr>
            <w:tcW w:w="1073" w:type="dxa"/>
            <w:vMerge w:val="restart"/>
            <w:tcBorders>
              <w:top w:val="nil"/>
              <w:left w:val="single" w:sz="8" w:space="0" w:color="E0E0E0"/>
              <w:bottom w:val="nil"/>
              <w:right w:val="single" w:sz="8" w:space="0" w:color="E0E0E0"/>
            </w:tcBorders>
            <w:shd w:val="clear" w:color="auto" w:fill="FFFFFF"/>
            <w:vAlign w:val="bottom"/>
          </w:tcPr>
          <w:p w14:paraId="26F97981"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Std. Deviation</w:t>
            </w:r>
          </w:p>
        </w:tc>
        <w:tc>
          <w:tcPr>
            <w:tcW w:w="800" w:type="dxa"/>
            <w:vMerge w:val="restart"/>
            <w:tcBorders>
              <w:top w:val="nil"/>
              <w:left w:val="single" w:sz="8" w:space="0" w:color="E0E0E0"/>
              <w:bottom w:val="nil"/>
              <w:right w:val="single" w:sz="8" w:space="0" w:color="E0E0E0"/>
            </w:tcBorders>
            <w:shd w:val="clear" w:color="auto" w:fill="FFFFFF"/>
            <w:vAlign w:val="bottom"/>
          </w:tcPr>
          <w:p w14:paraId="4BB7176A"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Std. Error</w:t>
            </w:r>
          </w:p>
        </w:tc>
        <w:tc>
          <w:tcPr>
            <w:tcW w:w="2199" w:type="dxa"/>
            <w:gridSpan w:val="2"/>
            <w:tcBorders>
              <w:top w:val="nil"/>
              <w:left w:val="single" w:sz="8" w:space="0" w:color="E0E0E0"/>
              <w:bottom w:val="nil"/>
              <w:right w:val="single" w:sz="8" w:space="0" w:color="E0E0E0"/>
            </w:tcBorders>
            <w:shd w:val="clear" w:color="auto" w:fill="FFFFFF"/>
            <w:vAlign w:val="bottom"/>
          </w:tcPr>
          <w:p w14:paraId="4A0A1746"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95% Confidence Interval for Mean</w:t>
            </w:r>
          </w:p>
        </w:tc>
        <w:tc>
          <w:tcPr>
            <w:tcW w:w="800" w:type="dxa"/>
            <w:vMerge w:val="restart"/>
            <w:tcBorders>
              <w:top w:val="nil"/>
              <w:left w:val="single" w:sz="8" w:space="0" w:color="E0E0E0"/>
              <w:bottom w:val="nil"/>
              <w:right w:val="single" w:sz="8" w:space="0" w:color="E0E0E0"/>
            </w:tcBorders>
            <w:shd w:val="clear" w:color="auto" w:fill="FFFFFF"/>
            <w:vAlign w:val="bottom"/>
          </w:tcPr>
          <w:p w14:paraId="002BA323"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Minimum</w:t>
            </w:r>
          </w:p>
        </w:tc>
        <w:tc>
          <w:tcPr>
            <w:tcW w:w="826" w:type="dxa"/>
            <w:vMerge w:val="restart"/>
            <w:tcBorders>
              <w:top w:val="nil"/>
              <w:left w:val="single" w:sz="8" w:space="0" w:color="E0E0E0"/>
              <w:bottom w:val="nil"/>
              <w:right w:val="nil"/>
            </w:tcBorders>
            <w:shd w:val="clear" w:color="auto" w:fill="FFFFFF"/>
            <w:vAlign w:val="bottom"/>
          </w:tcPr>
          <w:p w14:paraId="251E2CDD"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Maximum</w:t>
            </w:r>
          </w:p>
        </w:tc>
      </w:tr>
      <w:tr w:rsidR="003D2C23" w:rsidRPr="003D2C23" w14:paraId="5F48C289" w14:textId="77777777" w:rsidTr="003D2C23">
        <w:trPr>
          <w:gridAfter w:val="1"/>
          <w:wAfter w:w="28" w:type="dxa"/>
          <w:cantSplit/>
          <w:trHeight w:val="120"/>
        </w:trPr>
        <w:tc>
          <w:tcPr>
            <w:tcW w:w="546" w:type="dxa"/>
            <w:vMerge/>
            <w:tcBorders>
              <w:top w:val="nil"/>
              <w:left w:val="nil"/>
              <w:bottom w:val="nil"/>
              <w:right w:val="nil"/>
            </w:tcBorders>
            <w:shd w:val="clear" w:color="auto" w:fill="FFFFFF"/>
            <w:vAlign w:val="bottom"/>
          </w:tcPr>
          <w:p w14:paraId="0AF56461"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764" w:type="dxa"/>
            <w:vMerge/>
            <w:tcBorders>
              <w:top w:val="nil"/>
              <w:left w:val="nil"/>
              <w:bottom w:val="nil"/>
              <w:right w:val="single" w:sz="8" w:space="0" w:color="E0E0E0"/>
            </w:tcBorders>
            <w:shd w:val="clear" w:color="auto" w:fill="FFFFFF"/>
            <w:vAlign w:val="bottom"/>
          </w:tcPr>
          <w:p w14:paraId="031892AB"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765" w:type="dxa"/>
            <w:vMerge/>
            <w:tcBorders>
              <w:top w:val="nil"/>
              <w:left w:val="single" w:sz="8" w:space="0" w:color="E0E0E0"/>
              <w:bottom w:val="nil"/>
              <w:right w:val="single" w:sz="8" w:space="0" w:color="E0E0E0"/>
            </w:tcBorders>
            <w:shd w:val="clear" w:color="auto" w:fill="FFFFFF"/>
            <w:vAlign w:val="bottom"/>
          </w:tcPr>
          <w:p w14:paraId="60BF4ACA"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1073" w:type="dxa"/>
            <w:vMerge/>
            <w:tcBorders>
              <w:top w:val="nil"/>
              <w:left w:val="single" w:sz="8" w:space="0" w:color="E0E0E0"/>
              <w:bottom w:val="nil"/>
              <w:right w:val="single" w:sz="8" w:space="0" w:color="E0E0E0"/>
            </w:tcBorders>
            <w:shd w:val="clear" w:color="auto" w:fill="FFFFFF"/>
            <w:vAlign w:val="bottom"/>
          </w:tcPr>
          <w:p w14:paraId="25A508B8"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800" w:type="dxa"/>
            <w:vMerge/>
            <w:tcBorders>
              <w:top w:val="nil"/>
              <w:left w:val="single" w:sz="8" w:space="0" w:color="E0E0E0"/>
              <w:bottom w:val="nil"/>
              <w:right w:val="single" w:sz="8" w:space="0" w:color="E0E0E0"/>
            </w:tcBorders>
            <w:shd w:val="clear" w:color="auto" w:fill="FFFFFF"/>
            <w:vAlign w:val="bottom"/>
          </w:tcPr>
          <w:p w14:paraId="474C4373"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1098" w:type="dxa"/>
            <w:tcBorders>
              <w:top w:val="nil"/>
              <w:left w:val="single" w:sz="8" w:space="0" w:color="E0E0E0"/>
              <w:bottom w:val="single" w:sz="8" w:space="0" w:color="152935"/>
              <w:right w:val="single" w:sz="8" w:space="0" w:color="E0E0E0"/>
            </w:tcBorders>
            <w:shd w:val="clear" w:color="auto" w:fill="FFFFFF"/>
            <w:vAlign w:val="bottom"/>
          </w:tcPr>
          <w:p w14:paraId="53C46CFD"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Lower Bound</w:t>
            </w:r>
          </w:p>
        </w:tc>
        <w:tc>
          <w:tcPr>
            <w:tcW w:w="1099" w:type="dxa"/>
            <w:tcBorders>
              <w:top w:val="nil"/>
              <w:left w:val="single" w:sz="8" w:space="0" w:color="E0E0E0"/>
              <w:bottom w:val="single" w:sz="8" w:space="0" w:color="152935"/>
              <w:right w:val="single" w:sz="8" w:space="0" w:color="E0E0E0"/>
            </w:tcBorders>
            <w:shd w:val="clear" w:color="auto" w:fill="FFFFFF"/>
            <w:vAlign w:val="bottom"/>
          </w:tcPr>
          <w:p w14:paraId="31961A6D"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6"/>
                <w:szCs w:val="16"/>
                <w:lang w:val="en-ID"/>
              </w:rPr>
            </w:pPr>
            <w:r w:rsidRPr="003D2C23">
              <w:rPr>
                <w:rFonts w:ascii="Arial" w:hAnsi="Arial" w:cs="Arial"/>
                <w:color w:val="264A60"/>
                <w:sz w:val="16"/>
                <w:szCs w:val="16"/>
                <w:lang w:val="en-ID"/>
              </w:rPr>
              <w:t>Upper Bound</w:t>
            </w:r>
          </w:p>
        </w:tc>
        <w:tc>
          <w:tcPr>
            <w:tcW w:w="800" w:type="dxa"/>
            <w:vMerge/>
            <w:tcBorders>
              <w:top w:val="nil"/>
              <w:left w:val="single" w:sz="8" w:space="0" w:color="E0E0E0"/>
              <w:bottom w:val="nil"/>
              <w:right w:val="single" w:sz="8" w:space="0" w:color="E0E0E0"/>
            </w:tcBorders>
            <w:shd w:val="clear" w:color="auto" w:fill="FFFFFF"/>
            <w:vAlign w:val="bottom"/>
          </w:tcPr>
          <w:p w14:paraId="66808C61"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c>
          <w:tcPr>
            <w:tcW w:w="826" w:type="dxa"/>
            <w:vMerge/>
            <w:tcBorders>
              <w:top w:val="nil"/>
              <w:left w:val="single" w:sz="8" w:space="0" w:color="E0E0E0"/>
              <w:bottom w:val="nil"/>
              <w:right w:val="nil"/>
            </w:tcBorders>
            <w:shd w:val="clear" w:color="auto" w:fill="FFFFFF"/>
            <w:vAlign w:val="bottom"/>
          </w:tcPr>
          <w:p w14:paraId="6C965BB3" w14:textId="77777777" w:rsidR="0023101E" w:rsidRPr="003D2C23" w:rsidRDefault="0023101E" w:rsidP="003D2C23">
            <w:pPr>
              <w:autoSpaceDE w:val="0"/>
              <w:autoSpaceDN w:val="0"/>
              <w:adjustRightInd w:val="0"/>
              <w:spacing w:after="0" w:line="240" w:lineRule="auto"/>
              <w:rPr>
                <w:rFonts w:ascii="Arial" w:hAnsi="Arial" w:cs="Arial"/>
                <w:color w:val="264A60"/>
                <w:sz w:val="16"/>
                <w:szCs w:val="16"/>
                <w:lang w:val="en-ID"/>
              </w:rPr>
            </w:pPr>
          </w:p>
        </w:tc>
      </w:tr>
      <w:tr w:rsidR="003D2C23" w:rsidRPr="003D2C23" w14:paraId="5A760470" w14:textId="77777777" w:rsidTr="003D2C23">
        <w:trPr>
          <w:gridAfter w:val="1"/>
          <w:wAfter w:w="28" w:type="dxa"/>
          <w:cantSplit/>
          <w:trHeight w:val="271"/>
        </w:trPr>
        <w:tc>
          <w:tcPr>
            <w:tcW w:w="546" w:type="dxa"/>
            <w:tcBorders>
              <w:top w:val="single" w:sz="8" w:space="0" w:color="152935"/>
              <w:left w:val="nil"/>
              <w:bottom w:val="single" w:sz="8" w:space="0" w:color="AEAEAE"/>
              <w:right w:val="nil"/>
            </w:tcBorders>
            <w:shd w:val="clear" w:color="auto" w:fill="E0E0E0"/>
          </w:tcPr>
          <w:p w14:paraId="055BD9D0"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F0</w:t>
            </w:r>
          </w:p>
        </w:tc>
        <w:tc>
          <w:tcPr>
            <w:tcW w:w="764" w:type="dxa"/>
            <w:tcBorders>
              <w:top w:val="single" w:sz="8" w:space="0" w:color="152935"/>
              <w:left w:val="nil"/>
              <w:bottom w:val="single" w:sz="8" w:space="0" w:color="AEAEAE"/>
              <w:right w:val="single" w:sz="8" w:space="0" w:color="E0E0E0"/>
            </w:tcBorders>
            <w:shd w:val="clear" w:color="auto" w:fill="FFFFFF"/>
          </w:tcPr>
          <w:p w14:paraId="2FBFC473"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5" w:type="dxa"/>
            <w:tcBorders>
              <w:top w:val="single" w:sz="8" w:space="0" w:color="152935"/>
              <w:left w:val="single" w:sz="8" w:space="0" w:color="E0E0E0"/>
              <w:bottom w:val="single" w:sz="8" w:space="0" w:color="AEAEAE"/>
              <w:right w:val="single" w:sz="8" w:space="0" w:color="E0E0E0"/>
            </w:tcBorders>
            <w:shd w:val="clear" w:color="auto" w:fill="FFFFFF"/>
          </w:tcPr>
          <w:p w14:paraId="6AE038FB"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3.8333</w:t>
            </w:r>
          </w:p>
        </w:tc>
        <w:tc>
          <w:tcPr>
            <w:tcW w:w="1073" w:type="dxa"/>
            <w:tcBorders>
              <w:top w:val="single" w:sz="8" w:space="0" w:color="152935"/>
              <w:left w:val="single" w:sz="8" w:space="0" w:color="E0E0E0"/>
              <w:bottom w:val="single" w:sz="8" w:space="0" w:color="AEAEAE"/>
              <w:right w:val="single" w:sz="8" w:space="0" w:color="E0E0E0"/>
            </w:tcBorders>
            <w:shd w:val="clear" w:color="auto" w:fill="FFFFFF"/>
          </w:tcPr>
          <w:p w14:paraId="36F6E0C8"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.79148</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381A2C34"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.14450</w:t>
            </w:r>
          </w:p>
        </w:tc>
        <w:tc>
          <w:tcPr>
            <w:tcW w:w="1098" w:type="dxa"/>
            <w:tcBorders>
              <w:top w:val="single" w:sz="8" w:space="0" w:color="152935"/>
              <w:left w:val="single" w:sz="8" w:space="0" w:color="E0E0E0"/>
              <w:bottom w:val="single" w:sz="8" w:space="0" w:color="AEAEAE"/>
              <w:right w:val="single" w:sz="8" w:space="0" w:color="E0E0E0"/>
            </w:tcBorders>
            <w:shd w:val="clear" w:color="auto" w:fill="FFFFFF"/>
          </w:tcPr>
          <w:p w14:paraId="5F1E8EA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3.5378</w:t>
            </w:r>
          </w:p>
        </w:tc>
        <w:tc>
          <w:tcPr>
            <w:tcW w:w="1099" w:type="dxa"/>
            <w:tcBorders>
              <w:top w:val="single" w:sz="8" w:space="0" w:color="152935"/>
              <w:left w:val="single" w:sz="8" w:space="0" w:color="E0E0E0"/>
              <w:bottom w:val="single" w:sz="8" w:space="0" w:color="AEAEAE"/>
              <w:right w:val="single" w:sz="8" w:space="0" w:color="E0E0E0"/>
            </w:tcBorders>
            <w:shd w:val="clear" w:color="auto" w:fill="FFFFFF"/>
          </w:tcPr>
          <w:p w14:paraId="325436C6"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4.1289</w:t>
            </w:r>
          </w:p>
        </w:tc>
        <w:tc>
          <w:tcPr>
            <w:tcW w:w="800" w:type="dxa"/>
            <w:tcBorders>
              <w:top w:val="single" w:sz="8" w:space="0" w:color="152935"/>
              <w:left w:val="single" w:sz="8" w:space="0" w:color="E0E0E0"/>
              <w:bottom w:val="single" w:sz="8" w:space="0" w:color="AEAEAE"/>
              <w:right w:val="single" w:sz="8" w:space="0" w:color="E0E0E0"/>
            </w:tcBorders>
            <w:shd w:val="clear" w:color="auto" w:fill="FFFFFF"/>
          </w:tcPr>
          <w:p w14:paraId="63C61F0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26" w:type="dxa"/>
            <w:tcBorders>
              <w:top w:val="single" w:sz="8" w:space="0" w:color="152935"/>
              <w:left w:val="single" w:sz="8" w:space="0" w:color="E0E0E0"/>
              <w:bottom w:val="single" w:sz="8" w:space="0" w:color="AEAEAE"/>
              <w:right w:val="nil"/>
            </w:tcBorders>
            <w:shd w:val="clear" w:color="auto" w:fill="FFFFFF"/>
          </w:tcPr>
          <w:p w14:paraId="42A1F663"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r w:rsidR="003D2C23" w:rsidRPr="003D2C23" w14:paraId="517EA896" w14:textId="77777777" w:rsidTr="003D2C23">
        <w:trPr>
          <w:gridAfter w:val="1"/>
          <w:wAfter w:w="28" w:type="dxa"/>
          <w:cantSplit/>
          <w:trHeight w:val="271"/>
        </w:trPr>
        <w:tc>
          <w:tcPr>
            <w:tcW w:w="546" w:type="dxa"/>
            <w:tcBorders>
              <w:top w:val="single" w:sz="8" w:space="0" w:color="AEAEAE"/>
              <w:left w:val="nil"/>
              <w:bottom w:val="single" w:sz="8" w:space="0" w:color="AEAEAE"/>
              <w:right w:val="nil"/>
            </w:tcBorders>
            <w:shd w:val="clear" w:color="auto" w:fill="E0E0E0"/>
          </w:tcPr>
          <w:p w14:paraId="7C9519AC"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F1</w:t>
            </w:r>
          </w:p>
        </w:tc>
        <w:tc>
          <w:tcPr>
            <w:tcW w:w="764" w:type="dxa"/>
            <w:tcBorders>
              <w:top w:val="single" w:sz="8" w:space="0" w:color="AEAEAE"/>
              <w:left w:val="nil"/>
              <w:bottom w:val="single" w:sz="8" w:space="0" w:color="AEAEAE"/>
              <w:right w:val="single" w:sz="8" w:space="0" w:color="E0E0E0"/>
            </w:tcBorders>
            <w:shd w:val="clear" w:color="auto" w:fill="FFFFFF"/>
          </w:tcPr>
          <w:p w14:paraId="7F06C548"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41CB474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3.9000</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14:paraId="2E7A4CD4"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.99481</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24E23948"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.18163</w:t>
            </w:r>
          </w:p>
        </w:tc>
        <w:tc>
          <w:tcPr>
            <w:tcW w:w="1098" w:type="dxa"/>
            <w:tcBorders>
              <w:top w:val="single" w:sz="8" w:space="0" w:color="AEAEAE"/>
              <w:left w:val="single" w:sz="8" w:space="0" w:color="E0E0E0"/>
              <w:bottom w:val="single" w:sz="8" w:space="0" w:color="AEAEAE"/>
              <w:right w:val="single" w:sz="8" w:space="0" w:color="E0E0E0"/>
            </w:tcBorders>
            <w:shd w:val="clear" w:color="auto" w:fill="FFFFFF"/>
          </w:tcPr>
          <w:p w14:paraId="15BC57F3"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3.5285</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7586C21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4.2715</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4DD1E59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26" w:type="dxa"/>
            <w:tcBorders>
              <w:top w:val="single" w:sz="8" w:space="0" w:color="AEAEAE"/>
              <w:left w:val="single" w:sz="8" w:space="0" w:color="E0E0E0"/>
              <w:bottom w:val="single" w:sz="8" w:space="0" w:color="AEAEAE"/>
              <w:right w:val="nil"/>
            </w:tcBorders>
            <w:shd w:val="clear" w:color="auto" w:fill="FFFFFF"/>
          </w:tcPr>
          <w:p w14:paraId="0862CDD2"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r w:rsidR="003D2C23" w:rsidRPr="003D2C23" w14:paraId="0A238704" w14:textId="77777777" w:rsidTr="003D2C23">
        <w:trPr>
          <w:gridAfter w:val="1"/>
          <w:wAfter w:w="28" w:type="dxa"/>
          <w:cantSplit/>
          <w:trHeight w:val="271"/>
        </w:trPr>
        <w:tc>
          <w:tcPr>
            <w:tcW w:w="546" w:type="dxa"/>
            <w:tcBorders>
              <w:top w:val="single" w:sz="8" w:space="0" w:color="AEAEAE"/>
              <w:left w:val="nil"/>
              <w:bottom w:val="single" w:sz="8" w:space="0" w:color="AEAEAE"/>
              <w:right w:val="nil"/>
            </w:tcBorders>
            <w:shd w:val="clear" w:color="auto" w:fill="E0E0E0"/>
          </w:tcPr>
          <w:p w14:paraId="03165E49"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F2</w:t>
            </w:r>
          </w:p>
        </w:tc>
        <w:tc>
          <w:tcPr>
            <w:tcW w:w="764" w:type="dxa"/>
            <w:tcBorders>
              <w:top w:val="single" w:sz="8" w:space="0" w:color="AEAEAE"/>
              <w:left w:val="nil"/>
              <w:bottom w:val="single" w:sz="8" w:space="0" w:color="AEAEAE"/>
              <w:right w:val="single" w:sz="8" w:space="0" w:color="E0E0E0"/>
            </w:tcBorders>
            <w:shd w:val="clear" w:color="auto" w:fill="FFFFFF"/>
          </w:tcPr>
          <w:p w14:paraId="0C2BB73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041F8DC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3.9000</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14:paraId="498EAD8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.84486</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1A3DF0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.15425</w:t>
            </w:r>
          </w:p>
        </w:tc>
        <w:tc>
          <w:tcPr>
            <w:tcW w:w="1098" w:type="dxa"/>
            <w:tcBorders>
              <w:top w:val="single" w:sz="8" w:space="0" w:color="AEAEAE"/>
              <w:left w:val="single" w:sz="8" w:space="0" w:color="E0E0E0"/>
              <w:bottom w:val="single" w:sz="8" w:space="0" w:color="AEAEAE"/>
              <w:right w:val="single" w:sz="8" w:space="0" w:color="E0E0E0"/>
            </w:tcBorders>
            <w:shd w:val="clear" w:color="auto" w:fill="FFFFFF"/>
          </w:tcPr>
          <w:p w14:paraId="06AED679"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3.5845</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7C66A0C5"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4.2155</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08328F7B"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26" w:type="dxa"/>
            <w:tcBorders>
              <w:top w:val="single" w:sz="8" w:space="0" w:color="AEAEAE"/>
              <w:left w:val="single" w:sz="8" w:space="0" w:color="E0E0E0"/>
              <w:bottom w:val="single" w:sz="8" w:space="0" w:color="AEAEAE"/>
              <w:right w:val="nil"/>
            </w:tcBorders>
            <w:shd w:val="clear" w:color="auto" w:fill="FFFFFF"/>
          </w:tcPr>
          <w:p w14:paraId="16B71EC1"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r w:rsidR="003D2C23" w:rsidRPr="003D2C23" w14:paraId="687B05E2" w14:textId="77777777" w:rsidTr="003D2C23">
        <w:trPr>
          <w:gridAfter w:val="1"/>
          <w:wAfter w:w="28" w:type="dxa"/>
          <w:cantSplit/>
          <w:trHeight w:val="271"/>
        </w:trPr>
        <w:tc>
          <w:tcPr>
            <w:tcW w:w="546" w:type="dxa"/>
            <w:tcBorders>
              <w:top w:val="single" w:sz="8" w:space="0" w:color="AEAEAE"/>
              <w:left w:val="nil"/>
              <w:bottom w:val="single" w:sz="8" w:space="0" w:color="AEAEAE"/>
              <w:right w:val="nil"/>
            </w:tcBorders>
            <w:shd w:val="clear" w:color="auto" w:fill="E0E0E0"/>
          </w:tcPr>
          <w:p w14:paraId="0FFF6113"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F3</w:t>
            </w:r>
          </w:p>
        </w:tc>
        <w:tc>
          <w:tcPr>
            <w:tcW w:w="764" w:type="dxa"/>
            <w:tcBorders>
              <w:top w:val="single" w:sz="8" w:space="0" w:color="AEAEAE"/>
              <w:left w:val="nil"/>
              <w:bottom w:val="single" w:sz="8" w:space="0" w:color="AEAEAE"/>
              <w:right w:val="single" w:sz="8" w:space="0" w:color="E0E0E0"/>
            </w:tcBorders>
            <w:shd w:val="clear" w:color="auto" w:fill="FFFFFF"/>
          </w:tcPr>
          <w:p w14:paraId="533BC75B"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30</w:t>
            </w:r>
          </w:p>
        </w:tc>
        <w:tc>
          <w:tcPr>
            <w:tcW w:w="765" w:type="dxa"/>
            <w:tcBorders>
              <w:top w:val="single" w:sz="8" w:space="0" w:color="AEAEAE"/>
              <w:left w:val="single" w:sz="8" w:space="0" w:color="E0E0E0"/>
              <w:bottom w:val="single" w:sz="8" w:space="0" w:color="AEAEAE"/>
              <w:right w:val="single" w:sz="8" w:space="0" w:color="E0E0E0"/>
            </w:tcBorders>
            <w:shd w:val="clear" w:color="auto" w:fill="FFFFFF"/>
          </w:tcPr>
          <w:p w14:paraId="375BC36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3.8000</w:t>
            </w:r>
          </w:p>
        </w:tc>
        <w:tc>
          <w:tcPr>
            <w:tcW w:w="1073" w:type="dxa"/>
            <w:tcBorders>
              <w:top w:val="single" w:sz="8" w:space="0" w:color="AEAEAE"/>
              <w:left w:val="single" w:sz="8" w:space="0" w:color="E0E0E0"/>
              <w:bottom w:val="single" w:sz="8" w:space="0" w:color="AEAEAE"/>
              <w:right w:val="single" w:sz="8" w:space="0" w:color="E0E0E0"/>
            </w:tcBorders>
            <w:shd w:val="clear" w:color="auto" w:fill="FFFFFF"/>
          </w:tcPr>
          <w:p w14:paraId="56641BF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1.03057</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59927D05"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.18815</w:t>
            </w:r>
          </w:p>
        </w:tc>
        <w:tc>
          <w:tcPr>
            <w:tcW w:w="1098" w:type="dxa"/>
            <w:tcBorders>
              <w:top w:val="single" w:sz="8" w:space="0" w:color="AEAEAE"/>
              <w:left w:val="single" w:sz="8" w:space="0" w:color="E0E0E0"/>
              <w:bottom w:val="single" w:sz="8" w:space="0" w:color="AEAEAE"/>
              <w:right w:val="single" w:sz="8" w:space="0" w:color="E0E0E0"/>
            </w:tcBorders>
            <w:shd w:val="clear" w:color="auto" w:fill="FFFFFF"/>
          </w:tcPr>
          <w:p w14:paraId="63D306ED"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3.4152</w:t>
            </w:r>
          </w:p>
        </w:tc>
        <w:tc>
          <w:tcPr>
            <w:tcW w:w="1099" w:type="dxa"/>
            <w:tcBorders>
              <w:top w:val="single" w:sz="8" w:space="0" w:color="AEAEAE"/>
              <w:left w:val="single" w:sz="8" w:space="0" w:color="E0E0E0"/>
              <w:bottom w:val="single" w:sz="8" w:space="0" w:color="AEAEAE"/>
              <w:right w:val="single" w:sz="8" w:space="0" w:color="E0E0E0"/>
            </w:tcBorders>
            <w:shd w:val="clear" w:color="auto" w:fill="FFFFFF"/>
          </w:tcPr>
          <w:p w14:paraId="31BD9155"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4.1848</w:t>
            </w:r>
          </w:p>
        </w:tc>
        <w:tc>
          <w:tcPr>
            <w:tcW w:w="800" w:type="dxa"/>
            <w:tcBorders>
              <w:top w:val="single" w:sz="8" w:space="0" w:color="AEAEAE"/>
              <w:left w:val="single" w:sz="8" w:space="0" w:color="E0E0E0"/>
              <w:bottom w:val="single" w:sz="8" w:space="0" w:color="AEAEAE"/>
              <w:right w:val="single" w:sz="8" w:space="0" w:color="E0E0E0"/>
            </w:tcBorders>
            <w:shd w:val="clear" w:color="auto" w:fill="FFFFFF"/>
          </w:tcPr>
          <w:p w14:paraId="507D3E8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26" w:type="dxa"/>
            <w:tcBorders>
              <w:top w:val="single" w:sz="8" w:space="0" w:color="AEAEAE"/>
              <w:left w:val="single" w:sz="8" w:space="0" w:color="E0E0E0"/>
              <w:bottom w:val="single" w:sz="8" w:space="0" w:color="AEAEAE"/>
              <w:right w:val="nil"/>
            </w:tcBorders>
            <w:shd w:val="clear" w:color="auto" w:fill="FFFFFF"/>
          </w:tcPr>
          <w:p w14:paraId="6FD56470"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r w:rsidR="003D2C23" w:rsidRPr="003D2C23" w14:paraId="17887E9F" w14:textId="77777777" w:rsidTr="003D2C23">
        <w:trPr>
          <w:gridAfter w:val="1"/>
          <w:wAfter w:w="28" w:type="dxa"/>
          <w:cantSplit/>
          <w:trHeight w:val="271"/>
        </w:trPr>
        <w:tc>
          <w:tcPr>
            <w:tcW w:w="546" w:type="dxa"/>
            <w:tcBorders>
              <w:top w:val="single" w:sz="8" w:space="0" w:color="AEAEAE"/>
              <w:left w:val="nil"/>
              <w:bottom w:val="single" w:sz="8" w:space="0" w:color="152935"/>
              <w:right w:val="nil"/>
            </w:tcBorders>
            <w:shd w:val="clear" w:color="auto" w:fill="E0E0E0"/>
          </w:tcPr>
          <w:p w14:paraId="529DB034"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6"/>
                <w:szCs w:val="16"/>
                <w:lang w:val="en-ID"/>
              </w:rPr>
            </w:pPr>
            <w:r w:rsidRPr="003D2C23">
              <w:rPr>
                <w:rFonts w:ascii="Arial" w:hAnsi="Arial" w:cs="Arial"/>
                <w:color w:val="264A60"/>
                <w:sz w:val="16"/>
                <w:szCs w:val="16"/>
                <w:lang w:val="en-ID"/>
              </w:rPr>
              <w:t>Total</w:t>
            </w:r>
          </w:p>
        </w:tc>
        <w:tc>
          <w:tcPr>
            <w:tcW w:w="764" w:type="dxa"/>
            <w:tcBorders>
              <w:top w:val="single" w:sz="8" w:space="0" w:color="AEAEAE"/>
              <w:left w:val="nil"/>
              <w:bottom w:val="single" w:sz="8" w:space="0" w:color="152935"/>
              <w:right w:val="single" w:sz="8" w:space="0" w:color="E0E0E0"/>
            </w:tcBorders>
            <w:shd w:val="clear" w:color="auto" w:fill="FFFFFF"/>
          </w:tcPr>
          <w:p w14:paraId="067D9376"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120</w:t>
            </w:r>
          </w:p>
        </w:tc>
        <w:tc>
          <w:tcPr>
            <w:tcW w:w="765" w:type="dxa"/>
            <w:tcBorders>
              <w:top w:val="single" w:sz="8" w:space="0" w:color="AEAEAE"/>
              <w:left w:val="single" w:sz="8" w:space="0" w:color="E0E0E0"/>
              <w:bottom w:val="single" w:sz="8" w:space="0" w:color="152935"/>
              <w:right w:val="single" w:sz="8" w:space="0" w:color="E0E0E0"/>
            </w:tcBorders>
            <w:shd w:val="clear" w:color="auto" w:fill="FFFFFF"/>
          </w:tcPr>
          <w:p w14:paraId="1A8EBDC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3.8583</w:t>
            </w:r>
          </w:p>
        </w:tc>
        <w:tc>
          <w:tcPr>
            <w:tcW w:w="1073" w:type="dxa"/>
            <w:tcBorders>
              <w:top w:val="single" w:sz="8" w:space="0" w:color="AEAEAE"/>
              <w:left w:val="single" w:sz="8" w:space="0" w:color="E0E0E0"/>
              <w:bottom w:val="single" w:sz="8" w:space="0" w:color="152935"/>
              <w:right w:val="single" w:sz="8" w:space="0" w:color="E0E0E0"/>
            </w:tcBorders>
            <w:shd w:val="clear" w:color="auto" w:fill="FFFFFF"/>
          </w:tcPr>
          <w:p w14:paraId="71145A8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.91022</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34E2E7C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.08309</w:t>
            </w:r>
          </w:p>
        </w:tc>
        <w:tc>
          <w:tcPr>
            <w:tcW w:w="1098" w:type="dxa"/>
            <w:tcBorders>
              <w:top w:val="single" w:sz="8" w:space="0" w:color="AEAEAE"/>
              <w:left w:val="single" w:sz="8" w:space="0" w:color="E0E0E0"/>
              <w:bottom w:val="single" w:sz="8" w:space="0" w:color="152935"/>
              <w:right w:val="single" w:sz="8" w:space="0" w:color="E0E0E0"/>
            </w:tcBorders>
            <w:shd w:val="clear" w:color="auto" w:fill="FFFFFF"/>
          </w:tcPr>
          <w:p w14:paraId="7FE3AB2A"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3.6938</w:t>
            </w:r>
          </w:p>
        </w:tc>
        <w:tc>
          <w:tcPr>
            <w:tcW w:w="1099" w:type="dxa"/>
            <w:tcBorders>
              <w:top w:val="single" w:sz="8" w:space="0" w:color="AEAEAE"/>
              <w:left w:val="single" w:sz="8" w:space="0" w:color="E0E0E0"/>
              <w:bottom w:val="single" w:sz="8" w:space="0" w:color="152935"/>
              <w:right w:val="single" w:sz="8" w:space="0" w:color="E0E0E0"/>
            </w:tcBorders>
            <w:shd w:val="clear" w:color="auto" w:fill="FFFFFF"/>
          </w:tcPr>
          <w:p w14:paraId="5C2A6896"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4.0229</w:t>
            </w:r>
          </w:p>
        </w:tc>
        <w:tc>
          <w:tcPr>
            <w:tcW w:w="800" w:type="dxa"/>
            <w:tcBorders>
              <w:top w:val="single" w:sz="8" w:space="0" w:color="AEAEAE"/>
              <w:left w:val="single" w:sz="8" w:space="0" w:color="E0E0E0"/>
              <w:bottom w:val="single" w:sz="8" w:space="0" w:color="152935"/>
              <w:right w:val="single" w:sz="8" w:space="0" w:color="E0E0E0"/>
            </w:tcBorders>
            <w:shd w:val="clear" w:color="auto" w:fill="FFFFFF"/>
          </w:tcPr>
          <w:p w14:paraId="61FB25EC"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2.00</w:t>
            </w:r>
          </w:p>
        </w:tc>
        <w:tc>
          <w:tcPr>
            <w:tcW w:w="826" w:type="dxa"/>
            <w:tcBorders>
              <w:top w:val="single" w:sz="8" w:space="0" w:color="AEAEAE"/>
              <w:left w:val="single" w:sz="8" w:space="0" w:color="E0E0E0"/>
              <w:bottom w:val="single" w:sz="8" w:space="0" w:color="152935"/>
              <w:right w:val="nil"/>
            </w:tcBorders>
            <w:shd w:val="clear" w:color="auto" w:fill="FFFFFF"/>
          </w:tcPr>
          <w:p w14:paraId="7AEAA9FE"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6"/>
                <w:szCs w:val="16"/>
                <w:lang w:val="en-ID"/>
              </w:rPr>
            </w:pPr>
            <w:r w:rsidRPr="003D2C23">
              <w:rPr>
                <w:rFonts w:ascii="Arial" w:hAnsi="Arial" w:cs="Arial"/>
                <w:color w:val="010205"/>
                <w:sz w:val="16"/>
                <w:szCs w:val="16"/>
                <w:lang w:val="en-ID"/>
              </w:rPr>
              <w:t>5.00</w:t>
            </w:r>
          </w:p>
        </w:tc>
      </w:tr>
    </w:tbl>
    <w:p w14:paraId="611C467B" w14:textId="77777777" w:rsidR="0023101E" w:rsidRPr="0023101E" w:rsidRDefault="0023101E" w:rsidP="0023101E">
      <w:pPr>
        <w:autoSpaceDE w:val="0"/>
        <w:autoSpaceDN w:val="0"/>
        <w:adjustRightInd w:val="0"/>
        <w:spacing w:after="0" w:line="240" w:lineRule="auto"/>
        <w:rPr>
          <w:rFonts w:ascii="Times New Roman" w:hAnsi="Times New Roman" w:cs="Times New Roman"/>
          <w:sz w:val="12"/>
          <w:szCs w:val="12"/>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23101E" w:rsidRPr="0023101E" w14:paraId="73F21A22" w14:textId="77777777" w:rsidTr="0023101E">
        <w:trPr>
          <w:cantSplit/>
        </w:trPr>
        <w:tc>
          <w:tcPr>
            <w:tcW w:w="7686" w:type="dxa"/>
            <w:gridSpan w:val="6"/>
            <w:tcBorders>
              <w:top w:val="nil"/>
              <w:left w:val="nil"/>
              <w:bottom w:val="nil"/>
              <w:right w:val="nil"/>
            </w:tcBorders>
            <w:shd w:val="clear" w:color="auto" w:fill="FFFFFF"/>
            <w:vAlign w:val="center"/>
          </w:tcPr>
          <w:p w14:paraId="14C8BC72" w14:textId="77777777" w:rsidR="0023101E" w:rsidRPr="0023101E" w:rsidRDefault="0023101E" w:rsidP="003D2C23">
            <w:pPr>
              <w:autoSpaceDE w:val="0"/>
              <w:autoSpaceDN w:val="0"/>
              <w:adjustRightInd w:val="0"/>
              <w:spacing w:after="0" w:line="240" w:lineRule="auto"/>
              <w:ind w:left="60" w:right="60"/>
              <w:jc w:val="center"/>
              <w:rPr>
                <w:rFonts w:ascii="Arial" w:hAnsi="Arial" w:cs="Arial"/>
                <w:color w:val="010205"/>
                <w:lang w:val="en-ID"/>
              </w:rPr>
            </w:pPr>
            <w:r w:rsidRPr="0023101E">
              <w:rPr>
                <w:rFonts w:ascii="Arial" w:hAnsi="Arial" w:cs="Arial"/>
                <w:b/>
                <w:bCs/>
                <w:color w:val="010205"/>
                <w:lang w:val="en-ID"/>
              </w:rPr>
              <w:t>ANOVA</w:t>
            </w:r>
          </w:p>
        </w:tc>
      </w:tr>
      <w:tr w:rsidR="0023101E" w:rsidRPr="0023101E" w14:paraId="49B03C3C" w14:textId="77777777" w:rsidTr="0023101E">
        <w:trPr>
          <w:cantSplit/>
        </w:trPr>
        <w:tc>
          <w:tcPr>
            <w:tcW w:w="7686" w:type="dxa"/>
            <w:gridSpan w:val="6"/>
            <w:tcBorders>
              <w:top w:val="nil"/>
              <w:left w:val="nil"/>
              <w:bottom w:val="nil"/>
              <w:right w:val="nil"/>
            </w:tcBorders>
            <w:shd w:val="clear" w:color="auto" w:fill="FFFFFF"/>
            <w:vAlign w:val="bottom"/>
          </w:tcPr>
          <w:p w14:paraId="29E17773" w14:textId="77777777" w:rsidR="0023101E" w:rsidRPr="0023101E" w:rsidRDefault="0023101E" w:rsidP="003D2C23">
            <w:pPr>
              <w:autoSpaceDE w:val="0"/>
              <w:autoSpaceDN w:val="0"/>
              <w:adjustRightInd w:val="0"/>
              <w:spacing w:after="0" w:line="240" w:lineRule="auto"/>
              <w:rPr>
                <w:rFonts w:ascii="Times New Roman" w:hAnsi="Times New Roman" w:cs="Times New Roman"/>
                <w:sz w:val="24"/>
                <w:szCs w:val="24"/>
                <w:lang w:val="en-ID"/>
              </w:rPr>
            </w:pPr>
            <w:r w:rsidRPr="0023101E">
              <w:rPr>
                <w:rFonts w:ascii="Arial" w:hAnsi="Arial" w:cs="Arial"/>
                <w:color w:val="010205"/>
                <w:sz w:val="18"/>
                <w:szCs w:val="18"/>
                <w:shd w:val="clear" w:color="auto" w:fill="FFFFFF"/>
                <w:lang w:val="en-ID"/>
              </w:rPr>
              <w:t xml:space="preserve">Uji_Hedonik_Tekstur  </w:t>
            </w:r>
          </w:p>
        </w:tc>
      </w:tr>
      <w:tr w:rsidR="0023101E" w:rsidRPr="0023101E" w14:paraId="2A9FD149" w14:textId="77777777" w:rsidTr="0023101E">
        <w:trPr>
          <w:cantSplit/>
        </w:trPr>
        <w:tc>
          <w:tcPr>
            <w:tcW w:w="1706" w:type="dxa"/>
            <w:tcBorders>
              <w:top w:val="nil"/>
              <w:left w:val="nil"/>
              <w:bottom w:val="single" w:sz="8" w:space="0" w:color="152935"/>
              <w:right w:val="nil"/>
            </w:tcBorders>
            <w:shd w:val="clear" w:color="auto" w:fill="FFFFFF"/>
            <w:vAlign w:val="bottom"/>
          </w:tcPr>
          <w:p w14:paraId="0903B240" w14:textId="77777777" w:rsidR="0023101E" w:rsidRPr="0023101E" w:rsidRDefault="0023101E" w:rsidP="003D2C23">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nil"/>
              <w:left w:val="nil"/>
              <w:bottom w:val="single" w:sz="8" w:space="0" w:color="152935"/>
              <w:right w:val="single" w:sz="8" w:space="0" w:color="E0E0E0"/>
            </w:tcBorders>
            <w:shd w:val="clear" w:color="auto" w:fill="FFFFFF"/>
            <w:vAlign w:val="bottom"/>
          </w:tcPr>
          <w:p w14:paraId="6DD9FCAA" w14:textId="77777777" w:rsidR="0023101E" w:rsidRPr="0023101E"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EBF0788" w14:textId="77777777" w:rsidR="0023101E" w:rsidRPr="0023101E"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6190DD52" w14:textId="77777777" w:rsidR="0023101E" w:rsidRPr="0023101E"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D8788BB" w14:textId="77777777" w:rsidR="0023101E" w:rsidRPr="0023101E"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F</w:t>
            </w:r>
          </w:p>
        </w:tc>
        <w:tc>
          <w:tcPr>
            <w:tcW w:w="1030" w:type="dxa"/>
            <w:tcBorders>
              <w:top w:val="nil"/>
              <w:left w:val="single" w:sz="8" w:space="0" w:color="E0E0E0"/>
              <w:bottom w:val="single" w:sz="8" w:space="0" w:color="152935"/>
              <w:right w:val="nil"/>
            </w:tcBorders>
            <w:shd w:val="clear" w:color="auto" w:fill="FFFFFF"/>
            <w:vAlign w:val="bottom"/>
          </w:tcPr>
          <w:p w14:paraId="23951DAA" w14:textId="77777777" w:rsidR="0023101E" w:rsidRPr="0023101E"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Sig.</w:t>
            </w:r>
          </w:p>
        </w:tc>
      </w:tr>
      <w:tr w:rsidR="0023101E" w:rsidRPr="0023101E" w14:paraId="35617D92" w14:textId="77777777" w:rsidTr="0023101E">
        <w:trPr>
          <w:cantSplit/>
        </w:trPr>
        <w:tc>
          <w:tcPr>
            <w:tcW w:w="1706" w:type="dxa"/>
            <w:tcBorders>
              <w:top w:val="single" w:sz="8" w:space="0" w:color="152935"/>
              <w:left w:val="nil"/>
              <w:bottom w:val="single" w:sz="8" w:space="0" w:color="AEAEAE"/>
              <w:right w:val="nil"/>
            </w:tcBorders>
            <w:shd w:val="clear" w:color="auto" w:fill="E0E0E0"/>
          </w:tcPr>
          <w:p w14:paraId="502C9EC8" w14:textId="77777777" w:rsidR="0023101E" w:rsidRPr="0023101E"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5AD44083"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.225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BBBC3F9"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0D59EDE5"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.075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E0813C7"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.088</w:t>
            </w:r>
          </w:p>
        </w:tc>
        <w:tc>
          <w:tcPr>
            <w:tcW w:w="1030" w:type="dxa"/>
            <w:tcBorders>
              <w:top w:val="single" w:sz="8" w:space="0" w:color="152935"/>
              <w:left w:val="single" w:sz="8" w:space="0" w:color="E0E0E0"/>
              <w:bottom w:val="single" w:sz="8" w:space="0" w:color="AEAEAE"/>
              <w:right w:val="nil"/>
            </w:tcBorders>
            <w:shd w:val="clear" w:color="auto" w:fill="FFFFFF"/>
          </w:tcPr>
          <w:p w14:paraId="26EB8BDE"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.966</w:t>
            </w:r>
          </w:p>
        </w:tc>
      </w:tr>
      <w:tr w:rsidR="0023101E" w:rsidRPr="0023101E" w14:paraId="3C96C1CA" w14:textId="77777777" w:rsidTr="0023101E">
        <w:trPr>
          <w:cantSplit/>
        </w:trPr>
        <w:tc>
          <w:tcPr>
            <w:tcW w:w="1706" w:type="dxa"/>
            <w:tcBorders>
              <w:top w:val="single" w:sz="8" w:space="0" w:color="AEAEAE"/>
              <w:left w:val="nil"/>
              <w:bottom w:val="single" w:sz="8" w:space="0" w:color="AEAEAE"/>
              <w:right w:val="nil"/>
            </w:tcBorders>
            <w:shd w:val="clear" w:color="auto" w:fill="E0E0E0"/>
          </w:tcPr>
          <w:p w14:paraId="781B0D2C" w14:textId="77777777" w:rsidR="0023101E" w:rsidRPr="0023101E"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40D54799"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98.367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12880BD"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116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19DFA96E"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.848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73A17A" w14:textId="77777777" w:rsidR="0023101E" w:rsidRPr="0023101E" w:rsidRDefault="0023101E" w:rsidP="003D2C2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530687DB" w14:textId="77777777" w:rsidR="0023101E" w:rsidRPr="0023101E" w:rsidRDefault="0023101E" w:rsidP="003D2C23">
            <w:pPr>
              <w:autoSpaceDE w:val="0"/>
              <w:autoSpaceDN w:val="0"/>
              <w:adjustRightInd w:val="0"/>
              <w:spacing w:after="0" w:line="240" w:lineRule="auto"/>
              <w:rPr>
                <w:rFonts w:ascii="Times New Roman" w:hAnsi="Times New Roman" w:cs="Times New Roman"/>
                <w:sz w:val="24"/>
                <w:szCs w:val="24"/>
                <w:lang w:val="en-ID"/>
              </w:rPr>
            </w:pPr>
          </w:p>
        </w:tc>
      </w:tr>
      <w:tr w:rsidR="0023101E" w:rsidRPr="0023101E" w14:paraId="7586219A" w14:textId="77777777" w:rsidTr="0023101E">
        <w:trPr>
          <w:cantSplit/>
        </w:trPr>
        <w:tc>
          <w:tcPr>
            <w:tcW w:w="1706" w:type="dxa"/>
            <w:tcBorders>
              <w:top w:val="single" w:sz="8" w:space="0" w:color="AEAEAE"/>
              <w:left w:val="nil"/>
              <w:bottom w:val="single" w:sz="8" w:space="0" w:color="152935"/>
              <w:right w:val="nil"/>
            </w:tcBorders>
            <w:shd w:val="clear" w:color="auto" w:fill="E0E0E0"/>
          </w:tcPr>
          <w:p w14:paraId="7E952511" w14:textId="77777777" w:rsidR="0023101E" w:rsidRPr="0023101E"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3ABBF057"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98.592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7001A7D" w14:textId="77777777" w:rsidR="0023101E" w:rsidRPr="0023101E"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119</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A0501EE" w14:textId="77777777" w:rsidR="0023101E" w:rsidRPr="0023101E" w:rsidRDefault="0023101E" w:rsidP="003D2C2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D27DD1A" w14:textId="77777777" w:rsidR="0023101E" w:rsidRPr="0023101E" w:rsidRDefault="0023101E" w:rsidP="003D2C23">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2D5A1FE3" w14:textId="77777777" w:rsidR="0023101E" w:rsidRPr="0023101E" w:rsidRDefault="0023101E" w:rsidP="003D2C23">
            <w:pPr>
              <w:autoSpaceDE w:val="0"/>
              <w:autoSpaceDN w:val="0"/>
              <w:adjustRightInd w:val="0"/>
              <w:spacing w:after="0" w:line="240" w:lineRule="auto"/>
              <w:rPr>
                <w:rFonts w:ascii="Times New Roman" w:hAnsi="Times New Roman" w:cs="Times New Roman"/>
                <w:sz w:val="24"/>
                <w:szCs w:val="24"/>
                <w:lang w:val="en-ID"/>
              </w:rPr>
            </w:pPr>
          </w:p>
        </w:tc>
      </w:tr>
    </w:tbl>
    <w:p w14:paraId="0F8CE35D" w14:textId="77777777" w:rsidR="0023101E" w:rsidRPr="0023101E" w:rsidRDefault="0023101E" w:rsidP="00A06A9B">
      <w:pPr>
        <w:autoSpaceDE w:val="0"/>
        <w:autoSpaceDN w:val="0"/>
        <w:adjustRightInd w:val="0"/>
        <w:spacing w:after="0" w:line="240" w:lineRule="auto"/>
        <w:rPr>
          <w:rFonts w:ascii="Times New Roman" w:hAnsi="Times New Roman" w:cs="Times New Roman"/>
          <w:sz w:val="10"/>
          <w:szCs w:val="10"/>
          <w:lang w:val="en-ID"/>
        </w:rPr>
      </w:pPr>
    </w:p>
    <w:tbl>
      <w:tblPr>
        <w:tblW w:w="3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2"/>
        <w:gridCol w:w="1030"/>
        <w:gridCol w:w="1476"/>
      </w:tblGrid>
      <w:tr w:rsidR="0023101E" w:rsidRPr="003D2C23" w14:paraId="7E846A00" w14:textId="77777777">
        <w:trPr>
          <w:cantSplit/>
        </w:trPr>
        <w:tc>
          <w:tcPr>
            <w:tcW w:w="3656" w:type="dxa"/>
            <w:gridSpan w:val="3"/>
            <w:tcBorders>
              <w:top w:val="nil"/>
              <w:left w:val="nil"/>
              <w:bottom w:val="nil"/>
              <w:right w:val="nil"/>
            </w:tcBorders>
            <w:shd w:val="clear" w:color="auto" w:fill="FFFFFF"/>
            <w:vAlign w:val="center"/>
          </w:tcPr>
          <w:p w14:paraId="2AFB1C96" w14:textId="1D29F48D" w:rsidR="0023101E" w:rsidRPr="003D2C23" w:rsidRDefault="003D2C23" w:rsidP="003D2C23">
            <w:pPr>
              <w:autoSpaceDE w:val="0"/>
              <w:autoSpaceDN w:val="0"/>
              <w:adjustRightInd w:val="0"/>
              <w:spacing w:after="0" w:line="240" w:lineRule="auto"/>
              <w:ind w:left="60" w:right="60"/>
              <w:jc w:val="center"/>
              <w:rPr>
                <w:rFonts w:ascii="Arial" w:hAnsi="Arial" w:cs="Arial"/>
                <w:color w:val="010205"/>
                <w:sz w:val="18"/>
                <w:szCs w:val="18"/>
                <w:lang w:val="en-ID"/>
              </w:rPr>
            </w:pPr>
            <w:r w:rsidRPr="003D2C23">
              <w:rPr>
                <w:rFonts w:ascii="Arial" w:hAnsi="Arial" w:cs="Arial"/>
                <w:b/>
                <w:bCs/>
                <w:color w:val="010205"/>
                <w:sz w:val="18"/>
                <w:szCs w:val="18"/>
                <w:lang w:val="en-ID"/>
              </w:rPr>
              <w:t>Duncan</w:t>
            </w:r>
          </w:p>
        </w:tc>
      </w:tr>
      <w:tr w:rsidR="0023101E" w:rsidRPr="003D2C23" w14:paraId="090FCD33" w14:textId="77777777">
        <w:trPr>
          <w:cantSplit/>
        </w:trPr>
        <w:tc>
          <w:tcPr>
            <w:tcW w:w="3656" w:type="dxa"/>
            <w:gridSpan w:val="3"/>
            <w:tcBorders>
              <w:top w:val="nil"/>
              <w:left w:val="nil"/>
              <w:bottom w:val="nil"/>
              <w:right w:val="nil"/>
            </w:tcBorders>
            <w:shd w:val="clear" w:color="auto" w:fill="FFFFFF"/>
            <w:vAlign w:val="bottom"/>
          </w:tcPr>
          <w:p w14:paraId="38E37517"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r w:rsidRPr="003D2C23">
              <w:rPr>
                <w:rFonts w:ascii="Arial" w:hAnsi="Arial" w:cs="Arial"/>
                <w:color w:val="010205"/>
                <w:sz w:val="18"/>
                <w:szCs w:val="18"/>
                <w:shd w:val="clear" w:color="auto" w:fill="FFFFFF"/>
                <w:lang w:val="en-ID"/>
              </w:rPr>
              <w:t>Duncan</w:t>
            </w:r>
            <w:r w:rsidRPr="003D2C23">
              <w:rPr>
                <w:rFonts w:ascii="Arial" w:hAnsi="Arial" w:cs="Arial"/>
                <w:color w:val="010205"/>
                <w:sz w:val="18"/>
                <w:szCs w:val="18"/>
                <w:shd w:val="clear" w:color="auto" w:fill="FFFFFF"/>
                <w:vertAlign w:val="superscript"/>
                <w:lang w:val="en-ID"/>
              </w:rPr>
              <w:t>a</w:t>
            </w:r>
            <w:r w:rsidRPr="003D2C23">
              <w:rPr>
                <w:rFonts w:ascii="Arial" w:hAnsi="Arial" w:cs="Arial"/>
                <w:color w:val="010205"/>
                <w:sz w:val="18"/>
                <w:szCs w:val="18"/>
                <w:shd w:val="clear" w:color="auto" w:fill="FFFFFF"/>
                <w:lang w:val="en-ID"/>
              </w:rPr>
              <w:t xml:space="preserve">  </w:t>
            </w:r>
          </w:p>
        </w:tc>
      </w:tr>
      <w:tr w:rsidR="0023101E" w:rsidRPr="003D2C23" w14:paraId="5109F284" w14:textId="77777777">
        <w:trPr>
          <w:cantSplit/>
        </w:trPr>
        <w:tc>
          <w:tcPr>
            <w:tcW w:w="1152" w:type="dxa"/>
            <w:vMerge w:val="restart"/>
            <w:tcBorders>
              <w:top w:val="nil"/>
              <w:left w:val="nil"/>
              <w:bottom w:val="nil"/>
              <w:right w:val="nil"/>
            </w:tcBorders>
            <w:shd w:val="clear" w:color="auto" w:fill="FFFFFF"/>
            <w:vAlign w:val="bottom"/>
          </w:tcPr>
          <w:p w14:paraId="3E3FC8D6"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Perlakuan</w:t>
            </w:r>
          </w:p>
        </w:tc>
        <w:tc>
          <w:tcPr>
            <w:tcW w:w="1029" w:type="dxa"/>
            <w:vMerge w:val="restart"/>
            <w:tcBorders>
              <w:top w:val="nil"/>
              <w:left w:val="nil"/>
              <w:bottom w:val="nil"/>
              <w:right w:val="single" w:sz="8" w:space="0" w:color="E0E0E0"/>
            </w:tcBorders>
            <w:shd w:val="clear" w:color="auto" w:fill="FFFFFF"/>
            <w:vAlign w:val="bottom"/>
          </w:tcPr>
          <w:p w14:paraId="30089322"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N</w:t>
            </w:r>
          </w:p>
        </w:tc>
        <w:tc>
          <w:tcPr>
            <w:tcW w:w="1475" w:type="dxa"/>
            <w:tcBorders>
              <w:top w:val="nil"/>
              <w:left w:val="single" w:sz="8" w:space="0" w:color="E0E0E0"/>
              <w:bottom w:val="nil"/>
              <w:right w:val="nil"/>
            </w:tcBorders>
            <w:shd w:val="clear" w:color="auto" w:fill="FFFFFF"/>
            <w:vAlign w:val="bottom"/>
          </w:tcPr>
          <w:p w14:paraId="54014D93"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Subset for alpha = 0.05</w:t>
            </w:r>
          </w:p>
        </w:tc>
      </w:tr>
      <w:tr w:rsidR="0023101E" w:rsidRPr="003D2C23" w14:paraId="5A7F00DE" w14:textId="77777777">
        <w:trPr>
          <w:cantSplit/>
        </w:trPr>
        <w:tc>
          <w:tcPr>
            <w:tcW w:w="1152" w:type="dxa"/>
            <w:vMerge/>
            <w:tcBorders>
              <w:top w:val="nil"/>
              <w:left w:val="nil"/>
              <w:bottom w:val="nil"/>
              <w:right w:val="nil"/>
            </w:tcBorders>
            <w:shd w:val="clear" w:color="auto" w:fill="FFFFFF"/>
            <w:vAlign w:val="bottom"/>
          </w:tcPr>
          <w:p w14:paraId="05A9A44C" w14:textId="77777777" w:rsidR="0023101E" w:rsidRPr="003D2C23" w:rsidRDefault="0023101E" w:rsidP="003D2C23">
            <w:pPr>
              <w:autoSpaceDE w:val="0"/>
              <w:autoSpaceDN w:val="0"/>
              <w:adjustRightInd w:val="0"/>
              <w:spacing w:after="0" w:line="240" w:lineRule="auto"/>
              <w:rPr>
                <w:rFonts w:ascii="Arial" w:hAnsi="Arial" w:cs="Arial"/>
                <w:color w:val="264A60"/>
                <w:sz w:val="18"/>
                <w:szCs w:val="18"/>
                <w:lang w:val="en-ID"/>
              </w:rPr>
            </w:pPr>
          </w:p>
        </w:tc>
        <w:tc>
          <w:tcPr>
            <w:tcW w:w="1029" w:type="dxa"/>
            <w:vMerge/>
            <w:tcBorders>
              <w:top w:val="nil"/>
              <w:left w:val="nil"/>
              <w:bottom w:val="nil"/>
              <w:right w:val="single" w:sz="8" w:space="0" w:color="E0E0E0"/>
            </w:tcBorders>
            <w:shd w:val="clear" w:color="auto" w:fill="FFFFFF"/>
            <w:vAlign w:val="bottom"/>
          </w:tcPr>
          <w:p w14:paraId="5810B221" w14:textId="77777777" w:rsidR="0023101E" w:rsidRPr="003D2C23" w:rsidRDefault="0023101E" w:rsidP="003D2C23">
            <w:pPr>
              <w:autoSpaceDE w:val="0"/>
              <w:autoSpaceDN w:val="0"/>
              <w:adjustRightInd w:val="0"/>
              <w:spacing w:after="0" w:line="240" w:lineRule="auto"/>
              <w:rPr>
                <w:rFonts w:ascii="Arial" w:hAnsi="Arial" w:cs="Arial"/>
                <w:color w:val="264A60"/>
                <w:sz w:val="18"/>
                <w:szCs w:val="18"/>
                <w:lang w:val="en-ID"/>
              </w:rPr>
            </w:pPr>
          </w:p>
        </w:tc>
        <w:tc>
          <w:tcPr>
            <w:tcW w:w="1475" w:type="dxa"/>
            <w:tcBorders>
              <w:top w:val="nil"/>
              <w:left w:val="single" w:sz="8" w:space="0" w:color="E0E0E0"/>
              <w:bottom w:val="single" w:sz="8" w:space="0" w:color="152935"/>
              <w:right w:val="nil"/>
            </w:tcBorders>
            <w:shd w:val="clear" w:color="auto" w:fill="FFFFFF"/>
            <w:vAlign w:val="bottom"/>
          </w:tcPr>
          <w:p w14:paraId="138E7083" w14:textId="77777777" w:rsidR="0023101E" w:rsidRPr="003D2C23" w:rsidRDefault="0023101E" w:rsidP="003D2C23">
            <w:pPr>
              <w:autoSpaceDE w:val="0"/>
              <w:autoSpaceDN w:val="0"/>
              <w:adjustRightInd w:val="0"/>
              <w:spacing w:after="0" w:line="240" w:lineRule="auto"/>
              <w:ind w:left="60" w:right="60"/>
              <w:jc w:val="center"/>
              <w:rPr>
                <w:rFonts w:ascii="Arial" w:hAnsi="Arial" w:cs="Arial"/>
                <w:color w:val="264A60"/>
                <w:sz w:val="18"/>
                <w:szCs w:val="18"/>
                <w:lang w:val="en-ID"/>
              </w:rPr>
            </w:pPr>
            <w:r w:rsidRPr="003D2C23">
              <w:rPr>
                <w:rFonts w:ascii="Arial" w:hAnsi="Arial" w:cs="Arial"/>
                <w:color w:val="264A60"/>
                <w:sz w:val="18"/>
                <w:szCs w:val="18"/>
                <w:lang w:val="en-ID"/>
              </w:rPr>
              <w:t>1</w:t>
            </w:r>
          </w:p>
        </w:tc>
      </w:tr>
      <w:tr w:rsidR="0023101E" w:rsidRPr="003D2C23" w14:paraId="6C822BE9" w14:textId="77777777">
        <w:trPr>
          <w:cantSplit/>
        </w:trPr>
        <w:tc>
          <w:tcPr>
            <w:tcW w:w="1152" w:type="dxa"/>
            <w:tcBorders>
              <w:top w:val="single" w:sz="8" w:space="0" w:color="152935"/>
              <w:left w:val="nil"/>
              <w:bottom w:val="single" w:sz="8" w:space="0" w:color="AEAEAE"/>
              <w:right w:val="nil"/>
            </w:tcBorders>
            <w:shd w:val="clear" w:color="auto" w:fill="E0E0E0"/>
          </w:tcPr>
          <w:p w14:paraId="55513617"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F3</w:t>
            </w:r>
          </w:p>
        </w:tc>
        <w:tc>
          <w:tcPr>
            <w:tcW w:w="1029" w:type="dxa"/>
            <w:tcBorders>
              <w:top w:val="single" w:sz="8" w:space="0" w:color="152935"/>
              <w:left w:val="nil"/>
              <w:bottom w:val="single" w:sz="8" w:space="0" w:color="AEAEAE"/>
              <w:right w:val="single" w:sz="8" w:space="0" w:color="E0E0E0"/>
            </w:tcBorders>
            <w:shd w:val="clear" w:color="auto" w:fill="FFFFFF"/>
          </w:tcPr>
          <w:p w14:paraId="2794EA59"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1475" w:type="dxa"/>
            <w:tcBorders>
              <w:top w:val="single" w:sz="8" w:space="0" w:color="152935"/>
              <w:left w:val="single" w:sz="8" w:space="0" w:color="E0E0E0"/>
              <w:bottom w:val="single" w:sz="8" w:space="0" w:color="AEAEAE"/>
              <w:right w:val="nil"/>
            </w:tcBorders>
            <w:shd w:val="clear" w:color="auto" w:fill="FFFFFF"/>
          </w:tcPr>
          <w:p w14:paraId="16EF1195"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3.8000</w:t>
            </w:r>
          </w:p>
        </w:tc>
      </w:tr>
      <w:tr w:rsidR="0023101E" w:rsidRPr="003D2C23" w14:paraId="5E56DB5E" w14:textId="77777777">
        <w:trPr>
          <w:cantSplit/>
        </w:trPr>
        <w:tc>
          <w:tcPr>
            <w:tcW w:w="1152" w:type="dxa"/>
            <w:tcBorders>
              <w:top w:val="single" w:sz="8" w:space="0" w:color="AEAEAE"/>
              <w:left w:val="nil"/>
              <w:bottom w:val="single" w:sz="8" w:space="0" w:color="AEAEAE"/>
              <w:right w:val="nil"/>
            </w:tcBorders>
            <w:shd w:val="clear" w:color="auto" w:fill="E0E0E0"/>
          </w:tcPr>
          <w:p w14:paraId="58DB7EFB"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F0</w:t>
            </w:r>
          </w:p>
        </w:tc>
        <w:tc>
          <w:tcPr>
            <w:tcW w:w="1029" w:type="dxa"/>
            <w:tcBorders>
              <w:top w:val="single" w:sz="8" w:space="0" w:color="AEAEAE"/>
              <w:left w:val="nil"/>
              <w:bottom w:val="single" w:sz="8" w:space="0" w:color="AEAEAE"/>
              <w:right w:val="single" w:sz="8" w:space="0" w:color="E0E0E0"/>
            </w:tcBorders>
            <w:shd w:val="clear" w:color="auto" w:fill="FFFFFF"/>
          </w:tcPr>
          <w:p w14:paraId="77A34E67"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1475" w:type="dxa"/>
            <w:tcBorders>
              <w:top w:val="single" w:sz="8" w:space="0" w:color="AEAEAE"/>
              <w:left w:val="single" w:sz="8" w:space="0" w:color="E0E0E0"/>
              <w:bottom w:val="single" w:sz="8" w:space="0" w:color="AEAEAE"/>
              <w:right w:val="nil"/>
            </w:tcBorders>
            <w:shd w:val="clear" w:color="auto" w:fill="FFFFFF"/>
          </w:tcPr>
          <w:p w14:paraId="4F03C2D9"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3.8333</w:t>
            </w:r>
          </w:p>
        </w:tc>
      </w:tr>
      <w:tr w:rsidR="0023101E" w:rsidRPr="003D2C23" w14:paraId="1086B068" w14:textId="77777777">
        <w:trPr>
          <w:cantSplit/>
        </w:trPr>
        <w:tc>
          <w:tcPr>
            <w:tcW w:w="1152" w:type="dxa"/>
            <w:tcBorders>
              <w:top w:val="single" w:sz="8" w:space="0" w:color="AEAEAE"/>
              <w:left w:val="nil"/>
              <w:bottom w:val="single" w:sz="8" w:space="0" w:color="AEAEAE"/>
              <w:right w:val="nil"/>
            </w:tcBorders>
            <w:shd w:val="clear" w:color="auto" w:fill="E0E0E0"/>
          </w:tcPr>
          <w:p w14:paraId="452A8B80"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F1</w:t>
            </w:r>
          </w:p>
        </w:tc>
        <w:tc>
          <w:tcPr>
            <w:tcW w:w="1029" w:type="dxa"/>
            <w:tcBorders>
              <w:top w:val="single" w:sz="8" w:space="0" w:color="AEAEAE"/>
              <w:left w:val="nil"/>
              <w:bottom w:val="single" w:sz="8" w:space="0" w:color="AEAEAE"/>
              <w:right w:val="single" w:sz="8" w:space="0" w:color="E0E0E0"/>
            </w:tcBorders>
            <w:shd w:val="clear" w:color="auto" w:fill="FFFFFF"/>
          </w:tcPr>
          <w:p w14:paraId="0C368BFD"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1475" w:type="dxa"/>
            <w:tcBorders>
              <w:top w:val="single" w:sz="8" w:space="0" w:color="AEAEAE"/>
              <w:left w:val="single" w:sz="8" w:space="0" w:color="E0E0E0"/>
              <w:bottom w:val="single" w:sz="8" w:space="0" w:color="AEAEAE"/>
              <w:right w:val="nil"/>
            </w:tcBorders>
            <w:shd w:val="clear" w:color="auto" w:fill="FFFFFF"/>
          </w:tcPr>
          <w:p w14:paraId="23A51E43"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3.9000</w:t>
            </w:r>
          </w:p>
        </w:tc>
      </w:tr>
      <w:tr w:rsidR="0023101E" w:rsidRPr="003D2C23" w14:paraId="1E567952" w14:textId="77777777">
        <w:trPr>
          <w:cantSplit/>
        </w:trPr>
        <w:tc>
          <w:tcPr>
            <w:tcW w:w="1152" w:type="dxa"/>
            <w:tcBorders>
              <w:top w:val="single" w:sz="8" w:space="0" w:color="AEAEAE"/>
              <w:left w:val="nil"/>
              <w:bottom w:val="single" w:sz="8" w:space="0" w:color="AEAEAE"/>
              <w:right w:val="nil"/>
            </w:tcBorders>
            <w:shd w:val="clear" w:color="auto" w:fill="E0E0E0"/>
          </w:tcPr>
          <w:p w14:paraId="1A2A44E0"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F2</w:t>
            </w:r>
          </w:p>
        </w:tc>
        <w:tc>
          <w:tcPr>
            <w:tcW w:w="1029" w:type="dxa"/>
            <w:tcBorders>
              <w:top w:val="single" w:sz="8" w:space="0" w:color="AEAEAE"/>
              <w:left w:val="nil"/>
              <w:bottom w:val="single" w:sz="8" w:space="0" w:color="AEAEAE"/>
              <w:right w:val="single" w:sz="8" w:space="0" w:color="E0E0E0"/>
            </w:tcBorders>
            <w:shd w:val="clear" w:color="auto" w:fill="FFFFFF"/>
          </w:tcPr>
          <w:p w14:paraId="62A0F69A"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30</w:t>
            </w:r>
          </w:p>
        </w:tc>
        <w:tc>
          <w:tcPr>
            <w:tcW w:w="1475" w:type="dxa"/>
            <w:tcBorders>
              <w:top w:val="single" w:sz="8" w:space="0" w:color="AEAEAE"/>
              <w:left w:val="single" w:sz="8" w:space="0" w:color="E0E0E0"/>
              <w:bottom w:val="single" w:sz="8" w:space="0" w:color="AEAEAE"/>
              <w:right w:val="nil"/>
            </w:tcBorders>
            <w:shd w:val="clear" w:color="auto" w:fill="FFFFFF"/>
          </w:tcPr>
          <w:p w14:paraId="542158BF"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3.9000</w:t>
            </w:r>
          </w:p>
        </w:tc>
      </w:tr>
      <w:tr w:rsidR="0023101E" w:rsidRPr="003D2C23" w14:paraId="2C92D0C6" w14:textId="77777777">
        <w:trPr>
          <w:cantSplit/>
        </w:trPr>
        <w:tc>
          <w:tcPr>
            <w:tcW w:w="1152" w:type="dxa"/>
            <w:tcBorders>
              <w:top w:val="single" w:sz="8" w:space="0" w:color="AEAEAE"/>
              <w:left w:val="nil"/>
              <w:bottom w:val="single" w:sz="8" w:space="0" w:color="152935"/>
              <w:right w:val="nil"/>
            </w:tcBorders>
            <w:shd w:val="clear" w:color="auto" w:fill="E0E0E0"/>
          </w:tcPr>
          <w:p w14:paraId="767901C6" w14:textId="77777777" w:rsidR="0023101E" w:rsidRPr="003D2C23" w:rsidRDefault="0023101E" w:rsidP="003D2C23">
            <w:pPr>
              <w:autoSpaceDE w:val="0"/>
              <w:autoSpaceDN w:val="0"/>
              <w:adjustRightInd w:val="0"/>
              <w:spacing w:after="0" w:line="240" w:lineRule="auto"/>
              <w:ind w:left="60" w:right="60"/>
              <w:rPr>
                <w:rFonts w:ascii="Arial" w:hAnsi="Arial" w:cs="Arial"/>
                <w:color w:val="264A60"/>
                <w:sz w:val="18"/>
                <w:szCs w:val="18"/>
                <w:lang w:val="en-ID"/>
              </w:rPr>
            </w:pPr>
            <w:r w:rsidRPr="003D2C23">
              <w:rPr>
                <w:rFonts w:ascii="Arial" w:hAnsi="Arial" w:cs="Arial"/>
                <w:color w:val="264A60"/>
                <w:sz w:val="18"/>
                <w:szCs w:val="18"/>
                <w:lang w:val="en-ID"/>
              </w:rPr>
              <w:t>Sig.</w:t>
            </w:r>
          </w:p>
        </w:tc>
        <w:tc>
          <w:tcPr>
            <w:tcW w:w="1029" w:type="dxa"/>
            <w:tcBorders>
              <w:top w:val="single" w:sz="8" w:space="0" w:color="AEAEAE"/>
              <w:left w:val="nil"/>
              <w:bottom w:val="single" w:sz="8" w:space="0" w:color="152935"/>
              <w:right w:val="single" w:sz="8" w:space="0" w:color="E0E0E0"/>
            </w:tcBorders>
            <w:shd w:val="clear" w:color="auto" w:fill="FFFFFF"/>
            <w:vAlign w:val="center"/>
          </w:tcPr>
          <w:p w14:paraId="1B45F19B" w14:textId="77777777" w:rsidR="0023101E" w:rsidRPr="003D2C23" w:rsidRDefault="0023101E" w:rsidP="003D2C23">
            <w:pPr>
              <w:autoSpaceDE w:val="0"/>
              <w:autoSpaceDN w:val="0"/>
              <w:adjustRightInd w:val="0"/>
              <w:spacing w:after="0" w:line="240" w:lineRule="auto"/>
              <w:rPr>
                <w:rFonts w:ascii="Times New Roman" w:hAnsi="Times New Roman" w:cs="Times New Roman"/>
                <w:sz w:val="18"/>
                <w:szCs w:val="18"/>
                <w:lang w:val="en-ID"/>
              </w:rPr>
            </w:pPr>
          </w:p>
        </w:tc>
        <w:tc>
          <w:tcPr>
            <w:tcW w:w="1475" w:type="dxa"/>
            <w:tcBorders>
              <w:top w:val="single" w:sz="8" w:space="0" w:color="AEAEAE"/>
              <w:left w:val="single" w:sz="8" w:space="0" w:color="E0E0E0"/>
              <w:bottom w:val="single" w:sz="8" w:space="0" w:color="152935"/>
              <w:right w:val="nil"/>
            </w:tcBorders>
            <w:shd w:val="clear" w:color="auto" w:fill="FFFFFF"/>
          </w:tcPr>
          <w:p w14:paraId="655297B4" w14:textId="77777777" w:rsidR="0023101E" w:rsidRPr="003D2C23" w:rsidRDefault="0023101E" w:rsidP="003D2C23">
            <w:pPr>
              <w:autoSpaceDE w:val="0"/>
              <w:autoSpaceDN w:val="0"/>
              <w:adjustRightInd w:val="0"/>
              <w:spacing w:after="0" w:line="240" w:lineRule="auto"/>
              <w:ind w:left="60" w:right="60"/>
              <w:jc w:val="right"/>
              <w:rPr>
                <w:rFonts w:ascii="Arial" w:hAnsi="Arial" w:cs="Arial"/>
                <w:color w:val="010205"/>
                <w:sz w:val="18"/>
                <w:szCs w:val="18"/>
                <w:lang w:val="en-ID"/>
              </w:rPr>
            </w:pPr>
            <w:r w:rsidRPr="003D2C23">
              <w:rPr>
                <w:rFonts w:ascii="Arial" w:hAnsi="Arial" w:cs="Arial"/>
                <w:color w:val="010205"/>
                <w:sz w:val="18"/>
                <w:szCs w:val="18"/>
                <w:lang w:val="en-ID"/>
              </w:rPr>
              <w:t>.707</w:t>
            </w:r>
          </w:p>
        </w:tc>
      </w:tr>
      <w:tr w:rsidR="0023101E" w:rsidRPr="003D2C23" w14:paraId="597297CB" w14:textId="77777777">
        <w:trPr>
          <w:cantSplit/>
        </w:trPr>
        <w:tc>
          <w:tcPr>
            <w:tcW w:w="3656" w:type="dxa"/>
            <w:gridSpan w:val="3"/>
            <w:tcBorders>
              <w:top w:val="nil"/>
              <w:left w:val="nil"/>
              <w:bottom w:val="nil"/>
              <w:right w:val="nil"/>
            </w:tcBorders>
            <w:shd w:val="clear" w:color="auto" w:fill="FFFFFF"/>
          </w:tcPr>
          <w:p w14:paraId="1760037D" w14:textId="77777777" w:rsidR="0023101E" w:rsidRPr="003D2C23" w:rsidRDefault="0023101E" w:rsidP="003D2C23">
            <w:pPr>
              <w:autoSpaceDE w:val="0"/>
              <w:autoSpaceDN w:val="0"/>
              <w:adjustRightInd w:val="0"/>
              <w:spacing w:after="0" w:line="240" w:lineRule="auto"/>
              <w:ind w:left="60" w:right="60"/>
              <w:rPr>
                <w:rFonts w:ascii="Arial" w:hAnsi="Arial" w:cs="Arial"/>
                <w:color w:val="010205"/>
                <w:sz w:val="18"/>
                <w:szCs w:val="18"/>
                <w:lang w:val="en-ID"/>
              </w:rPr>
            </w:pPr>
            <w:r w:rsidRPr="003D2C23">
              <w:rPr>
                <w:rFonts w:ascii="Arial" w:hAnsi="Arial" w:cs="Arial"/>
                <w:color w:val="010205"/>
                <w:sz w:val="18"/>
                <w:szCs w:val="18"/>
                <w:lang w:val="en-ID"/>
              </w:rPr>
              <w:t>Means for groups in homogeneous subsets are displayed.</w:t>
            </w:r>
          </w:p>
        </w:tc>
      </w:tr>
      <w:tr w:rsidR="0023101E" w:rsidRPr="003D2C23" w14:paraId="64B21EF9" w14:textId="77777777">
        <w:trPr>
          <w:cantSplit/>
        </w:trPr>
        <w:tc>
          <w:tcPr>
            <w:tcW w:w="3656" w:type="dxa"/>
            <w:gridSpan w:val="3"/>
            <w:tcBorders>
              <w:top w:val="nil"/>
              <w:left w:val="nil"/>
              <w:bottom w:val="nil"/>
              <w:right w:val="nil"/>
            </w:tcBorders>
            <w:shd w:val="clear" w:color="auto" w:fill="FFFFFF"/>
          </w:tcPr>
          <w:p w14:paraId="1C36283B" w14:textId="77777777" w:rsidR="0023101E" w:rsidRPr="003D2C23" w:rsidRDefault="0023101E" w:rsidP="003D2C23">
            <w:pPr>
              <w:autoSpaceDE w:val="0"/>
              <w:autoSpaceDN w:val="0"/>
              <w:adjustRightInd w:val="0"/>
              <w:spacing w:after="0" w:line="240" w:lineRule="auto"/>
              <w:ind w:left="60" w:right="60"/>
              <w:rPr>
                <w:rFonts w:ascii="Arial" w:hAnsi="Arial" w:cs="Arial"/>
                <w:color w:val="010205"/>
                <w:sz w:val="18"/>
                <w:szCs w:val="18"/>
                <w:lang w:val="en-ID"/>
              </w:rPr>
            </w:pPr>
            <w:r w:rsidRPr="003D2C23">
              <w:rPr>
                <w:rFonts w:ascii="Arial" w:hAnsi="Arial" w:cs="Arial"/>
                <w:color w:val="010205"/>
                <w:sz w:val="18"/>
                <w:szCs w:val="18"/>
                <w:lang w:val="en-ID"/>
              </w:rPr>
              <w:t>a. Uses Harmonic Mean Sample Size = 30,000.</w:t>
            </w:r>
          </w:p>
        </w:tc>
      </w:tr>
    </w:tbl>
    <w:p w14:paraId="01CC9B0D" w14:textId="77777777" w:rsidR="001140D6" w:rsidRDefault="001140D6" w:rsidP="001140D6">
      <w:pPr>
        <w:pStyle w:val="ListParagraph"/>
        <w:autoSpaceDE w:val="0"/>
        <w:autoSpaceDN w:val="0"/>
        <w:adjustRightInd w:val="0"/>
        <w:spacing w:after="0" w:line="360" w:lineRule="auto"/>
        <w:ind w:left="426"/>
        <w:jc w:val="both"/>
        <w:rPr>
          <w:rFonts w:ascii="Times New Roman" w:hAnsi="Times New Roman"/>
          <w:b/>
          <w:color w:val="000000"/>
          <w:sz w:val="24"/>
          <w:szCs w:val="24"/>
          <w:shd w:val="clear" w:color="auto" w:fill="FFFFFF"/>
          <w:lang w:val="fi-FI"/>
        </w:rPr>
      </w:pPr>
    </w:p>
    <w:p w14:paraId="0764729E" w14:textId="77777777" w:rsidR="00BA2609" w:rsidRDefault="00BA2609">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49F00CB2" w14:textId="6168AA91" w:rsidR="001140D6" w:rsidRDefault="001140D6">
      <w:pPr>
        <w:pStyle w:val="ListParagraph"/>
        <w:numPr>
          <w:ilvl w:val="0"/>
          <w:numId w:val="60"/>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Data Analisis dan Statistik Uji Hedonik Parameter Rasa</w:t>
      </w:r>
    </w:p>
    <w:p w14:paraId="3F92153A" w14:textId="6BECDCFE" w:rsidR="001140D6" w:rsidRPr="001140D6" w:rsidRDefault="001140D6">
      <w:pPr>
        <w:pStyle w:val="ListParagraph"/>
        <w:numPr>
          <w:ilvl w:val="0"/>
          <w:numId w:val="61"/>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 xml:space="preserve">Data Nilai Uji Hedonik Parameter </w:t>
      </w:r>
      <w:r>
        <w:rPr>
          <w:rFonts w:ascii="Times New Roman" w:hAnsi="Times New Roman"/>
          <w:b/>
          <w:color w:val="000000"/>
          <w:sz w:val="24"/>
          <w:szCs w:val="24"/>
          <w:shd w:val="clear" w:color="auto" w:fill="FFFFFF"/>
          <w:lang w:val="fi-FI"/>
        </w:rPr>
        <w:t>Rasa</w:t>
      </w:r>
    </w:p>
    <w:tbl>
      <w:tblPr>
        <w:tblW w:w="7760" w:type="dxa"/>
        <w:jc w:val="center"/>
        <w:tblLook w:val="04A0" w:firstRow="1" w:lastRow="0" w:firstColumn="1" w:lastColumn="0" w:noHBand="0" w:noVBand="1"/>
      </w:tblPr>
      <w:tblGrid>
        <w:gridCol w:w="960"/>
        <w:gridCol w:w="2960"/>
        <w:gridCol w:w="960"/>
        <w:gridCol w:w="960"/>
        <w:gridCol w:w="960"/>
        <w:gridCol w:w="960"/>
      </w:tblGrid>
      <w:tr w:rsidR="00BA2609" w:rsidRPr="00BA2609" w14:paraId="29EE057E" w14:textId="77777777" w:rsidTr="00BA2609">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59AEB" w14:textId="77777777" w:rsidR="00BA2609" w:rsidRPr="00BA2609" w:rsidRDefault="00BA2609" w:rsidP="00BA2609">
            <w:pPr>
              <w:spacing w:after="0" w:line="240" w:lineRule="auto"/>
              <w:jc w:val="center"/>
              <w:rPr>
                <w:rFonts w:ascii="Times New Roman" w:eastAsia="Times New Roman" w:hAnsi="Times New Roman" w:cs="Times New Roman"/>
                <w:b/>
                <w:bCs/>
                <w:color w:val="000000"/>
                <w:lang w:val="en-ID" w:eastAsia="en-ID"/>
              </w:rPr>
            </w:pPr>
            <w:r w:rsidRPr="00BA2609">
              <w:rPr>
                <w:rFonts w:ascii="Times New Roman" w:eastAsia="Times New Roman" w:hAnsi="Times New Roman" w:cs="Times New Roman"/>
                <w:b/>
                <w:bCs/>
                <w:color w:val="000000"/>
                <w:lang w:val="en-ID" w:eastAsia="en-ID"/>
              </w:rPr>
              <w:t>No.</w:t>
            </w:r>
          </w:p>
        </w:tc>
        <w:tc>
          <w:tcPr>
            <w:tcW w:w="2960" w:type="dxa"/>
            <w:tcBorders>
              <w:top w:val="single" w:sz="4" w:space="0" w:color="auto"/>
              <w:left w:val="nil"/>
              <w:bottom w:val="single" w:sz="4" w:space="0" w:color="auto"/>
              <w:right w:val="nil"/>
            </w:tcBorders>
            <w:shd w:val="clear" w:color="auto" w:fill="auto"/>
            <w:noWrap/>
            <w:vAlign w:val="bottom"/>
            <w:hideMark/>
          </w:tcPr>
          <w:p w14:paraId="2764E863" w14:textId="77777777" w:rsidR="00BA2609" w:rsidRPr="00BA2609" w:rsidRDefault="00BA2609" w:rsidP="00BA2609">
            <w:pPr>
              <w:spacing w:after="0" w:line="240" w:lineRule="auto"/>
              <w:jc w:val="center"/>
              <w:rPr>
                <w:rFonts w:ascii="Times New Roman" w:eastAsia="Times New Roman" w:hAnsi="Times New Roman" w:cs="Times New Roman"/>
                <w:b/>
                <w:bCs/>
                <w:color w:val="000000"/>
                <w:lang w:val="en-ID" w:eastAsia="en-ID"/>
              </w:rPr>
            </w:pPr>
            <w:r w:rsidRPr="00BA2609">
              <w:rPr>
                <w:rFonts w:ascii="Times New Roman" w:eastAsia="Times New Roman" w:hAnsi="Times New Roman" w:cs="Times New Roman"/>
                <w:b/>
                <w:bCs/>
                <w:color w:val="000000"/>
                <w:lang w:val="en-ID" w:eastAsia="en-ID"/>
              </w:rPr>
              <w:t>Nama Panelis</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533EE96" w14:textId="77777777" w:rsidR="00BA2609" w:rsidRPr="00BA2609" w:rsidRDefault="00BA2609" w:rsidP="00BA2609">
            <w:pPr>
              <w:spacing w:after="0" w:line="240" w:lineRule="auto"/>
              <w:jc w:val="center"/>
              <w:rPr>
                <w:rFonts w:ascii="Times New Roman" w:eastAsia="Times New Roman" w:hAnsi="Times New Roman" w:cs="Times New Roman"/>
                <w:b/>
                <w:bCs/>
                <w:color w:val="000000"/>
                <w:lang w:val="en-ID" w:eastAsia="en-ID"/>
              </w:rPr>
            </w:pPr>
            <w:r w:rsidRPr="00BA2609">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1454DB6B" w14:textId="77777777" w:rsidR="00BA2609" w:rsidRPr="00BA2609" w:rsidRDefault="00BA2609" w:rsidP="00BA2609">
            <w:pPr>
              <w:spacing w:after="0" w:line="240" w:lineRule="auto"/>
              <w:jc w:val="center"/>
              <w:rPr>
                <w:rFonts w:ascii="Times New Roman" w:eastAsia="Times New Roman" w:hAnsi="Times New Roman" w:cs="Times New Roman"/>
                <w:b/>
                <w:bCs/>
                <w:color w:val="000000"/>
                <w:lang w:val="en-ID" w:eastAsia="en-ID"/>
              </w:rPr>
            </w:pPr>
            <w:r w:rsidRPr="00BA2609">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16725311" w14:textId="77777777" w:rsidR="00BA2609" w:rsidRPr="00BA2609" w:rsidRDefault="00BA2609" w:rsidP="00BA2609">
            <w:pPr>
              <w:spacing w:after="0" w:line="240" w:lineRule="auto"/>
              <w:jc w:val="center"/>
              <w:rPr>
                <w:rFonts w:ascii="Times New Roman" w:eastAsia="Times New Roman" w:hAnsi="Times New Roman" w:cs="Times New Roman"/>
                <w:b/>
                <w:bCs/>
                <w:color w:val="000000"/>
                <w:lang w:val="en-ID" w:eastAsia="en-ID"/>
              </w:rPr>
            </w:pPr>
            <w:r w:rsidRPr="00BA2609">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E979AF" w14:textId="77777777" w:rsidR="00BA2609" w:rsidRPr="00BA2609" w:rsidRDefault="00BA2609" w:rsidP="00BA2609">
            <w:pPr>
              <w:spacing w:after="0" w:line="240" w:lineRule="auto"/>
              <w:jc w:val="center"/>
              <w:rPr>
                <w:rFonts w:ascii="Times New Roman" w:eastAsia="Times New Roman" w:hAnsi="Times New Roman" w:cs="Times New Roman"/>
                <w:b/>
                <w:bCs/>
                <w:color w:val="000000"/>
                <w:lang w:val="en-ID" w:eastAsia="en-ID"/>
              </w:rPr>
            </w:pPr>
            <w:r w:rsidRPr="00BA2609">
              <w:rPr>
                <w:rFonts w:ascii="Times New Roman" w:eastAsia="Times New Roman" w:hAnsi="Times New Roman" w:cs="Times New Roman"/>
                <w:b/>
                <w:bCs/>
                <w:color w:val="000000"/>
                <w:lang w:val="en-ID" w:eastAsia="en-ID"/>
              </w:rPr>
              <w:t>981</w:t>
            </w:r>
          </w:p>
        </w:tc>
      </w:tr>
      <w:tr w:rsidR="00BA2609" w:rsidRPr="00BA2609" w14:paraId="7EAC3C19"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2B55813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w:t>
            </w:r>
          </w:p>
        </w:tc>
        <w:tc>
          <w:tcPr>
            <w:tcW w:w="2960" w:type="dxa"/>
            <w:tcBorders>
              <w:top w:val="nil"/>
              <w:left w:val="nil"/>
              <w:bottom w:val="nil"/>
              <w:right w:val="nil"/>
            </w:tcBorders>
            <w:shd w:val="clear" w:color="auto" w:fill="auto"/>
            <w:noWrap/>
            <w:vAlign w:val="bottom"/>
            <w:hideMark/>
          </w:tcPr>
          <w:p w14:paraId="0A4B485E"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Adrianus L. Muda</w:t>
            </w:r>
          </w:p>
        </w:tc>
        <w:tc>
          <w:tcPr>
            <w:tcW w:w="960" w:type="dxa"/>
            <w:tcBorders>
              <w:top w:val="nil"/>
              <w:left w:val="single" w:sz="4" w:space="0" w:color="auto"/>
              <w:bottom w:val="nil"/>
              <w:right w:val="nil"/>
            </w:tcBorders>
            <w:shd w:val="clear" w:color="auto" w:fill="auto"/>
            <w:noWrap/>
            <w:vAlign w:val="bottom"/>
            <w:hideMark/>
          </w:tcPr>
          <w:p w14:paraId="0523FDC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50CB03D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75F65C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41D0B49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2EF794F3"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308A7CF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2960" w:type="dxa"/>
            <w:tcBorders>
              <w:top w:val="nil"/>
              <w:left w:val="nil"/>
              <w:bottom w:val="nil"/>
              <w:right w:val="nil"/>
            </w:tcBorders>
            <w:shd w:val="clear" w:color="auto" w:fill="auto"/>
            <w:noWrap/>
            <w:vAlign w:val="bottom"/>
            <w:hideMark/>
          </w:tcPr>
          <w:p w14:paraId="4BE939E4"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Ahmad Nabil Al Aflah</w:t>
            </w:r>
          </w:p>
        </w:tc>
        <w:tc>
          <w:tcPr>
            <w:tcW w:w="960" w:type="dxa"/>
            <w:tcBorders>
              <w:top w:val="nil"/>
              <w:left w:val="single" w:sz="4" w:space="0" w:color="auto"/>
              <w:bottom w:val="nil"/>
              <w:right w:val="nil"/>
            </w:tcBorders>
            <w:shd w:val="clear" w:color="auto" w:fill="auto"/>
            <w:noWrap/>
            <w:vAlign w:val="bottom"/>
            <w:hideMark/>
          </w:tcPr>
          <w:p w14:paraId="4D5ECD1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8EE254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319B4D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C3A987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r>
      <w:tr w:rsidR="00BA2609" w:rsidRPr="00BA2609" w14:paraId="4B1C137A"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6B19FCF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2960" w:type="dxa"/>
            <w:tcBorders>
              <w:top w:val="nil"/>
              <w:left w:val="nil"/>
              <w:bottom w:val="nil"/>
              <w:right w:val="nil"/>
            </w:tcBorders>
            <w:shd w:val="clear" w:color="auto" w:fill="auto"/>
            <w:noWrap/>
            <w:vAlign w:val="bottom"/>
            <w:hideMark/>
          </w:tcPr>
          <w:p w14:paraId="5F09EBD7"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Albertus Tatag Pudy R</w:t>
            </w:r>
          </w:p>
        </w:tc>
        <w:tc>
          <w:tcPr>
            <w:tcW w:w="960" w:type="dxa"/>
            <w:tcBorders>
              <w:top w:val="nil"/>
              <w:left w:val="single" w:sz="4" w:space="0" w:color="auto"/>
              <w:bottom w:val="nil"/>
              <w:right w:val="nil"/>
            </w:tcBorders>
            <w:shd w:val="clear" w:color="auto" w:fill="auto"/>
            <w:noWrap/>
            <w:vAlign w:val="bottom"/>
            <w:hideMark/>
          </w:tcPr>
          <w:p w14:paraId="1AA970C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15905D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F42111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2496E00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77B2E4B5"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F2400F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2960" w:type="dxa"/>
            <w:tcBorders>
              <w:top w:val="nil"/>
              <w:left w:val="nil"/>
              <w:bottom w:val="nil"/>
              <w:right w:val="nil"/>
            </w:tcBorders>
            <w:shd w:val="clear" w:color="auto" w:fill="auto"/>
            <w:noWrap/>
            <w:vAlign w:val="bottom"/>
            <w:hideMark/>
          </w:tcPr>
          <w:p w14:paraId="7346E9A9"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Allan Bima Saputra</w:t>
            </w:r>
          </w:p>
        </w:tc>
        <w:tc>
          <w:tcPr>
            <w:tcW w:w="960" w:type="dxa"/>
            <w:tcBorders>
              <w:top w:val="nil"/>
              <w:left w:val="single" w:sz="4" w:space="0" w:color="auto"/>
              <w:bottom w:val="nil"/>
              <w:right w:val="nil"/>
            </w:tcBorders>
            <w:shd w:val="clear" w:color="auto" w:fill="auto"/>
            <w:noWrap/>
            <w:vAlign w:val="bottom"/>
            <w:hideMark/>
          </w:tcPr>
          <w:p w14:paraId="027EECF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A564B4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B9394F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7C6262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r>
      <w:tr w:rsidR="00BA2609" w:rsidRPr="00BA2609" w14:paraId="372DAA09"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24FCF09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2960" w:type="dxa"/>
            <w:tcBorders>
              <w:top w:val="nil"/>
              <w:left w:val="nil"/>
              <w:bottom w:val="nil"/>
              <w:right w:val="nil"/>
            </w:tcBorders>
            <w:shd w:val="clear" w:color="auto" w:fill="auto"/>
            <w:noWrap/>
            <w:vAlign w:val="bottom"/>
            <w:hideMark/>
          </w:tcPr>
          <w:p w14:paraId="16A675A6"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Angelina Ratna</w:t>
            </w:r>
          </w:p>
        </w:tc>
        <w:tc>
          <w:tcPr>
            <w:tcW w:w="960" w:type="dxa"/>
            <w:tcBorders>
              <w:top w:val="nil"/>
              <w:left w:val="single" w:sz="4" w:space="0" w:color="auto"/>
              <w:bottom w:val="nil"/>
              <w:right w:val="nil"/>
            </w:tcBorders>
            <w:shd w:val="clear" w:color="auto" w:fill="auto"/>
            <w:noWrap/>
            <w:vAlign w:val="bottom"/>
            <w:hideMark/>
          </w:tcPr>
          <w:p w14:paraId="0AFC1BE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4C7220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671D18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77FA6C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23711966"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6DE0E64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6</w:t>
            </w:r>
          </w:p>
        </w:tc>
        <w:tc>
          <w:tcPr>
            <w:tcW w:w="2960" w:type="dxa"/>
            <w:tcBorders>
              <w:top w:val="nil"/>
              <w:left w:val="nil"/>
              <w:bottom w:val="nil"/>
              <w:right w:val="nil"/>
            </w:tcBorders>
            <w:shd w:val="clear" w:color="auto" w:fill="auto"/>
            <w:noWrap/>
            <w:vAlign w:val="bottom"/>
            <w:hideMark/>
          </w:tcPr>
          <w:p w14:paraId="67EEDE73"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Anggi Mukliani</w:t>
            </w:r>
          </w:p>
        </w:tc>
        <w:tc>
          <w:tcPr>
            <w:tcW w:w="960" w:type="dxa"/>
            <w:tcBorders>
              <w:top w:val="nil"/>
              <w:left w:val="single" w:sz="4" w:space="0" w:color="auto"/>
              <w:bottom w:val="nil"/>
              <w:right w:val="nil"/>
            </w:tcBorders>
            <w:shd w:val="clear" w:color="auto" w:fill="auto"/>
            <w:noWrap/>
            <w:vAlign w:val="bottom"/>
            <w:hideMark/>
          </w:tcPr>
          <w:p w14:paraId="51D8C58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41DDD0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8B41B8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08FB07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r>
      <w:tr w:rsidR="00BA2609" w:rsidRPr="00BA2609" w14:paraId="14BD42E4"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44E82DE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7</w:t>
            </w:r>
          </w:p>
        </w:tc>
        <w:tc>
          <w:tcPr>
            <w:tcW w:w="2960" w:type="dxa"/>
            <w:tcBorders>
              <w:top w:val="nil"/>
              <w:left w:val="nil"/>
              <w:bottom w:val="nil"/>
              <w:right w:val="nil"/>
            </w:tcBorders>
            <w:shd w:val="clear" w:color="auto" w:fill="auto"/>
            <w:noWrap/>
            <w:vAlign w:val="bottom"/>
            <w:hideMark/>
          </w:tcPr>
          <w:p w14:paraId="1A36DA91"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Ardanu Maretyo Al Fahriz</w:t>
            </w:r>
          </w:p>
        </w:tc>
        <w:tc>
          <w:tcPr>
            <w:tcW w:w="960" w:type="dxa"/>
            <w:tcBorders>
              <w:top w:val="nil"/>
              <w:left w:val="single" w:sz="4" w:space="0" w:color="auto"/>
              <w:bottom w:val="nil"/>
              <w:right w:val="nil"/>
            </w:tcBorders>
            <w:shd w:val="clear" w:color="auto" w:fill="auto"/>
            <w:noWrap/>
            <w:vAlign w:val="bottom"/>
            <w:hideMark/>
          </w:tcPr>
          <w:p w14:paraId="456BB96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50B47E4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375C7BA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720068B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6FB3B9E7"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3BBBF09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8</w:t>
            </w:r>
          </w:p>
        </w:tc>
        <w:tc>
          <w:tcPr>
            <w:tcW w:w="2960" w:type="dxa"/>
            <w:tcBorders>
              <w:top w:val="nil"/>
              <w:left w:val="nil"/>
              <w:bottom w:val="nil"/>
              <w:right w:val="nil"/>
            </w:tcBorders>
            <w:shd w:val="clear" w:color="auto" w:fill="auto"/>
            <w:noWrap/>
            <w:vAlign w:val="bottom"/>
            <w:hideMark/>
          </w:tcPr>
          <w:p w14:paraId="3409501B"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Bagas Tegar A.P</w:t>
            </w:r>
          </w:p>
        </w:tc>
        <w:tc>
          <w:tcPr>
            <w:tcW w:w="960" w:type="dxa"/>
            <w:tcBorders>
              <w:top w:val="nil"/>
              <w:left w:val="single" w:sz="4" w:space="0" w:color="auto"/>
              <w:bottom w:val="nil"/>
              <w:right w:val="nil"/>
            </w:tcBorders>
            <w:shd w:val="clear" w:color="auto" w:fill="auto"/>
            <w:noWrap/>
            <w:vAlign w:val="bottom"/>
            <w:hideMark/>
          </w:tcPr>
          <w:p w14:paraId="6452FCB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EB4E6D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D07DBE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18D2AE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r>
      <w:tr w:rsidR="00BA2609" w:rsidRPr="00BA2609" w14:paraId="09BF0251"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5CEFD8E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9</w:t>
            </w:r>
          </w:p>
        </w:tc>
        <w:tc>
          <w:tcPr>
            <w:tcW w:w="2960" w:type="dxa"/>
            <w:tcBorders>
              <w:top w:val="nil"/>
              <w:left w:val="nil"/>
              <w:bottom w:val="nil"/>
              <w:right w:val="nil"/>
            </w:tcBorders>
            <w:shd w:val="clear" w:color="auto" w:fill="auto"/>
            <w:noWrap/>
            <w:vAlign w:val="bottom"/>
            <w:hideMark/>
          </w:tcPr>
          <w:p w14:paraId="786073F9"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Bima Andi Wijaya</w:t>
            </w:r>
          </w:p>
        </w:tc>
        <w:tc>
          <w:tcPr>
            <w:tcW w:w="960" w:type="dxa"/>
            <w:tcBorders>
              <w:top w:val="nil"/>
              <w:left w:val="single" w:sz="4" w:space="0" w:color="auto"/>
              <w:bottom w:val="nil"/>
              <w:right w:val="nil"/>
            </w:tcBorders>
            <w:shd w:val="clear" w:color="auto" w:fill="auto"/>
            <w:noWrap/>
            <w:vAlign w:val="bottom"/>
            <w:hideMark/>
          </w:tcPr>
          <w:p w14:paraId="274E0CC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84DB2F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7D7AB2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07CE206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472E6861"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7FC8958B"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10</w:t>
            </w:r>
          </w:p>
        </w:tc>
        <w:tc>
          <w:tcPr>
            <w:tcW w:w="2960" w:type="dxa"/>
            <w:tcBorders>
              <w:top w:val="nil"/>
              <w:left w:val="nil"/>
              <w:bottom w:val="nil"/>
              <w:right w:val="nil"/>
            </w:tcBorders>
            <w:shd w:val="clear" w:color="auto" w:fill="auto"/>
            <w:noWrap/>
            <w:vAlign w:val="bottom"/>
            <w:hideMark/>
          </w:tcPr>
          <w:p w14:paraId="4D1DF792"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Devi Syaharani</w:t>
            </w:r>
          </w:p>
        </w:tc>
        <w:tc>
          <w:tcPr>
            <w:tcW w:w="960" w:type="dxa"/>
            <w:tcBorders>
              <w:top w:val="nil"/>
              <w:left w:val="single" w:sz="4" w:space="0" w:color="auto"/>
              <w:bottom w:val="nil"/>
              <w:right w:val="nil"/>
            </w:tcBorders>
            <w:shd w:val="clear" w:color="auto" w:fill="auto"/>
            <w:noWrap/>
            <w:vAlign w:val="bottom"/>
            <w:hideMark/>
          </w:tcPr>
          <w:p w14:paraId="11AF827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152CF4B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8B3B52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139F31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r>
      <w:tr w:rsidR="00BA2609" w:rsidRPr="00BA2609" w14:paraId="2A11DD2C"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5A673A9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11</w:t>
            </w:r>
          </w:p>
        </w:tc>
        <w:tc>
          <w:tcPr>
            <w:tcW w:w="2960" w:type="dxa"/>
            <w:tcBorders>
              <w:top w:val="nil"/>
              <w:left w:val="nil"/>
              <w:bottom w:val="nil"/>
              <w:right w:val="nil"/>
            </w:tcBorders>
            <w:shd w:val="clear" w:color="auto" w:fill="auto"/>
            <w:noWrap/>
            <w:vAlign w:val="bottom"/>
            <w:hideMark/>
          </w:tcPr>
          <w:p w14:paraId="453F752B"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Edo Cahya R</w:t>
            </w:r>
          </w:p>
        </w:tc>
        <w:tc>
          <w:tcPr>
            <w:tcW w:w="960" w:type="dxa"/>
            <w:tcBorders>
              <w:top w:val="nil"/>
              <w:left w:val="single" w:sz="4" w:space="0" w:color="auto"/>
              <w:bottom w:val="nil"/>
              <w:right w:val="nil"/>
            </w:tcBorders>
            <w:shd w:val="clear" w:color="auto" w:fill="auto"/>
            <w:noWrap/>
            <w:vAlign w:val="bottom"/>
            <w:hideMark/>
          </w:tcPr>
          <w:p w14:paraId="2E7EC2F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0098CF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971AB6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38C9A02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r>
      <w:tr w:rsidR="00BA2609" w:rsidRPr="00BA2609" w14:paraId="53A0FB50"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A5EB52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12</w:t>
            </w:r>
          </w:p>
        </w:tc>
        <w:tc>
          <w:tcPr>
            <w:tcW w:w="2960" w:type="dxa"/>
            <w:tcBorders>
              <w:top w:val="nil"/>
              <w:left w:val="nil"/>
              <w:bottom w:val="nil"/>
              <w:right w:val="nil"/>
            </w:tcBorders>
            <w:shd w:val="clear" w:color="auto" w:fill="auto"/>
            <w:noWrap/>
            <w:vAlign w:val="bottom"/>
            <w:hideMark/>
          </w:tcPr>
          <w:p w14:paraId="6E578C27"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Huzaifah Ribath Alhaqi</w:t>
            </w:r>
          </w:p>
        </w:tc>
        <w:tc>
          <w:tcPr>
            <w:tcW w:w="960" w:type="dxa"/>
            <w:tcBorders>
              <w:top w:val="nil"/>
              <w:left w:val="single" w:sz="4" w:space="0" w:color="auto"/>
              <w:bottom w:val="nil"/>
              <w:right w:val="nil"/>
            </w:tcBorders>
            <w:shd w:val="clear" w:color="auto" w:fill="auto"/>
            <w:noWrap/>
            <w:vAlign w:val="bottom"/>
            <w:hideMark/>
          </w:tcPr>
          <w:p w14:paraId="2FA893D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13CEA6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8F8A9C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6966B5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4A30995B"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61D61EE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13</w:t>
            </w:r>
          </w:p>
        </w:tc>
        <w:tc>
          <w:tcPr>
            <w:tcW w:w="2960" w:type="dxa"/>
            <w:tcBorders>
              <w:top w:val="nil"/>
              <w:left w:val="nil"/>
              <w:bottom w:val="nil"/>
              <w:right w:val="nil"/>
            </w:tcBorders>
            <w:shd w:val="clear" w:color="auto" w:fill="auto"/>
            <w:noWrap/>
            <w:vAlign w:val="bottom"/>
            <w:hideMark/>
          </w:tcPr>
          <w:p w14:paraId="6E6D5564"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Ivan Zamorano</w:t>
            </w:r>
          </w:p>
        </w:tc>
        <w:tc>
          <w:tcPr>
            <w:tcW w:w="960" w:type="dxa"/>
            <w:tcBorders>
              <w:top w:val="nil"/>
              <w:left w:val="single" w:sz="4" w:space="0" w:color="auto"/>
              <w:bottom w:val="nil"/>
              <w:right w:val="nil"/>
            </w:tcBorders>
            <w:shd w:val="clear" w:color="auto" w:fill="auto"/>
            <w:noWrap/>
            <w:vAlign w:val="bottom"/>
            <w:hideMark/>
          </w:tcPr>
          <w:p w14:paraId="7371E1B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2ED74E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AAAEE7B"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A8BA47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70FF24EC"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4578202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14</w:t>
            </w:r>
          </w:p>
        </w:tc>
        <w:tc>
          <w:tcPr>
            <w:tcW w:w="2960" w:type="dxa"/>
            <w:tcBorders>
              <w:top w:val="nil"/>
              <w:left w:val="nil"/>
              <w:bottom w:val="nil"/>
              <w:right w:val="nil"/>
            </w:tcBorders>
            <w:shd w:val="clear" w:color="auto" w:fill="auto"/>
            <w:noWrap/>
            <w:vAlign w:val="bottom"/>
            <w:hideMark/>
          </w:tcPr>
          <w:p w14:paraId="2C759DA8"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Jonathan</w:t>
            </w:r>
          </w:p>
        </w:tc>
        <w:tc>
          <w:tcPr>
            <w:tcW w:w="960" w:type="dxa"/>
            <w:tcBorders>
              <w:top w:val="nil"/>
              <w:left w:val="single" w:sz="4" w:space="0" w:color="auto"/>
              <w:bottom w:val="nil"/>
              <w:right w:val="nil"/>
            </w:tcBorders>
            <w:shd w:val="clear" w:color="auto" w:fill="auto"/>
            <w:noWrap/>
            <w:vAlign w:val="bottom"/>
            <w:hideMark/>
          </w:tcPr>
          <w:p w14:paraId="372DFFB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AB6CB9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1AE4D9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6E3173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5A77B1A5"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738608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15</w:t>
            </w:r>
          </w:p>
        </w:tc>
        <w:tc>
          <w:tcPr>
            <w:tcW w:w="2960" w:type="dxa"/>
            <w:tcBorders>
              <w:top w:val="nil"/>
              <w:left w:val="nil"/>
              <w:bottom w:val="nil"/>
              <w:right w:val="nil"/>
            </w:tcBorders>
            <w:shd w:val="clear" w:color="auto" w:fill="auto"/>
            <w:noWrap/>
            <w:vAlign w:val="bottom"/>
            <w:hideMark/>
          </w:tcPr>
          <w:p w14:paraId="18DCF3F1"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Kartika Permatasari</w:t>
            </w:r>
          </w:p>
        </w:tc>
        <w:tc>
          <w:tcPr>
            <w:tcW w:w="960" w:type="dxa"/>
            <w:tcBorders>
              <w:top w:val="nil"/>
              <w:left w:val="single" w:sz="4" w:space="0" w:color="auto"/>
              <w:bottom w:val="nil"/>
              <w:right w:val="nil"/>
            </w:tcBorders>
            <w:shd w:val="clear" w:color="auto" w:fill="auto"/>
            <w:noWrap/>
            <w:vAlign w:val="bottom"/>
            <w:hideMark/>
          </w:tcPr>
          <w:p w14:paraId="6F871B8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D38B02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2CA064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B60C52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r>
      <w:tr w:rsidR="00BA2609" w:rsidRPr="00BA2609" w14:paraId="2121D82F"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3CE6F04B"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16</w:t>
            </w:r>
          </w:p>
        </w:tc>
        <w:tc>
          <w:tcPr>
            <w:tcW w:w="2960" w:type="dxa"/>
            <w:tcBorders>
              <w:top w:val="nil"/>
              <w:left w:val="nil"/>
              <w:bottom w:val="nil"/>
              <w:right w:val="nil"/>
            </w:tcBorders>
            <w:shd w:val="clear" w:color="auto" w:fill="auto"/>
            <w:noWrap/>
            <w:vAlign w:val="bottom"/>
            <w:hideMark/>
          </w:tcPr>
          <w:p w14:paraId="029D2F90"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Maria Kartikasari</w:t>
            </w:r>
          </w:p>
        </w:tc>
        <w:tc>
          <w:tcPr>
            <w:tcW w:w="960" w:type="dxa"/>
            <w:tcBorders>
              <w:top w:val="nil"/>
              <w:left w:val="single" w:sz="4" w:space="0" w:color="auto"/>
              <w:bottom w:val="nil"/>
              <w:right w:val="nil"/>
            </w:tcBorders>
            <w:shd w:val="clear" w:color="auto" w:fill="auto"/>
            <w:noWrap/>
            <w:vAlign w:val="bottom"/>
            <w:hideMark/>
          </w:tcPr>
          <w:p w14:paraId="6336514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5D8B97B"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650865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A3F801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04856F35"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2A6F572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17</w:t>
            </w:r>
          </w:p>
        </w:tc>
        <w:tc>
          <w:tcPr>
            <w:tcW w:w="2960" w:type="dxa"/>
            <w:tcBorders>
              <w:top w:val="nil"/>
              <w:left w:val="nil"/>
              <w:bottom w:val="nil"/>
              <w:right w:val="nil"/>
            </w:tcBorders>
            <w:shd w:val="clear" w:color="auto" w:fill="auto"/>
            <w:noWrap/>
            <w:vAlign w:val="bottom"/>
            <w:hideMark/>
          </w:tcPr>
          <w:p w14:paraId="0C6EF8A4"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Melza Astri Nurafiani</w:t>
            </w:r>
          </w:p>
        </w:tc>
        <w:tc>
          <w:tcPr>
            <w:tcW w:w="960" w:type="dxa"/>
            <w:tcBorders>
              <w:top w:val="nil"/>
              <w:left w:val="single" w:sz="4" w:space="0" w:color="auto"/>
              <w:bottom w:val="nil"/>
              <w:right w:val="nil"/>
            </w:tcBorders>
            <w:shd w:val="clear" w:color="auto" w:fill="auto"/>
            <w:noWrap/>
            <w:vAlign w:val="bottom"/>
            <w:hideMark/>
          </w:tcPr>
          <w:p w14:paraId="1845690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9DABC8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780885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8FAB1D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3C773992"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E07FF8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18</w:t>
            </w:r>
          </w:p>
        </w:tc>
        <w:tc>
          <w:tcPr>
            <w:tcW w:w="2960" w:type="dxa"/>
            <w:tcBorders>
              <w:top w:val="nil"/>
              <w:left w:val="nil"/>
              <w:bottom w:val="nil"/>
              <w:right w:val="nil"/>
            </w:tcBorders>
            <w:shd w:val="clear" w:color="auto" w:fill="auto"/>
            <w:noWrap/>
            <w:vAlign w:val="bottom"/>
            <w:hideMark/>
          </w:tcPr>
          <w:p w14:paraId="63E28527"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Miranti Mandasari</w:t>
            </w:r>
          </w:p>
        </w:tc>
        <w:tc>
          <w:tcPr>
            <w:tcW w:w="960" w:type="dxa"/>
            <w:tcBorders>
              <w:top w:val="nil"/>
              <w:left w:val="single" w:sz="4" w:space="0" w:color="auto"/>
              <w:bottom w:val="nil"/>
              <w:right w:val="nil"/>
            </w:tcBorders>
            <w:shd w:val="clear" w:color="auto" w:fill="auto"/>
            <w:noWrap/>
            <w:vAlign w:val="bottom"/>
            <w:hideMark/>
          </w:tcPr>
          <w:p w14:paraId="041B225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000BF5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7B949B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7A4ECF6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r>
      <w:tr w:rsidR="00BA2609" w:rsidRPr="00BA2609" w14:paraId="68AB4F69"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44E874D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19</w:t>
            </w:r>
          </w:p>
        </w:tc>
        <w:tc>
          <w:tcPr>
            <w:tcW w:w="2960" w:type="dxa"/>
            <w:tcBorders>
              <w:top w:val="nil"/>
              <w:left w:val="nil"/>
              <w:bottom w:val="nil"/>
              <w:right w:val="nil"/>
            </w:tcBorders>
            <w:shd w:val="clear" w:color="auto" w:fill="auto"/>
            <w:noWrap/>
            <w:vAlign w:val="bottom"/>
            <w:hideMark/>
          </w:tcPr>
          <w:p w14:paraId="24D693E0"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Muhamad Rifki Fahrudin</w:t>
            </w:r>
          </w:p>
        </w:tc>
        <w:tc>
          <w:tcPr>
            <w:tcW w:w="960" w:type="dxa"/>
            <w:tcBorders>
              <w:top w:val="nil"/>
              <w:left w:val="single" w:sz="4" w:space="0" w:color="auto"/>
              <w:bottom w:val="nil"/>
              <w:right w:val="nil"/>
            </w:tcBorders>
            <w:shd w:val="clear" w:color="auto" w:fill="auto"/>
            <w:noWrap/>
            <w:vAlign w:val="bottom"/>
            <w:hideMark/>
          </w:tcPr>
          <w:p w14:paraId="56F3CE5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23EE06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132B2B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100042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236B55CE"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F125EC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20</w:t>
            </w:r>
          </w:p>
        </w:tc>
        <w:tc>
          <w:tcPr>
            <w:tcW w:w="2960" w:type="dxa"/>
            <w:tcBorders>
              <w:top w:val="nil"/>
              <w:left w:val="nil"/>
              <w:bottom w:val="nil"/>
              <w:right w:val="nil"/>
            </w:tcBorders>
            <w:shd w:val="clear" w:color="auto" w:fill="auto"/>
            <w:noWrap/>
            <w:vAlign w:val="bottom"/>
            <w:hideMark/>
          </w:tcPr>
          <w:p w14:paraId="4ECB3796"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Muhammad Agus Niam</w:t>
            </w:r>
          </w:p>
        </w:tc>
        <w:tc>
          <w:tcPr>
            <w:tcW w:w="960" w:type="dxa"/>
            <w:tcBorders>
              <w:top w:val="nil"/>
              <w:left w:val="single" w:sz="4" w:space="0" w:color="auto"/>
              <w:bottom w:val="nil"/>
              <w:right w:val="nil"/>
            </w:tcBorders>
            <w:shd w:val="clear" w:color="auto" w:fill="auto"/>
            <w:noWrap/>
            <w:vAlign w:val="bottom"/>
            <w:hideMark/>
          </w:tcPr>
          <w:p w14:paraId="652044E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200B38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FF418D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268A41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r>
      <w:tr w:rsidR="00BA2609" w:rsidRPr="00BA2609" w14:paraId="1C2CB2BE"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67C77EB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21</w:t>
            </w:r>
          </w:p>
        </w:tc>
        <w:tc>
          <w:tcPr>
            <w:tcW w:w="2960" w:type="dxa"/>
            <w:tcBorders>
              <w:top w:val="nil"/>
              <w:left w:val="nil"/>
              <w:bottom w:val="nil"/>
              <w:right w:val="nil"/>
            </w:tcBorders>
            <w:shd w:val="clear" w:color="auto" w:fill="auto"/>
            <w:noWrap/>
            <w:vAlign w:val="bottom"/>
            <w:hideMark/>
          </w:tcPr>
          <w:p w14:paraId="6B548213"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Muhammad Rayyan</w:t>
            </w:r>
          </w:p>
        </w:tc>
        <w:tc>
          <w:tcPr>
            <w:tcW w:w="960" w:type="dxa"/>
            <w:tcBorders>
              <w:top w:val="nil"/>
              <w:left w:val="single" w:sz="4" w:space="0" w:color="auto"/>
              <w:bottom w:val="nil"/>
              <w:right w:val="nil"/>
            </w:tcBorders>
            <w:shd w:val="clear" w:color="auto" w:fill="auto"/>
            <w:noWrap/>
            <w:vAlign w:val="bottom"/>
            <w:hideMark/>
          </w:tcPr>
          <w:p w14:paraId="240F061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F689B0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B1162F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50E99B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r>
      <w:tr w:rsidR="00BA2609" w:rsidRPr="00BA2609" w14:paraId="34B3777D"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79D1D6A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22</w:t>
            </w:r>
          </w:p>
        </w:tc>
        <w:tc>
          <w:tcPr>
            <w:tcW w:w="2960" w:type="dxa"/>
            <w:tcBorders>
              <w:top w:val="nil"/>
              <w:left w:val="nil"/>
              <w:bottom w:val="nil"/>
              <w:right w:val="nil"/>
            </w:tcBorders>
            <w:shd w:val="clear" w:color="auto" w:fill="auto"/>
            <w:noWrap/>
            <w:vAlign w:val="bottom"/>
            <w:hideMark/>
          </w:tcPr>
          <w:p w14:paraId="02247DEB"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Nadya Winda</w:t>
            </w:r>
          </w:p>
        </w:tc>
        <w:tc>
          <w:tcPr>
            <w:tcW w:w="960" w:type="dxa"/>
            <w:tcBorders>
              <w:top w:val="nil"/>
              <w:left w:val="single" w:sz="4" w:space="0" w:color="auto"/>
              <w:bottom w:val="nil"/>
              <w:right w:val="nil"/>
            </w:tcBorders>
            <w:shd w:val="clear" w:color="auto" w:fill="auto"/>
            <w:noWrap/>
            <w:vAlign w:val="bottom"/>
            <w:hideMark/>
          </w:tcPr>
          <w:p w14:paraId="4CFF4B2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8F30C8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F33B2F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D64879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r>
      <w:tr w:rsidR="00BA2609" w:rsidRPr="00BA2609" w14:paraId="29FCADCB"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63FBCE0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23</w:t>
            </w:r>
          </w:p>
        </w:tc>
        <w:tc>
          <w:tcPr>
            <w:tcW w:w="2960" w:type="dxa"/>
            <w:tcBorders>
              <w:top w:val="nil"/>
              <w:left w:val="nil"/>
              <w:bottom w:val="nil"/>
              <w:right w:val="nil"/>
            </w:tcBorders>
            <w:shd w:val="clear" w:color="auto" w:fill="auto"/>
            <w:noWrap/>
            <w:vAlign w:val="bottom"/>
            <w:hideMark/>
          </w:tcPr>
          <w:p w14:paraId="4E1ABCCD"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Nofia Maharani</w:t>
            </w:r>
          </w:p>
        </w:tc>
        <w:tc>
          <w:tcPr>
            <w:tcW w:w="960" w:type="dxa"/>
            <w:tcBorders>
              <w:top w:val="nil"/>
              <w:left w:val="single" w:sz="4" w:space="0" w:color="auto"/>
              <w:bottom w:val="nil"/>
              <w:right w:val="nil"/>
            </w:tcBorders>
            <w:shd w:val="clear" w:color="auto" w:fill="auto"/>
            <w:noWrap/>
            <w:vAlign w:val="bottom"/>
            <w:hideMark/>
          </w:tcPr>
          <w:p w14:paraId="72C9E66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698E6C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2D9D60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9F4A8C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7333260C"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5DA41F1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24</w:t>
            </w:r>
          </w:p>
        </w:tc>
        <w:tc>
          <w:tcPr>
            <w:tcW w:w="2960" w:type="dxa"/>
            <w:tcBorders>
              <w:top w:val="nil"/>
              <w:left w:val="nil"/>
              <w:bottom w:val="nil"/>
              <w:right w:val="nil"/>
            </w:tcBorders>
            <w:shd w:val="clear" w:color="auto" w:fill="auto"/>
            <w:noWrap/>
            <w:vAlign w:val="bottom"/>
            <w:hideMark/>
          </w:tcPr>
          <w:p w14:paraId="7C4A5141"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Nur Aliyah</w:t>
            </w:r>
          </w:p>
        </w:tc>
        <w:tc>
          <w:tcPr>
            <w:tcW w:w="960" w:type="dxa"/>
            <w:tcBorders>
              <w:top w:val="nil"/>
              <w:left w:val="single" w:sz="4" w:space="0" w:color="auto"/>
              <w:bottom w:val="nil"/>
              <w:right w:val="nil"/>
            </w:tcBorders>
            <w:shd w:val="clear" w:color="auto" w:fill="auto"/>
            <w:noWrap/>
            <w:vAlign w:val="bottom"/>
            <w:hideMark/>
          </w:tcPr>
          <w:p w14:paraId="4A1C33E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6FF35F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7C584B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F82423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76ED1FB1"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C47941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25</w:t>
            </w:r>
          </w:p>
        </w:tc>
        <w:tc>
          <w:tcPr>
            <w:tcW w:w="2960" w:type="dxa"/>
            <w:tcBorders>
              <w:top w:val="nil"/>
              <w:left w:val="nil"/>
              <w:bottom w:val="nil"/>
              <w:right w:val="nil"/>
            </w:tcBorders>
            <w:shd w:val="clear" w:color="auto" w:fill="auto"/>
            <w:noWrap/>
            <w:vAlign w:val="bottom"/>
            <w:hideMark/>
          </w:tcPr>
          <w:p w14:paraId="310A232F"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Nur Dwi Wahyu Wibowo</w:t>
            </w:r>
          </w:p>
        </w:tc>
        <w:tc>
          <w:tcPr>
            <w:tcW w:w="960" w:type="dxa"/>
            <w:tcBorders>
              <w:top w:val="nil"/>
              <w:left w:val="single" w:sz="4" w:space="0" w:color="auto"/>
              <w:bottom w:val="nil"/>
              <w:right w:val="nil"/>
            </w:tcBorders>
            <w:shd w:val="clear" w:color="auto" w:fill="auto"/>
            <w:noWrap/>
            <w:vAlign w:val="bottom"/>
            <w:hideMark/>
          </w:tcPr>
          <w:p w14:paraId="6CF4853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BA738D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93D64C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35109A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50413E78"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1E5AE1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26</w:t>
            </w:r>
          </w:p>
        </w:tc>
        <w:tc>
          <w:tcPr>
            <w:tcW w:w="2960" w:type="dxa"/>
            <w:tcBorders>
              <w:top w:val="nil"/>
              <w:left w:val="nil"/>
              <w:bottom w:val="nil"/>
              <w:right w:val="nil"/>
            </w:tcBorders>
            <w:shd w:val="clear" w:color="auto" w:fill="auto"/>
            <w:noWrap/>
            <w:vAlign w:val="bottom"/>
            <w:hideMark/>
          </w:tcPr>
          <w:p w14:paraId="63541AF1"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Qoidah Salma</w:t>
            </w:r>
          </w:p>
        </w:tc>
        <w:tc>
          <w:tcPr>
            <w:tcW w:w="960" w:type="dxa"/>
            <w:tcBorders>
              <w:top w:val="nil"/>
              <w:left w:val="single" w:sz="4" w:space="0" w:color="auto"/>
              <w:bottom w:val="nil"/>
              <w:right w:val="nil"/>
            </w:tcBorders>
            <w:shd w:val="clear" w:color="auto" w:fill="auto"/>
            <w:noWrap/>
            <w:vAlign w:val="bottom"/>
            <w:hideMark/>
          </w:tcPr>
          <w:p w14:paraId="2C9A7C0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D95C9C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66B977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89E697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2ED9E127"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72065091"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27</w:t>
            </w:r>
          </w:p>
        </w:tc>
        <w:tc>
          <w:tcPr>
            <w:tcW w:w="2960" w:type="dxa"/>
            <w:tcBorders>
              <w:top w:val="nil"/>
              <w:left w:val="nil"/>
              <w:bottom w:val="nil"/>
              <w:right w:val="nil"/>
            </w:tcBorders>
            <w:shd w:val="clear" w:color="auto" w:fill="auto"/>
            <w:noWrap/>
            <w:vAlign w:val="bottom"/>
            <w:hideMark/>
          </w:tcPr>
          <w:p w14:paraId="774DB5BF"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Qonitah</w:t>
            </w:r>
          </w:p>
        </w:tc>
        <w:tc>
          <w:tcPr>
            <w:tcW w:w="960" w:type="dxa"/>
            <w:tcBorders>
              <w:top w:val="nil"/>
              <w:left w:val="single" w:sz="4" w:space="0" w:color="auto"/>
              <w:bottom w:val="nil"/>
              <w:right w:val="nil"/>
            </w:tcBorders>
            <w:shd w:val="clear" w:color="auto" w:fill="auto"/>
            <w:noWrap/>
            <w:vAlign w:val="bottom"/>
            <w:hideMark/>
          </w:tcPr>
          <w:p w14:paraId="7B424FF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A022F5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00DDEAA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5C7FD34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r>
      <w:tr w:rsidR="00BA2609" w:rsidRPr="00BA2609" w14:paraId="4B83C18C"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779F729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28</w:t>
            </w:r>
          </w:p>
        </w:tc>
        <w:tc>
          <w:tcPr>
            <w:tcW w:w="2960" w:type="dxa"/>
            <w:tcBorders>
              <w:top w:val="nil"/>
              <w:left w:val="nil"/>
              <w:bottom w:val="nil"/>
              <w:right w:val="nil"/>
            </w:tcBorders>
            <w:shd w:val="clear" w:color="auto" w:fill="auto"/>
            <w:noWrap/>
            <w:vAlign w:val="bottom"/>
            <w:hideMark/>
          </w:tcPr>
          <w:p w14:paraId="3AFC6B31"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Ratri Mudita</w:t>
            </w:r>
          </w:p>
        </w:tc>
        <w:tc>
          <w:tcPr>
            <w:tcW w:w="960" w:type="dxa"/>
            <w:tcBorders>
              <w:top w:val="nil"/>
              <w:left w:val="single" w:sz="4" w:space="0" w:color="auto"/>
              <w:bottom w:val="nil"/>
              <w:right w:val="nil"/>
            </w:tcBorders>
            <w:shd w:val="clear" w:color="auto" w:fill="auto"/>
            <w:noWrap/>
            <w:vAlign w:val="bottom"/>
            <w:hideMark/>
          </w:tcPr>
          <w:p w14:paraId="00A90A5A"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FFEC01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B1CF2D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409C696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r>
      <w:tr w:rsidR="00BA2609" w:rsidRPr="00BA2609" w14:paraId="44B27AF0"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18A4F5B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29</w:t>
            </w:r>
          </w:p>
        </w:tc>
        <w:tc>
          <w:tcPr>
            <w:tcW w:w="2960" w:type="dxa"/>
            <w:tcBorders>
              <w:top w:val="nil"/>
              <w:left w:val="nil"/>
              <w:bottom w:val="nil"/>
              <w:right w:val="nil"/>
            </w:tcBorders>
            <w:shd w:val="clear" w:color="auto" w:fill="auto"/>
            <w:noWrap/>
            <w:vAlign w:val="bottom"/>
            <w:hideMark/>
          </w:tcPr>
          <w:p w14:paraId="0B746AB8"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Rizky Kurniawati</w:t>
            </w:r>
          </w:p>
        </w:tc>
        <w:tc>
          <w:tcPr>
            <w:tcW w:w="960" w:type="dxa"/>
            <w:tcBorders>
              <w:top w:val="nil"/>
              <w:left w:val="single" w:sz="4" w:space="0" w:color="auto"/>
              <w:bottom w:val="nil"/>
              <w:right w:val="nil"/>
            </w:tcBorders>
            <w:shd w:val="clear" w:color="auto" w:fill="auto"/>
            <w:noWrap/>
            <w:vAlign w:val="bottom"/>
            <w:hideMark/>
          </w:tcPr>
          <w:p w14:paraId="0C2ECF8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ADBB70B"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A0A14C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FCB48B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4</w:t>
            </w:r>
          </w:p>
        </w:tc>
      </w:tr>
      <w:tr w:rsidR="00BA2609" w:rsidRPr="00BA2609" w14:paraId="325A71BD" w14:textId="77777777" w:rsidTr="00BA2609">
        <w:trPr>
          <w:trHeight w:val="290"/>
          <w:jc w:val="center"/>
        </w:trPr>
        <w:tc>
          <w:tcPr>
            <w:tcW w:w="960" w:type="dxa"/>
            <w:tcBorders>
              <w:top w:val="nil"/>
              <w:left w:val="single" w:sz="4" w:space="0" w:color="auto"/>
              <w:bottom w:val="nil"/>
              <w:right w:val="single" w:sz="4" w:space="0" w:color="auto"/>
            </w:tcBorders>
            <w:shd w:val="clear" w:color="auto" w:fill="auto"/>
            <w:noWrap/>
            <w:vAlign w:val="bottom"/>
            <w:hideMark/>
          </w:tcPr>
          <w:p w14:paraId="0E2321D5"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30</w:t>
            </w:r>
          </w:p>
        </w:tc>
        <w:tc>
          <w:tcPr>
            <w:tcW w:w="2960" w:type="dxa"/>
            <w:tcBorders>
              <w:top w:val="nil"/>
              <w:left w:val="nil"/>
              <w:bottom w:val="nil"/>
              <w:right w:val="nil"/>
            </w:tcBorders>
            <w:shd w:val="clear" w:color="auto" w:fill="auto"/>
            <w:noWrap/>
            <w:vAlign w:val="bottom"/>
            <w:hideMark/>
          </w:tcPr>
          <w:p w14:paraId="74D59748" w14:textId="77777777" w:rsidR="00BA2609" w:rsidRPr="00BA2609" w:rsidRDefault="00BA2609" w:rsidP="00BA2609">
            <w:pPr>
              <w:spacing w:after="0" w:line="240" w:lineRule="auto"/>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Tiara Adisa Puspitasari</w:t>
            </w:r>
          </w:p>
        </w:tc>
        <w:tc>
          <w:tcPr>
            <w:tcW w:w="960" w:type="dxa"/>
            <w:tcBorders>
              <w:top w:val="nil"/>
              <w:left w:val="single" w:sz="4" w:space="0" w:color="auto"/>
              <w:bottom w:val="single" w:sz="4" w:space="0" w:color="auto"/>
              <w:right w:val="nil"/>
            </w:tcBorders>
            <w:shd w:val="clear" w:color="auto" w:fill="auto"/>
            <w:noWrap/>
            <w:vAlign w:val="bottom"/>
            <w:hideMark/>
          </w:tcPr>
          <w:p w14:paraId="41199A1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2</w:t>
            </w:r>
          </w:p>
        </w:tc>
        <w:tc>
          <w:tcPr>
            <w:tcW w:w="960" w:type="dxa"/>
            <w:tcBorders>
              <w:top w:val="nil"/>
              <w:left w:val="nil"/>
              <w:bottom w:val="single" w:sz="4" w:space="0" w:color="auto"/>
              <w:right w:val="nil"/>
            </w:tcBorders>
            <w:shd w:val="clear" w:color="auto" w:fill="auto"/>
            <w:noWrap/>
            <w:vAlign w:val="bottom"/>
            <w:hideMark/>
          </w:tcPr>
          <w:p w14:paraId="0E3A5F92"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single" w:sz="4" w:space="0" w:color="auto"/>
              <w:right w:val="nil"/>
            </w:tcBorders>
            <w:shd w:val="clear" w:color="auto" w:fill="auto"/>
            <w:noWrap/>
            <w:vAlign w:val="bottom"/>
            <w:hideMark/>
          </w:tcPr>
          <w:p w14:paraId="7071226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40C1E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5</w:t>
            </w:r>
          </w:p>
        </w:tc>
      </w:tr>
      <w:tr w:rsidR="00BA2609" w:rsidRPr="00BA2609" w14:paraId="5F87ADFC" w14:textId="77777777" w:rsidTr="00BA2609">
        <w:trPr>
          <w:trHeight w:val="290"/>
          <w:jc w:val="center"/>
        </w:trPr>
        <w:tc>
          <w:tcPr>
            <w:tcW w:w="960" w:type="dxa"/>
            <w:tcBorders>
              <w:top w:val="single" w:sz="4" w:space="0" w:color="auto"/>
              <w:left w:val="single" w:sz="4" w:space="0" w:color="auto"/>
              <w:bottom w:val="nil"/>
              <w:right w:val="nil"/>
            </w:tcBorders>
            <w:shd w:val="clear" w:color="auto" w:fill="auto"/>
            <w:noWrap/>
            <w:vAlign w:val="bottom"/>
            <w:hideMark/>
          </w:tcPr>
          <w:p w14:paraId="52CA1E73" w14:textId="77777777" w:rsidR="00BA2609" w:rsidRPr="00BA2609" w:rsidRDefault="00BA2609" w:rsidP="00BA2609">
            <w:pPr>
              <w:spacing w:after="0" w:line="240" w:lineRule="auto"/>
              <w:rPr>
                <w:rFonts w:ascii="Calibri" w:eastAsia="Times New Roman" w:hAnsi="Calibri" w:cs="Calibri"/>
                <w:color w:val="000000"/>
                <w:lang w:val="en-ID" w:eastAsia="en-ID"/>
              </w:rPr>
            </w:pPr>
            <w:r w:rsidRPr="00BA2609">
              <w:rPr>
                <w:rFonts w:ascii="Calibri" w:eastAsia="Times New Roman" w:hAnsi="Calibri" w:cs="Calibri"/>
                <w:color w:val="000000"/>
                <w:lang w:val="en-ID" w:eastAsia="en-ID"/>
              </w:rPr>
              <w:t> </w:t>
            </w:r>
          </w:p>
        </w:tc>
        <w:tc>
          <w:tcPr>
            <w:tcW w:w="2960" w:type="dxa"/>
            <w:tcBorders>
              <w:top w:val="single" w:sz="4" w:space="0" w:color="auto"/>
              <w:left w:val="nil"/>
              <w:bottom w:val="nil"/>
              <w:right w:val="nil"/>
            </w:tcBorders>
            <w:shd w:val="clear" w:color="auto" w:fill="auto"/>
            <w:noWrap/>
            <w:vAlign w:val="center"/>
            <w:hideMark/>
          </w:tcPr>
          <w:p w14:paraId="2EFF03DC"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Jumlah</w:t>
            </w:r>
          </w:p>
        </w:tc>
        <w:tc>
          <w:tcPr>
            <w:tcW w:w="960" w:type="dxa"/>
            <w:tcBorders>
              <w:top w:val="nil"/>
              <w:left w:val="nil"/>
              <w:bottom w:val="nil"/>
              <w:right w:val="nil"/>
            </w:tcBorders>
            <w:shd w:val="clear" w:color="auto" w:fill="auto"/>
            <w:noWrap/>
            <w:vAlign w:val="center"/>
            <w:hideMark/>
          </w:tcPr>
          <w:p w14:paraId="0843DFD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109.00</w:t>
            </w:r>
          </w:p>
        </w:tc>
        <w:tc>
          <w:tcPr>
            <w:tcW w:w="960" w:type="dxa"/>
            <w:tcBorders>
              <w:top w:val="nil"/>
              <w:left w:val="nil"/>
              <w:bottom w:val="nil"/>
              <w:right w:val="nil"/>
            </w:tcBorders>
            <w:shd w:val="clear" w:color="auto" w:fill="auto"/>
            <w:noWrap/>
            <w:vAlign w:val="center"/>
            <w:hideMark/>
          </w:tcPr>
          <w:p w14:paraId="2EEF41E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105.00</w:t>
            </w:r>
          </w:p>
        </w:tc>
        <w:tc>
          <w:tcPr>
            <w:tcW w:w="960" w:type="dxa"/>
            <w:tcBorders>
              <w:top w:val="nil"/>
              <w:left w:val="nil"/>
              <w:bottom w:val="nil"/>
              <w:right w:val="nil"/>
            </w:tcBorders>
            <w:shd w:val="clear" w:color="auto" w:fill="auto"/>
            <w:noWrap/>
            <w:vAlign w:val="center"/>
            <w:hideMark/>
          </w:tcPr>
          <w:p w14:paraId="2BC00BFE"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109.00</w:t>
            </w:r>
          </w:p>
        </w:tc>
        <w:tc>
          <w:tcPr>
            <w:tcW w:w="960" w:type="dxa"/>
            <w:tcBorders>
              <w:top w:val="nil"/>
              <w:left w:val="nil"/>
              <w:bottom w:val="nil"/>
              <w:right w:val="single" w:sz="4" w:space="0" w:color="auto"/>
            </w:tcBorders>
            <w:shd w:val="clear" w:color="auto" w:fill="auto"/>
            <w:noWrap/>
            <w:vAlign w:val="center"/>
            <w:hideMark/>
          </w:tcPr>
          <w:p w14:paraId="0198D74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109.00</w:t>
            </w:r>
          </w:p>
        </w:tc>
      </w:tr>
      <w:tr w:rsidR="00BA2609" w:rsidRPr="00BA2609" w14:paraId="275C07D6" w14:textId="77777777" w:rsidTr="00BA2609">
        <w:trPr>
          <w:trHeight w:val="290"/>
          <w:jc w:val="center"/>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32A8BAA" w14:textId="77777777" w:rsidR="00BA2609" w:rsidRPr="00BA2609" w:rsidRDefault="00BA2609" w:rsidP="00BA2609">
            <w:pPr>
              <w:spacing w:after="0" w:line="240" w:lineRule="auto"/>
              <w:rPr>
                <w:rFonts w:ascii="Calibri" w:eastAsia="Times New Roman" w:hAnsi="Calibri" w:cs="Calibri"/>
                <w:color w:val="000000"/>
                <w:lang w:val="en-ID" w:eastAsia="en-ID"/>
              </w:rPr>
            </w:pPr>
            <w:r w:rsidRPr="00BA2609">
              <w:rPr>
                <w:rFonts w:ascii="Calibri" w:eastAsia="Times New Roman" w:hAnsi="Calibri" w:cs="Calibri"/>
                <w:color w:val="000000"/>
                <w:lang w:val="en-ID" w:eastAsia="en-ID"/>
              </w:rPr>
              <w:t> </w:t>
            </w:r>
          </w:p>
        </w:tc>
        <w:tc>
          <w:tcPr>
            <w:tcW w:w="2960" w:type="dxa"/>
            <w:tcBorders>
              <w:top w:val="single" w:sz="4" w:space="0" w:color="auto"/>
              <w:left w:val="nil"/>
              <w:bottom w:val="single" w:sz="4" w:space="0" w:color="auto"/>
              <w:right w:val="nil"/>
            </w:tcBorders>
            <w:shd w:val="clear" w:color="auto" w:fill="auto"/>
            <w:noWrap/>
            <w:vAlign w:val="center"/>
            <w:hideMark/>
          </w:tcPr>
          <w:p w14:paraId="423CEC5F"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Rata-rata</w:t>
            </w:r>
          </w:p>
        </w:tc>
        <w:tc>
          <w:tcPr>
            <w:tcW w:w="960" w:type="dxa"/>
            <w:tcBorders>
              <w:top w:val="single" w:sz="4" w:space="0" w:color="auto"/>
              <w:left w:val="nil"/>
              <w:bottom w:val="single" w:sz="4" w:space="0" w:color="auto"/>
              <w:right w:val="nil"/>
            </w:tcBorders>
            <w:shd w:val="clear" w:color="auto" w:fill="auto"/>
            <w:noWrap/>
            <w:vAlign w:val="center"/>
            <w:hideMark/>
          </w:tcPr>
          <w:p w14:paraId="3644DCD7"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3.63</w:t>
            </w:r>
          </w:p>
        </w:tc>
        <w:tc>
          <w:tcPr>
            <w:tcW w:w="960" w:type="dxa"/>
            <w:tcBorders>
              <w:top w:val="single" w:sz="4" w:space="0" w:color="auto"/>
              <w:left w:val="nil"/>
              <w:bottom w:val="single" w:sz="4" w:space="0" w:color="auto"/>
              <w:right w:val="nil"/>
            </w:tcBorders>
            <w:shd w:val="clear" w:color="auto" w:fill="auto"/>
            <w:noWrap/>
            <w:vAlign w:val="center"/>
            <w:hideMark/>
          </w:tcPr>
          <w:p w14:paraId="0AD90644"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3.50</w:t>
            </w:r>
          </w:p>
        </w:tc>
        <w:tc>
          <w:tcPr>
            <w:tcW w:w="960" w:type="dxa"/>
            <w:tcBorders>
              <w:top w:val="single" w:sz="4" w:space="0" w:color="auto"/>
              <w:left w:val="nil"/>
              <w:bottom w:val="single" w:sz="4" w:space="0" w:color="auto"/>
              <w:right w:val="nil"/>
            </w:tcBorders>
            <w:shd w:val="clear" w:color="auto" w:fill="auto"/>
            <w:noWrap/>
            <w:vAlign w:val="center"/>
            <w:hideMark/>
          </w:tcPr>
          <w:p w14:paraId="42D2103B"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FC583C0"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3.63</w:t>
            </w:r>
          </w:p>
        </w:tc>
      </w:tr>
      <w:tr w:rsidR="00BA2609" w:rsidRPr="00BA2609" w14:paraId="0DA98099" w14:textId="77777777" w:rsidTr="00BA2609">
        <w:trPr>
          <w:trHeight w:val="290"/>
          <w:jc w:val="center"/>
        </w:trPr>
        <w:tc>
          <w:tcPr>
            <w:tcW w:w="960" w:type="dxa"/>
            <w:tcBorders>
              <w:top w:val="nil"/>
              <w:left w:val="single" w:sz="4" w:space="0" w:color="auto"/>
              <w:bottom w:val="single" w:sz="4" w:space="0" w:color="auto"/>
              <w:right w:val="nil"/>
            </w:tcBorders>
            <w:shd w:val="clear" w:color="auto" w:fill="auto"/>
            <w:noWrap/>
            <w:vAlign w:val="bottom"/>
            <w:hideMark/>
          </w:tcPr>
          <w:p w14:paraId="10A5613B" w14:textId="77777777" w:rsidR="00BA2609" w:rsidRPr="00BA2609" w:rsidRDefault="00BA2609" w:rsidP="00BA2609">
            <w:pPr>
              <w:spacing w:after="0" w:line="240" w:lineRule="auto"/>
              <w:rPr>
                <w:rFonts w:ascii="Calibri" w:eastAsia="Times New Roman" w:hAnsi="Calibri" w:cs="Calibri"/>
                <w:color w:val="000000"/>
                <w:lang w:val="en-ID" w:eastAsia="en-ID"/>
              </w:rPr>
            </w:pPr>
            <w:r w:rsidRPr="00BA2609">
              <w:rPr>
                <w:rFonts w:ascii="Calibri" w:eastAsia="Times New Roman" w:hAnsi="Calibri" w:cs="Calibri"/>
                <w:color w:val="000000"/>
                <w:lang w:val="en-ID" w:eastAsia="en-ID"/>
              </w:rPr>
              <w:t> </w:t>
            </w:r>
          </w:p>
        </w:tc>
        <w:tc>
          <w:tcPr>
            <w:tcW w:w="2960" w:type="dxa"/>
            <w:tcBorders>
              <w:top w:val="nil"/>
              <w:left w:val="nil"/>
              <w:bottom w:val="single" w:sz="4" w:space="0" w:color="auto"/>
              <w:right w:val="nil"/>
            </w:tcBorders>
            <w:shd w:val="clear" w:color="auto" w:fill="auto"/>
            <w:noWrap/>
            <w:vAlign w:val="center"/>
            <w:hideMark/>
          </w:tcPr>
          <w:p w14:paraId="338FC8A9"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Std. Dev</w:t>
            </w:r>
          </w:p>
        </w:tc>
        <w:tc>
          <w:tcPr>
            <w:tcW w:w="960" w:type="dxa"/>
            <w:tcBorders>
              <w:top w:val="nil"/>
              <w:left w:val="nil"/>
              <w:bottom w:val="single" w:sz="4" w:space="0" w:color="auto"/>
              <w:right w:val="nil"/>
            </w:tcBorders>
            <w:shd w:val="clear" w:color="auto" w:fill="auto"/>
            <w:noWrap/>
            <w:vAlign w:val="center"/>
            <w:hideMark/>
          </w:tcPr>
          <w:p w14:paraId="2E11C606"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0.85</w:t>
            </w:r>
          </w:p>
        </w:tc>
        <w:tc>
          <w:tcPr>
            <w:tcW w:w="960" w:type="dxa"/>
            <w:tcBorders>
              <w:top w:val="nil"/>
              <w:left w:val="nil"/>
              <w:bottom w:val="single" w:sz="4" w:space="0" w:color="auto"/>
              <w:right w:val="nil"/>
            </w:tcBorders>
            <w:shd w:val="clear" w:color="auto" w:fill="auto"/>
            <w:noWrap/>
            <w:vAlign w:val="center"/>
            <w:hideMark/>
          </w:tcPr>
          <w:p w14:paraId="7AE6AAB8"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0.90</w:t>
            </w:r>
          </w:p>
        </w:tc>
        <w:tc>
          <w:tcPr>
            <w:tcW w:w="960" w:type="dxa"/>
            <w:tcBorders>
              <w:top w:val="nil"/>
              <w:left w:val="nil"/>
              <w:bottom w:val="single" w:sz="4" w:space="0" w:color="auto"/>
              <w:right w:val="nil"/>
            </w:tcBorders>
            <w:shd w:val="clear" w:color="auto" w:fill="auto"/>
            <w:noWrap/>
            <w:vAlign w:val="center"/>
            <w:hideMark/>
          </w:tcPr>
          <w:p w14:paraId="7E304D2D"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0.96</w:t>
            </w:r>
          </w:p>
        </w:tc>
        <w:tc>
          <w:tcPr>
            <w:tcW w:w="960" w:type="dxa"/>
            <w:tcBorders>
              <w:top w:val="nil"/>
              <w:left w:val="nil"/>
              <w:bottom w:val="single" w:sz="4" w:space="0" w:color="auto"/>
              <w:right w:val="single" w:sz="4" w:space="0" w:color="auto"/>
            </w:tcBorders>
            <w:shd w:val="clear" w:color="auto" w:fill="auto"/>
            <w:noWrap/>
            <w:vAlign w:val="center"/>
            <w:hideMark/>
          </w:tcPr>
          <w:p w14:paraId="1E0DACC3" w14:textId="77777777" w:rsidR="00BA2609" w:rsidRPr="00BA2609" w:rsidRDefault="00BA2609" w:rsidP="00BA2609">
            <w:pPr>
              <w:spacing w:after="0" w:line="240" w:lineRule="auto"/>
              <w:jc w:val="center"/>
              <w:rPr>
                <w:rFonts w:ascii="Times New Roman" w:eastAsia="Times New Roman" w:hAnsi="Times New Roman" w:cs="Times New Roman"/>
                <w:color w:val="000000"/>
                <w:lang w:val="en-ID" w:eastAsia="en-ID"/>
              </w:rPr>
            </w:pPr>
            <w:r w:rsidRPr="00BA2609">
              <w:rPr>
                <w:rFonts w:ascii="Times New Roman" w:eastAsia="Times New Roman" w:hAnsi="Times New Roman" w:cs="Times New Roman"/>
                <w:color w:val="000000"/>
                <w:lang w:val="en-ID" w:eastAsia="en-ID"/>
              </w:rPr>
              <w:t>1.10</w:t>
            </w:r>
          </w:p>
        </w:tc>
      </w:tr>
    </w:tbl>
    <w:p w14:paraId="6245205E" w14:textId="77777777" w:rsidR="001140D6" w:rsidRDefault="001140D6" w:rsidP="0023101E">
      <w:pPr>
        <w:pStyle w:val="ListParagraph"/>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p>
    <w:p w14:paraId="611D0B83" w14:textId="77777777" w:rsidR="00BA2609" w:rsidRDefault="00BA2609">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10F7AF3C" w14:textId="740767F8" w:rsidR="001140D6" w:rsidRDefault="00787105">
      <w:pPr>
        <w:pStyle w:val="ListParagraph"/>
        <w:numPr>
          <w:ilvl w:val="0"/>
          <w:numId w:val="61"/>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B5599C">
        <w:rPr>
          <w:rFonts w:ascii="Times New Roman" w:hAnsi="Times New Roman"/>
          <w:b/>
          <w:color w:val="000000"/>
          <w:sz w:val="24"/>
          <w:szCs w:val="24"/>
          <w:shd w:val="clear" w:color="auto" w:fill="FFFFFF"/>
          <w:lang w:val="fi-FI"/>
        </w:rPr>
        <w:lastRenderedPageBreak/>
        <w:t>Hasil</w:t>
      </w:r>
      <w:r>
        <w:rPr>
          <w:rFonts w:ascii="Times New Roman" w:hAnsi="Times New Roman"/>
          <w:b/>
          <w:color w:val="000000"/>
          <w:sz w:val="24"/>
          <w:szCs w:val="24"/>
          <w:shd w:val="clear" w:color="auto" w:fill="FFFFFF"/>
          <w:lang w:val="fi-FI"/>
        </w:rPr>
        <w:t xml:space="preserve"> Analisis</w:t>
      </w:r>
      <w:r w:rsidR="001140D6">
        <w:rPr>
          <w:rFonts w:ascii="Times New Roman" w:hAnsi="Times New Roman"/>
          <w:b/>
          <w:color w:val="000000"/>
          <w:sz w:val="24"/>
          <w:szCs w:val="24"/>
          <w:shd w:val="clear" w:color="auto" w:fill="FFFFFF"/>
          <w:lang w:val="fi-FI"/>
        </w:rPr>
        <w:t xml:space="preserve"> Statistik Uji Hedonik Parameter Rasa</w:t>
      </w:r>
    </w:p>
    <w:tbl>
      <w:tblPr>
        <w:tblW w:w="7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3"/>
        <w:gridCol w:w="761"/>
        <w:gridCol w:w="762"/>
        <w:gridCol w:w="1069"/>
        <w:gridCol w:w="796"/>
        <w:gridCol w:w="1092"/>
        <w:gridCol w:w="1094"/>
        <w:gridCol w:w="796"/>
        <w:gridCol w:w="837"/>
      </w:tblGrid>
      <w:tr w:rsidR="0023101E" w:rsidRPr="00BA2609" w14:paraId="3DA6D21A" w14:textId="77777777" w:rsidTr="00787105">
        <w:trPr>
          <w:cantSplit/>
          <w:trHeight w:val="277"/>
        </w:trPr>
        <w:tc>
          <w:tcPr>
            <w:tcW w:w="7750" w:type="dxa"/>
            <w:gridSpan w:val="9"/>
            <w:tcBorders>
              <w:top w:val="nil"/>
              <w:left w:val="nil"/>
              <w:bottom w:val="nil"/>
              <w:right w:val="nil"/>
            </w:tcBorders>
            <w:shd w:val="clear" w:color="auto" w:fill="FFFFFF"/>
            <w:vAlign w:val="center"/>
          </w:tcPr>
          <w:p w14:paraId="66469AA0"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010205"/>
                <w:sz w:val="16"/>
                <w:szCs w:val="16"/>
                <w:lang w:val="en-ID"/>
              </w:rPr>
            </w:pPr>
            <w:r w:rsidRPr="00B76526">
              <w:rPr>
                <w:rFonts w:ascii="Arial" w:hAnsi="Arial" w:cs="Arial"/>
                <w:b/>
                <w:bCs/>
                <w:color w:val="010205"/>
                <w:sz w:val="20"/>
                <w:szCs w:val="20"/>
                <w:lang w:val="en-ID"/>
              </w:rPr>
              <w:t>Descriptives</w:t>
            </w:r>
          </w:p>
        </w:tc>
      </w:tr>
      <w:tr w:rsidR="0023101E" w:rsidRPr="00BA2609" w14:paraId="2CC55919" w14:textId="77777777" w:rsidTr="00787105">
        <w:trPr>
          <w:cantSplit/>
          <w:trHeight w:val="277"/>
        </w:trPr>
        <w:tc>
          <w:tcPr>
            <w:tcW w:w="7750" w:type="dxa"/>
            <w:gridSpan w:val="9"/>
            <w:tcBorders>
              <w:top w:val="nil"/>
              <w:left w:val="nil"/>
              <w:bottom w:val="nil"/>
              <w:right w:val="nil"/>
            </w:tcBorders>
            <w:shd w:val="clear" w:color="auto" w:fill="FFFFFF"/>
            <w:vAlign w:val="bottom"/>
          </w:tcPr>
          <w:p w14:paraId="43D71174" w14:textId="77777777" w:rsidR="0023101E" w:rsidRPr="00BA2609" w:rsidRDefault="0023101E" w:rsidP="00BA2609">
            <w:pPr>
              <w:autoSpaceDE w:val="0"/>
              <w:autoSpaceDN w:val="0"/>
              <w:adjustRightInd w:val="0"/>
              <w:spacing w:after="0" w:line="240" w:lineRule="auto"/>
              <w:rPr>
                <w:rFonts w:ascii="Times New Roman" w:hAnsi="Times New Roman" w:cs="Times New Roman"/>
                <w:sz w:val="16"/>
                <w:szCs w:val="16"/>
                <w:lang w:val="en-ID"/>
              </w:rPr>
            </w:pPr>
            <w:r w:rsidRPr="00BA2609">
              <w:rPr>
                <w:rFonts w:ascii="Arial" w:hAnsi="Arial" w:cs="Arial"/>
                <w:color w:val="010205"/>
                <w:sz w:val="16"/>
                <w:szCs w:val="16"/>
                <w:shd w:val="clear" w:color="auto" w:fill="FFFFFF"/>
                <w:lang w:val="en-ID"/>
              </w:rPr>
              <w:t xml:space="preserve">Uji_Hedonik_Rasa  </w:t>
            </w:r>
          </w:p>
        </w:tc>
      </w:tr>
      <w:tr w:rsidR="0023101E" w:rsidRPr="00BA2609" w14:paraId="377C21D1" w14:textId="77777777" w:rsidTr="00787105">
        <w:trPr>
          <w:cantSplit/>
          <w:trHeight w:val="277"/>
        </w:trPr>
        <w:tc>
          <w:tcPr>
            <w:tcW w:w="543" w:type="dxa"/>
            <w:vMerge w:val="restart"/>
            <w:tcBorders>
              <w:top w:val="nil"/>
              <w:left w:val="nil"/>
              <w:bottom w:val="nil"/>
              <w:right w:val="nil"/>
            </w:tcBorders>
            <w:shd w:val="clear" w:color="auto" w:fill="FFFFFF"/>
            <w:vAlign w:val="bottom"/>
          </w:tcPr>
          <w:p w14:paraId="29F7D246" w14:textId="77777777" w:rsidR="0023101E" w:rsidRPr="00BA2609" w:rsidRDefault="0023101E" w:rsidP="00BA2609">
            <w:pPr>
              <w:autoSpaceDE w:val="0"/>
              <w:autoSpaceDN w:val="0"/>
              <w:adjustRightInd w:val="0"/>
              <w:spacing w:after="0" w:line="240" w:lineRule="auto"/>
              <w:rPr>
                <w:rFonts w:ascii="Times New Roman" w:hAnsi="Times New Roman" w:cs="Times New Roman"/>
                <w:sz w:val="16"/>
                <w:szCs w:val="16"/>
                <w:lang w:val="en-ID"/>
              </w:rPr>
            </w:pPr>
          </w:p>
        </w:tc>
        <w:tc>
          <w:tcPr>
            <w:tcW w:w="761" w:type="dxa"/>
            <w:vMerge w:val="restart"/>
            <w:tcBorders>
              <w:top w:val="nil"/>
              <w:left w:val="nil"/>
              <w:bottom w:val="nil"/>
              <w:right w:val="single" w:sz="8" w:space="0" w:color="E0E0E0"/>
            </w:tcBorders>
            <w:shd w:val="clear" w:color="auto" w:fill="FFFFFF"/>
            <w:vAlign w:val="bottom"/>
          </w:tcPr>
          <w:p w14:paraId="234A9821"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N</w:t>
            </w:r>
          </w:p>
        </w:tc>
        <w:tc>
          <w:tcPr>
            <w:tcW w:w="762" w:type="dxa"/>
            <w:vMerge w:val="restart"/>
            <w:tcBorders>
              <w:top w:val="nil"/>
              <w:left w:val="single" w:sz="8" w:space="0" w:color="E0E0E0"/>
              <w:bottom w:val="nil"/>
              <w:right w:val="single" w:sz="8" w:space="0" w:color="E0E0E0"/>
            </w:tcBorders>
            <w:shd w:val="clear" w:color="auto" w:fill="FFFFFF"/>
            <w:vAlign w:val="bottom"/>
          </w:tcPr>
          <w:p w14:paraId="7FBAF583"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Mean</w:t>
            </w:r>
          </w:p>
        </w:tc>
        <w:tc>
          <w:tcPr>
            <w:tcW w:w="1069" w:type="dxa"/>
            <w:vMerge w:val="restart"/>
            <w:tcBorders>
              <w:top w:val="nil"/>
              <w:left w:val="single" w:sz="8" w:space="0" w:color="E0E0E0"/>
              <w:bottom w:val="nil"/>
              <w:right w:val="single" w:sz="8" w:space="0" w:color="E0E0E0"/>
            </w:tcBorders>
            <w:shd w:val="clear" w:color="auto" w:fill="FFFFFF"/>
            <w:vAlign w:val="bottom"/>
          </w:tcPr>
          <w:p w14:paraId="4269A664"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Std. Deviation</w:t>
            </w:r>
          </w:p>
        </w:tc>
        <w:tc>
          <w:tcPr>
            <w:tcW w:w="796" w:type="dxa"/>
            <w:vMerge w:val="restart"/>
            <w:tcBorders>
              <w:top w:val="nil"/>
              <w:left w:val="single" w:sz="8" w:space="0" w:color="E0E0E0"/>
              <w:bottom w:val="nil"/>
              <w:right w:val="single" w:sz="8" w:space="0" w:color="E0E0E0"/>
            </w:tcBorders>
            <w:shd w:val="clear" w:color="auto" w:fill="FFFFFF"/>
            <w:vAlign w:val="bottom"/>
          </w:tcPr>
          <w:p w14:paraId="6A211148"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Std. Error</w:t>
            </w:r>
          </w:p>
        </w:tc>
        <w:tc>
          <w:tcPr>
            <w:tcW w:w="2186" w:type="dxa"/>
            <w:gridSpan w:val="2"/>
            <w:tcBorders>
              <w:top w:val="nil"/>
              <w:left w:val="single" w:sz="8" w:space="0" w:color="E0E0E0"/>
              <w:bottom w:val="nil"/>
              <w:right w:val="single" w:sz="8" w:space="0" w:color="E0E0E0"/>
            </w:tcBorders>
            <w:shd w:val="clear" w:color="auto" w:fill="FFFFFF"/>
            <w:vAlign w:val="bottom"/>
          </w:tcPr>
          <w:p w14:paraId="11A0F7E3"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95% Confidence Interval for Mean</w:t>
            </w:r>
          </w:p>
        </w:tc>
        <w:tc>
          <w:tcPr>
            <w:tcW w:w="796" w:type="dxa"/>
            <w:vMerge w:val="restart"/>
            <w:tcBorders>
              <w:top w:val="nil"/>
              <w:left w:val="single" w:sz="8" w:space="0" w:color="E0E0E0"/>
              <w:bottom w:val="nil"/>
              <w:right w:val="single" w:sz="8" w:space="0" w:color="E0E0E0"/>
            </w:tcBorders>
            <w:shd w:val="clear" w:color="auto" w:fill="FFFFFF"/>
            <w:vAlign w:val="bottom"/>
          </w:tcPr>
          <w:p w14:paraId="67527530"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Minimum</w:t>
            </w:r>
          </w:p>
        </w:tc>
        <w:tc>
          <w:tcPr>
            <w:tcW w:w="834" w:type="dxa"/>
            <w:vMerge w:val="restart"/>
            <w:tcBorders>
              <w:top w:val="nil"/>
              <w:left w:val="single" w:sz="8" w:space="0" w:color="E0E0E0"/>
              <w:bottom w:val="nil"/>
              <w:right w:val="nil"/>
            </w:tcBorders>
            <w:shd w:val="clear" w:color="auto" w:fill="FFFFFF"/>
            <w:vAlign w:val="bottom"/>
          </w:tcPr>
          <w:p w14:paraId="61669557"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Maximum</w:t>
            </w:r>
          </w:p>
        </w:tc>
      </w:tr>
      <w:tr w:rsidR="00787105" w:rsidRPr="00BA2609" w14:paraId="68D820AB" w14:textId="77777777" w:rsidTr="00787105">
        <w:trPr>
          <w:cantSplit/>
          <w:trHeight w:val="122"/>
        </w:trPr>
        <w:tc>
          <w:tcPr>
            <w:tcW w:w="543" w:type="dxa"/>
            <w:vMerge/>
            <w:tcBorders>
              <w:top w:val="nil"/>
              <w:left w:val="nil"/>
              <w:bottom w:val="nil"/>
              <w:right w:val="nil"/>
            </w:tcBorders>
            <w:shd w:val="clear" w:color="auto" w:fill="FFFFFF"/>
            <w:vAlign w:val="bottom"/>
          </w:tcPr>
          <w:p w14:paraId="302A2864" w14:textId="77777777" w:rsidR="0023101E" w:rsidRPr="00BA2609" w:rsidRDefault="0023101E" w:rsidP="00BA2609">
            <w:pPr>
              <w:autoSpaceDE w:val="0"/>
              <w:autoSpaceDN w:val="0"/>
              <w:adjustRightInd w:val="0"/>
              <w:spacing w:after="0" w:line="240" w:lineRule="auto"/>
              <w:rPr>
                <w:rFonts w:ascii="Arial" w:hAnsi="Arial" w:cs="Arial"/>
                <w:color w:val="264A60"/>
                <w:sz w:val="16"/>
                <w:szCs w:val="16"/>
                <w:lang w:val="en-ID"/>
              </w:rPr>
            </w:pPr>
          </w:p>
        </w:tc>
        <w:tc>
          <w:tcPr>
            <w:tcW w:w="761" w:type="dxa"/>
            <w:vMerge/>
            <w:tcBorders>
              <w:top w:val="nil"/>
              <w:left w:val="nil"/>
              <w:bottom w:val="nil"/>
              <w:right w:val="single" w:sz="8" w:space="0" w:color="E0E0E0"/>
            </w:tcBorders>
            <w:shd w:val="clear" w:color="auto" w:fill="FFFFFF"/>
            <w:vAlign w:val="bottom"/>
          </w:tcPr>
          <w:p w14:paraId="5C5C5985" w14:textId="77777777" w:rsidR="0023101E" w:rsidRPr="00BA2609" w:rsidRDefault="0023101E" w:rsidP="00BA2609">
            <w:pPr>
              <w:autoSpaceDE w:val="0"/>
              <w:autoSpaceDN w:val="0"/>
              <w:adjustRightInd w:val="0"/>
              <w:spacing w:after="0" w:line="240" w:lineRule="auto"/>
              <w:rPr>
                <w:rFonts w:ascii="Arial" w:hAnsi="Arial" w:cs="Arial"/>
                <w:color w:val="264A60"/>
                <w:sz w:val="16"/>
                <w:szCs w:val="16"/>
                <w:lang w:val="en-ID"/>
              </w:rPr>
            </w:pPr>
          </w:p>
        </w:tc>
        <w:tc>
          <w:tcPr>
            <w:tcW w:w="762" w:type="dxa"/>
            <w:vMerge/>
            <w:tcBorders>
              <w:top w:val="nil"/>
              <w:left w:val="single" w:sz="8" w:space="0" w:color="E0E0E0"/>
              <w:bottom w:val="nil"/>
              <w:right w:val="single" w:sz="8" w:space="0" w:color="E0E0E0"/>
            </w:tcBorders>
            <w:shd w:val="clear" w:color="auto" w:fill="FFFFFF"/>
            <w:vAlign w:val="bottom"/>
          </w:tcPr>
          <w:p w14:paraId="5DE3314F" w14:textId="77777777" w:rsidR="0023101E" w:rsidRPr="00BA2609" w:rsidRDefault="0023101E" w:rsidP="00BA2609">
            <w:pPr>
              <w:autoSpaceDE w:val="0"/>
              <w:autoSpaceDN w:val="0"/>
              <w:adjustRightInd w:val="0"/>
              <w:spacing w:after="0" w:line="240" w:lineRule="auto"/>
              <w:rPr>
                <w:rFonts w:ascii="Arial" w:hAnsi="Arial" w:cs="Arial"/>
                <w:color w:val="264A60"/>
                <w:sz w:val="16"/>
                <w:szCs w:val="16"/>
                <w:lang w:val="en-ID"/>
              </w:rPr>
            </w:pPr>
          </w:p>
        </w:tc>
        <w:tc>
          <w:tcPr>
            <w:tcW w:w="1069" w:type="dxa"/>
            <w:vMerge/>
            <w:tcBorders>
              <w:top w:val="nil"/>
              <w:left w:val="single" w:sz="8" w:space="0" w:color="E0E0E0"/>
              <w:bottom w:val="nil"/>
              <w:right w:val="single" w:sz="8" w:space="0" w:color="E0E0E0"/>
            </w:tcBorders>
            <w:shd w:val="clear" w:color="auto" w:fill="FFFFFF"/>
            <w:vAlign w:val="bottom"/>
          </w:tcPr>
          <w:p w14:paraId="6FE79669" w14:textId="77777777" w:rsidR="0023101E" w:rsidRPr="00BA2609" w:rsidRDefault="0023101E" w:rsidP="00BA2609">
            <w:pPr>
              <w:autoSpaceDE w:val="0"/>
              <w:autoSpaceDN w:val="0"/>
              <w:adjustRightInd w:val="0"/>
              <w:spacing w:after="0" w:line="240" w:lineRule="auto"/>
              <w:rPr>
                <w:rFonts w:ascii="Arial" w:hAnsi="Arial" w:cs="Arial"/>
                <w:color w:val="264A60"/>
                <w:sz w:val="16"/>
                <w:szCs w:val="16"/>
                <w:lang w:val="en-ID"/>
              </w:rPr>
            </w:pPr>
          </w:p>
        </w:tc>
        <w:tc>
          <w:tcPr>
            <w:tcW w:w="796" w:type="dxa"/>
            <w:vMerge/>
            <w:tcBorders>
              <w:top w:val="nil"/>
              <w:left w:val="single" w:sz="8" w:space="0" w:color="E0E0E0"/>
              <w:bottom w:val="nil"/>
              <w:right w:val="single" w:sz="8" w:space="0" w:color="E0E0E0"/>
            </w:tcBorders>
            <w:shd w:val="clear" w:color="auto" w:fill="FFFFFF"/>
            <w:vAlign w:val="bottom"/>
          </w:tcPr>
          <w:p w14:paraId="22823DDF" w14:textId="77777777" w:rsidR="0023101E" w:rsidRPr="00BA2609" w:rsidRDefault="0023101E" w:rsidP="00BA2609">
            <w:pPr>
              <w:autoSpaceDE w:val="0"/>
              <w:autoSpaceDN w:val="0"/>
              <w:adjustRightInd w:val="0"/>
              <w:spacing w:after="0" w:line="240" w:lineRule="auto"/>
              <w:rPr>
                <w:rFonts w:ascii="Arial" w:hAnsi="Arial" w:cs="Arial"/>
                <w:color w:val="264A60"/>
                <w:sz w:val="16"/>
                <w:szCs w:val="16"/>
                <w:lang w:val="en-ID"/>
              </w:rPr>
            </w:pP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798C5412"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Lower Bound</w:t>
            </w:r>
          </w:p>
        </w:tc>
        <w:tc>
          <w:tcPr>
            <w:tcW w:w="1093" w:type="dxa"/>
            <w:tcBorders>
              <w:top w:val="nil"/>
              <w:left w:val="single" w:sz="8" w:space="0" w:color="E0E0E0"/>
              <w:bottom w:val="single" w:sz="8" w:space="0" w:color="152935"/>
              <w:right w:val="single" w:sz="8" w:space="0" w:color="E0E0E0"/>
            </w:tcBorders>
            <w:shd w:val="clear" w:color="auto" w:fill="FFFFFF"/>
            <w:vAlign w:val="bottom"/>
          </w:tcPr>
          <w:p w14:paraId="1782425C" w14:textId="77777777" w:rsidR="0023101E" w:rsidRPr="00BA2609" w:rsidRDefault="0023101E" w:rsidP="00BA2609">
            <w:pPr>
              <w:autoSpaceDE w:val="0"/>
              <w:autoSpaceDN w:val="0"/>
              <w:adjustRightInd w:val="0"/>
              <w:spacing w:after="0" w:line="240" w:lineRule="auto"/>
              <w:ind w:left="60" w:right="60"/>
              <w:jc w:val="center"/>
              <w:rPr>
                <w:rFonts w:ascii="Arial" w:hAnsi="Arial" w:cs="Arial"/>
                <w:color w:val="264A60"/>
                <w:sz w:val="16"/>
                <w:szCs w:val="16"/>
                <w:lang w:val="en-ID"/>
              </w:rPr>
            </w:pPr>
            <w:r w:rsidRPr="00BA2609">
              <w:rPr>
                <w:rFonts w:ascii="Arial" w:hAnsi="Arial" w:cs="Arial"/>
                <w:color w:val="264A60"/>
                <w:sz w:val="16"/>
                <w:szCs w:val="16"/>
                <w:lang w:val="en-ID"/>
              </w:rPr>
              <w:t>Upper Bound</w:t>
            </w:r>
          </w:p>
        </w:tc>
        <w:tc>
          <w:tcPr>
            <w:tcW w:w="796" w:type="dxa"/>
            <w:vMerge/>
            <w:tcBorders>
              <w:top w:val="nil"/>
              <w:left w:val="single" w:sz="8" w:space="0" w:color="E0E0E0"/>
              <w:bottom w:val="nil"/>
              <w:right w:val="single" w:sz="8" w:space="0" w:color="E0E0E0"/>
            </w:tcBorders>
            <w:shd w:val="clear" w:color="auto" w:fill="FFFFFF"/>
            <w:vAlign w:val="bottom"/>
          </w:tcPr>
          <w:p w14:paraId="7B3874CC" w14:textId="77777777" w:rsidR="0023101E" w:rsidRPr="00BA2609" w:rsidRDefault="0023101E" w:rsidP="00BA2609">
            <w:pPr>
              <w:autoSpaceDE w:val="0"/>
              <w:autoSpaceDN w:val="0"/>
              <w:adjustRightInd w:val="0"/>
              <w:spacing w:after="0" w:line="240" w:lineRule="auto"/>
              <w:rPr>
                <w:rFonts w:ascii="Arial" w:hAnsi="Arial" w:cs="Arial"/>
                <w:color w:val="264A60"/>
                <w:sz w:val="16"/>
                <w:szCs w:val="16"/>
                <w:lang w:val="en-ID"/>
              </w:rPr>
            </w:pPr>
          </w:p>
        </w:tc>
        <w:tc>
          <w:tcPr>
            <w:tcW w:w="834" w:type="dxa"/>
            <w:vMerge/>
            <w:tcBorders>
              <w:top w:val="nil"/>
              <w:left w:val="single" w:sz="8" w:space="0" w:color="E0E0E0"/>
              <w:bottom w:val="nil"/>
              <w:right w:val="nil"/>
            </w:tcBorders>
            <w:shd w:val="clear" w:color="auto" w:fill="FFFFFF"/>
            <w:vAlign w:val="bottom"/>
          </w:tcPr>
          <w:p w14:paraId="3FE5AAD9" w14:textId="77777777" w:rsidR="0023101E" w:rsidRPr="00BA2609" w:rsidRDefault="0023101E" w:rsidP="00BA2609">
            <w:pPr>
              <w:autoSpaceDE w:val="0"/>
              <w:autoSpaceDN w:val="0"/>
              <w:adjustRightInd w:val="0"/>
              <w:spacing w:after="0" w:line="240" w:lineRule="auto"/>
              <w:rPr>
                <w:rFonts w:ascii="Arial" w:hAnsi="Arial" w:cs="Arial"/>
                <w:color w:val="264A60"/>
                <w:sz w:val="16"/>
                <w:szCs w:val="16"/>
                <w:lang w:val="en-ID"/>
              </w:rPr>
            </w:pPr>
          </w:p>
        </w:tc>
      </w:tr>
      <w:tr w:rsidR="00787105" w:rsidRPr="00BA2609" w14:paraId="5E6BF562" w14:textId="77777777" w:rsidTr="00787105">
        <w:trPr>
          <w:cantSplit/>
          <w:trHeight w:val="277"/>
        </w:trPr>
        <w:tc>
          <w:tcPr>
            <w:tcW w:w="543" w:type="dxa"/>
            <w:tcBorders>
              <w:top w:val="single" w:sz="8" w:space="0" w:color="152935"/>
              <w:left w:val="nil"/>
              <w:bottom w:val="single" w:sz="8" w:space="0" w:color="AEAEAE"/>
              <w:right w:val="nil"/>
            </w:tcBorders>
            <w:shd w:val="clear" w:color="auto" w:fill="E0E0E0"/>
          </w:tcPr>
          <w:p w14:paraId="466A3828" w14:textId="77777777" w:rsidR="0023101E" w:rsidRPr="00BA2609" w:rsidRDefault="0023101E" w:rsidP="00BA2609">
            <w:pPr>
              <w:autoSpaceDE w:val="0"/>
              <w:autoSpaceDN w:val="0"/>
              <w:adjustRightInd w:val="0"/>
              <w:spacing w:after="0" w:line="240" w:lineRule="auto"/>
              <w:ind w:left="60" w:right="60"/>
              <w:rPr>
                <w:rFonts w:ascii="Arial" w:hAnsi="Arial" w:cs="Arial"/>
                <w:color w:val="264A60"/>
                <w:sz w:val="16"/>
                <w:szCs w:val="16"/>
                <w:lang w:val="en-ID"/>
              </w:rPr>
            </w:pPr>
            <w:r w:rsidRPr="00BA2609">
              <w:rPr>
                <w:rFonts w:ascii="Arial" w:hAnsi="Arial" w:cs="Arial"/>
                <w:color w:val="264A60"/>
                <w:sz w:val="16"/>
                <w:szCs w:val="16"/>
                <w:lang w:val="en-ID"/>
              </w:rPr>
              <w:t>F0</w:t>
            </w:r>
          </w:p>
        </w:tc>
        <w:tc>
          <w:tcPr>
            <w:tcW w:w="761" w:type="dxa"/>
            <w:tcBorders>
              <w:top w:val="single" w:sz="8" w:space="0" w:color="152935"/>
              <w:left w:val="nil"/>
              <w:bottom w:val="single" w:sz="8" w:space="0" w:color="AEAEAE"/>
              <w:right w:val="single" w:sz="8" w:space="0" w:color="E0E0E0"/>
            </w:tcBorders>
            <w:shd w:val="clear" w:color="auto" w:fill="FFFFFF"/>
          </w:tcPr>
          <w:p w14:paraId="73F92FEB"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30</w:t>
            </w:r>
          </w:p>
        </w:tc>
        <w:tc>
          <w:tcPr>
            <w:tcW w:w="762" w:type="dxa"/>
            <w:tcBorders>
              <w:top w:val="single" w:sz="8" w:space="0" w:color="152935"/>
              <w:left w:val="single" w:sz="8" w:space="0" w:color="E0E0E0"/>
              <w:bottom w:val="single" w:sz="8" w:space="0" w:color="AEAEAE"/>
              <w:right w:val="single" w:sz="8" w:space="0" w:color="E0E0E0"/>
            </w:tcBorders>
            <w:shd w:val="clear" w:color="auto" w:fill="FFFFFF"/>
          </w:tcPr>
          <w:p w14:paraId="39B03EF6"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3.6333</w:t>
            </w:r>
          </w:p>
        </w:tc>
        <w:tc>
          <w:tcPr>
            <w:tcW w:w="1069" w:type="dxa"/>
            <w:tcBorders>
              <w:top w:val="single" w:sz="8" w:space="0" w:color="152935"/>
              <w:left w:val="single" w:sz="8" w:space="0" w:color="E0E0E0"/>
              <w:bottom w:val="single" w:sz="8" w:space="0" w:color="AEAEAE"/>
              <w:right w:val="single" w:sz="8" w:space="0" w:color="E0E0E0"/>
            </w:tcBorders>
            <w:shd w:val="clear" w:color="auto" w:fill="FFFFFF"/>
          </w:tcPr>
          <w:p w14:paraId="396C2F1F"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.85029</w:t>
            </w:r>
          </w:p>
        </w:tc>
        <w:tc>
          <w:tcPr>
            <w:tcW w:w="796" w:type="dxa"/>
            <w:tcBorders>
              <w:top w:val="single" w:sz="8" w:space="0" w:color="152935"/>
              <w:left w:val="single" w:sz="8" w:space="0" w:color="E0E0E0"/>
              <w:bottom w:val="single" w:sz="8" w:space="0" w:color="AEAEAE"/>
              <w:right w:val="single" w:sz="8" w:space="0" w:color="E0E0E0"/>
            </w:tcBorders>
            <w:shd w:val="clear" w:color="auto" w:fill="FFFFFF"/>
          </w:tcPr>
          <w:p w14:paraId="0658843E"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.15524</w:t>
            </w:r>
          </w:p>
        </w:tc>
        <w:tc>
          <w:tcPr>
            <w:tcW w:w="1092" w:type="dxa"/>
            <w:tcBorders>
              <w:top w:val="single" w:sz="8" w:space="0" w:color="152935"/>
              <w:left w:val="single" w:sz="8" w:space="0" w:color="E0E0E0"/>
              <w:bottom w:val="single" w:sz="8" w:space="0" w:color="AEAEAE"/>
              <w:right w:val="single" w:sz="8" w:space="0" w:color="E0E0E0"/>
            </w:tcBorders>
            <w:shd w:val="clear" w:color="auto" w:fill="FFFFFF"/>
          </w:tcPr>
          <w:p w14:paraId="0CD5F90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3.3158</w:t>
            </w:r>
          </w:p>
        </w:tc>
        <w:tc>
          <w:tcPr>
            <w:tcW w:w="1093" w:type="dxa"/>
            <w:tcBorders>
              <w:top w:val="single" w:sz="8" w:space="0" w:color="152935"/>
              <w:left w:val="single" w:sz="8" w:space="0" w:color="E0E0E0"/>
              <w:bottom w:val="single" w:sz="8" w:space="0" w:color="AEAEAE"/>
              <w:right w:val="single" w:sz="8" w:space="0" w:color="E0E0E0"/>
            </w:tcBorders>
            <w:shd w:val="clear" w:color="auto" w:fill="FFFFFF"/>
          </w:tcPr>
          <w:p w14:paraId="07BFEF85"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3.9508</w:t>
            </w:r>
          </w:p>
        </w:tc>
        <w:tc>
          <w:tcPr>
            <w:tcW w:w="796" w:type="dxa"/>
            <w:tcBorders>
              <w:top w:val="single" w:sz="8" w:space="0" w:color="152935"/>
              <w:left w:val="single" w:sz="8" w:space="0" w:color="E0E0E0"/>
              <w:bottom w:val="single" w:sz="8" w:space="0" w:color="AEAEAE"/>
              <w:right w:val="single" w:sz="8" w:space="0" w:color="E0E0E0"/>
            </w:tcBorders>
            <w:shd w:val="clear" w:color="auto" w:fill="FFFFFF"/>
          </w:tcPr>
          <w:p w14:paraId="69547098"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2.00</w:t>
            </w:r>
          </w:p>
        </w:tc>
        <w:tc>
          <w:tcPr>
            <w:tcW w:w="834" w:type="dxa"/>
            <w:tcBorders>
              <w:top w:val="single" w:sz="8" w:space="0" w:color="152935"/>
              <w:left w:val="single" w:sz="8" w:space="0" w:color="E0E0E0"/>
              <w:bottom w:val="single" w:sz="8" w:space="0" w:color="AEAEAE"/>
              <w:right w:val="nil"/>
            </w:tcBorders>
            <w:shd w:val="clear" w:color="auto" w:fill="FFFFFF"/>
          </w:tcPr>
          <w:p w14:paraId="677068A8"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5.00</w:t>
            </w:r>
          </w:p>
        </w:tc>
      </w:tr>
      <w:tr w:rsidR="00787105" w:rsidRPr="00BA2609" w14:paraId="412E59AD" w14:textId="77777777" w:rsidTr="00787105">
        <w:trPr>
          <w:cantSplit/>
          <w:trHeight w:val="277"/>
        </w:trPr>
        <w:tc>
          <w:tcPr>
            <w:tcW w:w="543" w:type="dxa"/>
            <w:tcBorders>
              <w:top w:val="single" w:sz="8" w:space="0" w:color="AEAEAE"/>
              <w:left w:val="nil"/>
              <w:bottom w:val="single" w:sz="8" w:space="0" w:color="AEAEAE"/>
              <w:right w:val="nil"/>
            </w:tcBorders>
            <w:shd w:val="clear" w:color="auto" w:fill="E0E0E0"/>
          </w:tcPr>
          <w:p w14:paraId="6EB19035" w14:textId="77777777" w:rsidR="0023101E" w:rsidRPr="00BA2609" w:rsidRDefault="0023101E" w:rsidP="00BA2609">
            <w:pPr>
              <w:autoSpaceDE w:val="0"/>
              <w:autoSpaceDN w:val="0"/>
              <w:adjustRightInd w:val="0"/>
              <w:spacing w:after="0" w:line="240" w:lineRule="auto"/>
              <w:ind w:left="60" w:right="60"/>
              <w:rPr>
                <w:rFonts w:ascii="Arial" w:hAnsi="Arial" w:cs="Arial"/>
                <w:color w:val="264A60"/>
                <w:sz w:val="16"/>
                <w:szCs w:val="16"/>
                <w:lang w:val="en-ID"/>
              </w:rPr>
            </w:pPr>
            <w:r w:rsidRPr="00BA2609">
              <w:rPr>
                <w:rFonts w:ascii="Arial" w:hAnsi="Arial" w:cs="Arial"/>
                <w:color w:val="264A60"/>
                <w:sz w:val="16"/>
                <w:szCs w:val="16"/>
                <w:lang w:val="en-ID"/>
              </w:rPr>
              <w:t>F1</w:t>
            </w:r>
          </w:p>
        </w:tc>
        <w:tc>
          <w:tcPr>
            <w:tcW w:w="761" w:type="dxa"/>
            <w:tcBorders>
              <w:top w:val="single" w:sz="8" w:space="0" w:color="AEAEAE"/>
              <w:left w:val="nil"/>
              <w:bottom w:val="single" w:sz="8" w:space="0" w:color="AEAEAE"/>
              <w:right w:val="single" w:sz="8" w:space="0" w:color="E0E0E0"/>
            </w:tcBorders>
            <w:shd w:val="clear" w:color="auto" w:fill="FFFFFF"/>
          </w:tcPr>
          <w:p w14:paraId="2CF638C4"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30</w:t>
            </w:r>
          </w:p>
        </w:tc>
        <w:tc>
          <w:tcPr>
            <w:tcW w:w="762" w:type="dxa"/>
            <w:tcBorders>
              <w:top w:val="single" w:sz="8" w:space="0" w:color="AEAEAE"/>
              <w:left w:val="single" w:sz="8" w:space="0" w:color="E0E0E0"/>
              <w:bottom w:val="single" w:sz="8" w:space="0" w:color="AEAEAE"/>
              <w:right w:val="single" w:sz="8" w:space="0" w:color="E0E0E0"/>
            </w:tcBorders>
            <w:shd w:val="clear" w:color="auto" w:fill="FFFFFF"/>
          </w:tcPr>
          <w:p w14:paraId="7CEC8640"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3.5000</w:t>
            </w:r>
          </w:p>
        </w:tc>
        <w:tc>
          <w:tcPr>
            <w:tcW w:w="1069" w:type="dxa"/>
            <w:tcBorders>
              <w:top w:val="single" w:sz="8" w:space="0" w:color="AEAEAE"/>
              <w:left w:val="single" w:sz="8" w:space="0" w:color="E0E0E0"/>
              <w:bottom w:val="single" w:sz="8" w:space="0" w:color="AEAEAE"/>
              <w:right w:val="single" w:sz="8" w:space="0" w:color="E0E0E0"/>
            </w:tcBorders>
            <w:shd w:val="clear" w:color="auto" w:fill="FFFFFF"/>
          </w:tcPr>
          <w:p w14:paraId="18E7374B"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.90019</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7940FD67"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.16435</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D464B5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3.1639</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1CC5D47A"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3.8361</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6C750DCE"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1.00</w:t>
            </w:r>
          </w:p>
        </w:tc>
        <w:tc>
          <w:tcPr>
            <w:tcW w:w="834" w:type="dxa"/>
            <w:tcBorders>
              <w:top w:val="single" w:sz="8" w:space="0" w:color="AEAEAE"/>
              <w:left w:val="single" w:sz="8" w:space="0" w:color="E0E0E0"/>
              <w:bottom w:val="single" w:sz="8" w:space="0" w:color="AEAEAE"/>
              <w:right w:val="nil"/>
            </w:tcBorders>
            <w:shd w:val="clear" w:color="auto" w:fill="FFFFFF"/>
          </w:tcPr>
          <w:p w14:paraId="619F8E98"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5.00</w:t>
            </w:r>
          </w:p>
        </w:tc>
      </w:tr>
      <w:tr w:rsidR="00787105" w:rsidRPr="00BA2609" w14:paraId="1F6DBDD4" w14:textId="77777777" w:rsidTr="00787105">
        <w:trPr>
          <w:cantSplit/>
          <w:trHeight w:val="277"/>
        </w:trPr>
        <w:tc>
          <w:tcPr>
            <w:tcW w:w="543" w:type="dxa"/>
            <w:tcBorders>
              <w:top w:val="single" w:sz="8" w:space="0" w:color="AEAEAE"/>
              <w:left w:val="nil"/>
              <w:bottom w:val="single" w:sz="8" w:space="0" w:color="AEAEAE"/>
              <w:right w:val="nil"/>
            </w:tcBorders>
            <w:shd w:val="clear" w:color="auto" w:fill="E0E0E0"/>
          </w:tcPr>
          <w:p w14:paraId="2A331060" w14:textId="77777777" w:rsidR="0023101E" w:rsidRPr="00BA2609" w:rsidRDefault="0023101E" w:rsidP="00BA2609">
            <w:pPr>
              <w:autoSpaceDE w:val="0"/>
              <w:autoSpaceDN w:val="0"/>
              <w:adjustRightInd w:val="0"/>
              <w:spacing w:after="0" w:line="240" w:lineRule="auto"/>
              <w:ind w:left="60" w:right="60"/>
              <w:rPr>
                <w:rFonts w:ascii="Arial" w:hAnsi="Arial" w:cs="Arial"/>
                <w:color w:val="264A60"/>
                <w:sz w:val="16"/>
                <w:szCs w:val="16"/>
                <w:lang w:val="en-ID"/>
              </w:rPr>
            </w:pPr>
            <w:r w:rsidRPr="00BA2609">
              <w:rPr>
                <w:rFonts w:ascii="Arial" w:hAnsi="Arial" w:cs="Arial"/>
                <w:color w:val="264A60"/>
                <w:sz w:val="16"/>
                <w:szCs w:val="16"/>
                <w:lang w:val="en-ID"/>
              </w:rPr>
              <w:t>F2</w:t>
            </w:r>
          </w:p>
        </w:tc>
        <w:tc>
          <w:tcPr>
            <w:tcW w:w="761" w:type="dxa"/>
            <w:tcBorders>
              <w:top w:val="single" w:sz="8" w:space="0" w:color="AEAEAE"/>
              <w:left w:val="nil"/>
              <w:bottom w:val="single" w:sz="8" w:space="0" w:color="AEAEAE"/>
              <w:right w:val="single" w:sz="8" w:space="0" w:color="E0E0E0"/>
            </w:tcBorders>
            <w:shd w:val="clear" w:color="auto" w:fill="FFFFFF"/>
          </w:tcPr>
          <w:p w14:paraId="0407F424"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30</w:t>
            </w:r>
          </w:p>
        </w:tc>
        <w:tc>
          <w:tcPr>
            <w:tcW w:w="762" w:type="dxa"/>
            <w:tcBorders>
              <w:top w:val="single" w:sz="8" w:space="0" w:color="AEAEAE"/>
              <w:left w:val="single" w:sz="8" w:space="0" w:color="E0E0E0"/>
              <w:bottom w:val="single" w:sz="8" w:space="0" w:color="AEAEAE"/>
              <w:right w:val="single" w:sz="8" w:space="0" w:color="E0E0E0"/>
            </w:tcBorders>
            <w:shd w:val="clear" w:color="auto" w:fill="FFFFFF"/>
          </w:tcPr>
          <w:p w14:paraId="402DC492"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3.6333</w:t>
            </w:r>
          </w:p>
        </w:tc>
        <w:tc>
          <w:tcPr>
            <w:tcW w:w="1069" w:type="dxa"/>
            <w:tcBorders>
              <w:top w:val="single" w:sz="8" w:space="0" w:color="AEAEAE"/>
              <w:left w:val="single" w:sz="8" w:space="0" w:color="E0E0E0"/>
              <w:bottom w:val="single" w:sz="8" w:space="0" w:color="AEAEAE"/>
              <w:right w:val="single" w:sz="8" w:space="0" w:color="E0E0E0"/>
            </w:tcBorders>
            <w:shd w:val="clear" w:color="auto" w:fill="FFFFFF"/>
          </w:tcPr>
          <w:p w14:paraId="36DAF76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.96431</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0952B0A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.17606</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4506012"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3.2733</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5A82651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3.9934</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576DC374"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2.00</w:t>
            </w:r>
          </w:p>
        </w:tc>
        <w:tc>
          <w:tcPr>
            <w:tcW w:w="834" w:type="dxa"/>
            <w:tcBorders>
              <w:top w:val="single" w:sz="8" w:space="0" w:color="AEAEAE"/>
              <w:left w:val="single" w:sz="8" w:space="0" w:color="E0E0E0"/>
              <w:bottom w:val="single" w:sz="8" w:space="0" w:color="AEAEAE"/>
              <w:right w:val="nil"/>
            </w:tcBorders>
            <w:shd w:val="clear" w:color="auto" w:fill="FFFFFF"/>
          </w:tcPr>
          <w:p w14:paraId="28F022A4"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5.00</w:t>
            </w:r>
          </w:p>
        </w:tc>
      </w:tr>
      <w:tr w:rsidR="00787105" w:rsidRPr="00BA2609" w14:paraId="083668EC" w14:textId="77777777" w:rsidTr="00787105">
        <w:trPr>
          <w:cantSplit/>
          <w:trHeight w:val="277"/>
        </w:trPr>
        <w:tc>
          <w:tcPr>
            <w:tcW w:w="543" w:type="dxa"/>
            <w:tcBorders>
              <w:top w:val="single" w:sz="8" w:space="0" w:color="AEAEAE"/>
              <w:left w:val="nil"/>
              <w:bottom w:val="single" w:sz="8" w:space="0" w:color="AEAEAE"/>
              <w:right w:val="nil"/>
            </w:tcBorders>
            <w:shd w:val="clear" w:color="auto" w:fill="E0E0E0"/>
          </w:tcPr>
          <w:p w14:paraId="50183619" w14:textId="77777777" w:rsidR="0023101E" w:rsidRPr="00BA2609" w:rsidRDefault="0023101E" w:rsidP="00BA2609">
            <w:pPr>
              <w:autoSpaceDE w:val="0"/>
              <w:autoSpaceDN w:val="0"/>
              <w:adjustRightInd w:val="0"/>
              <w:spacing w:after="0" w:line="240" w:lineRule="auto"/>
              <w:ind w:left="60" w:right="60"/>
              <w:rPr>
                <w:rFonts w:ascii="Arial" w:hAnsi="Arial" w:cs="Arial"/>
                <w:color w:val="264A60"/>
                <w:sz w:val="16"/>
                <w:szCs w:val="16"/>
                <w:lang w:val="en-ID"/>
              </w:rPr>
            </w:pPr>
            <w:r w:rsidRPr="00BA2609">
              <w:rPr>
                <w:rFonts w:ascii="Arial" w:hAnsi="Arial" w:cs="Arial"/>
                <w:color w:val="264A60"/>
                <w:sz w:val="16"/>
                <w:szCs w:val="16"/>
                <w:lang w:val="en-ID"/>
              </w:rPr>
              <w:t>F3</w:t>
            </w:r>
          </w:p>
        </w:tc>
        <w:tc>
          <w:tcPr>
            <w:tcW w:w="761" w:type="dxa"/>
            <w:tcBorders>
              <w:top w:val="single" w:sz="8" w:space="0" w:color="AEAEAE"/>
              <w:left w:val="nil"/>
              <w:bottom w:val="single" w:sz="8" w:space="0" w:color="AEAEAE"/>
              <w:right w:val="single" w:sz="8" w:space="0" w:color="E0E0E0"/>
            </w:tcBorders>
            <w:shd w:val="clear" w:color="auto" w:fill="FFFFFF"/>
          </w:tcPr>
          <w:p w14:paraId="4BE02CE1"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30</w:t>
            </w:r>
          </w:p>
        </w:tc>
        <w:tc>
          <w:tcPr>
            <w:tcW w:w="762" w:type="dxa"/>
            <w:tcBorders>
              <w:top w:val="single" w:sz="8" w:space="0" w:color="AEAEAE"/>
              <w:left w:val="single" w:sz="8" w:space="0" w:color="E0E0E0"/>
              <w:bottom w:val="single" w:sz="8" w:space="0" w:color="AEAEAE"/>
              <w:right w:val="single" w:sz="8" w:space="0" w:color="E0E0E0"/>
            </w:tcBorders>
            <w:shd w:val="clear" w:color="auto" w:fill="FFFFFF"/>
          </w:tcPr>
          <w:p w14:paraId="72269EB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3.6333</w:t>
            </w:r>
          </w:p>
        </w:tc>
        <w:tc>
          <w:tcPr>
            <w:tcW w:w="1069" w:type="dxa"/>
            <w:tcBorders>
              <w:top w:val="single" w:sz="8" w:space="0" w:color="AEAEAE"/>
              <w:left w:val="single" w:sz="8" w:space="0" w:color="E0E0E0"/>
              <w:bottom w:val="single" w:sz="8" w:space="0" w:color="AEAEAE"/>
              <w:right w:val="single" w:sz="8" w:space="0" w:color="E0E0E0"/>
            </w:tcBorders>
            <w:shd w:val="clear" w:color="auto" w:fill="FFFFFF"/>
          </w:tcPr>
          <w:p w14:paraId="4EA47AD2"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1.09807</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1708B31E"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.20048</w:t>
            </w:r>
          </w:p>
        </w:tc>
        <w:tc>
          <w:tcPr>
            <w:tcW w:w="1092" w:type="dxa"/>
            <w:tcBorders>
              <w:top w:val="single" w:sz="8" w:space="0" w:color="AEAEAE"/>
              <w:left w:val="single" w:sz="8" w:space="0" w:color="E0E0E0"/>
              <w:bottom w:val="single" w:sz="8" w:space="0" w:color="AEAEAE"/>
              <w:right w:val="single" w:sz="8" w:space="0" w:color="E0E0E0"/>
            </w:tcBorders>
            <w:shd w:val="clear" w:color="auto" w:fill="FFFFFF"/>
          </w:tcPr>
          <w:p w14:paraId="43CC3DC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3.2233</w:t>
            </w:r>
          </w:p>
        </w:tc>
        <w:tc>
          <w:tcPr>
            <w:tcW w:w="1093" w:type="dxa"/>
            <w:tcBorders>
              <w:top w:val="single" w:sz="8" w:space="0" w:color="AEAEAE"/>
              <w:left w:val="single" w:sz="8" w:space="0" w:color="E0E0E0"/>
              <w:bottom w:val="single" w:sz="8" w:space="0" w:color="AEAEAE"/>
              <w:right w:val="single" w:sz="8" w:space="0" w:color="E0E0E0"/>
            </w:tcBorders>
            <w:shd w:val="clear" w:color="auto" w:fill="FFFFFF"/>
          </w:tcPr>
          <w:p w14:paraId="0D6B81E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4.0434</w:t>
            </w:r>
          </w:p>
        </w:tc>
        <w:tc>
          <w:tcPr>
            <w:tcW w:w="796" w:type="dxa"/>
            <w:tcBorders>
              <w:top w:val="single" w:sz="8" w:space="0" w:color="AEAEAE"/>
              <w:left w:val="single" w:sz="8" w:space="0" w:color="E0E0E0"/>
              <w:bottom w:val="single" w:sz="8" w:space="0" w:color="AEAEAE"/>
              <w:right w:val="single" w:sz="8" w:space="0" w:color="E0E0E0"/>
            </w:tcBorders>
            <w:shd w:val="clear" w:color="auto" w:fill="FFFFFF"/>
          </w:tcPr>
          <w:p w14:paraId="7063E0CC"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2.00</w:t>
            </w:r>
          </w:p>
        </w:tc>
        <w:tc>
          <w:tcPr>
            <w:tcW w:w="834" w:type="dxa"/>
            <w:tcBorders>
              <w:top w:val="single" w:sz="8" w:space="0" w:color="AEAEAE"/>
              <w:left w:val="single" w:sz="8" w:space="0" w:color="E0E0E0"/>
              <w:bottom w:val="single" w:sz="8" w:space="0" w:color="AEAEAE"/>
              <w:right w:val="nil"/>
            </w:tcBorders>
            <w:shd w:val="clear" w:color="auto" w:fill="FFFFFF"/>
          </w:tcPr>
          <w:p w14:paraId="42B3D670"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5.00</w:t>
            </w:r>
          </w:p>
        </w:tc>
      </w:tr>
      <w:tr w:rsidR="00787105" w:rsidRPr="00BA2609" w14:paraId="537C4819" w14:textId="77777777" w:rsidTr="00787105">
        <w:trPr>
          <w:cantSplit/>
          <w:trHeight w:val="277"/>
        </w:trPr>
        <w:tc>
          <w:tcPr>
            <w:tcW w:w="543" w:type="dxa"/>
            <w:tcBorders>
              <w:top w:val="single" w:sz="8" w:space="0" w:color="AEAEAE"/>
              <w:left w:val="nil"/>
              <w:bottom w:val="single" w:sz="8" w:space="0" w:color="152935"/>
              <w:right w:val="nil"/>
            </w:tcBorders>
            <w:shd w:val="clear" w:color="auto" w:fill="E0E0E0"/>
          </w:tcPr>
          <w:p w14:paraId="2A63DE3B" w14:textId="77777777" w:rsidR="0023101E" w:rsidRPr="00BA2609" w:rsidRDefault="0023101E" w:rsidP="00BA2609">
            <w:pPr>
              <w:autoSpaceDE w:val="0"/>
              <w:autoSpaceDN w:val="0"/>
              <w:adjustRightInd w:val="0"/>
              <w:spacing w:after="0" w:line="240" w:lineRule="auto"/>
              <w:ind w:left="60" w:right="60"/>
              <w:rPr>
                <w:rFonts w:ascii="Arial" w:hAnsi="Arial" w:cs="Arial"/>
                <w:color w:val="264A60"/>
                <w:sz w:val="16"/>
                <w:szCs w:val="16"/>
                <w:lang w:val="en-ID"/>
              </w:rPr>
            </w:pPr>
            <w:r w:rsidRPr="00BA2609">
              <w:rPr>
                <w:rFonts w:ascii="Arial" w:hAnsi="Arial" w:cs="Arial"/>
                <w:color w:val="264A60"/>
                <w:sz w:val="16"/>
                <w:szCs w:val="16"/>
                <w:lang w:val="en-ID"/>
              </w:rPr>
              <w:t>Total</w:t>
            </w:r>
          </w:p>
        </w:tc>
        <w:tc>
          <w:tcPr>
            <w:tcW w:w="761" w:type="dxa"/>
            <w:tcBorders>
              <w:top w:val="single" w:sz="8" w:space="0" w:color="AEAEAE"/>
              <w:left w:val="nil"/>
              <w:bottom w:val="single" w:sz="8" w:space="0" w:color="152935"/>
              <w:right w:val="single" w:sz="8" w:space="0" w:color="E0E0E0"/>
            </w:tcBorders>
            <w:shd w:val="clear" w:color="auto" w:fill="FFFFFF"/>
          </w:tcPr>
          <w:p w14:paraId="545155A0"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120</w:t>
            </w:r>
          </w:p>
        </w:tc>
        <w:tc>
          <w:tcPr>
            <w:tcW w:w="762" w:type="dxa"/>
            <w:tcBorders>
              <w:top w:val="single" w:sz="8" w:space="0" w:color="AEAEAE"/>
              <w:left w:val="single" w:sz="8" w:space="0" w:color="E0E0E0"/>
              <w:bottom w:val="single" w:sz="8" w:space="0" w:color="152935"/>
              <w:right w:val="single" w:sz="8" w:space="0" w:color="E0E0E0"/>
            </w:tcBorders>
            <w:shd w:val="clear" w:color="auto" w:fill="FFFFFF"/>
          </w:tcPr>
          <w:p w14:paraId="4F4EACF2"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3.6000</w:t>
            </w:r>
          </w:p>
        </w:tc>
        <w:tc>
          <w:tcPr>
            <w:tcW w:w="1069" w:type="dxa"/>
            <w:tcBorders>
              <w:top w:val="single" w:sz="8" w:space="0" w:color="AEAEAE"/>
              <w:left w:val="single" w:sz="8" w:space="0" w:color="E0E0E0"/>
              <w:bottom w:val="single" w:sz="8" w:space="0" w:color="152935"/>
              <w:right w:val="single" w:sz="8" w:space="0" w:color="E0E0E0"/>
            </w:tcBorders>
            <w:shd w:val="clear" w:color="auto" w:fill="FFFFFF"/>
          </w:tcPr>
          <w:p w14:paraId="184DA73E"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.94735</w:t>
            </w:r>
          </w:p>
        </w:tc>
        <w:tc>
          <w:tcPr>
            <w:tcW w:w="796" w:type="dxa"/>
            <w:tcBorders>
              <w:top w:val="single" w:sz="8" w:space="0" w:color="AEAEAE"/>
              <w:left w:val="single" w:sz="8" w:space="0" w:color="E0E0E0"/>
              <w:bottom w:val="single" w:sz="8" w:space="0" w:color="152935"/>
              <w:right w:val="single" w:sz="8" w:space="0" w:color="E0E0E0"/>
            </w:tcBorders>
            <w:shd w:val="clear" w:color="auto" w:fill="FFFFFF"/>
          </w:tcPr>
          <w:p w14:paraId="7615BB81"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.08648</w:t>
            </w:r>
          </w:p>
        </w:tc>
        <w:tc>
          <w:tcPr>
            <w:tcW w:w="1092" w:type="dxa"/>
            <w:tcBorders>
              <w:top w:val="single" w:sz="8" w:space="0" w:color="AEAEAE"/>
              <w:left w:val="single" w:sz="8" w:space="0" w:color="E0E0E0"/>
              <w:bottom w:val="single" w:sz="8" w:space="0" w:color="152935"/>
              <w:right w:val="single" w:sz="8" w:space="0" w:color="E0E0E0"/>
            </w:tcBorders>
            <w:shd w:val="clear" w:color="auto" w:fill="FFFFFF"/>
          </w:tcPr>
          <w:p w14:paraId="3AC736BB"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3.4288</w:t>
            </w:r>
          </w:p>
        </w:tc>
        <w:tc>
          <w:tcPr>
            <w:tcW w:w="1093" w:type="dxa"/>
            <w:tcBorders>
              <w:top w:val="single" w:sz="8" w:space="0" w:color="AEAEAE"/>
              <w:left w:val="single" w:sz="8" w:space="0" w:color="E0E0E0"/>
              <w:bottom w:val="single" w:sz="8" w:space="0" w:color="152935"/>
              <w:right w:val="single" w:sz="8" w:space="0" w:color="E0E0E0"/>
            </w:tcBorders>
            <w:shd w:val="clear" w:color="auto" w:fill="FFFFFF"/>
          </w:tcPr>
          <w:p w14:paraId="078B68F2"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3.7712</w:t>
            </w:r>
          </w:p>
        </w:tc>
        <w:tc>
          <w:tcPr>
            <w:tcW w:w="796" w:type="dxa"/>
            <w:tcBorders>
              <w:top w:val="single" w:sz="8" w:space="0" w:color="AEAEAE"/>
              <w:left w:val="single" w:sz="8" w:space="0" w:color="E0E0E0"/>
              <w:bottom w:val="single" w:sz="8" w:space="0" w:color="152935"/>
              <w:right w:val="single" w:sz="8" w:space="0" w:color="E0E0E0"/>
            </w:tcBorders>
            <w:shd w:val="clear" w:color="auto" w:fill="FFFFFF"/>
          </w:tcPr>
          <w:p w14:paraId="0A45CA8F"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1.00</w:t>
            </w:r>
          </w:p>
        </w:tc>
        <w:tc>
          <w:tcPr>
            <w:tcW w:w="834" w:type="dxa"/>
            <w:tcBorders>
              <w:top w:val="single" w:sz="8" w:space="0" w:color="AEAEAE"/>
              <w:left w:val="single" w:sz="8" w:space="0" w:color="E0E0E0"/>
              <w:bottom w:val="single" w:sz="8" w:space="0" w:color="152935"/>
              <w:right w:val="nil"/>
            </w:tcBorders>
            <w:shd w:val="clear" w:color="auto" w:fill="FFFFFF"/>
          </w:tcPr>
          <w:p w14:paraId="32787DBB" w14:textId="77777777" w:rsidR="0023101E" w:rsidRPr="00BA2609" w:rsidRDefault="0023101E" w:rsidP="00BA2609">
            <w:pPr>
              <w:autoSpaceDE w:val="0"/>
              <w:autoSpaceDN w:val="0"/>
              <w:adjustRightInd w:val="0"/>
              <w:spacing w:after="0" w:line="240" w:lineRule="auto"/>
              <w:ind w:left="60" w:right="60"/>
              <w:jc w:val="right"/>
              <w:rPr>
                <w:rFonts w:ascii="Arial" w:hAnsi="Arial" w:cs="Arial"/>
                <w:color w:val="010205"/>
                <w:sz w:val="16"/>
                <w:szCs w:val="16"/>
                <w:lang w:val="en-ID"/>
              </w:rPr>
            </w:pPr>
            <w:r w:rsidRPr="00BA2609">
              <w:rPr>
                <w:rFonts w:ascii="Arial" w:hAnsi="Arial" w:cs="Arial"/>
                <w:color w:val="010205"/>
                <w:sz w:val="16"/>
                <w:szCs w:val="16"/>
                <w:lang w:val="en-ID"/>
              </w:rPr>
              <w:t>5.00</w:t>
            </w:r>
          </w:p>
        </w:tc>
      </w:tr>
    </w:tbl>
    <w:p w14:paraId="33319890" w14:textId="77777777" w:rsidR="0023101E" w:rsidRPr="0023101E" w:rsidRDefault="0023101E" w:rsidP="0023101E">
      <w:pPr>
        <w:autoSpaceDE w:val="0"/>
        <w:autoSpaceDN w:val="0"/>
        <w:adjustRightInd w:val="0"/>
        <w:spacing w:after="0" w:line="240" w:lineRule="auto"/>
        <w:rPr>
          <w:rFonts w:ascii="Times New Roman" w:hAnsi="Times New Roman" w:cs="Times New Roman"/>
          <w:sz w:val="24"/>
          <w:szCs w:val="24"/>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23101E" w:rsidRPr="0023101E" w14:paraId="46C0FDFE" w14:textId="77777777" w:rsidTr="0023101E">
        <w:trPr>
          <w:cantSplit/>
        </w:trPr>
        <w:tc>
          <w:tcPr>
            <w:tcW w:w="7686" w:type="dxa"/>
            <w:gridSpan w:val="6"/>
            <w:tcBorders>
              <w:top w:val="nil"/>
              <w:left w:val="nil"/>
              <w:bottom w:val="nil"/>
              <w:right w:val="nil"/>
            </w:tcBorders>
            <w:shd w:val="clear" w:color="auto" w:fill="FFFFFF"/>
            <w:vAlign w:val="center"/>
          </w:tcPr>
          <w:p w14:paraId="10B6900D"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010205"/>
                <w:lang w:val="en-ID"/>
              </w:rPr>
            </w:pPr>
            <w:r w:rsidRPr="00B76526">
              <w:rPr>
                <w:rFonts w:ascii="Arial" w:hAnsi="Arial" w:cs="Arial"/>
                <w:b/>
                <w:bCs/>
                <w:color w:val="010205"/>
                <w:sz w:val="20"/>
                <w:szCs w:val="20"/>
                <w:lang w:val="en-ID"/>
              </w:rPr>
              <w:t>ANOVA</w:t>
            </w:r>
          </w:p>
        </w:tc>
      </w:tr>
      <w:tr w:rsidR="0023101E" w:rsidRPr="0023101E" w14:paraId="54C1868B" w14:textId="77777777" w:rsidTr="0023101E">
        <w:trPr>
          <w:cantSplit/>
        </w:trPr>
        <w:tc>
          <w:tcPr>
            <w:tcW w:w="7686" w:type="dxa"/>
            <w:gridSpan w:val="6"/>
            <w:tcBorders>
              <w:top w:val="nil"/>
              <w:left w:val="nil"/>
              <w:bottom w:val="nil"/>
              <w:right w:val="nil"/>
            </w:tcBorders>
            <w:shd w:val="clear" w:color="auto" w:fill="FFFFFF"/>
            <w:vAlign w:val="bottom"/>
          </w:tcPr>
          <w:p w14:paraId="74DCC6BF"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r w:rsidRPr="0023101E">
              <w:rPr>
                <w:rFonts w:ascii="Arial" w:hAnsi="Arial" w:cs="Arial"/>
                <w:color w:val="010205"/>
                <w:sz w:val="18"/>
                <w:szCs w:val="18"/>
                <w:shd w:val="clear" w:color="auto" w:fill="FFFFFF"/>
                <w:lang w:val="en-ID"/>
              </w:rPr>
              <w:t xml:space="preserve">Uji_Hedonik_Rasa  </w:t>
            </w:r>
          </w:p>
        </w:tc>
      </w:tr>
      <w:tr w:rsidR="0023101E" w:rsidRPr="0023101E" w14:paraId="6E58851E" w14:textId="77777777" w:rsidTr="0023101E">
        <w:trPr>
          <w:cantSplit/>
        </w:trPr>
        <w:tc>
          <w:tcPr>
            <w:tcW w:w="1706" w:type="dxa"/>
            <w:tcBorders>
              <w:top w:val="nil"/>
              <w:left w:val="nil"/>
              <w:bottom w:val="single" w:sz="8" w:space="0" w:color="152935"/>
              <w:right w:val="nil"/>
            </w:tcBorders>
            <w:shd w:val="clear" w:color="auto" w:fill="FFFFFF"/>
            <w:vAlign w:val="bottom"/>
          </w:tcPr>
          <w:p w14:paraId="1F5377C3"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nil"/>
              <w:left w:val="nil"/>
              <w:bottom w:val="single" w:sz="8" w:space="0" w:color="152935"/>
              <w:right w:val="single" w:sz="8" w:space="0" w:color="E0E0E0"/>
            </w:tcBorders>
            <w:shd w:val="clear" w:color="auto" w:fill="FFFFFF"/>
            <w:vAlign w:val="bottom"/>
          </w:tcPr>
          <w:p w14:paraId="60263194"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448EE62"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6CEDE37D"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D3D33F5"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F</w:t>
            </w:r>
          </w:p>
        </w:tc>
        <w:tc>
          <w:tcPr>
            <w:tcW w:w="1030" w:type="dxa"/>
            <w:tcBorders>
              <w:top w:val="nil"/>
              <w:left w:val="single" w:sz="8" w:space="0" w:color="E0E0E0"/>
              <w:bottom w:val="single" w:sz="8" w:space="0" w:color="152935"/>
              <w:right w:val="nil"/>
            </w:tcBorders>
            <w:shd w:val="clear" w:color="auto" w:fill="FFFFFF"/>
            <w:vAlign w:val="bottom"/>
          </w:tcPr>
          <w:p w14:paraId="2FFF4075"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Sig.</w:t>
            </w:r>
          </w:p>
        </w:tc>
      </w:tr>
      <w:tr w:rsidR="0023101E" w:rsidRPr="0023101E" w14:paraId="2B6D369E" w14:textId="77777777" w:rsidTr="0023101E">
        <w:trPr>
          <w:cantSplit/>
        </w:trPr>
        <w:tc>
          <w:tcPr>
            <w:tcW w:w="1706" w:type="dxa"/>
            <w:tcBorders>
              <w:top w:val="single" w:sz="8" w:space="0" w:color="152935"/>
              <w:left w:val="nil"/>
              <w:bottom w:val="single" w:sz="8" w:space="0" w:color="AEAEAE"/>
              <w:right w:val="nil"/>
            </w:tcBorders>
            <w:shd w:val="clear" w:color="auto" w:fill="E0E0E0"/>
          </w:tcPr>
          <w:p w14:paraId="54F7CE14"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41A9AA9C"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.400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502F83E"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7DFA26A1"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.133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0A8F2F7"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.145</w:t>
            </w:r>
          </w:p>
        </w:tc>
        <w:tc>
          <w:tcPr>
            <w:tcW w:w="1030" w:type="dxa"/>
            <w:tcBorders>
              <w:top w:val="single" w:sz="8" w:space="0" w:color="152935"/>
              <w:left w:val="single" w:sz="8" w:space="0" w:color="E0E0E0"/>
              <w:bottom w:val="single" w:sz="8" w:space="0" w:color="AEAEAE"/>
              <w:right w:val="nil"/>
            </w:tcBorders>
            <w:shd w:val="clear" w:color="auto" w:fill="FFFFFF"/>
          </w:tcPr>
          <w:p w14:paraId="6C7DA699"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.932</w:t>
            </w:r>
          </w:p>
        </w:tc>
      </w:tr>
      <w:tr w:rsidR="0023101E" w:rsidRPr="0023101E" w14:paraId="041DF7F0" w14:textId="77777777" w:rsidTr="0023101E">
        <w:trPr>
          <w:cantSplit/>
        </w:trPr>
        <w:tc>
          <w:tcPr>
            <w:tcW w:w="1706" w:type="dxa"/>
            <w:tcBorders>
              <w:top w:val="single" w:sz="8" w:space="0" w:color="AEAEAE"/>
              <w:left w:val="nil"/>
              <w:bottom w:val="single" w:sz="8" w:space="0" w:color="AEAEAE"/>
              <w:right w:val="nil"/>
            </w:tcBorders>
            <w:shd w:val="clear" w:color="auto" w:fill="E0E0E0"/>
          </w:tcPr>
          <w:p w14:paraId="17D51428"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64730451"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106.400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B7983B3"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116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FBE2F8F"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.917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33705D"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466AA3E2"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p>
        </w:tc>
      </w:tr>
      <w:tr w:rsidR="0023101E" w:rsidRPr="0023101E" w14:paraId="2DFA34F3" w14:textId="77777777" w:rsidTr="0023101E">
        <w:trPr>
          <w:cantSplit/>
        </w:trPr>
        <w:tc>
          <w:tcPr>
            <w:tcW w:w="1706" w:type="dxa"/>
            <w:tcBorders>
              <w:top w:val="single" w:sz="8" w:space="0" w:color="AEAEAE"/>
              <w:left w:val="nil"/>
              <w:bottom w:val="single" w:sz="8" w:space="0" w:color="152935"/>
              <w:right w:val="nil"/>
            </w:tcBorders>
            <w:shd w:val="clear" w:color="auto" w:fill="E0E0E0"/>
          </w:tcPr>
          <w:p w14:paraId="0CBD55B5"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568DB7FA"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106.800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5D7C6A4"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119</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1EC4CBC"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4882E4"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45D24051"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p>
        </w:tc>
      </w:tr>
    </w:tbl>
    <w:p w14:paraId="1FB1289A" w14:textId="77777777" w:rsidR="0023101E" w:rsidRPr="0023101E" w:rsidRDefault="0023101E" w:rsidP="0023101E">
      <w:pPr>
        <w:autoSpaceDE w:val="0"/>
        <w:autoSpaceDN w:val="0"/>
        <w:adjustRightInd w:val="0"/>
        <w:spacing w:after="0" w:line="240" w:lineRule="auto"/>
        <w:rPr>
          <w:rFonts w:ascii="Times New Roman" w:hAnsi="Times New Roman" w:cs="Times New Roman"/>
          <w:sz w:val="24"/>
          <w:szCs w:val="24"/>
          <w:lang w:val="en-ID"/>
        </w:rPr>
      </w:pPr>
    </w:p>
    <w:p w14:paraId="30E8337B" w14:textId="7C6ED503" w:rsidR="0082499D" w:rsidRDefault="0082499D"/>
    <w:tbl>
      <w:tblPr>
        <w:tblW w:w="4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8"/>
        <w:gridCol w:w="1339"/>
        <w:gridCol w:w="1922"/>
      </w:tblGrid>
      <w:tr w:rsidR="0023101E" w:rsidRPr="0023101E" w14:paraId="4B15D61B" w14:textId="77777777" w:rsidTr="00C10CBB">
        <w:trPr>
          <w:cantSplit/>
          <w:trHeight w:val="235"/>
        </w:trPr>
        <w:tc>
          <w:tcPr>
            <w:tcW w:w="4759" w:type="dxa"/>
            <w:gridSpan w:val="3"/>
            <w:tcBorders>
              <w:top w:val="nil"/>
              <w:left w:val="nil"/>
              <w:bottom w:val="nil"/>
              <w:right w:val="nil"/>
            </w:tcBorders>
            <w:shd w:val="clear" w:color="auto" w:fill="FFFFFF"/>
            <w:vAlign w:val="center"/>
          </w:tcPr>
          <w:p w14:paraId="6A6F4E25" w14:textId="621D2B88" w:rsidR="0023101E" w:rsidRPr="0023101E" w:rsidRDefault="00BA2609" w:rsidP="00B76526">
            <w:pPr>
              <w:autoSpaceDE w:val="0"/>
              <w:autoSpaceDN w:val="0"/>
              <w:adjustRightInd w:val="0"/>
              <w:spacing w:after="0" w:line="240" w:lineRule="auto"/>
              <w:ind w:left="60" w:right="60"/>
              <w:jc w:val="center"/>
              <w:rPr>
                <w:rFonts w:ascii="Arial" w:hAnsi="Arial" w:cs="Arial"/>
                <w:color w:val="010205"/>
                <w:lang w:val="en-ID"/>
              </w:rPr>
            </w:pPr>
            <w:r w:rsidRPr="00B76526">
              <w:rPr>
                <w:rFonts w:ascii="Arial" w:hAnsi="Arial" w:cs="Arial"/>
                <w:b/>
                <w:bCs/>
                <w:color w:val="010205"/>
                <w:sz w:val="20"/>
                <w:szCs w:val="20"/>
                <w:lang w:val="en-ID"/>
              </w:rPr>
              <w:t>Duncan</w:t>
            </w:r>
          </w:p>
        </w:tc>
      </w:tr>
      <w:tr w:rsidR="0023101E" w:rsidRPr="0023101E" w14:paraId="2E58D544" w14:textId="77777777" w:rsidTr="00C10CBB">
        <w:trPr>
          <w:cantSplit/>
          <w:trHeight w:val="215"/>
        </w:trPr>
        <w:tc>
          <w:tcPr>
            <w:tcW w:w="4759" w:type="dxa"/>
            <w:gridSpan w:val="3"/>
            <w:tcBorders>
              <w:top w:val="nil"/>
              <w:left w:val="nil"/>
              <w:bottom w:val="nil"/>
              <w:right w:val="nil"/>
            </w:tcBorders>
            <w:shd w:val="clear" w:color="auto" w:fill="FFFFFF"/>
            <w:vAlign w:val="bottom"/>
          </w:tcPr>
          <w:p w14:paraId="1FC39C88"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r w:rsidRPr="0023101E">
              <w:rPr>
                <w:rFonts w:ascii="Arial" w:hAnsi="Arial" w:cs="Arial"/>
                <w:color w:val="010205"/>
                <w:sz w:val="18"/>
                <w:szCs w:val="18"/>
                <w:shd w:val="clear" w:color="auto" w:fill="FFFFFF"/>
                <w:lang w:val="en-ID"/>
              </w:rPr>
              <w:t>Duncan</w:t>
            </w:r>
            <w:r w:rsidRPr="0023101E">
              <w:rPr>
                <w:rFonts w:ascii="Arial" w:hAnsi="Arial" w:cs="Arial"/>
                <w:color w:val="010205"/>
                <w:sz w:val="18"/>
                <w:szCs w:val="18"/>
                <w:shd w:val="clear" w:color="auto" w:fill="FFFFFF"/>
                <w:vertAlign w:val="superscript"/>
                <w:lang w:val="en-ID"/>
              </w:rPr>
              <w:t>a</w:t>
            </w:r>
            <w:r w:rsidRPr="0023101E">
              <w:rPr>
                <w:rFonts w:ascii="Arial" w:hAnsi="Arial" w:cs="Arial"/>
                <w:color w:val="010205"/>
                <w:sz w:val="18"/>
                <w:szCs w:val="18"/>
                <w:shd w:val="clear" w:color="auto" w:fill="FFFFFF"/>
                <w:lang w:val="en-ID"/>
              </w:rPr>
              <w:t xml:space="preserve">  </w:t>
            </w:r>
          </w:p>
        </w:tc>
      </w:tr>
      <w:tr w:rsidR="0023101E" w:rsidRPr="0023101E" w14:paraId="74898992" w14:textId="77777777" w:rsidTr="00C10CBB">
        <w:trPr>
          <w:cantSplit/>
          <w:trHeight w:val="420"/>
        </w:trPr>
        <w:tc>
          <w:tcPr>
            <w:tcW w:w="1498" w:type="dxa"/>
            <w:vMerge w:val="restart"/>
            <w:tcBorders>
              <w:top w:val="nil"/>
              <w:left w:val="nil"/>
              <w:bottom w:val="nil"/>
              <w:right w:val="nil"/>
            </w:tcBorders>
            <w:shd w:val="clear" w:color="auto" w:fill="FFFFFF"/>
            <w:vAlign w:val="bottom"/>
          </w:tcPr>
          <w:p w14:paraId="20FA4C99"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Perlakuan</w:t>
            </w:r>
          </w:p>
        </w:tc>
        <w:tc>
          <w:tcPr>
            <w:tcW w:w="1339" w:type="dxa"/>
            <w:vMerge w:val="restart"/>
            <w:tcBorders>
              <w:top w:val="nil"/>
              <w:left w:val="nil"/>
              <w:bottom w:val="nil"/>
              <w:right w:val="single" w:sz="8" w:space="0" w:color="E0E0E0"/>
            </w:tcBorders>
            <w:shd w:val="clear" w:color="auto" w:fill="FFFFFF"/>
            <w:vAlign w:val="bottom"/>
          </w:tcPr>
          <w:p w14:paraId="3D595A94"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N</w:t>
            </w:r>
          </w:p>
        </w:tc>
        <w:tc>
          <w:tcPr>
            <w:tcW w:w="1921" w:type="dxa"/>
            <w:tcBorders>
              <w:top w:val="nil"/>
              <w:left w:val="single" w:sz="8" w:space="0" w:color="E0E0E0"/>
              <w:bottom w:val="nil"/>
              <w:right w:val="nil"/>
            </w:tcBorders>
            <w:shd w:val="clear" w:color="auto" w:fill="FFFFFF"/>
            <w:vAlign w:val="bottom"/>
          </w:tcPr>
          <w:p w14:paraId="27F4C72B"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Subset for alpha = 0.05</w:t>
            </w:r>
          </w:p>
        </w:tc>
      </w:tr>
      <w:tr w:rsidR="0023101E" w:rsidRPr="0023101E" w14:paraId="226DBF5A" w14:textId="77777777" w:rsidTr="00C10CBB">
        <w:trPr>
          <w:cantSplit/>
          <w:trHeight w:val="147"/>
        </w:trPr>
        <w:tc>
          <w:tcPr>
            <w:tcW w:w="1498" w:type="dxa"/>
            <w:vMerge/>
            <w:tcBorders>
              <w:top w:val="nil"/>
              <w:left w:val="nil"/>
              <w:bottom w:val="nil"/>
              <w:right w:val="nil"/>
            </w:tcBorders>
            <w:shd w:val="clear" w:color="auto" w:fill="FFFFFF"/>
            <w:vAlign w:val="bottom"/>
          </w:tcPr>
          <w:p w14:paraId="5B6F94C8" w14:textId="77777777" w:rsidR="0023101E" w:rsidRPr="0023101E" w:rsidRDefault="0023101E" w:rsidP="00B76526">
            <w:pPr>
              <w:autoSpaceDE w:val="0"/>
              <w:autoSpaceDN w:val="0"/>
              <w:adjustRightInd w:val="0"/>
              <w:spacing w:after="0" w:line="240" w:lineRule="auto"/>
              <w:rPr>
                <w:rFonts w:ascii="Arial" w:hAnsi="Arial" w:cs="Arial"/>
                <w:color w:val="264A60"/>
                <w:sz w:val="18"/>
                <w:szCs w:val="18"/>
                <w:lang w:val="en-ID"/>
              </w:rPr>
            </w:pPr>
          </w:p>
        </w:tc>
        <w:tc>
          <w:tcPr>
            <w:tcW w:w="1339" w:type="dxa"/>
            <w:vMerge/>
            <w:tcBorders>
              <w:top w:val="nil"/>
              <w:left w:val="nil"/>
              <w:bottom w:val="nil"/>
              <w:right w:val="single" w:sz="8" w:space="0" w:color="E0E0E0"/>
            </w:tcBorders>
            <w:shd w:val="clear" w:color="auto" w:fill="FFFFFF"/>
            <w:vAlign w:val="bottom"/>
          </w:tcPr>
          <w:p w14:paraId="62ABA87A" w14:textId="77777777" w:rsidR="0023101E" w:rsidRPr="0023101E" w:rsidRDefault="0023101E" w:rsidP="00B76526">
            <w:pPr>
              <w:autoSpaceDE w:val="0"/>
              <w:autoSpaceDN w:val="0"/>
              <w:adjustRightInd w:val="0"/>
              <w:spacing w:after="0" w:line="240" w:lineRule="auto"/>
              <w:rPr>
                <w:rFonts w:ascii="Arial" w:hAnsi="Arial" w:cs="Arial"/>
                <w:color w:val="264A60"/>
                <w:sz w:val="18"/>
                <w:szCs w:val="18"/>
                <w:lang w:val="en-ID"/>
              </w:rPr>
            </w:pPr>
          </w:p>
        </w:tc>
        <w:tc>
          <w:tcPr>
            <w:tcW w:w="1921" w:type="dxa"/>
            <w:tcBorders>
              <w:top w:val="nil"/>
              <w:left w:val="single" w:sz="8" w:space="0" w:color="E0E0E0"/>
              <w:bottom w:val="single" w:sz="8" w:space="0" w:color="152935"/>
              <w:right w:val="nil"/>
            </w:tcBorders>
            <w:shd w:val="clear" w:color="auto" w:fill="FFFFFF"/>
            <w:vAlign w:val="bottom"/>
          </w:tcPr>
          <w:p w14:paraId="6E6B38C5" w14:textId="77777777" w:rsidR="0023101E" w:rsidRPr="0023101E" w:rsidRDefault="0023101E" w:rsidP="00B76526">
            <w:pPr>
              <w:autoSpaceDE w:val="0"/>
              <w:autoSpaceDN w:val="0"/>
              <w:adjustRightInd w:val="0"/>
              <w:spacing w:after="0" w:line="240" w:lineRule="auto"/>
              <w:ind w:left="60" w:right="60"/>
              <w:jc w:val="center"/>
              <w:rPr>
                <w:rFonts w:ascii="Arial" w:hAnsi="Arial" w:cs="Arial"/>
                <w:color w:val="264A60"/>
                <w:sz w:val="18"/>
                <w:szCs w:val="18"/>
                <w:lang w:val="en-ID"/>
              </w:rPr>
            </w:pPr>
            <w:r w:rsidRPr="0023101E">
              <w:rPr>
                <w:rFonts w:ascii="Arial" w:hAnsi="Arial" w:cs="Arial"/>
                <w:color w:val="264A60"/>
                <w:sz w:val="18"/>
                <w:szCs w:val="18"/>
                <w:lang w:val="en-ID"/>
              </w:rPr>
              <w:t>1</w:t>
            </w:r>
          </w:p>
        </w:tc>
      </w:tr>
      <w:tr w:rsidR="0023101E" w:rsidRPr="0023101E" w14:paraId="03975FED" w14:textId="77777777" w:rsidTr="00C10CBB">
        <w:trPr>
          <w:cantSplit/>
          <w:trHeight w:val="205"/>
        </w:trPr>
        <w:tc>
          <w:tcPr>
            <w:tcW w:w="1498" w:type="dxa"/>
            <w:tcBorders>
              <w:top w:val="single" w:sz="8" w:space="0" w:color="152935"/>
              <w:left w:val="nil"/>
              <w:bottom w:val="single" w:sz="8" w:space="0" w:color="AEAEAE"/>
              <w:right w:val="nil"/>
            </w:tcBorders>
            <w:shd w:val="clear" w:color="auto" w:fill="E0E0E0"/>
          </w:tcPr>
          <w:p w14:paraId="675294D1"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F1</w:t>
            </w:r>
          </w:p>
        </w:tc>
        <w:tc>
          <w:tcPr>
            <w:tcW w:w="1339" w:type="dxa"/>
            <w:tcBorders>
              <w:top w:val="single" w:sz="8" w:space="0" w:color="152935"/>
              <w:left w:val="nil"/>
              <w:bottom w:val="single" w:sz="8" w:space="0" w:color="AEAEAE"/>
              <w:right w:val="single" w:sz="8" w:space="0" w:color="E0E0E0"/>
            </w:tcBorders>
            <w:shd w:val="clear" w:color="auto" w:fill="FFFFFF"/>
          </w:tcPr>
          <w:p w14:paraId="66240DCF"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30</w:t>
            </w:r>
          </w:p>
        </w:tc>
        <w:tc>
          <w:tcPr>
            <w:tcW w:w="1921" w:type="dxa"/>
            <w:tcBorders>
              <w:top w:val="single" w:sz="8" w:space="0" w:color="152935"/>
              <w:left w:val="single" w:sz="8" w:space="0" w:color="E0E0E0"/>
              <w:bottom w:val="single" w:sz="8" w:space="0" w:color="AEAEAE"/>
              <w:right w:val="nil"/>
            </w:tcBorders>
            <w:shd w:val="clear" w:color="auto" w:fill="FFFFFF"/>
          </w:tcPr>
          <w:p w14:paraId="1032B005"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3.5000</w:t>
            </w:r>
          </w:p>
        </w:tc>
      </w:tr>
      <w:tr w:rsidR="0023101E" w:rsidRPr="0023101E" w14:paraId="6479B052" w14:textId="77777777" w:rsidTr="00C10CBB">
        <w:trPr>
          <w:cantSplit/>
          <w:trHeight w:val="215"/>
        </w:trPr>
        <w:tc>
          <w:tcPr>
            <w:tcW w:w="1498" w:type="dxa"/>
            <w:tcBorders>
              <w:top w:val="single" w:sz="8" w:space="0" w:color="AEAEAE"/>
              <w:left w:val="nil"/>
              <w:bottom w:val="single" w:sz="8" w:space="0" w:color="AEAEAE"/>
              <w:right w:val="nil"/>
            </w:tcBorders>
            <w:shd w:val="clear" w:color="auto" w:fill="E0E0E0"/>
          </w:tcPr>
          <w:p w14:paraId="6147ABBC"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F0</w:t>
            </w:r>
          </w:p>
        </w:tc>
        <w:tc>
          <w:tcPr>
            <w:tcW w:w="1339" w:type="dxa"/>
            <w:tcBorders>
              <w:top w:val="single" w:sz="8" w:space="0" w:color="AEAEAE"/>
              <w:left w:val="nil"/>
              <w:bottom w:val="single" w:sz="8" w:space="0" w:color="AEAEAE"/>
              <w:right w:val="single" w:sz="8" w:space="0" w:color="E0E0E0"/>
            </w:tcBorders>
            <w:shd w:val="clear" w:color="auto" w:fill="FFFFFF"/>
          </w:tcPr>
          <w:p w14:paraId="159444AF"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30</w:t>
            </w:r>
          </w:p>
        </w:tc>
        <w:tc>
          <w:tcPr>
            <w:tcW w:w="1921" w:type="dxa"/>
            <w:tcBorders>
              <w:top w:val="single" w:sz="8" w:space="0" w:color="AEAEAE"/>
              <w:left w:val="single" w:sz="8" w:space="0" w:color="E0E0E0"/>
              <w:bottom w:val="single" w:sz="8" w:space="0" w:color="AEAEAE"/>
              <w:right w:val="nil"/>
            </w:tcBorders>
            <w:shd w:val="clear" w:color="auto" w:fill="FFFFFF"/>
          </w:tcPr>
          <w:p w14:paraId="741BAAF0"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3.6333</w:t>
            </w:r>
          </w:p>
        </w:tc>
      </w:tr>
      <w:tr w:rsidR="0023101E" w:rsidRPr="0023101E" w14:paraId="445EBA18" w14:textId="77777777" w:rsidTr="00C10CBB">
        <w:trPr>
          <w:cantSplit/>
          <w:trHeight w:val="215"/>
        </w:trPr>
        <w:tc>
          <w:tcPr>
            <w:tcW w:w="1498" w:type="dxa"/>
            <w:tcBorders>
              <w:top w:val="single" w:sz="8" w:space="0" w:color="AEAEAE"/>
              <w:left w:val="nil"/>
              <w:bottom w:val="single" w:sz="8" w:space="0" w:color="AEAEAE"/>
              <w:right w:val="nil"/>
            </w:tcBorders>
            <w:shd w:val="clear" w:color="auto" w:fill="E0E0E0"/>
          </w:tcPr>
          <w:p w14:paraId="2B6E32CD"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F2</w:t>
            </w:r>
          </w:p>
        </w:tc>
        <w:tc>
          <w:tcPr>
            <w:tcW w:w="1339" w:type="dxa"/>
            <w:tcBorders>
              <w:top w:val="single" w:sz="8" w:space="0" w:color="AEAEAE"/>
              <w:left w:val="nil"/>
              <w:bottom w:val="single" w:sz="8" w:space="0" w:color="AEAEAE"/>
              <w:right w:val="single" w:sz="8" w:space="0" w:color="E0E0E0"/>
            </w:tcBorders>
            <w:shd w:val="clear" w:color="auto" w:fill="FFFFFF"/>
          </w:tcPr>
          <w:p w14:paraId="3D9FA35C"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30</w:t>
            </w:r>
          </w:p>
        </w:tc>
        <w:tc>
          <w:tcPr>
            <w:tcW w:w="1921" w:type="dxa"/>
            <w:tcBorders>
              <w:top w:val="single" w:sz="8" w:space="0" w:color="AEAEAE"/>
              <w:left w:val="single" w:sz="8" w:space="0" w:color="E0E0E0"/>
              <w:bottom w:val="single" w:sz="8" w:space="0" w:color="AEAEAE"/>
              <w:right w:val="nil"/>
            </w:tcBorders>
            <w:shd w:val="clear" w:color="auto" w:fill="FFFFFF"/>
          </w:tcPr>
          <w:p w14:paraId="304AE5CD"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3.6333</w:t>
            </w:r>
          </w:p>
        </w:tc>
      </w:tr>
      <w:tr w:rsidR="0023101E" w:rsidRPr="0023101E" w14:paraId="74FF8416" w14:textId="77777777" w:rsidTr="00C10CBB">
        <w:trPr>
          <w:cantSplit/>
          <w:trHeight w:val="215"/>
        </w:trPr>
        <w:tc>
          <w:tcPr>
            <w:tcW w:w="1498" w:type="dxa"/>
            <w:tcBorders>
              <w:top w:val="single" w:sz="8" w:space="0" w:color="AEAEAE"/>
              <w:left w:val="nil"/>
              <w:bottom w:val="single" w:sz="8" w:space="0" w:color="AEAEAE"/>
              <w:right w:val="nil"/>
            </w:tcBorders>
            <w:shd w:val="clear" w:color="auto" w:fill="E0E0E0"/>
          </w:tcPr>
          <w:p w14:paraId="011615A5"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F3</w:t>
            </w:r>
          </w:p>
        </w:tc>
        <w:tc>
          <w:tcPr>
            <w:tcW w:w="1339" w:type="dxa"/>
            <w:tcBorders>
              <w:top w:val="single" w:sz="8" w:space="0" w:color="AEAEAE"/>
              <w:left w:val="nil"/>
              <w:bottom w:val="single" w:sz="8" w:space="0" w:color="AEAEAE"/>
              <w:right w:val="single" w:sz="8" w:space="0" w:color="E0E0E0"/>
            </w:tcBorders>
            <w:shd w:val="clear" w:color="auto" w:fill="FFFFFF"/>
          </w:tcPr>
          <w:p w14:paraId="47491622"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30</w:t>
            </w:r>
          </w:p>
        </w:tc>
        <w:tc>
          <w:tcPr>
            <w:tcW w:w="1921" w:type="dxa"/>
            <w:tcBorders>
              <w:top w:val="single" w:sz="8" w:space="0" w:color="AEAEAE"/>
              <w:left w:val="single" w:sz="8" w:space="0" w:color="E0E0E0"/>
              <w:bottom w:val="single" w:sz="8" w:space="0" w:color="AEAEAE"/>
              <w:right w:val="nil"/>
            </w:tcBorders>
            <w:shd w:val="clear" w:color="auto" w:fill="FFFFFF"/>
          </w:tcPr>
          <w:p w14:paraId="59E30339"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3.6333</w:t>
            </w:r>
          </w:p>
        </w:tc>
      </w:tr>
      <w:tr w:rsidR="0023101E" w:rsidRPr="0023101E" w14:paraId="3ABD6810" w14:textId="77777777" w:rsidTr="00C10CBB">
        <w:trPr>
          <w:cantSplit/>
          <w:trHeight w:val="276"/>
        </w:trPr>
        <w:tc>
          <w:tcPr>
            <w:tcW w:w="1498" w:type="dxa"/>
            <w:tcBorders>
              <w:top w:val="single" w:sz="8" w:space="0" w:color="AEAEAE"/>
              <w:left w:val="nil"/>
              <w:bottom w:val="single" w:sz="8" w:space="0" w:color="152935"/>
              <w:right w:val="nil"/>
            </w:tcBorders>
            <w:shd w:val="clear" w:color="auto" w:fill="E0E0E0"/>
          </w:tcPr>
          <w:p w14:paraId="097B2CCB" w14:textId="77777777" w:rsidR="0023101E" w:rsidRPr="0023101E" w:rsidRDefault="0023101E" w:rsidP="00B76526">
            <w:pPr>
              <w:autoSpaceDE w:val="0"/>
              <w:autoSpaceDN w:val="0"/>
              <w:adjustRightInd w:val="0"/>
              <w:spacing w:after="0" w:line="240" w:lineRule="auto"/>
              <w:ind w:left="60" w:right="60"/>
              <w:rPr>
                <w:rFonts w:ascii="Arial" w:hAnsi="Arial" w:cs="Arial"/>
                <w:color w:val="264A60"/>
                <w:sz w:val="18"/>
                <w:szCs w:val="18"/>
                <w:lang w:val="en-ID"/>
              </w:rPr>
            </w:pPr>
            <w:r w:rsidRPr="0023101E">
              <w:rPr>
                <w:rFonts w:ascii="Arial" w:hAnsi="Arial" w:cs="Arial"/>
                <w:color w:val="264A60"/>
                <w:sz w:val="18"/>
                <w:szCs w:val="18"/>
                <w:lang w:val="en-ID"/>
              </w:rPr>
              <w:t>Sig.</w:t>
            </w:r>
          </w:p>
        </w:tc>
        <w:tc>
          <w:tcPr>
            <w:tcW w:w="1339" w:type="dxa"/>
            <w:tcBorders>
              <w:top w:val="single" w:sz="8" w:space="0" w:color="AEAEAE"/>
              <w:left w:val="nil"/>
              <w:bottom w:val="single" w:sz="8" w:space="0" w:color="152935"/>
              <w:right w:val="single" w:sz="8" w:space="0" w:color="E0E0E0"/>
            </w:tcBorders>
            <w:shd w:val="clear" w:color="auto" w:fill="FFFFFF"/>
            <w:vAlign w:val="center"/>
          </w:tcPr>
          <w:p w14:paraId="55721155" w14:textId="77777777" w:rsidR="0023101E" w:rsidRPr="0023101E" w:rsidRDefault="0023101E" w:rsidP="00B76526">
            <w:pPr>
              <w:autoSpaceDE w:val="0"/>
              <w:autoSpaceDN w:val="0"/>
              <w:adjustRightInd w:val="0"/>
              <w:spacing w:after="0" w:line="240" w:lineRule="auto"/>
              <w:rPr>
                <w:rFonts w:ascii="Times New Roman" w:hAnsi="Times New Roman" w:cs="Times New Roman"/>
                <w:sz w:val="24"/>
                <w:szCs w:val="24"/>
                <w:lang w:val="en-ID"/>
              </w:rPr>
            </w:pPr>
          </w:p>
        </w:tc>
        <w:tc>
          <w:tcPr>
            <w:tcW w:w="1921" w:type="dxa"/>
            <w:tcBorders>
              <w:top w:val="single" w:sz="8" w:space="0" w:color="AEAEAE"/>
              <w:left w:val="single" w:sz="8" w:space="0" w:color="E0E0E0"/>
              <w:bottom w:val="single" w:sz="8" w:space="0" w:color="152935"/>
              <w:right w:val="nil"/>
            </w:tcBorders>
            <w:shd w:val="clear" w:color="auto" w:fill="FFFFFF"/>
          </w:tcPr>
          <w:p w14:paraId="140FBC74" w14:textId="77777777" w:rsidR="0023101E" w:rsidRPr="0023101E" w:rsidRDefault="0023101E" w:rsidP="00B76526">
            <w:pPr>
              <w:autoSpaceDE w:val="0"/>
              <w:autoSpaceDN w:val="0"/>
              <w:adjustRightInd w:val="0"/>
              <w:spacing w:after="0" w:line="240" w:lineRule="auto"/>
              <w:ind w:left="60" w:right="60"/>
              <w:jc w:val="right"/>
              <w:rPr>
                <w:rFonts w:ascii="Arial" w:hAnsi="Arial" w:cs="Arial"/>
                <w:color w:val="010205"/>
                <w:sz w:val="18"/>
                <w:szCs w:val="18"/>
                <w:lang w:val="en-ID"/>
              </w:rPr>
            </w:pPr>
            <w:r w:rsidRPr="0023101E">
              <w:rPr>
                <w:rFonts w:ascii="Arial" w:hAnsi="Arial" w:cs="Arial"/>
                <w:color w:val="010205"/>
                <w:sz w:val="18"/>
                <w:szCs w:val="18"/>
                <w:lang w:val="en-ID"/>
              </w:rPr>
              <w:t>.630</w:t>
            </w:r>
          </w:p>
        </w:tc>
      </w:tr>
      <w:tr w:rsidR="0023101E" w:rsidRPr="0023101E" w14:paraId="3C216A87" w14:textId="77777777" w:rsidTr="00C10CBB">
        <w:trPr>
          <w:cantSplit/>
          <w:trHeight w:val="430"/>
        </w:trPr>
        <w:tc>
          <w:tcPr>
            <w:tcW w:w="4759" w:type="dxa"/>
            <w:gridSpan w:val="3"/>
            <w:tcBorders>
              <w:top w:val="nil"/>
              <w:left w:val="nil"/>
              <w:bottom w:val="nil"/>
              <w:right w:val="nil"/>
            </w:tcBorders>
            <w:shd w:val="clear" w:color="auto" w:fill="FFFFFF"/>
          </w:tcPr>
          <w:p w14:paraId="0F4DF0F4" w14:textId="77777777" w:rsidR="0023101E" w:rsidRPr="0023101E" w:rsidRDefault="0023101E" w:rsidP="00B76526">
            <w:pPr>
              <w:autoSpaceDE w:val="0"/>
              <w:autoSpaceDN w:val="0"/>
              <w:adjustRightInd w:val="0"/>
              <w:spacing w:after="0" w:line="240" w:lineRule="auto"/>
              <w:ind w:left="60" w:right="60"/>
              <w:rPr>
                <w:rFonts w:ascii="Arial" w:hAnsi="Arial" w:cs="Arial"/>
                <w:color w:val="010205"/>
                <w:sz w:val="18"/>
                <w:szCs w:val="18"/>
                <w:lang w:val="en-ID"/>
              </w:rPr>
            </w:pPr>
            <w:r w:rsidRPr="0023101E">
              <w:rPr>
                <w:rFonts w:ascii="Arial" w:hAnsi="Arial" w:cs="Arial"/>
                <w:color w:val="010205"/>
                <w:sz w:val="18"/>
                <w:szCs w:val="18"/>
                <w:lang w:val="en-ID"/>
              </w:rPr>
              <w:t>Means for groups in homogeneous subsets are displayed.</w:t>
            </w:r>
          </w:p>
        </w:tc>
      </w:tr>
      <w:tr w:rsidR="0023101E" w:rsidRPr="0023101E" w14:paraId="53FFEC6C" w14:textId="77777777" w:rsidTr="00C10CBB">
        <w:trPr>
          <w:cantSplit/>
          <w:trHeight w:val="420"/>
        </w:trPr>
        <w:tc>
          <w:tcPr>
            <w:tcW w:w="4759" w:type="dxa"/>
            <w:gridSpan w:val="3"/>
            <w:tcBorders>
              <w:top w:val="nil"/>
              <w:left w:val="nil"/>
              <w:bottom w:val="nil"/>
              <w:right w:val="nil"/>
            </w:tcBorders>
            <w:shd w:val="clear" w:color="auto" w:fill="FFFFFF"/>
          </w:tcPr>
          <w:p w14:paraId="6900851F" w14:textId="77777777" w:rsidR="0023101E" w:rsidRPr="0023101E" w:rsidRDefault="0023101E" w:rsidP="00B76526">
            <w:pPr>
              <w:autoSpaceDE w:val="0"/>
              <w:autoSpaceDN w:val="0"/>
              <w:adjustRightInd w:val="0"/>
              <w:spacing w:after="0" w:line="240" w:lineRule="auto"/>
              <w:ind w:left="60" w:right="60"/>
              <w:rPr>
                <w:rFonts w:ascii="Arial" w:hAnsi="Arial" w:cs="Arial"/>
                <w:color w:val="010205"/>
                <w:sz w:val="18"/>
                <w:szCs w:val="18"/>
                <w:lang w:val="en-ID"/>
              </w:rPr>
            </w:pPr>
            <w:r w:rsidRPr="0023101E">
              <w:rPr>
                <w:rFonts w:ascii="Arial" w:hAnsi="Arial" w:cs="Arial"/>
                <w:color w:val="010205"/>
                <w:sz w:val="18"/>
                <w:szCs w:val="18"/>
                <w:lang w:val="en-ID"/>
              </w:rPr>
              <w:t>a. Uses Harmonic Mean Sample Size = 30,000.</w:t>
            </w:r>
          </w:p>
        </w:tc>
      </w:tr>
    </w:tbl>
    <w:p w14:paraId="17F04C72" w14:textId="77777777" w:rsidR="001140D6" w:rsidRDefault="001140D6" w:rsidP="001140D6">
      <w:pPr>
        <w:pStyle w:val="ListParagraph"/>
        <w:autoSpaceDE w:val="0"/>
        <w:autoSpaceDN w:val="0"/>
        <w:adjustRightInd w:val="0"/>
        <w:spacing w:after="0" w:line="360" w:lineRule="auto"/>
        <w:jc w:val="both"/>
        <w:rPr>
          <w:rFonts w:ascii="Times New Roman" w:hAnsi="Times New Roman"/>
          <w:b/>
          <w:color w:val="000000"/>
          <w:sz w:val="24"/>
          <w:szCs w:val="24"/>
          <w:shd w:val="clear" w:color="auto" w:fill="FFFFFF"/>
          <w:lang w:val="fi-FI"/>
        </w:rPr>
      </w:pPr>
    </w:p>
    <w:p w14:paraId="745537F6" w14:textId="77777777" w:rsidR="00B76526" w:rsidRDefault="00B76526">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1A510DDF" w14:textId="2A114A1E" w:rsidR="001140D6" w:rsidRDefault="001140D6">
      <w:pPr>
        <w:pStyle w:val="ListParagraph"/>
        <w:numPr>
          <w:ilvl w:val="3"/>
          <w:numId w:val="38"/>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Uji Mutu Hedonik</w:t>
      </w:r>
    </w:p>
    <w:p w14:paraId="4029F61B" w14:textId="7874C546" w:rsidR="001140D6" w:rsidRDefault="001140D6">
      <w:pPr>
        <w:pStyle w:val="ListParagraph"/>
        <w:numPr>
          <w:ilvl w:val="0"/>
          <w:numId w:val="5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Data dan</w:t>
      </w:r>
      <w:r w:rsidR="00C10CBB">
        <w:rPr>
          <w:rFonts w:ascii="Times New Roman" w:hAnsi="Times New Roman"/>
          <w:b/>
          <w:color w:val="000000"/>
          <w:sz w:val="24"/>
          <w:szCs w:val="24"/>
          <w:shd w:val="clear" w:color="auto" w:fill="FFFFFF"/>
          <w:lang w:val="fi-FI"/>
        </w:rPr>
        <w:t xml:space="preserve"> Analisis</w:t>
      </w:r>
      <w:r w:rsidRPr="001140D6">
        <w:rPr>
          <w:rFonts w:ascii="Times New Roman" w:hAnsi="Times New Roman"/>
          <w:b/>
          <w:color w:val="000000"/>
          <w:sz w:val="24"/>
          <w:szCs w:val="24"/>
          <w:shd w:val="clear" w:color="auto" w:fill="FFFFFF"/>
          <w:lang w:val="fi-FI"/>
        </w:rPr>
        <w:t xml:space="preserve"> Statistik Uji </w:t>
      </w:r>
      <w:r>
        <w:rPr>
          <w:rFonts w:ascii="Times New Roman" w:hAnsi="Times New Roman"/>
          <w:b/>
          <w:color w:val="000000"/>
          <w:sz w:val="24"/>
          <w:szCs w:val="24"/>
          <w:shd w:val="clear" w:color="auto" w:fill="FFFFFF"/>
          <w:lang w:val="fi-FI"/>
        </w:rPr>
        <w:t xml:space="preserve">Mutu </w:t>
      </w:r>
      <w:r w:rsidRPr="001140D6">
        <w:rPr>
          <w:rFonts w:ascii="Times New Roman" w:hAnsi="Times New Roman"/>
          <w:b/>
          <w:color w:val="000000"/>
          <w:sz w:val="24"/>
          <w:szCs w:val="24"/>
          <w:shd w:val="clear" w:color="auto" w:fill="FFFFFF"/>
          <w:lang w:val="fi-FI"/>
        </w:rPr>
        <w:t>Hedonik Parameter Warna</w:t>
      </w:r>
    </w:p>
    <w:p w14:paraId="129F66E5" w14:textId="3D7D0F5B" w:rsidR="001140D6" w:rsidRPr="001140D6" w:rsidRDefault="001140D6">
      <w:pPr>
        <w:pStyle w:val="ListParagraph"/>
        <w:numPr>
          <w:ilvl w:val="0"/>
          <w:numId w:val="62"/>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Data Nilai Uji Mutu Hedonik Parameter Warna</w:t>
      </w:r>
    </w:p>
    <w:tbl>
      <w:tblPr>
        <w:tblW w:w="7697" w:type="dxa"/>
        <w:tblLook w:val="04A0" w:firstRow="1" w:lastRow="0" w:firstColumn="1" w:lastColumn="0" w:noHBand="0" w:noVBand="1"/>
      </w:tblPr>
      <w:tblGrid>
        <w:gridCol w:w="960"/>
        <w:gridCol w:w="3146"/>
        <w:gridCol w:w="711"/>
        <w:gridCol w:w="960"/>
        <w:gridCol w:w="960"/>
        <w:gridCol w:w="960"/>
      </w:tblGrid>
      <w:tr w:rsidR="00C10CBB" w:rsidRPr="00C10CBB" w14:paraId="7F57EC20" w14:textId="77777777" w:rsidTr="00E72D71">
        <w:trPr>
          <w:trHeight w:val="2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9A7F6" w14:textId="77777777" w:rsidR="00C10CBB" w:rsidRPr="00C10CBB" w:rsidRDefault="00C10CBB" w:rsidP="00C10CBB">
            <w:pPr>
              <w:spacing w:after="0" w:line="240" w:lineRule="auto"/>
              <w:jc w:val="center"/>
              <w:rPr>
                <w:rFonts w:ascii="Times New Roman" w:eastAsia="Times New Roman" w:hAnsi="Times New Roman" w:cs="Times New Roman"/>
                <w:b/>
                <w:bCs/>
                <w:color w:val="000000"/>
                <w:lang w:val="en-ID" w:eastAsia="en-ID"/>
              </w:rPr>
            </w:pPr>
            <w:r w:rsidRPr="00C10CBB">
              <w:rPr>
                <w:rFonts w:ascii="Times New Roman" w:eastAsia="Times New Roman" w:hAnsi="Times New Roman" w:cs="Times New Roman"/>
                <w:b/>
                <w:bCs/>
                <w:color w:val="000000"/>
                <w:lang w:val="en-ID" w:eastAsia="en-ID"/>
              </w:rPr>
              <w:t>No.</w:t>
            </w:r>
          </w:p>
        </w:tc>
        <w:tc>
          <w:tcPr>
            <w:tcW w:w="3146" w:type="dxa"/>
            <w:tcBorders>
              <w:top w:val="single" w:sz="4" w:space="0" w:color="auto"/>
              <w:left w:val="nil"/>
              <w:bottom w:val="single" w:sz="4" w:space="0" w:color="auto"/>
              <w:right w:val="single" w:sz="4" w:space="0" w:color="auto"/>
            </w:tcBorders>
            <w:shd w:val="clear" w:color="auto" w:fill="auto"/>
            <w:noWrap/>
            <w:vAlign w:val="bottom"/>
            <w:hideMark/>
          </w:tcPr>
          <w:p w14:paraId="71AD6C18" w14:textId="77777777" w:rsidR="00C10CBB" w:rsidRPr="00C10CBB" w:rsidRDefault="00C10CBB" w:rsidP="00C10CBB">
            <w:pPr>
              <w:spacing w:after="0" w:line="240" w:lineRule="auto"/>
              <w:jc w:val="center"/>
              <w:rPr>
                <w:rFonts w:ascii="Times New Roman" w:eastAsia="Times New Roman" w:hAnsi="Times New Roman" w:cs="Times New Roman"/>
                <w:b/>
                <w:bCs/>
                <w:color w:val="000000"/>
                <w:lang w:val="en-ID" w:eastAsia="en-ID"/>
              </w:rPr>
            </w:pPr>
            <w:r w:rsidRPr="00C10CBB">
              <w:rPr>
                <w:rFonts w:ascii="Times New Roman" w:eastAsia="Times New Roman" w:hAnsi="Times New Roman" w:cs="Times New Roman"/>
                <w:b/>
                <w:bCs/>
                <w:color w:val="000000"/>
                <w:lang w:val="en-ID" w:eastAsia="en-ID"/>
              </w:rPr>
              <w:t>Nama Panelis</w:t>
            </w:r>
          </w:p>
        </w:tc>
        <w:tc>
          <w:tcPr>
            <w:tcW w:w="711" w:type="dxa"/>
            <w:tcBorders>
              <w:top w:val="single" w:sz="4" w:space="0" w:color="auto"/>
              <w:left w:val="single" w:sz="4" w:space="0" w:color="auto"/>
              <w:bottom w:val="single" w:sz="4" w:space="0" w:color="auto"/>
              <w:right w:val="nil"/>
            </w:tcBorders>
            <w:shd w:val="clear" w:color="auto" w:fill="auto"/>
            <w:noWrap/>
            <w:vAlign w:val="bottom"/>
            <w:hideMark/>
          </w:tcPr>
          <w:p w14:paraId="2518CBDB" w14:textId="77777777" w:rsidR="00C10CBB" w:rsidRPr="00C10CBB" w:rsidRDefault="00C10CBB" w:rsidP="00C10CBB">
            <w:pPr>
              <w:spacing w:after="0" w:line="240" w:lineRule="auto"/>
              <w:jc w:val="center"/>
              <w:rPr>
                <w:rFonts w:ascii="Times New Roman" w:eastAsia="Times New Roman" w:hAnsi="Times New Roman" w:cs="Times New Roman"/>
                <w:b/>
                <w:bCs/>
                <w:color w:val="000000"/>
                <w:lang w:val="en-ID" w:eastAsia="en-ID"/>
              </w:rPr>
            </w:pPr>
            <w:r w:rsidRPr="00C10CBB">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43516334" w14:textId="77777777" w:rsidR="00C10CBB" w:rsidRPr="00C10CBB" w:rsidRDefault="00C10CBB" w:rsidP="00C10CBB">
            <w:pPr>
              <w:spacing w:after="0" w:line="240" w:lineRule="auto"/>
              <w:jc w:val="center"/>
              <w:rPr>
                <w:rFonts w:ascii="Times New Roman" w:eastAsia="Times New Roman" w:hAnsi="Times New Roman" w:cs="Times New Roman"/>
                <w:b/>
                <w:bCs/>
                <w:color w:val="000000"/>
                <w:lang w:val="en-ID" w:eastAsia="en-ID"/>
              </w:rPr>
            </w:pPr>
            <w:r w:rsidRPr="00C10CBB">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2457A925" w14:textId="77777777" w:rsidR="00C10CBB" w:rsidRPr="00C10CBB" w:rsidRDefault="00C10CBB" w:rsidP="00C10CBB">
            <w:pPr>
              <w:spacing w:after="0" w:line="240" w:lineRule="auto"/>
              <w:jc w:val="center"/>
              <w:rPr>
                <w:rFonts w:ascii="Times New Roman" w:eastAsia="Times New Roman" w:hAnsi="Times New Roman" w:cs="Times New Roman"/>
                <w:b/>
                <w:bCs/>
                <w:color w:val="000000"/>
                <w:lang w:val="en-ID" w:eastAsia="en-ID"/>
              </w:rPr>
            </w:pPr>
            <w:r w:rsidRPr="00C10CBB">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00AF75" w14:textId="77777777" w:rsidR="00C10CBB" w:rsidRPr="00C10CBB" w:rsidRDefault="00C10CBB" w:rsidP="00C10CBB">
            <w:pPr>
              <w:spacing w:after="0" w:line="240" w:lineRule="auto"/>
              <w:jc w:val="center"/>
              <w:rPr>
                <w:rFonts w:ascii="Times New Roman" w:eastAsia="Times New Roman" w:hAnsi="Times New Roman" w:cs="Times New Roman"/>
                <w:b/>
                <w:bCs/>
                <w:color w:val="000000"/>
                <w:lang w:val="en-ID" w:eastAsia="en-ID"/>
              </w:rPr>
            </w:pPr>
            <w:r w:rsidRPr="00C10CBB">
              <w:rPr>
                <w:rFonts w:ascii="Times New Roman" w:eastAsia="Times New Roman" w:hAnsi="Times New Roman" w:cs="Times New Roman"/>
                <w:b/>
                <w:bCs/>
                <w:color w:val="000000"/>
                <w:lang w:val="en-ID" w:eastAsia="en-ID"/>
              </w:rPr>
              <w:t>981</w:t>
            </w:r>
          </w:p>
        </w:tc>
      </w:tr>
      <w:tr w:rsidR="00C10CBB" w:rsidRPr="00C10CBB" w14:paraId="735C7A5B"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6B0A728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3146" w:type="dxa"/>
            <w:tcBorders>
              <w:top w:val="nil"/>
              <w:left w:val="nil"/>
              <w:bottom w:val="nil"/>
              <w:right w:val="nil"/>
            </w:tcBorders>
            <w:shd w:val="clear" w:color="auto" w:fill="auto"/>
            <w:noWrap/>
            <w:vAlign w:val="bottom"/>
            <w:hideMark/>
          </w:tcPr>
          <w:p w14:paraId="0AD9467F"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Adrianus L. Muda</w:t>
            </w:r>
          </w:p>
        </w:tc>
        <w:tc>
          <w:tcPr>
            <w:tcW w:w="711" w:type="dxa"/>
            <w:tcBorders>
              <w:top w:val="nil"/>
              <w:left w:val="single" w:sz="4" w:space="0" w:color="auto"/>
              <w:bottom w:val="nil"/>
              <w:right w:val="nil"/>
            </w:tcBorders>
            <w:shd w:val="clear" w:color="auto" w:fill="auto"/>
            <w:noWrap/>
            <w:vAlign w:val="bottom"/>
            <w:hideMark/>
          </w:tcPr>
          <w:p w14:paraId="4C721D5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50DBD2E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C374C1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06E526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727D1BD2"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3DCEEAB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3146" w:type="dxa"/>
            <w:tcBorders>
              <w:top w:val="nil"/>
              <w:left w:val="nil"/>
              <w:bottom w:val="nil"/>
              <w:right w:val="nil"/>
            </w:tcBorders>
            <w:shd w:val="clear" w:color="auto" w:fill="auto"/>
            <w:noWrap/>
            <w:vAlign w:val="bottom"/>
            <w:hideMark/>
          </w:tcPr>
          <w:p w14:paraId="460E8F65"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Ahmad Nabil Al Aflah</w:t>
            </w:r>
          </w:p>
        </w:tc>
        <w:tc>
          <w:tcPr>
            <w:tcW w:w="711" w:type="dxa"/>
            <w:tcBorders>
              <w:top w:val="nil"/>
              <w:left w:val="single" w:sz="4" w:space="0" w:color="auto"/>
              <w:bottom w:val="nil"/>
              <w:right w:val="nil"/>
            </w:tcBorders>
            <w:shd w:val="clear" w:color="auto" w:fill="auto"/>
            <w:noWrap/>
            <w:vAlign w:val="bottom"/>
            <w:hideMark/>
          </w:tcPr>
          <w:p w14:paraId="37A002A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092051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CDA80C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58B0CF5"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5A19976C"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44A13B3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3146" w:type="dxa"/>
            <w:tcBorders>
              <w:top w:val="nil"/>
              <w:left w:val="nil"/>
              <w:bottom w:val="nil"/>
              <w:right w:val="nil"/>
            </w:tcBorders>
            <w:shd w:val="clear" w:color="auto" w:fill="auto"/>
            <w:noWrap/>
            <w:vAlign w:val="bottom"/>
            <w:hideMark/>
          </w:tcPr>
          <w:p w14:paraId="786913BA"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Albertus Tatag Pudy R</w:t>
            </w:r>
          </w:p>
        </w:tc>
        <w:tc>
          <w:tcPr>
            <w:tcW w:w="711" w:type="dxa"/>
            <w:tcBorders>
              <w:top w:val="nil"/>
              <w:left w:val="single" w:sz="4" w:space="0" w:color="auto"/>
              <w:bottom w:val="nil"/>
              <w:right w:val="nil"/>
            </w:tcBorders>
            <w:shd w:val="clear" w:color="auto" w:fill="auto"/>
            <w:noWrap/>
            <w:vAlign w:val="bottom"/>
            <w:hideMark/>
          </w:tcPr>
          <w:p w14:paraId="7226BE9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36B19D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ECB761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E7D5B0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4CA312CF"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22D2E48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3146" w:type="dxa"/>
            <w:tcBorders>
              <w:top w:val="nil"/>
              <w:left w:val="nil"/>
              <w:bottom w:val="nil"/>
              <w:right w:val="nil"/>
            </w:tcBorders>
            <w:shd w:val="clear" w:color="auto" w:fill="auto"/>
            <w:noWrap/>
            <w:vAlign w:val="bottom"/>
            <w:hideMark/>
          </w:tcPr>
          <w:p w14:paraId="0F95BDCD"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Allan Bima Saputra</w:t>
            </w:r>
          </w:p>
        </w:tc>
        <w:tc>
          <w:tcPr>
            <w:tcW w:w="711" w:type="dxa"/>
            <w:tcBorders>
              <w:top w:val="nil"/>
              <w:left w:val="single" w:sz="4" w:space="0" w:color="auto"/>
              <w:bottom w:val="nil"/>
              <w:right w:val="nil"/>
            </w:tcBorders>
            <w:shd w:val="clear" w:color="auto" w:fill="auto"/>
            <w:noWrap/>
            <w:vAlign w:val="bottom"/>
            <w:hideMark/>
          </w:tcPr>
          <w:p w14:paraId="7E9F222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9ED693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3E9339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46C5FC7"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3351D4BE"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27156DE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c>
          <w:tcPr>
            <w:tcW w:w="3146" w:type="dxa"/>
            <w:tcBorders>
              <w:top w:val="nil"/>
              <w:left w:val="nil"/>
              <w:bottom w:val="nil"/>
              <w:right w:val="nil"/>
            </w:tcBorders>
            <w:shd w:val="clear" w:color="auto" w:fill="auto"/>
            <w:noWrap/>
            <w:vAlign w:val="bottom"/>
            <w:hideMark/>
          </w:tcPr>
          <w:p w14:paraId="7C264DE5"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Angelina Ratna</w:t>
            </w:r>
          </w:p>
        </w:tc>
        <w:tc>
          <w:tcPr>
            <w:tcW w:w="711" w:type="dxa"/>
            <w:tcBorders>
              <w:top w:val="nil"/>
              <w:left w:val="single" w:sz="4" w:space="0" w:color="auto"/>
              <w:bottom w:val="nil"/>
              <w:right w:val="nil"/>
            </w:tcBorders>
            <w:shd w:val="clear" w:color="auto" w:fill="auto"/>
            <w:noWrap/>
            <w:vAlign w:val="bottom"/>
            <w:hideMark/>
          </w:tcPr>
          <w:p w14:paraId="64874A9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546762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B2E849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2A15BF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4549B28E"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655B57E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6</w:t>
            </w:r>
          </w:p>
        </w:tc>
        <w:tc>
          <w:tcPr>
            <w:tcW w:w="3146" w:type="dxa"/>
            <w:tcBorders>
              <w:top w:val="nil"/>
              <w:left w:val="nil"/>
              <w:bottom w:val="nil"/>
              <w:right w:val="nil"/>
            </w:tcBorders>
            <w:shd w:val="clear" w:color="auto" w:fill="auto"/>
            <w:noWrap/>
            <w:vAlign w:val="bottom"/>
            <w:hideMark/>
          </w:tcPr>
          <w:p w14:paraId="7C486C25"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Anggi Mukliani</w:t>
            </w:r>
          </w:p>
        </w:tc>
        <w:tc>
          <w:tcPr>
            <w:tcW w:w="711" w:type="dxa"/>
            <w:tcBorders>
              <w:top w:val="nil"/>
              <w:left w:val="single" w:sz="4" w:space="0" w:color="auto"/>
              <w:bottom w:val="nil"/>
              <w:right w:val="nil"/>
            </w:tcBorders>
            <w:shd w:val="clear" w:color="auto" w:fill="auto"/>
            <w:noWrap/>
            <w:vAlign w:val="bottom"/>
            <w:hideMark/>
          </w:tcPr>
          <w:p w14:paraId="0169B3D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F25F8D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EC7CB2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51C9C9A5"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76791531"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3753D5D7"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7</w:t>
            </w:r>
          </w:p>
        </w:tc>
        <w:tc>
          <w:tcPr>
            <w:tcW w:w="3146" w:type="dxa"/>
            <w:tcBorders>
              <w:top w:val="nil"/>
              <w:left w:val="nil"/>
              <w:bottom w:val="nil"/>
              <w:right w:val="nil"/>
            </w:tcBorders>
            <w:shd w:val="clear" w:color="auto" w:fill="auto"/>
            <w:noWrap/>
            <w:vAlign w:val="bottom"/>
            <w:hideMark/>
          </w:tcPr>
          <w:p w14:paraId="263F744C"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Ardanu Maretyo Al Fahriz</w:t>
            </w:r>
          </w:p>
        </w:tc>
        <w:tc>
          <w:tcPr>
            <w:tcW w:w="711" w:type="dxa"/>
            <w:tcBorders>
              <w:top w:val="nil"/>
              <w:left w:val="single" w:sz="4" w:space="0" w:color="auto"/>
              <w:bottom w:val="nil"/>
              <w:right w:val="nil"/>
            </w:tcBorders>
            <w:shd w:val="clear" w:color="auto" w:fill="auto"/>
            <w:noWrap/>
            <w:vAlign w:val="bottom"/>
            <w:hideMark/>
          </w:tcPr>
          <w:p w14:paraId="6B5D3D4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7303E8E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80B2E0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FF288D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121FFABE"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1E2EFEA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8</w:t>
            </w:r>
          </w:p>
        </w:tc>
        <w:tc>
          <w:tcPr>
            <w:tcW w:w="3146" w:type="dxa"/>
            <w:tcBorders>
              <w:top w:val="nil"/>
              <w:left w:val="nil"/>
              <w:bottom w:val="nil"/>
              <w:right w:val="nil"/>
            </w:tcBorders>
            <w:shd w:val="clear" w:color="auto" w:fill="auto"/>
            <w:noWrap/>
            <w:vAlign w:val="bottom"/>
            <w:hideMark/>
          </w:tcPr>
          <w:p w14:paraId="0BEB037D"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Bagas Tegar A.P</w:t>
            </w:r>
          </w:p>
        </w:tc>
        <w:tc>
          <w:tcPr>
            <w:tcW w:w="711" w:type="dxa"/>
            <w:tcBorders>
              <w:top w:val="nil"/>
              <w:left w:val="single" w:sz="4" w:space="0" w:color="auto"/>
              <w:bottom w:val="nil"/>
              <w:right w:val="nil"/>
            </w:tcBorders>
            <w:shd w:val="clear" w:color="auto" w:fill="auto"/>
            <w:noWrap/>
            <w:vAlign w:val="bottom"/>
            <w:hideMark/>
          </w:tcPr>
          <w:p w14:paraId="51F1913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B5C339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B34B89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09A7FA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r>
      <w:tr w:rsidR="00C10CBB" w:rsidRPr="00C10CBB" w14:paraId="7FC7DD57"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6FE31307"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9</w:t>
            </w:r>
          </w:p>
        </w:tc>
        <w:tc>
          <w:tcPr>
            <w:tcW w:w="3146" w:type="dxa"/>
            <w:tcBorders>
              <w:top w:val="nil"/>
              <w:left w:val="nil"/>
              <w:bottom w:val="nil"/>
              <w:right w:val="nil"/>
            </w:tcBorders>
            <w:shd w:val="clear" w:color="auto" w:fill="auto"/>
            <w:noWrap/>
            <w:vAlign w:val="bottom"/>
            <w:hideMark/>
          </w:tcPr>
          <w:p w14:paraId="755DE2BC"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Bima Andi Wijaya</w:t>
            </w:r>
          </w:p>
        </w:tc>
        <w:tc>
          <w:tcPr>
            <w:tcW w:w="711" w:type="dxa"/>
            <w:tcBorders>
              <w:top w:val="nil"/>
              <w:left w:val="single" w:sz="4" w:space="0" w:color="auto"/>
              <w:bottom w:val="nil"/>
              <w:right w:val="nil"/>
            </w:tcBorders>
            <w:shd w:val="clear" w:color="auto" w:fill="auto"/>
            <w:noWrap/>
            <w:vAlign w:val="bottom"/>
            <w:hideMark/>
          </w:tcPr>
          <w:p w14:paraId="2DD0356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279E0BB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534F82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C2197C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51561D71"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31835A1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10</w:t>
            </w:r>
          </w:p>
        </w:tc>
        <w:tc>
          <w:tcPr>
            <w:tcW w:w="3146" w:type="dxa"/>
            <w:tcBorders>
              <w:top w:val="nil"/>
              <w:left w:val="nil"/>
              <w:bottom w:val="nil"/>
              <w:right w:val="nil"/>
            </w:tcBorders>
            <w:shd w:val="clear" w:color="auto" w:fill="auto"/>
            <w:noWrap/>
            <w:vAlign w:val="bottom"/>
            <w:hideMark/>
          </w:tcPr>
          <w:p w14:paraId="17237454"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Devi Syaharani</w:t>
            </w:r>
          </w:p>
        </w:tc>
        <w:tc>
          <w:tcPr>
            <w:tcW w:w="711" w:type="dxa"/>
            <w:tcBorders>
              <w:top w:val="nil"/>
              <w:left w:val="single" w:sz="4" w:space="0" w:color="auto"/>
              <w:bottom w:val="nil"/>
              <w:right w:val="nil"/>
            </w:tcBorders>
            <w:shd w:val="clear" w:color="auto" w:fill="auto"/>
            <w:noWrap/>
            <w:vAlign w:val="bottom"/>
            <w:hideMark/>
          </w:tcPr>
          <w:p w14:paraId="463283C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AF6F55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F2DCD7D"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B30FC9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013E61A4"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6FB45F1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11</w:t>
            </w:r>
          </w:p>
        </w:tc>
        <w:tc>
          <w:tcPr>
            <w:tcW w:w="3146" w:type="dxa"/>
            <w:tcBorders>
              <w:top w:val="nil"/>
              <w:left w:val="nil"/>
              <w:bottom w:val="nil"/>
              <w:right w:val="nil"/>
            </w:tcBorders>
            <w:shd w:val="clear" w:color="auto" w:fill="auto"/>
            <w:noWrap/>
            <w:vAlign w:val="bottom"/>
            <w:hideMark/>
          </w:tcPr>
          <w:p w14:paraId="75B052BC"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Edo Cahya R</w:t>
            </w:r>
          </w:p>
        </w:tc>
        <w:tc>
          <w:tcPr>
            <w:tcW w:w="711" w:type="dxa"/>
            <w:tcBorders>
              <w:top w:val="nil"/>
              <w:left w:val="single" w:sz="4" w:space="0" w:color="auto"/>
              <w:bottom w:val="nil"/>
              <w:right w:val="nil"/>
            </w:tcBorders>
            <w:shd w:val="clear" w:color="auto" w:fill="auto"/>
            <w:noWrap/>
            <w:vAlign w:val="bottom"/>
            <w:hideMark/>
          </w:tcPr>
          <w:p w14:paraId="0862F9CD"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5815D88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921AA6F"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B943EE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5714FE46"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513480C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12</w:t>
            </w:r>
          </w:p>
        </w:tc>
        <w:tc>
          <w:tcPr>
            <w:tcW w:w="3146" w:type="dxa"/>
            <w:tcBorders>
              <w:top w:val="nil"/>
              <w:left w:val="nil"/>
              <w:bottom w:val="nil"/>
              <w:right w:val="nil"/>
            </w:tcBorders>
            <w:shd w:val="clear" w:color="auto" w:fill="auto"/>
            <w:noWrap/>
            <w:vAlign w:val="bottom"/>
            <w:hideMark/>
          </w:tcPr>
          <w:p w14:paraId="663C6473"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Huzaifah Ribath Alhaqi</w:t>
            </w:r>
          </w:p>
        </w:tc>
        <w:tc>
          <w:tcPr>
            <w:tcW w:w="711" w:type="dxa"/>
            <w:tcBorders>
              <w:top w:val="nil"/>
              <w:left w:val="single" w:sz="4" w:space="0" w:color="auto"/>
              <w:bottom w:val="nil"/>
              <w:right w:val="nil"/>
            </w:tcBorders>
            <w:shd w:val="clear" w:color="auto" w:fill="auto"/>
            <w:noWrap/>
            <w:vAlign w:val="bottom"/>
            <w:hideMark/>
          </w:tcPr>
          <w:p w14:paraId="35E66A2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6382C32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A86052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280ED1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61196AB7"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5B6B98C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13</w:t>
            </w:r>
          </w:p>
        </w:tc>
        <w:tc>
          <w:tcPr>
            <w:tcW w:w="3146" w:type="dxa"/>
            <w:tcBorders>
              <w:top w:val="nil"/>
              <w:left w:val="nil"/>
              <w:bottom w:val="nil"/>
              <w:right w:val="nil"/>
            </w:tcBorders>
            <w:shd w:val="clear" w:color="auto" w:fill="auto"/>
            <w:noWrap/>
            <w:vAlign w:val="bottom"/>
            <w:hideMark/>
          </w:tcPr>
          <w:p w14:paraId="49D0B97F"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Ivan Zamorano</w:t>
            </w:r>
          </w:p>
        </w:tc>
        <w:tc>
          <w:tcPr>
            <w:tcW w:w="711" w:type="dxa"/>
            <w:tcBorders>
              <w:top w:val="nil"/>
              <w:left w:val="single" w:sz="4" w:space="0" w:color="auto"/>
              <w:bottom w:val="nil"/>
              <w:right w:val="nil"/>
            </w:tcBorders>
            <w:shd w:val="clear" w:color="auto" w:fill="auto"/>
            <w:noWrap/>
            <w:vAlign w:val="bottom"/>
            <w:hideMark/>
          </w:tcPr>
          <w:p w14:paraId="6769279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82169C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4E3FCE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9698B7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45FCD812"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271FD7C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14</w:t>
            </w:r>
          </w:p>
        </w:tc>
        <w:tc>
          <w:tcPr>
            <w:tcW w:w="3146" w:type="dxa"/>
            <w:tcBorders>
              <w:top w:val="nil"/>
              <w:left w:val="nil"/>
              <w:bottom w:val="nil"/>
              <w:right w:val="nil"/>
            </w:tcBorders>
            <w:shd w:val="clear" w:color="auto" w:fill="auto"/>
            <w:noWrap/>
            <w:vAlign w:val="bottom"/>
            <w:hideMark/>
          </w:tcPr>
          <w:p w14:paraId="0BA4E8D3"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Jonathan</w:t>
            </w:r>
          </w:p>
        </w:tc>
        <w:tc>
          <w:tcPr>
            <w:tcW w:w="711" w:type="dxa"/>
            <w:tcBorders>
              <w:top w:val="nil"/>
              <w:left w:val="single" w:sz="4" w:space="0" w:color="auto"/>
              <w:bottom w:val="nil"/>
              <w:right w:val="nil"/>
            </w:tcBorders>
            <w:shd w:val="clear" w:color="auto" w:fill="auto"/>
            <w:noWrap/>
            <w:vAlign w:val="bottom"/>
            <w:hideMark/>
          </w:tcPr>
          <w:p w14:paraId="508494B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94ABEF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38D25A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8EA77A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63149E46"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0FFA104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15</w:t>
            </w:r>
          </w:p>
        </w:tc>
        <w:tc>
          <w:tcPr>
            <w:tcW w:w="3146" w:type="dxa"/>
            <w:tcBorders>
              <w:top w:val="nil"/>
              <w:left w:val="nil"/>
              <w:bottom w:val="nil"/>
              <w:right w:val="nil"/>
            </w:tcBorders>
            <w:shd w:val="clear" w:color="auto" w:fill="auto"/>
            <w:noWrap/>
            <w:vAlign w:val="bottom"/>
            <w:hideMark/>
          </w:tcPr>
          <w:p w14:paraId="074FDA5A"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Kartika Permatasari</w:t>
            </w:r>
          </w:p>
        </w:tc>
        <w:tc>
          <w:tcPr>
            <w:tcW w:w="711" w:type="dxa"/>
            <w:tcBorders>
              <w:top w:val="nil"/>
              <w:left w:val="single" w:sz="4" w:space="0" w:color="auto"/>
              <w:bottom w:val="nil"/>
              <w:right w:val="nil"/>
            </w:tcBorders>
            <w:shd w:val="clear" w:color="auto" w:fill="auto"/>
            <w:noWrap/>
            <w:vAlign w:val="bottom"/>
            <w:hideMark/>
          </w:tcPr>
          <w:p w14:paraId="1D785EA7"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2DD3E9B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5BAAC8F"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557ACCE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r>
      <w:tr w:rsidR="00C10CBB" w:rsidRPr="00C10CBB" w14:paraId="68F1D9CC"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2908DF2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16</w:t>
            </w:r>
          </w:p>
        </w:tc>
        <w:tc>
          <w:tcPr>
            <w:tcW w:w="3146" w:type="dxa"/>
            <w:tcBorders>
              <w:top w:val="nil"/>
              <w:left w:val="nil"/>
              <w:bottom w:val="nil"/>
              <w:right w:val="nil"/>
            </w:tcBorders>
            <w:shd w:val="clear" w:color="auto" w:fill="auto"/>
            <w:noWrap/>
            <w:vAlign w:val="bottom"/>
            <w:hideMark/>
          </w:tcPr>
          <w:p w14:paraId="54651748"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Maria Kartikasari</w:t>
            </w:r>
          </w:p>
        </w:tc>
        <w:tc>
          <w:tcPr>
            <w:tcW w:w="711" w:type="dxa"/>
            <w:tcBorders>
              <w:top w:val="nil"/>
              <w:left w:val="single" w:sz="4" w:space="0" w:color="auto"/>
              <w:bottom w:val="nil"/>
              <w:right w:val="nil"/>
            </w:tcBorders>
            <w:shd w:val="clear" w:color="auto" w:fill="auto"/>
            <w:noWrap/>
            <w:vAlign w:val="bottom"/>
            <w:hideMark/>
          </w:tcPr>
          <w:p w14:paraId="453B0FA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5D3719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BB9D9D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3E5FB9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2170AFA4"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213D505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17</w:t>
            </w:r>
          </w:p>
        </w:tc>
        <w:tc>
          <w:tcPr>
            <w:tcW w:w="3146" w:type="dxa"/>
            <w:tcBorders>
              <w:top w:val="nil"/>
              <w:left w:val="nil"/>
              <w:bottom w:val="nil"/>
              <w:right w:val="nil"/>
            </w:tcBorders>
            <w:shd w:val="clear" w:color="auto" w:fill="auto"/>
            <w:noWrap/>
            <w:vAlign w:val="bottom"/>
            <w:hideMark/>
          </w:tcPr>
          <w:p w14:paraId="483EC170"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Melza Astri Nurafiani</w:t>
            </w:r>
          </w:p>
        </w:tc>
        <w:tc>
          <w:tcPr>
            <w:tcW w:w="711" w:type="dxa"/>
            <w:tcBorders>
              <w:top w:val="nil"/>
              <w:left w:val="single" w:sz="4" w:space="0" w:color="auto"/>
              <w:bottom w:val="nil"/>
              <w:right w:val="nil"/>
            </w:tcBorders>
            <w:shd w:val="clear" w:color="auto" w:fill="auto"/>
            <w:noWrap/>
            <w:vAlign w:val="bottom"/>
            <w:hideMark/>
          </w:tcPr>
          <w:p w14:paraId="2A8FBE4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678291E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72490B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0D11DCA"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009F734D"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7B0EF7B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18</w:t>
            </w:r>
          </w:p>
        </w:tc>
        <w:tc>
          <w:tcPr>
            <w:tcW w:w="3146" w:type="dxa"/>
            <w:tcBorders>
              <w:top w:val="nil"/>
              <w:left w:val="nil"/>
              <w:bottom w:val="nil"/>
              <w:right w:val="nil"/>
            </w:tcBorders>
            <w:shd w:val="clear" w:color="auto" w:fill="auto"/>
            <w:noWrap/>
            <w:vAlign w:val="bottom"/>
            <w:hideMark/>
          </w:tcPr>
          <w:p w14:paraId="0842698C"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Miranti Mandasari</w:t>
            </w:r>
          </w:p>
        </w:tc>
        <w:tc>
          <w:tcPr>
            <w:tcW w:w="711" w:type="dxa"/>
            <w:tcBorders>
              <w:top w:val="nil"/>
              <w:left w:val="single" w:sz="4" w:space="0" w:color="auto"/>
              <w:bottom w:val="nil"/>
              <w:right w:val="nil"/>
            </w:tcBorders>
            <w:shd w:val="clear" w:color="auto" w:fill="auto"/>
            <w:noWrap/>
            <w:vAlign w:val="bottom"/>
            <w:hideMark/>
          </w:tcPr>
          <w:p w14:paraId="76D7E4B7"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36E3DE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749F02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A8FFB0F"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7DB7C7BD"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00170667"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19</w:t>
            </w:r>
          </w:p>
        </w:tc>
        <w:tc>
          <w:tcPr>
            <w:tcW w:w="3146" w:type="dxa"/>
            <w:tcBorders>
              <w:top w:val="nil"/>
              <w:left w:val="nil"/>
              <w:bottom w:val="nil"/>
              <w:right w:val="nil"/>
            </w:tcBorders>
            <w:shd w:val="clear" w:color="auto" w:fill="auto"/>
            <w:noWrap/>
            <w:vAlign w:val="bottom"/>
            <w:hideMark/>
          </w:tcPr>
          <w:p w14:paraId="0E5D3E17"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Muhamad Rifki Fahrudin</w:t>
            </w:r>
          </w:p>
        </w:tc>
        <w:tc>
          <w:tcPr>
            <w:tcW w:w="711" w:type="dxa"/>
            <w:tcBorders>
              <w:top w:val="nil"/>
              <w:left w:val="single" w:sz="4" w:space="0" w:color="auto"/>
              <w:bottom w:val="nil"/>
              <w:right w:val="nil"/>
            </w:tcBorders>
            <w:shd w:val="clear" w:color="auto" w:fill="auto"/>
            <w:noWrap/>
            <w:vAlign w:val="bottom"/>
            <w:hideMark/>
          </w:tcPr>
          <w:p w14:paraId="2A23BED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85C766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E37BF5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BB51A1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620C02F2"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0E768B8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20</w:t>
            </w:r>
          </w:p>
        </w:tc>
        <w:tc>
          <w:tcPr>
            <w:tcW w:w="3146" w:type="dxa"/>
            <w:tcBorders>
              <w:top w:val="nil"/>
              <w:left w:val="nil"/>
              <w:bottom w:val="nil"/>
              <w:right w:val="nil"/>
            </w:tcBorders>
            <w:shd w:val="clear" w:color="auto" w:fill="auto"/>
            <w:noWrap/>
            <w:vAlign w:val="bottom"/>
            <w:hideMark/>
          </w:tcPr>
          <w:p w14:paraId="74D2B8CA"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Muhammad Agus Niam</w:t>
            </w:r>
          </w:p>
        </w:tc>
        <w:tc>
          <w:tcPr>
            <w:tcW w:w="711" w:type="dxa"/>
            <w:tcBorders>
              <w:top w:val="nil"/>
              <w:left w:val="single" w:sz="4" w:space="0" w:color="auto"/>
              <w:bottom w:val="nil"/>
              <w:right w:val="nil"/>
            </w:tcBorders>
            <w:shd w:val="clear" w:color="auto" w:fill="auto"/>
            <w:noWrap/>
            <w:vAlign w:val="bottom"/>
            <w:hideMark/>
          </w:tcPr>
          <w:p w14:paraId="530810E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77E0B2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97F5DD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640E13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01F2032A"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01D9D835"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21</w:t>
            </w:r>
          </w:p>
        </w:tc>
        <w:tc>
          <w:tcPr>
            <w:tcW w:w="3146" w:type="dxa"/>
            <w:tcBorders>
              <w:top w:val="nil"/>
              <w:left w:val="nil"/>
              <w:bottom w:val="nil"/>
              <w:right w:val="nil"/>
            </w:tcBorders>
            <w:shd w:val="clear" w:color="auto" w:fill="auto"/>
            <w:noWrap/>
            <w:vAlign w:val="bottom"/>
            <w:hideMark/>
          </w:tcPr>
          <w:p w14:paraId="1D481803"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Muhammad Rayyan</w:t>
            </w:r>
          </w:p>
        </w:tc>
        <w:tc>
          <w:tcPr>
            <w:tcW w:w="711" w:type="dxa"/>
            <w:tcBorders>
              <w:top w:val="nil"/>
              <w:left w:val="single" w:sz="4" w:space="0" w:color="auto"/>
              <w:bottom w:val="nil"/>
              <w:right w:val="nil"/>
            </w:tcBorders>
            <w:shd w:val="clear" w:color="auto" w:fill="auto"/>
            <w:noWrap/>
            <w:vAlign w:val="bottom"/>
            <w:hideMark/>
          </w:tcPr>
          <w:p w14:paraId="71CDEBC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3DA329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4D39ED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581DC6D"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544F68CA"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3C70134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22</w:t>
            </w:r>
          </w:p>
        </w:tc>
        <w:tc>
          <w:tcPr>
            <w:tcW w:w="3146" w:type="dxa"/>
            <w:tcBorders>
              <w:top w:val="nil"/>
              <w:left w:val="nil"/>
              <w:bottom w:val="nil"/>
              <w:right w:val="nil"/>
            </w:tcBorders>
            <w:shd w:val="clear" w:color="auto" w:fill="auto"/>
            <w:noWrap/>
            <w:vAlign w:val="bottom"/>
            <w:hideMark/>
          </w:tcPr>
          <w:p w14:paraId="329FC33D"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Nadya Winda</w:t>
            </w:r>
          </w:p>
        </w:tc>
        <w:tc>
          <w:tcPr>
            <w:tcW w:w="711" w:type="dxa"/>
            <w:tcBorders>
              <w:top w:val="nil"/>
              <w:left w:val="single" w:sz="4" w:space="0" w:color="auto"/>
              <w:bottom w:val="nil"/>
              <w:right w:val="nil"/>
            </w:tcBorders>
            <w:shd w:val="clear" w:color="auto" w:fill="auto"/>
            <w:noWrap/>
            <w:vAlign w:val="bottom"/>
            <w:hideMark/>
          </w:tcPr>
          <w:p w14:paraId="3611DA1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65E8A9E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9C9EA7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233B26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4A68416D"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0573EBA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23</w:t>
            </w:r>
          </w:p>
        </w:tc>
        <w:tc>
          <w:tcPr>
            <w:tcW w:w="3146" w:type="dxa"/>
            <w:tcBorders>
              <w:top w:val="nil"/>
              <w:left w:val="nil"/>
              <w:bottom w:val="nil"/>
              <w:right w:val="nil"/>
            </w:tcBorders>
            <w:shd w:val="clear" w:color="auto" w:fill="auto"/>
            <w:noWrap/>
            <w:vAlign w:val="bottom"/>
            <w:hideMark/>
          </w:tcPr>
          <w:p w14:paraId="4B23DFC0"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Nofia Maharani</w:t>
            </w:r>
          </w:p>
        </w:tc>
        <w:tc>
          <w:tcPr>
            <w:tcW w:w="711" w:type="dxa"/>
            <w:tcBorders>
              <w:top w:val="nil"/>
              <w:left w:val="single" w:sz="4" w:space="0" w:color="auto"/>
              <w:bottom w:val="nil"/>
              <w:right w:val="nil"/>
            </w:tcBorders>
            <w:shd w:val="clear" w:color="auto" w:fill="auto"/>
            <w:noWrap/>
            <w:vAlign w:val="bottom"/>
            <w:hideMark/>
          </w:tcPr>
          <w:p w14:paraId="3A4B952D"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0A6C3A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8ADA60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8C64C4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0A04B60C"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1CA2D2A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24</w:t>
            </w:r>
          </w:p>
        </w:tc>
        <w:tc>
          <w:tcPr>
            <w:tcW w:w="3146" w:type="dxa"/>
            <w:tcBorders>
              <w:top w:val="nil"/>
              <w:left w:val="nil"/>
              <w:bottom w:val="nil"/>
              <w:right w:val="nil"/>
            </w:tcBorders>
            <w:shd w:val="clear" w:color="auto" w:fill="auto"/>
            <w:noWrap/>
            <w:vAlign w:val="bottom"/>
            <w:hideMark/>
          </w:tcPr>
          <w:p w14:paraId="2D784BA0"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Nur Aliyah</w:t>
            </w:r>
          </w:p>
        </w:tc>
        <w:tc>
          <w:tcPr>
            <w:tcW w:w="711" w:type="dxa"/>
            <w:tcBorders>
              <w:top w:val="nil"/>
              <w:left w:val="single" w:sz="4" w:space="0" w:color="auto"/>
              <w:bottom w:val="nil"/>
              <w:right w:val="nil"/>
            </w:tcBorders>
            <w:shd w:val="clear" w:color="auto" w:fill="auto"/>
            <w:noWrap/>
            <w:vAlign w:val="bottom"/>
            <w:hideMark/>
          </w:tcPr>
          <w:p w14:paraId="7AFA15B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6720BA9D"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DA419D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4B8009C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r>
      <w:tr w:rsidR="00C10CBB" w:rsidRPr="00C10CBB" w14:paraId="7A38747A"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71C8A327"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25</w:t>
            </w:r>
          </w:p>
        </w:tc>
        <w:tc>
          <w:tcPr>
            <w:tcW w:w="3146" w:type="dxa"/>
            <w:tcBorders>
              <w:top w:val="nil"/>
              <w:left w:val="nil"/>
              <w:bottom w:val="nil"/>
              <w:right w:val="nil"/>
            </w:tcBorders>
            <w:shd w:val="clear" w:color="auto" w:fill="auto"/>
            <w:noWrap/>
            <w:vAlign w:val="bottom"/>
            <w:hideMark/>
          </w:tcPr>
          <w:p w14:paraId="3928033C"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Nur Dwi Wahyu Wibowo</w:t>
            </w:r>
          </w:p>
        </w:tc>
        <w:tc>
          <w:tcPr>
            <w:tcW w:w="711" w:type="dxa"/>
            <w:tcBorders>
              <w:top w:val="nil"/>
              <w:left w:val="single" w:sz="4" w:space="0" w:color="auto"/>
              <w:bottom w:val="nil"/>
              <w:right w:val="nil"/>
            </w:tcBorders>
            <w:shd w:val="clear" w:color="auto" w:fill="auto"/>
            <w:noWrap/>
            <w:vAlign w:val="bottom"/>
            <w:hideMark/>
          </w:tcPr>
          <w:p w14:paraId="4F10D635"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3F69F0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7406980"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D1C1AAF"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3CE82C7B"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62D9626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26</w:t>
            </w:r>
          </w:p>
        </w:tc>
        <w:tc>
          <w:tcPr>
            <w:tcW w:w="3146" w:type="dxa"/>
            <w:tcBorders>
              <w:top w:val="nil"/>
              <w:left w:val="nil"/>
              <w:bottom w:val="nil"/>
              <w:right w:val="nil"/>
            </w:tcBorders>
            <w:shd w:val="clear" w:color="auto" w:fill="auto"/>
            <w:noWrap/>
            <w:vAlign w:val="bottom"/>
            <w:hideMark/>
          </w:tcPr>
          <w:p w14:paraId="48A113CF"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Qoidah Salma</w:t>
            </w:r>
          </w:p>
        </w:tc>
        <w:tc>
          <w:tcPr>
            <w:tcW w:w="711" w:type="dxa"/>
            <w:tcBorders>
              <w:top w:val="nil"/>
              <w:left w:val="single" w:sz="4" w:space="0" w:color="auto"/>
              <w:bottom w:val="nil"/>
              <w:right w:val="nil"/>
            </w:tcBorders>
            <w:shd w:val="clear" w:color="auto" w:fill="auto"/>
            <w:noWrap/>
            <w:vAlign w:val="bottom"/>
            <w:hideMark/>
          </w:tcPr>
          <w:p w14:paraId="6681D8D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E68BED9"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36E3F4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77E8CB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11C00B6F"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31FF3DC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27</w:t>
            </w:r>
          </w:p>
        </w:tc>
        <w:tc>
          <w:tcPr>
            <w:tcW w:w="3146" w:type="dxa"/>
            <w:tcBorders>
              <w:top w:val="nil"/>
              <w:left w:val="nil"/>
              <w:bottom w:val="nil"/>
              <w:right w:val="nil"/>
            </w:tcBorders>
            <w:shd w:val="clear" w:color="auto" w:fill="auto"/>
            <w:noWrap/>
            <w:vAlign w:val="bottom"/>
            <w:hideMark/>
          </w:tcPr>
          <w:p w14:paraId="27F1E5FE"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Qonitah Setiajulihana</w:t>
            </w:r>
          </w:p>
        </w:tc>
        <w:tc>
          <w:tcPr>
            <w:tcW w:w="711" w:type="dxa"/>
            <w:tcBorders>
              <w:top w:val="nil"/>
              <w:left w:val="single" w:sz="4" w:space="0" w:color="auto"/>
              <w:bottom w:val="nil"/>
              <w:right w:val="nil"/>
            </w:tcBorders>
            <w:shd w:val="clear" w:color="auto" w:fill="auto"/>
            <w:noWrap/>
            <w:vAlign w:val="bottom"/>
            <w:hideMark/>
          </w:tcPr>
          <w:p w14:paraId="06110DE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7500FF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58172E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221477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231B2DB4"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0F835B5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28</w:t>
            </w:r>
          </w:p>
        </w:tc>
        <w:tc>
          <w:tcPr>
            <w:tcW w:w="3146" w:type="dxa"/>
            <w:tcBorders>
              <w:top w:val="nil"/>
              <w:left w:val="nil"/>
              <w:bottom w:val="nil"/>
              <w:right w:val="nil"/>
            </w:tcBorders>
            <w:shd w:val="clear" w:color="auto" w:fill="auto"/>
            <w:noWrap/>
            <w:vAlign w:val="bottom"/>
            <w:hideMark/>
          </w:tcPr>
          <w:p w14:paraId="3D5322E5"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Ratri Mudita</w:t>
            </w:r>
          </w:p>
        </w:tc>
        <w:tc>
          <w:tcPr>
            <w:tcW w:w="711" w:type="dxa"/>
            <w:tcBorders>
              <w:top w:val="nil"/>
              <w:left w:val="single" w:sz="4" w:space="0" w:color="auto"/>
              <w:bottom w:val="nil"/>
              <w:right w:val="nil"/>
            </w:tcBorders>
            <w:shd w:val="clear" w:color="auto" w:fill="auto"/>
            <w:noWrap/>
            <w:vAlign w:val="bottom"/>
            <w:hideMark/>
          </w:tcPr>
          <w:p w14:paraId="396E775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DE44D3E"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A74362B"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74EBFA6"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r>
      <w:tr w:rsidR="00C10CBB" w:rsidRPr="00C10CBB" w14:paraId="65304498"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64B5298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29</w:t>
            </w:r>
          </w:p>
        </w:tc>
        <w:tc>
          <w:tcPr>
            <w:tcW w:w="3146" w:type="dxa"/>
            <w:tcBorders>
              <w:top w:val="nil"/>
              <w:left w:val="nil"/>
              <w:bottom w:val="nil"/>
              <w:right w:val="nil"/>
            </w:tcBorders>
            <w:shd w:val="clear" w:color="auto" w:fill="auto"/>
            <w:noWrap/>
            <w:vAlign w:val="bottom"/>
            <w:hideMark/>
          </w:tcPr>
          <w:p w14:paraId="150729C4"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Rizky Kurniawati</w:t>
            </w:r>
          </w:p>
        </w:tc>
        <w:tc>
          <w:tcPr>
            <w:tcW w:w="711" w:type="dxa"/>
            <w:tcBorders>
              <w:top w:val="nil"/>
              <w:left w:val="single" w:sz="4" w:space="0" w:color="auto"/>
              <w:bottom w:val="nil"/>
              <w:right w:val="nil"/>
            </w:tcBorders>
            <w:shd w:val="clear" w:color="auto" w:fill="auto"/>
            <w:noWrap/>
            <w:vAlign w:val="bottom"/>
            <w:hideMark/>
          </w:tcPr>
          <w:p w14:paraId="4ED9F222"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A2AE975"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B4ADE9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249D2FF"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0E943E26" w14:textId="77777777" w:rsidTr="00E72D71">
        <w:trPr>
          <w:trHeight w:val="280"/>
        </w:trPr>
        <w:tc>
          <w:tcPr>
            <w:tcW w:w="960" w:type="dxa"/>
            <w:tcBorders>
              <w:top w:val="nil"/>
              <w:left w:val="single" w:sz="4" w:space="0" w:color="auto"/>
              <w:bottom w:val="nil"/>
              <w:right w:val="single" w:sz="4" w:space="0" w:color="auto"/>
            </w:tcBorders>
            <w:shd w:val="clear" w:color="auto" w:fill="auto"/>
            <w:noWrap/>
            <w:vAlign w:val="bottom"/>
            <w:hideMark/>
          </w:tcPr>
          <w:p w14:paraId="07C471C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30</w:t>
            </w:r>
          </w:p>
        </w:tc>
        <w:tc>
          <w:tcPr>
            <w:tcW w:w="3146" w:type="dxa"/>
            <w:tcBorders>
              <w:top w:val="nil"/>
              <w:left w:val="nil"/>
              <w:bottom w:val="nil"/>
              <w:right w:val="nil"/>
            </w:tcBorders>
            <w:shd w:val="clear" w:color="auto" w:fill="auto"/>
            <w:noWrap/>
            <w:vAlign w:val="bottom"/>
            <w:hideMark/>
          </w:tcPr>
          <w:p w14:paraId="164CF798"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Tiara Adisa Puspitasari</w:t>
            </w:r>
          </w:p>
        </w:tc>
        <w:tc>
          <w:tcPr>
            <w:tcW w:w="711" w:type="dxa"/>
            <w:tcBorders>
              <w:top w:val="nil"/>
              <w:left w:val="single" w:sz="4" w:space="0" w:color="auto"/>
              <w:bottom w:val="single" w:sz="4" w:space="0" w:color="auto"/>
              <w:right w:val="nil"/>
            </w:tcBorders>
            <w:shd w:val="clear" w:color="auto" w:fill="auto"/>
            <w:noWrap/>
            <w:vAlign w:val="bottom"/>
            <w:hideMark/>
          </w:tcPr>
          <w:p w14:paraId="21C34D13"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w:t>
            </w:r>
          </w:p>
        </w:tc>
        <w:tc>
          <w:tcPr>
            <w:tcW w:w="960" w:type="dxa"/>
            <w:tcBorders>
              <w:top w:val="nil"/>
              <w:left w:val="nil"/>
              <w:bottom w:val="single" w:sz="4" w:space="0" w:color="auto"/>
              <w:right w:val="nil"/>
            </w:tcBorders>
            <w:shd w:val="clear" w:color="auto" w:fill="auto"/>
            <w:noWrap/>
            <w:vAlign w:val="bottom"/>
            <w:hideMark/>
          </w:tcPr>
          <w:p w14:paraId="5C7096FC"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w:t>
            </w:r>
          </w:p>
        </w:tc>
        <w:tc>
          <w:tcPr>
            <w:tcW w:w="960" w:type="dxa"/>
            <w:tcBorders>
              <w:top w:val="nil"/>
              <w:left w:val="nil"/>
              <w:bottom w:val="single" w:sz="4" w:space="0" w:color="auto"/>
              <w:right w:val="nil"/>
            </w:tcBorders>
            <w:shd w:val="clear" w:color="auto" w:fill="auto"/>
            <w:noWrap/>
            <w:vAlign w:val="bottom"/>
            <w:hideMark/>
          </w:tcPr>
          <w:p w14:paraId="665D2D84"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A81758"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5</w:t>
            </w:r>
          </w:p>
        </w:tc>
      </w:tr>
      <w:tr w:rsidR="00C10CBB" w:rsidRPr="00C10CBB" w14:paraId="1A1FC724" w14:textId="77777777" w:rsidTr="00E72D71">
        <w:trPr>
          <w:trHeight w:val="22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820ED9A"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 </w:t>
            </w:r>
          </w:p>
        </w:tc>
        <w:tc>
          <w:tcPr>
            <w:tcW w:w="3146" w:type="dxa"/>
            <w:tcBorders>
              <w:top w:val="single" w:sz="4" w:space="0" w:color="auto"/>
              <w:left w:val="nil"/>
              <w:bottom w:val="single" w:sz="4" w:space="0" w:color="auto"/>
              <w:right w:val="nil"/>
            </w:tcBorders>
            <w:shd w:val="clear" w:color="auto" w:fill="auto"/>
            <w:noWrap/>
            <w:vAlign w:val="center"/>
            <w:hideMark/>
          </w:tcPr>
          <w:p w14:paraId="524816D1"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Jumlah</w:t>
            </w:r>
          </w:p>
        </w:tc>
        <w:tc>
          <w:tcPr>
            <w:tcW w:w="711" w:type="dxa"/>
            <w:tcBorders>
              <w:top w:val="nil"/>
              <w:left w:val="nil"/>
              <w:bottom w:val="single" w:sz="4" w:space="0" w:color="auto"/>
              <w:right w:val="nil"/>
            </w:tcBorders>
            <w:shd w:val="clear" w:color="auto" w:fill="auto"/>
            <w:noWrap/>
            <w:vAlign w:val="bottom"/>
            <w:hideMark/>
          </w:tcPr>
          <w:p w14:paraId="32A04304"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34.00</w:t>
            </w:r>
          </w:p>
        </w:tc>
        <w:tc>
          <w:tcPr>
            <w:tcW w:w="960" w:type="dxa"/>
            <w:tcBorders>
              <w:top w:val="nil"/>
              <w:left w:val="nil"/>
              <w:bottom w:val="single" w:sz="4" w:space="0" w:color="auto"/>
              <w:right w:val="nil"/>
            </w:tcBorders>
            <w:shd w:val="clear" w:color="auto" w:fill="auto"/>
            <w:noWrap/>
            <w:vAlign w:val="bottom"/>
            <w:hideMark/>
          </w:tcPr>
          <w:p w14:paraId="4937CA4B"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82.00</w:t>
            </w:r>
          </w:p>
        </w:tc>
        <w:tc>
          <w:tcPr>
            <w:tcW w:w="960" w:type="dxa"/>
            <w:tcBorders>
              <w:top w:val="nil"/>
              <w:left w:val="nil"/>
              <w:bottom w:val="single" w:sz="4" w:space="0" w:color="auto"/>
              <w:right w:val="nil"/>
            </w:tcBorders>
            <w:shd w:val="clear" w:color="auto" w:fill="auto"/>
            <w:noWrap/>
            <w:vAlign w:val="bottom"/>
            <w:hideMark/>
          </w:tcPr>
          <w:p w14:paraId="7C5870EA"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106.00</w:t>
            </w:r>
          </w:p>
        </w:tc>
        <w:tc>
          <w:tcPr>
            <w:tcW w:w="960" w:type="dxa"/>
            <w:tcBorders>
              <w:top w:val="nil"/>
              <w:left w:val="nil"/>
              <w:bottom w:val="single" w:sz="4" w:space="0" w:color="auto"/>
              <w:right w:val="single" w:sz="4" w:space="0" w:color="auto"/>
            </w:tcBorders>
            <w:shd w:val="clear" w:color="auto" w:fill="auto"/>
            <w:noWrap/>
            <w:vAlign w:val="bottom"/>
            <w:hideMark/>
          </w:tcPr>
          <w:p w14:paraId="67F0C0C2"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133.00</w:t>
            </w:r>
          </w:p>
        </w:tc>
      </w:tr>
      <w:tr w:rsidR="00C10CBB" w:rsidRPr="00C10CBB" w14:paraId="5E222185" w14:textId="77777777" w:rsidTr="00E72D7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02782CC"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 </w:t>
            </w:r>
          </w:p>
        </w:tc>
        <w:tc>
          <w:tcPr>
            <w:tcW w:w="3146" w:type="dxa"/>
            <w:tcBorders>
              <w:top w:val="single" w:sz="4" w:space="0" w:color="auto"/>
              <w:left w:val="nil"/>
              <w:bottom w:val="single" w:sz="4" w:space="0" w:color="auto"/>
              <w:right w:val="nil"/>
            </w:tcBorders>
            <w:shd w:val="clear" w:color="auto" w:fill="auto"/>
            <w:noWrap/>
            <w:vAlign w:val="center"/>
            <w:hideMark/>
          </w:tcPr>
          <w:p w14:paraId="16D1BA55"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Rata-rata</w:t>
            </w:r>
          </w:p>
        </w:tc>
        <w:tc>
          <w:tcPr>
            <w:tcW w:w="711" w:type="dxa"/>
            <w:tcBorders>
              <w:top w:val="single" w:sz="4" w:space="0" w:color="auto"/>
              <w:left w:val="nil"/>
              <w:bottom w:val="single" w:sz="4" w:space="0" w:color="auto"/>
              <w:right w:val="nil"/>
            </w:tcBorders>
            <w:shd w:val="clear" w:color="auto" w:fill="auto"/>
            <w:noWrap/>
            <w:vAlign w:val="bottom"/>
            <w:hideMark/>
          </w:tcPr>
          <w:p w14:paraId="06E609C7"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1.13</w:t>
            </w:r>
          </w:p>
        </w:tc>
        <w:tc>
          <w:tcPr>
            <w:tcW w:w="960" w:type="dxa"/>
            <w:tcBorders>
              <w:top w:val="single" w:sz="4" w:space="0" w:color="auto"/>
              <w:left w:val="nil"/>
              <w:bottom w:val="single" w:sz="4" w:space="0" w:color="auto"/>
              <w:right w:val="nil"/>
            </w:tcBorders>
            <w:shd w:val="clear" w:color="auto" w:fill="auto"/>
            <w:noWrap/>
            <w:vAlign w:val="bottom"/>
            <w:hideMark/>
          </w:tcPr>
          <w:p w14:paraId="4211C1ED"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2.73</w:t>
            </w:r>
          </w:p>
        </w:tc>
        <w:tc>
          <w:tcPr>
            <w:tcW w:w="960" w:type="dxa"/>
            <w:tcBorders>
              <w:top w:val="single" w:sz="4" w:space="0" w:color="auto"/>
              <w:left w:val="nil"/>
              <w:bottom w:val="single" w:sz="4" w:space="0" w:color="auto"/>
              <w:right w:val="nil"/>
            </w:tcBorders>
            <w:shd w:val="clear" w:color="auto" w:fill="auto"/>
            <w:noWrap/>
            <w:vAlign w:val="bottom"/>
            <w:hideMark/>
          </w:tcPr>
          <w:p w14:paraId="3E498880"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3.53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066374"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4.43</w:t>
            </w:r>
          </w:p>
        </w:tc>
      </w:tr>
      <w:tr w:rsidR="00C10CBB" w:rsidRPr="00C10CBB" w14:paraId="7FB56DE9" w14:textId="77777777" w:rsidTr="00E72D7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E6CD6FD" w14:textId="77777777" w:rsidR="00C10CBB" w:rsidRPr="00C10CBB" w:rsidRDefault="00C10CBB" w:rsidP="00C10CBB">
            <w:pPr>
              <w:spacing w:after="0" w:line="240" w:lineRule="auto"/>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 </w:t>
            </w:r>
          </w:p>
        </w:tc>
        <w:tc>
          <w:tcPr>
            <w:tcW w:w="3146" w:type="dxa"/>
            <w:tcBorders>
              <w:top w:val="single" w:sz="4" w:space="0" w:color="auto"/>
              <w:left w:val="nil"/>
              <w:bottom w:val="single" w:sz="4" w:space="0" w:color="auto"/>
              <w:right w:val="nil"/>
            </w:tcBorders>
            <w:shd w:val="clear" w:color="auto" w:fill="auto"/>
            <w:noWrap/>
            <w:vAlign w:val="center"/>
            <w:hideMark/>
          </w:tcPr>
          <w:p w14:paraId="1080826D" w14:textId="77777777" w:rsidR="00C10CBB" w:rsidRPr="00C10CBB" w:rsidRDefault="00C10CBB" w:rsidP="00C10CBB">
            <w:pPr>
              <w:spacing w:after="0" w:line="240" w:lineRule="auto"/>
              <w:jc w:val="center"/>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Std. Dev</w:t>
            </w:r>
          </w:p>
        </w:tc>
        <w:tc>
          <w:tcPr>
            <w:tcW w:w="711" w:type="dxa"/>
            <w:tcBorders>
              <w:top w:val="single" w:sz="4" w:space="0" w:color="auto"/>
              <w:left w:val="nil"/>
              <w:bottom w:val="single" w:sz="4" w:space="0" w:color="auto"/>
              <w:right w:val="nil"/>
            </w:tcBorders>
            <w:shd w:val="clear" w:color="auto" w:fill="auto"/>
            <w:noWrap/>
            <w:vAlign w:val="bottom"/>
            <w:hideMark/>
          </w:tcPr>
          <w:p w14:paraId="2D185342"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0.35</w:t>
            </w:r>
          </w:p>
        </w:tc>
        <w:tc>
          <w:tcPr>
            <w:tcW w:w="960" w:type="dxa"/>
            <w:tcBorders>
              <w:top w:val="single" w:sz="4" w:space="0" w:color="auto"/>
              <w:left w:val="nil"/>
              <w:bottom w:val="single" w:sz="4" w:space="0" w:color="auto"/>
              <w:right w:val="nil"/>
            </w:tcBorders>
            <w:shd w:val="clear" w:color="auto" w:fill="auto"/>
            <w:noWrap/>
            <w:vAlign w:val="bottom"/>
            <w:hideMark/>
          </w:tcPr>
          <w:p w14:paraId="193EE5A4"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0.52</w:t>
            </w:r>
          </w:p>
        </w:tc>
        <w:tc>
          <w:tcPr>
            <w:tcW w:w="960" w:type="dxa"/>
            <w:tcBorders>
              <w:top w:val="single" w:sz="4" w:space="0" w:color="auto"/>
              <w:left w:val="nil"/>
              <w:bottom w:val="single" w:sz="4" w:space="0" w:color="auto"/>
              <w:right w:val="nil"/>
            </w:tcBorders>
            <w:shd w:val="clear" w:color="auto" w:fill="auto"/>
            <w:noWrap/>
            <w:vAlign w:val="bottom"/>
            <w:hideMark/>
          </w:tcPr>
          <w:p w14:paraId="1CFC962D"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0.63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1A0EC5" w14:textId="77777777" w:rsidR="00C10CBB" w:rsidRPr="00C10CBB" w:rsidRDefault="00C10CBB" w:rsidP="00C10CBB">
            <w:pPr>
              <w:spacing w:after="0" w:line="240" w:lineRule="auto"/>
              <w:jc w:val="right"/>
              <w:rPr>
                <w:rFonts w:ascii="Times New Roman" w:eastAsia="Times New Roman" w:hAnsi="Times New Roman" w:cs="Times New Roman"/>
                <w:color w:val="000000"/>
                <w:lang w:val="en-ID" w:eastAsia="en-ID"/>
              </w:rPr>
            </w:pPr>
            <w:r w:rsidRPr="00C10CBB">
              <w:rPr>
                <w:rFonts w:ascii="Times New Roman" w:eastAsia="Times New Roman" w:hAnsi="Times New Roman" w:cs="Times New Roman"/>
                <w:color w:val="000000"/>
                <w:lang w:val="en-ID" w:eastAsia="en-ID"/>
              </w:rPr>
              <w:t>0.68</w:t>
            </w:r>
          </w:p>
        </w:tc>
      </w:tr>
    </w:tbl>
    <w:p w14:paraId="083B2CF9" w14:textId="77777777" w:rsidR="001140D6" w:rsidRDefault="001140D6" w:rsidP="0023101E">
      <w:pPr>
        <w:pStyle w:val="ListParagraph"/>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p>
    <w:p w14:paraId="151F8A46" w14:textId="77777777" w:rsidR="00C10CBB" w:rsidRDefault="00C10CBB">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6138EE66" w14:textId="57D4ADE2" w:rsidR="001140D6" w:rsidRDefault="001140D6">
      <w:pPr>
        <w:pStyle w:val="ListParagraph"/>
        <w:numPr>
          <w:ilvl w:val="0"/>
          <w:numId w:val="62"/>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Data Statistik Uji Mutu Hedonik Parameter</w:t>
      </w:r>
      <w:r w:rsidRPr="001140D6">
        <w:rPr>
          <w:rFonts w:ascii="Times New Roman" w:hAnsi="Times New Roman"/>
          <w:b/>
          <w:color w:val="000000"/>
          <w:sz w:val="24"/>
          <w:szCs w:val="24"/>
          <w:shd w:val="clear" w:color="auto" w:fill="FFFFFF"/>
          <w:lang w:val="fi-FI"/>
        </w:rPr>
        <w:t xml:space="preserve"> Warna</w:t>
      </w:r>
    </w:p>
    <w:tbl>
      <w:tblPr>
        <w:tblW w:w="7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6"/>
        <w:gridCol w:w="753"/>
        <w:gridCol w:w="754"/>
        <w:gridCol w:w="1061"/>
        <w:gridCol w:w="789"/>
        <w:gridCol w:w="1081"/>
        <w:gridCol w:w="1086"/>
        <w:gridCol w:w="789"/>
        <w:gridCol w:w="815"/>
        <w:gridCol w:w="17"/>
      </w:tblGrid>
      <w:tr w:rsidR="00746FD5" w:rsidRPr="00C10CBB" w14:paraId="689C1B5F" w14:textId="77777777" w:rsidTr="00C10CBB">
        <w:trPr>
          <w:cantSplit/>
          <w:trHeight w:val="299"/>
        </w:trPr>
        <w:tc>
          <w:tcPr>
            <w:tcW w:w="7681" w:type="dxa"/>
            <w:gridSpan w:val="10"/>
            <w:tcBorders>
              <w:top w:val="nil"/>
              <w:left w:val="nil"/>
              <w:bottom w:val="nil"/>
              <w:right w:val="nil"/>
            </w:tcBorders>
            <w:shd w:val="clear" w:color="auto" w:fill="FFFFFF"/>
            <w:vAlign w:val="center"/>
          </w:tcPr>
          <w:p w14:paraId="415157A5"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010205"/>
                <w:sz w:val="18"/>
                <w:szCs w:val="18"/>
                <w:lang w:val="en-ID"/>
              </w:rPr>
            </w:pPr>
            <w:r w:rsidRPr="00C10CBB">
              <w:rPr>
                <w:rFonts w:ascii="Arial" w:hAnsi="Arial" w:cs="Arial"/>
                <w:b/>
                <w:bCs/>
                <w:color w:val="010205"/>
                <w:sz w:val="20"/>
                <w:szCs w:val="20"/>
                <w:lang w:val="en-ID"/>
              </w:rPr>
              <w:t>Descriptives</w:t>
            </w:r>
          </w:p>
        </w:tc>
      </w:tr>
      <w:tr w:rsidR="00746FD5" w:rsidRPr="00C10CBB" w14:paraId="06B19A71" w14:textId="77777777" w:rsidTr="00C10CBB">
        <w:trPr>
          <w:cantSplit/>
          <w:trHeight w:val="299"/>
        </w:trPr>
        <w:tc>
          <w:tcPr>
            <w:tcW w:w="7681" w:type="dxa"/>
            <w:gridSpan w:val="10"/>
            <w:tcBorders>
              <w:top w:val="nil"/>
              <w:left w:val="nil"/>
              <w:bottom w:val="nil"/>
              <w:right w:val="nil"/>
            </w:tcBorders>
            <w:shd w:val="clear" w:color="auto" w:fill="FFFFFF"/>
            <w:vAlign w:val="bottom"/>
          </w:tcPr>
          <w:p w14:paraId="47D30D4A" w14:textId="77777777" w:rsidR="00746FD5" w:rsidRPr="00C10CBB" w:rsidRDefault="00746FD5" w:rsidP="00746FD5">
            <w:pPr>
              <w:autoSpaceDE w:val="0"/>
              <w:autoSpaceDN w:val="0"/>
              <w:adjustRightInd w:val="0"/>
              <w:spacing w:after="0" w:line="320" w:lineRule="atLeast"/>
              <w:rPr>
                <w:rFonts w:ascii="Times New Roman" w:hAnsi="Times New Roman" w:cs="Times New Roman"/>
                <w:sz w:val="18"/>
                <w:szCs w:val="18"/>
                <w:lang w:val="en-ID"/>
              </w:rPr>
            </w:pPr>
            <w:r w:rsidRPr="00C10CBB">
              <w:rPr>
                <w:rFonts w:ascii="Arial" w:hAnsi="Arial" w:cs="Arial"/>
                <w:color w:val="010205"/>
                <w:sz w:val="18"/>
                <w:szCs w:val="18"/>
                <w:shd w:val="clear" w:color="auto" w:fill="FFFFFF"/>
                <w:lang w:val="en-ID"/>
              </w:rPr>
              <w:t xml:space="preserve">Uji_Mutu_Hedonik_Warna  </w:t>
            </w:r>
          </w:p>
        </w:tc>
      </w:tr>
      <w:tr w:rsidR="00746FD5" w:rsidRPr="00C10CBB" w14:paraId="23301B07" w14:textId="77777777" w:rsidTr="00C10CBB">
        <w:trPr>
          <w:gridAfter w:val="1"/>
          <w:wAfter w:w="16" w:type="dxa"/>
          <w:cantSplit/>
          <w:trHeight w:val="299"/>
        </w:trPr>
        <w:tc>
          <w:tcPr>
            <w:tcW w:w="537" w:type="dxa"/>
            <w:vMerge w:val="restart"/>
            <w:tcBorders>
              <w:top w:val="nil"/>
              <w:left w:val="nil"/>
              <w:bottom w:val="nil"/>
              <w:right w:val="nil"/>
            </w:tcBorders>
            <w:shd w:val="clear" w:color="auto" w:fill="FFFFFF"/>
            <w:vAlign w:val="bottom"/>
          </w:tcPr>
          <w:p w14:paraId="667E8A42" w14:textId="77777777" w:rsidR="00746FD5" w:rsidRPr="00C10CBB" w:rsidRDefault="00746FD5" w:rsidP="00746FD5">
            <w:pPr>
              <w:autoSpaceDE w:val="0"/>
              <w:autoSpaceDN w:val="0"/>
              <w:adjustRightInd w:val="0"/>
              <w:spacing w:after="0" w:line="240" w:lineRule="auto"/>
              <w:rPr>
                <w:rFonts w:ascii="Times New Roman" w:hAnsi="Times New Roman" w:cs="Times New Roman"/>
                <w:sz w:val="18"/>
                <w:szCs w:val="18"/>
                <w:lang w:val="en-ID"/>
              </w:rPr>
            </w:pPr>
          </w:p>
        </w:tc>
        <w:tc>
          <w:tcPr>
            <w:tcW w:w="753" w:type="dxa"/>
            <w:vMerge w:val="restart"/>
            <w:tcBorders>
              <w:top w:val="nil"/>
              <w:left w:val="nil"/>
              <w:bottom w:val="nil"/>
              <w:right w:val="single" w:sz="8" w:space="0" w:color="E0E0E0"/>
            </w:tcBorders>
            <w:shd w:val="clear" w:color="auto" w:fill="FFFFFF"/>
            <w:vAlign w:val="bottom"/>
          </w:tcPr>
          <w:p w14:paraId="1F8B026F"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N</w:t>
            </w:r>
          </w:p>
        </w:tc>
        <w:tc>
          <w:tcPr>
            <w:tcW w:w="754" w:type="dxa"/>
            <w:vMerge w:val="restart"/>
            <w:tcBorders>
              <w:top w:val="nil"/>
              <w:left w:val="single" w:sz="8" w:space="0" w:color="E0E0E0"/>
              <w:bottom w:val="nil"/>
              <w:right w:val="single" w:sz="8" w:space="0" w:color="E0E0E0"/>
            </w:tcBorders>
            <w:shd w:val="clear" w:color="auto" w:fill="FFFFFF"/>
            <w:vAlign w:val="bottom"/>
          </w:tcPr>
          <w:p w14:paraId="32E92ADA"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Mean</w:t>
            </w:r>
          </w:p>
        </w:tc>
        <w:tc>
          <w:tcPr>
            <w:tcW w:w="1061" w:type="dxa"/>
            <w:vMerge w:val="restart"/>
            <w:tcBorders>
              <w:top w:val="nil"/>
              <w:left w:val="single" w:sz="8" w:space="0" w:color="E0E0E0"/>
              <w:bottom w:val="nil"/>
              <w:right w:val="single" w:sz="8" w:space="0" w:color="E0E0E0"/>
            </w:tcBorders>
            <w:shd w:val="clear" w:color="auto" w:fill="FFFFFF"/>
            <w:vAlign w:val="bottom"/>
          </w:tcPr>
          <w:p w14:paraId="361DAE75"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Std. Deviation</w:t>
            </w:r>
          </w:p>
        </w:tc>
        <w:tc>
          <w:tcPr>
            <w:tcW w:w="789" w:type="dxa"/>
            <w:vMerge w:val="restart"/>
            <w:tcBorders>
              <w:top w:val="nil"/>
              <w:left w:val="single" w:sz="8" w:space="0" w:color="E0E0E0"/>
              <w:bottom w:val="nil"/>
              <w:right w:val="single" w:sz="8" w:space="0" w:color="E0E0E0"/>
            </w:tcBorders>
            <w:shd w:val="clear" w:color="auto" w:fill="FFFFFF"/>
            <w:vAlign w:val="bottom"/>
          </w:tcPr>
          <w:p w14:paraId="2BBAA05D"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Std. Error</w:t>
            </w:r>
          </w:p>
        </w:tc>
        <w:tc>
          <w:tcPr>
            <w:tcW w:w="2167" w:type="dxa"/>
            <w:gridSpan w:val="2"/>
            <w:tcBorders>
              <w:top w:val="nil"/>
              <w:left w:val="single" w:sz="8" w:space="0" w:color="E0E0E0"/>
              <w:bottom w:val="nil"/>
              <w:right w:val="single" w:sz="8" w:space="0" w:color="E0E0E0"/>
            </w:tcBorders>
            <w:shd w:val="clear" w:color="auto" w:fill="FFFFFF"/>
            <w:vAlign w:val="bottom"/>
          </w:tcPr>
          <w:p w14:paraId="31A6CBCE"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95% Confidence Interval for Mean</w:t>
            </w:r>
          </w:p>
        </w:tc>
        <w:tc>
          <w:tcPr>
            <w:tcW w:w="789" w:type="dxa"/>
            <w:vMerge w:val="restart"/>
            <w:tcBorders>
              <w:top w:val="nil"/>
              <w:left w:val="single" w:sz="8" w:space="0" w:color="E0E0E0"/>
              <w:bottom w:val="nil"/>
              <w:right w:val="single" w:sz="8" w:space="0" w:color="E0E0E0"/>
            </w:tcBorders>
            <w:shd w:val="clear" w:color="auto" w:fill="FFFFFF"/>
            <w:vAlign w:val="bottom"/>
          </w:tcPr>
          <w:p w14:paraId="66E56444"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Minimum</w:t>
            </w:r>
          </w:p>
        </w:tc>
        <w:tc>
          <w:tcPr>
            <w:tcW w:w="815" w:type="dxa"/>
            <w:vMerge w:val="restart"/>
            <w:tcBorders>
              <w:top w:val="nil"/>
              <w:left w:val="single" w:sz="8" w:space="0" w:color="E0E0E0"/>
              <w:bottom w:val="nil"/>
              <w:right w:val="nil"/>
            </w:tcBorders>
            <w:shd w:val="clear" w:color="auto" w:fill="FFFFFF"/>
            <w:vAlign w:val="bottom"/>
          </w:tcPr>
          <w:p w14:paraId="09447B05"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Maximum</w:t>
            </w:r>
          </w:p>
        </w:tc>
      </w:tr>
      <w:tr w:rsidR="00746FD5" w:rsidRPr="00C10CBB" w14:paraId="1B01D314" w14:textId="77777777" w:rsidTr="00C10CBB">
        <w:trPr>
          <w:gridAfter w:val="1"/>
          <w:wAfter w:w="17" w:type="dxa"/>
          <w:cantSplit/>
          <w:trHeight w:val="134"/>
        </w:trPr>
        <w:tc>
          <w:tcPr>
            <w:tcW w:w="537" w:type="dxa"/>
            <w:vMerge/>
            <w:tcBorders>
              <w:top w:val="nil"/>
              <w:left w:val="nil"/>
              <w:bottom w:val="nil"/>
              <w:right w:val="nil"/>
            </w:tcBorders>
            <w:shd w:val="clear" w:color="auto" w:fill="FFFFFF"/>
            <w:vAlign w:val="bottom"/>
          </w:tcPr>
          <w:p w14:paraId="07899577" w14:textId="77777777" w:rsidR="00746FD5" w:rsidRPr="00C10CBB" w:rsidRDefault="00746FD5" w:rsidP="00746FD5">
            <w:pPr>
              <w:autoSpaceDE w:val="0"/>
              <w:autoSpaceDN w:val="0"/>
              <w:adjustRightInd w:val="0"/>
              <w:spacing w:after="0" w:line="240" w:lineRule="auto"/>
              <w:rPr>
                <w:rFonts w:ascii="Arial" w:hAnsi="Arial" w:cs="Arial"/>
                <w:color w:val="264A60"/>
                <w:sz w:val="18"/>
                <w:szCs w:val="18"/>
                <w:lang w:val="en-ID"/>
              </w:rPr>
            </w:pPr>
          </w:p>
        </w:tc>
        <w:tc>
          <w:tcPr>
            <w:tcW w:w="753" w:type="dxa"/>
            <w:vMerge/>
            <w:tcBorders>
              <w:top w:val="nil"/>
              <w:left w:val="nil"/>
              <w:bottom w:val="nil"/>
              <w:right w:val="single" w:sz="8" w:space="0" w:color="E0E0E0"/>
            </w:tcBorders>
            <w:shd w:val="clear" w:color="auto" w:fill="FFFFFF"/>
            <w:vAlign w:val="bottom"/>
          </w:tcPr>
          <w:p w14:paraId="4437B95E" w14:textId="77777777" w:rsidR="00746FD5" w:rsidRPr="00C10CBB" w:rsidRDefault="00746FD5" w:rsidP="00746FD5">
            <w:pPr>
              <w:autoSpaceDE w:val="0"/>
              <w:autoSpaceDN w:val="0"/>
              <w:adjustRightInd w:val="0"/>
              <w:spacing w:after="0" w:line="240" w:lineRule="auto"/>
              <w:rPr>
                <w:rFonts w:ascii="Arial" w:hAnsi="Arial" w:cs="Arial"/>
                <w:color w:val="264A60"/>
                <w:sz w:val="18"/>
                <w:szCs w:val="18"/>
                <w:lang w:val="en-ID"/>
              </w:rPr>
            </w:pPr>
          </w:p>
        </w:tc>
        <w:tc>
          <w:tcPr>
            <w:tcW w:w="754" w:type="dxa"/>
            <w:vMerge/>
            <w:tcBorders>
              <w:top w:val="nil"/>
              <w:left w:val="single" w:sz="8" w:space="0" w:color="E0E0E0"/>
              <w:bottom w:val="nil"/>
              <w:right w:val="single" w:sz="8" w:space="0" w:color="E0E0E0"/>
            </w:tcBorders>
            <w:shd w:val="clear" w:color="auto" w:fill="FFFFFF"/>
            <w:vAlign w:val="bottom"/>
          </w:tcPr>
          <w:p w14:paraId="28CF1B66" w14:textId="77777777" w:rsidR="00746FD5" w:rsidRPr="00C10CBB" w:rsidRDefault="00746FD5" w:rsidP="00746FD5">
            <w:pPr>
              <w:autoSpaceDE w:val="0"/>
              <w:autoSpaceDN w:val="0"/>
              <w:adjustRightInd w:val="0"/>
              <w:spacing w:after="0" w:line="240" w:lineRule="auto"/>
              <w:rPr>
                <w:rFonts w:ascii="Arial" w:hAnsi="Arial" w:cs="Arial"/>
                <w:color w:val="264A60"/>
                <w:sz w:val="18"/>
                <w:szCs w:val="18"/>
                <w:lang w:val="en-ID"/>
              </w:rPr>
            </w:pPr>
          </w:p>
        </w:tc>
        <w:tc>
          <w:tcPr>
            <w:tcW w:w="1061" w:type="dxa"/>
            <w:vMerge/>
            <w:tcBorders>
              <w:top w:val="nil"/>
              <w:left w:val="single" w:sz="8" w:space="0" w:color="E0E0E0"/>
              <w:bottom w:val="nil"/>
              <w:right w:val="single" w:sz="8" w:space="0" w:color="E0E0E0"/>
            </w:tcBorders>
            <w:shd w:val="clear" w:color="auto" w:fill="FFFFFF"/>
            <w:vAlign w:val="bottom"/>
          </w:tcPr>
          <w:p w14:paraId="2C5AE023" w14:textId="77777777" w:rsidR="00746FD5" w:rsidRPr="00C10CBB" w:rsidRDefault="00746FD5" w:rsidP="00746FD5">
            <w:pPr>
              <w:autoSpaceDE w:val="0"/>
              <w:autoSpaceDN w:val="0"/>
              <w:adjustRightInd w:val="0"/>
              <w:spacing w:after="0" w:line="240" w:lineRule="auto"/>
              <w:rPr>
                <w:rFonts w:ascii="Arial" w:hAnsi="Arial" w:cs="Arial"/>
                <w:color w:val="264A60"/>
                <w:sz w:val="18"/>
                <w:szCs w:val="18"/>
                <w:lang w:val="en-ID"/>
              </w:rPr>
            </w:pPr>
          </w:p>
        </w:tc>
        <w:tc>
          <w:tcPr>
            <w:tcW w:w="789" w:type="dxa"/>
            <w:vMerge/>
            <w:tcBorders>
              <w:top w:val="nil"/>
              <w:left w:val="single" w:sz="8" w:space="0" w:color="E0E0E0"/>
              <w:bottom w:val="nil"/>
              <w:right w:val="single" w:sz="8" w:space="0" w:color="E0E0E0"/>
            </w:tcBorders>
            <w:shd w:val="clear" w:color="auto" w:fill="FFFFFF"/>
            <w:vAlign w:val="bottom"/>
          </w:tcPr>
          <w:p w14:paraId="35556E84" w14:textId="77777777" w:rsidR="00746FD5" w:rsidRPr="00C10CBB" w:rsidRDefault="00746FD5" w:rsidP="00746FD5">
            <w:pPr>
              <w:autoSpaceDE w:val="0"/>
              <w:autoSpaceDN w:val="0"/>
              <w:adjustRightInd w:val="0"/>
              <w:spacing w:after="0" w:line="240" w:lineRule="auto"/>
              <w:rPr>
                <w:rFonts w:ascii="Arial" w:hAnsi="Arial" w:cs="Arial"/>
                <w:color w:val="264A60"/>
                <w:sz w:val="18"/>
                <w:szCs w:val="18"/>
                <w:lang w:val="en-ID"/>
              </w:rPr>
            </w:pPr>
          </w:p>
        </w:tc>
        <w:tc>
          <w:tcPr>
            <w:tcW w:w="1081" w:type="dxa"/>
            <w:tcBorders>
              <w:top w:val="nil"/>
              <w:left w:val="single" w:sz="8" w:space="0" w:color="E0E0E0"/>
              <w:bottom w:val="single" w:sz="8" w:space="0" w:color="152935"/>
              <w:right w:val="single" w:sz="8" w:space="0" w:color="E0E0E0"/>
            </w:tcBorders>
            <w:shd w:val="clear" w:color="auto" w:fill="FFFFFF"/>
            <w:vAlign w:val="bottom"/>
          </w:tcPr>
          <w:p w14:paraId="297D8297"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Lower Bound</w:t>
            </w:r>
          </w:p>
        </w:tc>
        <w:tc>
          <w:tcPr>
            <w:tcW w:w="1085" w:type="dxa"/>
            <w:tcBorders>
              <w:top w:val="nil"/>
              <w:left w:val="single" w:sz="8" w:space="0" w:color="E0E0E0"/>
              <w:bottom w:val="single" w:sz="8" w:space="0" w:color="152935"/>
              <w:right w:val="single" w:sz="8" w:space="0" w:color="E0E0E0"/>
            </w:tcBorders>
            <w:shd w:val="clear" w:color="auto" w:fill="FFFFFF"/>
            <w:vAlign w:val="bottom"/>
          </w:tcPr>
          <w:p w14:paraId="4F079D04" w14:textId="77777777" w:rsidR="00746FD5" w:rsidRPr="00C10CBB"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C10CBB">
              <w:rPr>
                <w:rFonts w:ascii="Arial" w:hAnsi="Arial" w:cs="Arial"/>
                <w:color w:val="264A60"/>
                <w:sz w:val="18"/>
                <w:szCs w:val="18"/>
                <w:lang w:val="en-ID"/>
              </w:rPr>
              <w:t>Upper Bound</w:t>
            </w:r>
          </w:p>
        </w:tc>
        <w:tc>
          <w:tcPr>
            <w:tcW w:w="789" w:type="dxa"/>
            <w:vMerge/>
            <w:tcBorders>
              <w:top w:val="nil"/>
              <w:left w:val="single" w:sz="8" w:space="0" w:color="E0E0E0"/>
              <w:bottom w:val="nil"/>
              <w:right w:val="single" w:sz="8" w:space="0" w:color="E0E0E0"/>
            </w:tcBorders>
            <w:shd w:val="clear" w:color="auto" w:fill="FFFFFF"/>
            <w:vAlign w:val="bottom"/>
          </w:tcPr>
          <w:p w14:paraId="721F8B33" w14:textId="77777777" w:rsidR="00746FD5" w:rsidRPr="00C10CBB" w:rsidRDefault="00746FD5" w:rsidP="00746FD5">
            <w:pPr>
              <w:autoSpaceDE w:val="0"/>
              <w:autoSpaceDN w:val="0"/>
              <w:adjustRightInd w:val="0"/>
              <w:spacing w:after="0" w:line="240" w:lineRule="auto"/>
              <w:rPr>
                <w:rFonts w:ascii="Arial" w:hAnsi="Arial" w:cs="Arial"/>
                <w:color w:val="264A60"/>
                <w:sz w:val="18"/>
                <w:szCs w:val="18"/>
                <w:lang w:val="en-ID"/>
              </w:rPr>
            </w:pPr>
          </w:p>
        </w:tc>
        <w:tc>
          <w:tcPr>
            <w:tcW w:w="815" w:type="dxa"/>
            <w:vMerge/>
            <w:tcBorders>
              <w:top w:val="nil"/>
              <w:left w:val="single" w:sz="8" w:space="0" w:color="E0E0E0"/>
              <w:bottom w:val="nil"/>
              <w:right w:val="nil"/>
            </w:tcBorders>
            <w:shd w:val="clear" w:color="auto" w:fill="FFFFFF"/>
            <w:vAlign w:val="bottom"/>
          </w:tcPr>
          <w:p w14:paraId="3F2C212F" w14:textId="77777777" w:rsidR="00746FD5" w:rsidRPr="00C10CBB" w:rsidRDefault="00746FD5" w:rsidP="00746FD5">
            <w:pPr>
              <w:autoSpaceDE w:val="0"/>
              <w:autoSpaceDN w:val="0"/>
              <w:adjustRightInd w:val="0"/>
              <w:spacing w:after="0" w:line="240" w:lineRule="auto"/>
              <w:rPr>
                <w:rFonts w:ascii="Arial" w:hAnsi="Arial" w:cs="Arial"/>
                <w:color w:val="264A60"/>
                <w:sz w:val="18"/>
                <w:szCs w:val="18"/>
                <w:lang w:val="en-ID"/>
              </w:rPr>
            </w:pPr>
          </w:p>
        </w:tc>
      </w:tr>
      <w:tr w:rsidR="00746FD5" w:rsidRPr="00C10CBB" w14:paraId="201D34D2" w14:textId="77777777" w:rsidTr="00C10CBB">
        <w:trPr>
          <w:gridAfter w:val="1"/>
          <w:wAfter w:w="17" w:type="dxa"/>
          <w:cantSplit/>
          <w:trHeight w:val="299"/>
        </w:trPr>
        <w:tc>
          <w:tcPr>
            <w:tcW w:w="537" w:type="dxa"/>
            <w:tcBorders>
              <w:top w:val="single" w:sz="8" w:space="0" w:color="152935"/>
              <w:left w:val="nil"/>
              <w:bottom w:val="single" w:sz="8" w:space="0" w:color="AEAEAE"/>
              <w:right w:val="nil"/>
            </w:tcBorders>
            <w:shd w:val="clear" w:color="auto" w:fill="E0E0E0"/>
          </w:tcPr>
          <w:p w14:paraId="300B794A" w14:textId="77777777" w:rsidR="00746FD5" w:rsidRPr="00C10CBB"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C10CBB">
              <w:rPr>
                <w:rFonts w:ascii="Arial" w:hAnsi="Arial" w:cs="Arial"/>
                <w:color w:val="264A60"/>
                <w:sz w:val="18"/>
                <w:szCs w:val="18"/>
                <w:lang w:val="en-ID"/>
              </w:rPr>
              <w:t>F0</w:t>
            </w:r>
          </w:p>
        </w:tc>
        <w:tc>
          <w:tcPr>
            <w:tcW w:w="753" w:type="dxa"/>
            <w:tcBorders>
              <w:top w:val="single" w:sz="8" w:space="0" w:color="152935"/>
              <w:left w:val="nil"/>
              <w:bottom w:val="single" w:sz="8" w:space="0" w:color="AEAEAE"/>
              <w:right w:val="single" w:sz="8" w:space="0" w:color="E0E0E0"/>
            </w:tcBorders>
            <w:shd w:val="clear" w:color="auto" w:fill="FFFFFF"/>
          </w:tcPr>
          <w:p w14:paraId="4338C940"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30</w:t>
            </w:r>
          </w:p>
        </w:tc>
        <w:tc>
          <w:tcPr>
            <w:tcW w:w="754" w:type="dxa"/>
            <w:tcBorders>
              <w:top w:val="single" w:sz="8" w:space="0" w:color="152935"/>
              <w:left w:val="single" w:sz="8" w:space="0" w:color="E0E0E0"/>
              <w:bottom w:val="single" w:sz="8" w:space="0" w:color="AEAEAE"/>
              <w:right w:val="single" w:sz="8" w:space="0" w:color="E0E0E0"/>
            </w:tcBorders>
            <w:shd w:val="clear" w:color="auto" w:fill="FFFFFF"/>
          </w:tcPr>
          <w:p w14:paraId="748D6D05"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1.1333</w:t>
            </w:r>
          </w:p>
        </w:tc>
        <w:tc>
          <w:tcPr>
            <w:tcW w:w="1061" w:type="dxa"/>
            <w:tcBorders>
              <w:top w:val="single" w:sz="8" w:space="0" w:color="152935"/>
              <w:left w:val="single" w:sz="8" w:space="0" w:color="E0E0E0"/>
              <w:bottom w:val="single" w:sz="8" w:space="0" w:color="AEAEAE"/>
              <w:right w:val="single" w:sz="8" w:space="0" w:color="E0E0E0"/>
            </w:tcBorders>
            <w:shd w:val="clear" w:color="auto" w:fill="FFFFFF"/>
          </w:tcPr>
          <w:p w14:paraId="709C51AC"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.34575</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37F6333D"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.06312</w:t>
            </w:r>
          </w:p>
        </w:tc>
        <w:tc>
          <w:tcPr>
            <w:tcW w:w="1081" w:type="dxa"/>
            <w:tcBorders>
              <w:top w:val="single" w:sz="8" w:space="0" w:color="152935"/>
              <w:left w:val="single" w:sz="8" w:space="0" w:color="E0E0E0"/>
              <w:bottom w:val="single" w:sz="8" w:space="0" w:color="AEAEAE"/>
              <w:right w:val="single" w:sz="8" w:space="0" w:color="E0E0E0"/>
            </w:tcBorders>
            <w:shd w:val="clear" w:color="auto" w:fill="FFFFFF"/>
          </w:tcPr>
          <w:p w14:paraId="7B187975"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1.0042</w:t>
            </w:r>
          </w:p>
        </w:tc>
        <w:tc>
          <w:tcPr>
            <w:tcW w:w="1085" w:type="dxa"/>
            <w:tcBorders>
              <w:top w:val="single" w:sz="8" w:space="0" w:color="152935"/>
              <w:left w:val="single" w:sz="8" w:space="0" w:color="E0E0E0"/>
              <w:bottom w:val="single" w:sz="8" w:space="0" w:color="AEAEAE"/>
              <w:right w:val="single" w:sz="8" w:space="0" w:color="E0E0E0"/>
            </w:tcBorders>
            <w:shd w:val="clear" w:color="auto" w:fill="FFFFFF"/>
          </w:tcPr>
          <w:p w14:paraId="74F87696"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1.2624</w:t>
            </w:r>
          </w:p>
        </w:tc>
        <w:tc>
          <w:tcPr>
            <w:tcW w:w="789" w:type="dxa"/>
            <w:tcBorders>
              <w:top w:val="single" w:sz="8" w:space="0" w:color="152935"/>
              <w:left w:val="single" w:sz="8" w:space="0" w:color="E0E0E0"/>
              <w:bottom w:val="single" w:sz="8" w:space="0" w:color="AEAEAE"/>
              <w:right w:val="single" w:sz="8" w:space="0" w:color="E0E0E0"/>
            </w:tcBorders>
            <w:shd w:val="clear" w:color="auto" w:fill="FFFFFF"/>
          </w:tcPr>
          <w:p w14:paraId="7AEA46B5"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1.00</w:t>
            </w:r>
          </w:p>
        </w:tc>
        <w:tc>
          <w:tcPr>
            <w:tcW w:w="815" w:type="dxa"/>
            <w:tcBorders>
              <w:top w:val="single" w:sz="8" w:space="0" w:color="152935"/>
              <w:left w:val="single" w:sz="8" w:space="0" w:color="E0E0E0"/>
              <w:bottom w:val="single" w:sz="8" w:space="0" w:color="AEAEAE"/>
              <w:right w:val="nil"/>
            </w:tcBorders>
            <w:shd w:val="clear" w:color="auto" w:fill="FFFFFF"/>
          </w:tcPr>
          <w:p w14:paraId="08A79574"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2.00</w:t>
            </w:r>
          </w:p>
        </w:tc>
      </w:tr>
      <w:tr w:rsidR="00746FD5" w:rsidRPr="00C10CBB" w14:paraId="38876D3D" w14:textId="77777777" w:rsidTr="00C10CBB">
        <w:trPr>
          <w:gridAfter w:val="1"/>
          <w:wAfter w:w="17" w:type="dxa"/>
          <w:cantSplit/>
          <w:trHeight w:val="299"/>
        </w:trPr>
        <w:tc>
          <w:tcPr>
            <w:tcW w:w="537" w:type="dxa"/>
            <w:tcBorders>
              <w:top w:val="single" w:sz="8" w:space="0" w:color="AEAEAE"/>
              <w:left w:val="nil"/>
              <w:bottom w:val="single" w:sz="8" w:space="0" w:color="AEAEAE"/>
              <w:right w:val="nil"/>
            </w:tcBorders>
            <w:shd w:val="clear" w:color="auto" w:fill="E0E0E0"/>
          </w:tcPr>
          <w:p w14:paraId="1B80202D" w14:textId="77777777" w:rsidR="00746FD5" w:rsidRPr="00C10CBB"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C10CBB">
              <w:rPr>
                <w:rFonts w:ascii="Arial" w:hAnsi="Arial" w:cs="Arial"/>
                <w:color w:val="264A60"/>
                <w:sz w:val="18"/>
                <w:szCs w:val="18"/>
                <w:lang w:val="en-ID"/>
              </w:rPr>
              <w:t>F1</w:t>
            </w:r>
          </w:p>
        </w:tc>
        <w:tc>
          <w:tcPr>
            <w:tcW w:w="753" w:type="dxa"/>
            <w:tcBorders>
              <w:top w:val="single" w:sz="8" w:space="0" w:color="AEAEAE"/>
              <w:left w:val="nil"/>
              <w:bottom w:val="single" w:sz="8" w:space="0" w:color="AEAEAE"/>
              <w:right w:val="single" w:sz="8" w:space="0" w:color="E0E0E0"/>
            </w:tcBorders>
            <w:shd w:val="clear" w:color="auto" w:fill="FFFFFF"/>
          </w:tcPr>
          <w:p w14:paraId="1D5F278E"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30</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667D37D1"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2.7333</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14:paraId="6CD346D5"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.52083</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0514787"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.09509</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14:paraId="4931BA1E"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2.5389</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13BDF3F5"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2.9278</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7944C4CF"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1.00</w:t>
            </w:r>
          </w:p>
        </w:tc>
        <w:tc>
          <w:tcPr>
            <w:tcW w:w="815" w:type="dxa"/>
            <w:tcBorders>
              <w:top w:val="single" w:sz="8" w:space="0" w:color="AEAEAE"/>
              <w:left w:val="single" w:sz="8" w:space="0" w:color="E0E0E0"/>
              <w:bottom w:val="single" w:sz="8" w:space="0" w:color="AEAEAE"/>
              <w:right w:val="nil"/>
            </w:tcBorders>
            <w:shd w:val="clear" w:color="auto" w:fill="FFFFFF"/>
          </w:tcPr>
          <w:p w14:paraId="5E3F2BFD"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3.00</w:t>
            </w:r>
          </w:p>
        </w:tc>
      </w:tr>
      <w:tr w:rsidR="00746FD5" w:rsidRPr="00C10CBB" w14:paraId="60FE9851" w14:textId="77777777" w:rsidTr="00C10CBB">
        <w:trPr>
          <w:gridAfter w:val="1"/>
          <w:wAfter w:w="17" w:type="dxa"/>
          <w:cantSplit/>
          <w:trHeight w:val="299"/>
        </w:trPr>
        <w:tc>
          <w:tcPr>
            <w:tcW w:w="537" w:type="dxa"/>
            <w:tcBorders>
              <w:top w:val="single" w:sz="8" w:space="0" w:color="AEAEAE"/>
              <w:left w:val="nil"/>
              <w:bottom w:val="single" w:sz="8" w:space="0" w:color="AEAEAE"/>
              <w:right w:val="nil"/>
            </w:tcBorders>
            <w:shd w:val="clear" w:color="auto" w:fill="E0E0E0"/>
          </w:tcPr>
          <w:p w14:paraId="3E769F51" w14:textId="77777777" w:rsidR="00746FD5" w:rsidRPr="00C10CBB"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C10CBB">
              <w:rPr>
                <w:rFonts w:ascii="Arial" w:hAnsi="Arial" w:cs="Arial"/>
                <w:color w:val="264A60"/>
                <w:sz w:val="18"/>
                <w:szCs w:val="18"/>
                <w:lang w:val="en-ID"/>
              </w:rPr>
              <w:t>F2</w:t>
            </w:r>
          </w:p>
        </w:tc>
        <w:tc>
          <w:tcPr>
            <w:tcW w:w="753" w:type="dxa"/>
            <w:tcBorders>
              <w:top w:val="single" w:sz="8" w:space="0" w:color="AEAEAE"/>
              <w:left w:val="nil"/>
              <w:bottom w:val="single" w:sz="8" w:space="0" w:color="AEAEAE"/>
              <w:right w:val="single" w:sz="8" w:space="0" w:color="E0E0E0"/>
            </w:tcBorders>
            <w:shd w:val="clear" w:color="auto" w:fill="FFFFFF"/>
          </w:tcPr>
          <w:p w14:paraId="67CABE51"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30</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67F405BC"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3.5333</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14:paraId="178CF51C"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.62881</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15A3F7A9"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.11480</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14:paraId="4E60C29E"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3.2985</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71171863"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3.7681</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1E0F8ADF"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2.00</w:t>
            </w:r>
          </w:p>
        </w:tc>
        <w:tc>
          <w:tcPr>
            <w:tcW w:w="815" w:type="dxa"/>
            <w:tcBorders>
              <w:top w:val="single" w:sz="8" w:space="0" w:color="AEAEAE"/>
              <w:left w:val="single" w:sz="8" w:space="0" w:color="E0E0E0"/>
              <w:bottom w:val="single" w:sz="8" w:space="0" w:color="AEAEAE"/>
              <w:right w:val="nil"/>
            </w:tcBorders>
            <w:shd w:val="clear" w:color="auto" w:fill="FFFFFF"/>
          </w:tcPr>
          <w:p w14:paraId="554F5F0F"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4.00</w:t>
            </w:r>
          </w:p>
        </w:tc>
      </w:tr>
      <w:tr w:rsidR="00746FD5" w:rsidRPr="00C10CBB" w14:paraId="3FFB3AC4" w14:textId="77777777" w:rsidTr="00C10CBB">
        <w:trPr>
          <w:gridAfter w:val="1"/>
          <w:wAfter w:w="17" w:type="dxa"/>
          <w:cantSplit/>
          <w:trHeight w:val="299"/>
        </w:trPr>
        <w:tc>
          <w:tcPr>
            <w:tcW w:w="537" w:type="dxa"/>
            <w:tcBorders>
              <w:top w:val="single" w:sz="8" w:space="0" w:color="AEAEAE"/>
              <w:left w:val="nil"/>
              <w:bottom w:val="single" w:sz="8" w:space="0" w:color="AEAEAE"/>
              <w:right w:val="nil"/>
            </w:tcBorders>
            <w:shd w:val="clear" w:color="auto" w:fill="E0E0E0"/>
          </w:tcPr>
          <w:p w14:paraId="22263B69" w14:textId="77777777" w:rsidR="00746FD5" w:rsidRPr="00C10CBB"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C10CBB">
              <w:rPr>
                <w:rFonts w:ascii="Arial" w:hAnsi="Arial" w:cs="Arial"/>
                <w:color w:val="264A60"/>
                <w:sz w:val="18"/>
                <w:szCs w:val="18"/>
                <w:lang w:val="en-ID"/>
              </w:rPr>
              <w:t>F3</w:t>
            </w:r>
          </w:p>
        </w:tc>
        <w:tc>
          <w:tcPr>
            <w:tcW w:w="753" w:type="dxa"/>
            <w:tcBorders>
              <w:top w:val="single" w:sz="8" w:space="0" w:color="AEAEAE"/>
              <w:left w:val="nil"/>
              <w:bottom w:val="single" w:sz="8" w:space="0" w:color="AEAEAE"/>
              <w:right w:val="single" w:sz="8" w:space="0" w:color="E0E0E0"/>
            </w:tcBorders>
            <w:shd w:val="clear" w:color="auto" w:fill="FFFFFF"/>
          </w:tcPr>
          <w:p w14:paraId="2FC1F8C6"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30</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3F717E4D"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4.4333</w:t>
            </w:r>
          </w:p>
        </w:tc>
        <w:tc>
          <w:tcPr>
            <w:tcW w:w="1061" w:type="dxa"/>
            <w:tcBorders>
              <w:top w:val="single" w:sz="8" w:space="0" w:color="AEAEAE"/>
              <w:left w:val="single" w:sz="8" w:space="0" w:color="E0E0E0"/>
              <w:bottom w:val="single" w:sz="8" w:space="0" w:color="AEAEAE"/>
              <w:right w:val="single" w:sz="8" w:space="0" w:color="E0E0E0"/>
            </w:tcBorders>
            <w:shd w:val="clear" w:color="auto" w:fill="FFFFFF"/>
          </w:tcPr>
          <w:p w14:paraId="0007168F"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.67891</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2AF92379"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.12395</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14:paraId="32D2A34A"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4.1798</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55CF1630"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4.6868</w:t>
            </w:r>
          </w:p>
        </w:tc>
        <w:tc>
          <w:tcPr>
            <w:tcW w:w="789" w:type="dxa"/>
            <w:tcBorders>
              <w:top w:val="single" w:sz="8" w:space="0" w:color="AEAEAE"/>
              <w:left w:val="single" w:sz="8" w:space="0" w:color="E0E0E0"/>
              <w:bottom w:val="single" w:sz="8" w:space="0" w:color="AEAEAE"/>
              <w:right w:val="single" w:sz="8" w:space="0" w:color="E0E0E0"/>
            </w:tcBorders>
            <w:shd w:val="clear" w:color="auto" w:fill="FFFFFF"/>
          </w:tcPr>
          <w:p w14:paraId="04931425"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3.00</w:t>
            </w:r>
          </w:p>
        </w:tc>
        <w:tc>
          <w:tcPr>
            <w:tcW w:w="815" w:type="dxa"/>
            <w:tcBorders>
              <w:top w:val="single" w:sz="8" w:space="0" w:color="AEAEAE"/>
              <w:left w:val="single" w:sz="8" w:space="0" w:color="E0E0E0"/>
              <w:bottom w:val="single" w:sz="8" w:space="0" w:color="AEAEAE"/>
              <w:right w:val="nil"/>
            </w:tcBorders>
            <w:shd w:val="clear" w:color="auto" w:fill="FFFFFF"/>
          </w:tcPr>
          <w:p w14:paraId="197887B7"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5.00</w:t>
            </w:r>
          </w:p>
        </w:tc>
      </w:tr>
      <w:tr w:rsidR="00746FD5" w:rsidRPr="00C10CBB" w14:paraId="774BC452" w14:textId="77777777" w:rsidTr="00C10CBB">
        <w:trPr>
          <w:gridAfter w:val="1"/>
          <w:wAfter w:w="17" w:type="dxa"/>
          <w:cantSplit/>
          <w:trHeight w:val="299"/>
        </w:trPr>
        <w:tc>
          <w:tcPr>
            <w:tcW w:w="537" w:type="dxa"/>
            <w:tcBorders>
              <w:top w:val="single" w:sz="8" w:space="0" w:color="AEAEAE"/>
              <w:left w:val="nil"/>
              <w:bottom w:val="single" w:sz="8" w:space="0" w:color="152935"/>
              <w:right w:val="nil"/>
            </w:tcBorders>
            <w:shd w:val="clear" w:color="auto" w:fill="E0E0E0"/>
          </w:tcPr>
          <w:p w14:paraId="240A4F64" w14:textId="77777777" w:rsidR="00746FD5" w:rsidRPr="00C10CBB"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C10CBB">
              <w:rPr>
                <w:rFonts w:ascii="Arial" w:hAnsi="Arial" w:cs="Arial"/>
                <w:color w:val="264A60"/>
                <w:sz w:val="18"/>
                <w:szCs w:val="18"/>
                <w:lang w:val="en-ID"/>
              </w:rPr>
              <w:t>Total</w:t>
            </w:r>
          </w:p>
        </w:tc>
        <w:tc>
          <w:tcPr>
            <w:tcW w:w="753" w:type="dxa"/>
            <w:tcBorders>
              <w:top w:val="single" w:sz="8" w:space="0" w:color="AEAEAE"/>
              <w:left w:val="nil"/>
              <w:bottom w:val="single" w:sz="8" w:space="0" w:color="152935"/>
              <w:right w:val="single" w:sz="8" w:space="0" w:color="E0E0E0"/>
            </w:tcBorders>
            <w:shd w:val="clear" w:color="auto" w:fill="FFFFFF"/>
          </w:tcPr>
          <w:p w14:paraId="3A946F2B"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120</w:t>
            </w:r>
          </w:p>
        </w:tc>
        <w:tc>
          <w:tcPr>
            <w:tcW w:w="754" w:type="dxa"/>
            <w:tcBorders>
              <w:top w:val="single" w:sz="8" w:space="0" w:color="AEAEAE"/>
              <w:left w:val="single" w:sz="8" w:space="0" w:color="E0E0E0"/>
              <w:bottom w:val="single" w:sz="8" w:space="0" w:color="152935"/>
              <w:right w:val="single" w:sz="8" w:space="0" w:color="E0E0E0"/>
            </w:tcBorders>
            <w:shd w:val="clear" w:color="auto" w:fill="FFFFFF"/>
          </w:tcPr>
          <w:p w14:paraId="6B79952B"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2.9583</w:t>
            </w:r>
          </w:p>
        </w:tc>
        <w:tc>
          <w:tcPr>
            <w:tcW w:w="1061" w:type="dxa"/>
            <w:tcBorders>
              <w:top w:val="single" w:sz="8" w:space="0" w:color="AEAEAE"/>
              <w:left w:val="single" w:sz="8" w:space="0" w:color="E0E0E0"/>
              <w:bottom w:val="single" w:sz="8" w:space="0" w:color="152935"/>
              <w:right w:val="single" w:sz="8" w:space="0" w:color="E0E0E0"/>
            </w:tcBorders>
            <w:shd w:val="clear" w:color="auto" w:fill="FFFFFF"/>
          </w:tcPr>
          <w:p w14:paraId="325C7694"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1.33722</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203DCB3B"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.12207</w:t>
            </w:r>
          </w:p>
        </w:tc>
        <w:tc>
          <w:tcPr>
            <w:tcW w:w="1081" w:type="dxa"/>
            <w:tcBorders>
              <w:top w:val="single" w:sz="8" w:space="0" w:color="AEAEAE"/>
              <w:left w:val="single" w:sz="8" w:space="0" w:color="E0E0E0"/>
              <w:bottom w:val="single" w:sz="8" w:space="0" w:color="152935"/>
              <w:right w:val="single" w:sz="8" w:space="0" w:color="E0E0E0"/>
            </w:tcBorders>
            <w:shd w:val="clear" w:color="auto" w:fill="FFFFFF"/>
          </w:tcPr>
          <w:p w14:paraId="7DAA6A80"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2.7166</w:t>
            </w:r>
          </w:p>
        </w:tc>
        <w:tc>
          <w:tcPr>
            <w:tcW w:w="1085" w:type="dxa"/>
            <w:tcBorders>
              <w:top w:val="single" w:sz="8" w:space="0" w:color="AEAEAE"/>
              <w:left w:val="single" w:sz="8" w:space="0" w:color="E0E0E0"/>
              <w:bottom w:val="single" w:sz="8" w:space="0" w:color="152935"/>
              <w:right w:val="single" w:sz="8" w:space="0" w:color="E0E0E0"/>
            </w:tcBorders>
            <w:shd w:val="clear" w:color="auto" w:fill="FFFFFF"/>
          </w:tcPr>
          <w:p w14:paraId="0DC4A910"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3.2000</w:t>
            </w:r>
          </w:p>
        </w:tc>
        <w:tc>
          <w:tcPr>
            <w:tcW w:w="789" w:type="dxa"/>
            <w:tcBorders>
              <w:top w:val="single" w:sz="8" w:space="0" w:color="AEAEAE"/>
              <w:left w:val="single" w:sz="8" w:space="0" w:color="E0E0E0"/>
              <w:bottom w:val="single" w:sz="8" w:space="0" w:color="152935"/>
              <w:right w:val="single" w:sz="8" w:space="0" w:color="E0E0E0"/>
            </w:tcBorders>
            <w:shd w:val="clear" w:color="auto" w:fill="FFFFFF"/>
          </w:tcPr>
          <w:p w14:paraId="4C968854"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1.00</w:t>
            </w:r>
          </w:p>
        </w:tc>
        <w:tc>
          <w:tcPr>
            <w:tcW w:w="815" w:type="dxa"/>
            <w:tcBorders>
              <w:top w:val="single" w:sz="8" w:space="0" w:color="AEAEAE"/>
              <w:left w:val="single" w:sz="8" w:space="0" w:color="E0E0E0"/>
              <w:bottom w:val="single" w:sz="8" w:space="0" w:color="152935"/>
              <w:right w:val="nil"/>
            </w:tcBorders>
            <w:shd w:val="clear" w:color="auto" w:fill="FFFFFF"/>
          </w:tcPr>
          <w:p w14:paraId="45F8DD3A" w14:textId="77777777" w:rsidR="00746FD5" w:rsidRPr="00C10CBB"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C10CBB">
              <w:rPr>
                <w:rFonts w:ascii="Arial" w:hAnsi="Arial" w:cs="Arial"/>
                <w:color w:val="010205"/>
                <w:sz w:val="18"/>
                <w:szCs w:val="18"/>
                <w:lang w:val="en-ID"/>
              </w:rPr>
              <w:t>5.00</w:t>
            </w:r>
          </w:p>
        </w:tc>
      </w:tr>
    </w:tbl>
    <w:p w14:paraId="76C40BC9" w14:textId="32C1027F" w:rsidR="0082499D" w:rsidRDefault="0082499D"/>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746FD5" w:rsidRPr="00746FD5" w14:paraId="20432232" w14:textId="77777777" w:rsidTr="0082499D">
        <w:trPr>
          <w:cantSplit/>
        </w:trPr>
        <w:tc>
          <w:tcPr>
            <w:tcW w:w="7686" w:type="dxa"/>
            <w:gridSpan w:val="6"/>
            <w:tcBorders>
              <w:top w:val="nil"/>
              <w:left w:val="nil"/>
              <w:bottom w:val="nil"/>
              <w:right w:val="nil"/>
            </w:tcBorders>
            <w:shd w:val="clear" w:color="auto" w:fill="FFFFFF"/>
            <w:vAlign w:val="center"/>
          </w:tcPr>
          <w:p w14:paraId="70F2736D" w14:textId="570BB24D" w:rsidR="00746FD5" w:rsidRPr="00746FD5" w:rsidRDefault="00746FD5" w:rsidP="00746FD5">
            <w:pPr>
              <w:autoSpaceDE w:val="0"/>
              <w:autoSpaceDN w:val="0"/>
              <w:adjustRightInd w:val="0"/>
              <w:spacing w:after="0" w:line="320" w:lineRule="atLeast"/>
              <w:ind w:left="60" w:right="60"/>
              <w:jc w:val="center"/>
              <w:rPr>
                <w:rFonts w:ascii="Arial" w:hAnsi="Arial" w:cs="Arial"/>
                <w:color w:val="010205"/>
                <w:lang w:val="en-ID"/>
              </w:rPr>
            </w:pPr>
            <w:r w:rsidRPr="00746FD5">
              <w:rPr>
                <w:rFonts w:ascii="Arial" w:hAnsi="Arial" w:cs="Arial"/>
                <w:b/>
                <w:bCs/>
                <w:color w:val="010205"/>
                <w:lang w:val="en-ID"/>
              </w:rPr>
              <w:t>ANOVA</w:t>
            </w:r>
          </w:p>
        </w:tc>
      </w:tr>
      <w:tr w:rsidR="00746FD5" w:rsidRPr="00746FD5" w14:paraId="388D2AD4" w14:textId="77777777" w:rsidTr="0082499D">
        <w:trPr>
          <w:cantSplit/>
        </w:trPr>
        <w:tc>
          <w:tcPr>
            <w:tcW w:w="7686" w:type="dxa"/>
            <w:gridSpan w:val="6"/>
            <w:tcBorders>
              <w:top w:val="nil"/>
              <w:left w:val="nil"/>
              <w:bottom w:val="nil"/>
              <w:right w:val="nil"/>
            </w:tcBorders>
            <w:shd w:val="clear" w:color="auto" w:fill="FFFFFF"/>
            <w:vAlign w:val="bottom"/>
          </w:tcPr>
          <w:p w14:paraId="4A83ACE8" w14:textId="77777777" w:rsidR="00746FD5" w:rsidRPr="00746FD5" w:rsidRDefault="00746FD5" w:rsidP="00746FD5">
            <w:pPr>
              <w:autoSpaceDE w:val="0"/>
              <w:autoSpaceDN w:val="0"/>
              <w:adjustRightInd w:val="0"/>
              <w:spacing w:after="0" w:line="320" w:lineRule="atLeast"/>
              <w:rPr>
                <w:rFonts w:ascii="Times New Roman" w:hAnsi="Times New Roman" w:cs="Times New Roman"/>
                <w:sz w:val="24"/>
                <w:szCs w:val="24"/>
                <w:lang w:val="en-ID"/>
              </w:rPr>
            </w:pPr>
            <w:r w:rsidRPr="00746FD5">
              <w:rPr>
                <w:rFonts w:ascii="Arial" w:hAnsi="Arial" w:cs="Arial"/>
                <w:color w:val="010205"/>
                <w:sz w:val="18"/>
                <w:szCs w:val="18"/>
                <w:shd w:val="clear" w:color="auto" w:fill="FFFFFF"/>
                <w:lang w:val="en-ID"/>
              </w:rPr>
              <w:t xml:space="preserve">Uji_Mutu_Hedonik_Warna  </w:t>
            </w:r>
          </w:p>
        </w:tc>
      </w:tr>
      <w:tr w:rsidR="00746FD5" w:rsidRPr="00746FD5" w14:paraId="71BA84CC" w14:textId="77777777" w:rsidTr="0082499D">
        <w:trPr>
          <w:cantSplit/>
        </w:trPr>
        <w:tc>
          <w:tcPr>
            <w:tcW w:w="1706" w:type="dxa"/>
            <w:tcBorders>
              <w:top w:val="nil"/>
              <w:left w:val="nil"/>
              <w:bottom w:val="single" w:sz="8" w:space="0" w:color="152935"/>
              <w:right w:val="nil"/>
            </w:tcBorders>
            <w:shd w:val="clear" w:color="auto" w:fill="FFFFFF"/>
            <w:vAlign w:val="bottom"/>
          </w:tcPr>
          <w:p w14:paraId="1AB0EC19" w14:textId="77777777" w:rsidR="00746FD5" w:rsidRPr="00746FD5" w:rsidRDefault="00746FD5" w:rsidP="00746FD5">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nil"/>
              <w:left w:val="nil"/>
              <w:bottom w:val="single" w:sz="8" w:space="0" w:color="152935"/>
              <w:right w:val="single" w:sz="8" w:space="0" w:color="E0E0E0"/>
            </w:tcBorders>
            <w:shd w:val="clear" w:color="auto" w:fill="FFFFFF"/>
            <w:vAlign w:val="bottom"/>
          </w:tcPr>
          <w:p w14:paraId="105E2FD6" w14:textId="77777777" w:rsidR="00746FD5" w:rsidRPr="00746FD5"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85DD36D" w14:textId="77777777" w:rsidR="00746FD5" w:rsidRPr="00746FD5"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1284B64C" w14:textId="77777777" w:rsidR="00746FD5" w:rsidRPr="00746FD5"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8522FD8" w14:textId="77777777" w:rsidR="00746FD5" w:rsidRPr="00746FD5"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F</w:t>
            </w:r>
          </w:p>
        </w:tc>
        <w:tc>
          <w:tcPr>
            <w:tcW w:w="1030" w:type="dxa"/>
            <w:tcBorders>
              <w:top w:val="nil"/>
              <w:left w:val="single" w:sz="8" w:space="0" w:color="E0E0E0"/>
              <w:bottom w:val="single" w:sz="8" w:space="0" w:color="152935"/>
              <w:right w:val="nil"/>
            </w:tcBorders>
            <w:shd w:val="clear" w:color="auto" w:fill="FFFFFF"/>
            <w:vAlign w:val="bottom"/>
          </w:tcPr>
          <w:p w14:paraId="540227B7" w14:textId="77777777" w:rsidR="00746FD5" w:rsidRPr="00746FD5" w:rsidRDefault="00746FD5" w:rsidP="00746FD5">
            <w:pPr>
              <w:autoSpaceDE w:val="0"/>
              <w:autoSpaceDN w:val="0"/>
              <w:adjustRightInd w:val="0"/>
              <w:spacing w:after="0" w:line="320" w:lineRule="atLeast"/>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Sig.</w:t>
            </w:r>
          </w:p>
        </w:tc>
      </w:tr>
      <w:tr w:rsidR="00746FD5" w:rsidRPr="00746FD5" w14:paraId="55848D6E" w14:textId="77777777" w:rsidTr="0082499D">
        <w:trPr>
          <w:cantSplit/>
        </w:trPr>
        <w:tc>
          <w:tcPr>
            <w:tcW w:w="1706" w:type="dxa"/>
            <w:tcBorders>
              <w:top w:val="single" w:sz="8" w:space="0" w:color="152935"/>
              <w:left w:val="nil"/>
              <w:bottom w:val="single" w:sz="8" w:space="0" w:color="AEAEAE"/>
              <w:right w:val="nil"/>
            </w:tcBorders>
            <w:shd w:val="clear" w:color="auto" w:fill="E0E0E0"/>
          </w:tcPr>
          <w:p w14:paraId="1B8586D7" w14:textId="77777777" w:rsidR="00746FD5" w:rsidRPr="00746FD5"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746FD5">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6C929BFA"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176.625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F76B6A9"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184A6084"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58.875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86569BD"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188.834</w:t>
            </w:r>
          </w:p>
        </w:tc>
        <w:tc>
          <w:tcPr>
            <w:tcW w:w="1030" w:type="dxa"/>
            <w:tcBorders>
              <w:top w:val="single" w:sz="8" w:space="0" w:color="152935"/>
              <w:left w:val="single" w:sz="8" w:space="0" w:color="E0E0E0"/>
              <w:bottom w:val="single" w:sz="8" w:space="0" w:color="AEAEAE"/>
              <w:right w:val="nil"/>
            </w:tcBorders>
            <w:shd w:val="clear" w:color="auto" w:fill="FFFFFF"/>
          </w:tcPr>
          <w:p w14:paraId="659663EE"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.000</w:t>
            </w:r>
          </w:p>
        </w:tc>
      </w:tr>
      <w:tr w:rsidR="00746FD5" w:rsidRPr="00746FD5" w14:paraId="302C851D" w14:textId="77777777" w:rsidTr="0082499D">
        <w:trPr>
          <w:cantSplit/>
        </w:trPr>
        <w:tc>
          <w:tcPr>
            <w:tcW w:w="1706" w:type="dxa"/>
            <w:tcBorders>
              <w:top w:val="single" w:sz="8" w:space="0" w:color="AEAEAE"/>
              <w:left w:val="nil"/>
              <w:bottom w:val="single" w:sz="8" w:space="0" w:color="AEAEAE"/>
              <w:right w:val="nil"/>
            </w:tcBorders>
            <w:shd w:val="clear" w:color="auto" w:fill="E0E0E0"/>
          </w:tcPr>
          <w:p w14:paraId="5932AB59" w14:textId="77777777" w:rsidR="00746FD5" w:rsidRPr="00746FD5"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746FD5">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07E44EE0"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36.167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B29D2C"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116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4B448ADC"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8FE6A7" w14:textId="77777777" w:rsidR="00746FD5" w:rsidRPr="00746FD5" w:rsidRDefault="00746FD5" w:rsidP="00746FD5">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6E904824" w14:textId="77777777" w:rsidR="00746FD5" w:rsidRPr="00746FD5" w:rsidRDefault="00746FD5" w:rsidP="00746FD5">
            <w:pPr>
              <w:autoSpaceDE w:val="0"/>
              <w:autoSpaceDN w:val="0"/>
              <w:adjustRightInd w:val="0"/>
              <w:spacing w:after="0" w:line="240" w:lineRule="auto"/>
              <w:rPr>
                <w:rFonts w:ascii="Times New Roman" w:hAnsi="Times New Roman" w:cs="Times New Roman"/>
                <w:sz w:val="24"/>
                <w:szCs w:val="24"/>
                <w:lang w:val="en-ID"/>
              </w:rPr>
            </w:pPr>
          </w:p>
        </w:tc>
      </w:tr>
      <w:tr w:rsidR="00746FD5" w:rsidRPr="00746FD5" w14:paraId="39ADDC01" w14:textId="77777777" w:rsidTr="0082499D">
        <w:trPr>
          <w:cantSplit/>
        </w:trPr>
        <w:tc>
          <w:tcPr>
            <w:tcW w:w="1706" w:type="dxa"/>
            <w:tcBorders>
              <w:top w:val="single" w:sz="8" w:space="0" w:color="AEAEAE"/>
              <w:left w:val="nil"/>
              <w:bottom w:val="single" w:sz="8" w:space="0" w:color="152935"/>
              <w:right w:val="nil"/>
            </w:tcBorders>
            <w:shd w:val="clear" w:color="auto" w:fill="E0E0E0"/>
          </w:tcPr>
          <w:p w14:paraId="36FB8313" w14:textId="77777777" w:rsidR="00746FD5" w:rsidRPr="00746FD5" w:rsidRDefault="00746FD5" w:rsidP="00746FD5">
            <w:pPr>
              <w:autoSpaceDE w:val="0"/>
              <w:autoSpaceDN w:val="0"/>
              <w:adjustRightInd w:val="0"/>
              <w:spacing w:after="0" w:line="320" w:lineRule="atLeast"/>
              <w:ind w:left="60" w:right="60"/>
              <w:rPr>
                <w:rFonts w:ascii="Arial" w:hAnsi="Arial" w:cs="Arial"/>
                <w:color w:val="264A60"/>
                <w:sz w:val="18"/>
                <w:szCs w:val="18"/>
                <w:lang w:val="en-ID"/>
              </w:rPr>
            </w:pPr>
            <w:r w:rsidRPr="00746FD5">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69E04C10"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212.792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CD2EBAF" w14:textId="77777777" w:rsidR="00746FD5" w:rsidRPr="00746FD5" w:rsidRDefault="00746FD5" w:rsidP="00746FD5">
            <w:pPr>
              <w:autoSpaceDE w:val="0"/>
              <w:autoSpaceDN w:val="0"/>
              <w:adjustRightInd w:val="0"/>
              <w:spacing w:after="0" w:line="320" w:lineRule="atLeast"/>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119</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2A88BAB" w14:textId="77777777" w:rsidR="00746FD5" w:rsidRPr="00746FD5" w:rsidRDefault="00746FD5" w:rsidP="00746FD5">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702D299" w14:textId="77777777" w:rsidR="00746FD5" w:rsidRPr="00746FD5" w:rsidRDefault="00746FD5" w:rsidP="00746FD5">
            <w:pPr>
              <w:autoSpaceDE w:val="0"/>
              <w:autoSpaceDN w:val="0"/>
              <w:adjustRightInd w:val="0"/>
              <w:spacing w:after="0" w:line="240" w:lineRule="auto"/>
              <w:rPr>
                <w:rFonts w:ascii="Times New Roman" w:hAnsi="Times New Roman" w:cs="Times New Roman"/>
                <w:sz w:val="24"/>
                <w:szCs w:val="24"/>
                <w:lang w:val="en-ID"/>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02560942" w14:textId="77777777" w:rsidR="00746FD5" w:rsidRPr="00746FD5" w:rsidRDefault="00746FD5" w:rsidP="00746FD5">
            <w:pPr>
              <w:autoSpaceDE w:val="0"/>
              <w:autoSpaceDN w:val="0"/>
              <w:adjustRightInd w:val="0"/>
              <w:spacing w:after="0" w:line="240" w:lineRule="auto"/>
              <w:rPr>
                <w:rFonts w:ascii="Times New Roman" w:hAnsi="Times New Roman" w:cs="Times New Roman"/>
                <w:sz w:val="24"/>
                <w:szCs w:val="24"/>
                <w:lang w:val="en-ID"/>
              </w:rPr>
            </w:pPr>
          </w:p>
        </w:tc>
      </w:tr>
    </w:tbl>
    <w:p w14:paraId="489CE160" w14:textId="77777777" w:rsidR="00746FD5" w:rsidRPr="00746FD5" w:rsidRDefault="00746FD5" w:rsidP="00746FD5">
      <w:pPr>
        <w:autoSpaceDE w:val="0"/>
        <w:autoSpaceDN w:val="0"/>
        <w:adjustRightInd w:val="0"/>
        <w:spacing w:after="0" w:line="240" w:lineRule="auto"/>
        <w:rPr>
          <w:rFonts w:ascii="Times New Roman" w:hAnsi="Times New Roman" w:cs="Times New Roman"/>
          <w:sz w:val="24"/>
          <w:szCs w:val="24"/>
          <w:lang w:val="en-ID"/>
        </w:rPr>
      </w:pPr>
    </w:p>
    <w:tbl>
      <w:tblPr>
        <w:tblW w:w="7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1"/>
        <w:gridCol w:w="1252"/>
        <w:gridCol w:w="1252"/>
        <w:gridCol w:w="1252"/>
        <w:gridCol w:w="1252"/>
        <w:gridCol w:w="1255"/>
      </w:tblGrid>
      <w:tr w:rsidR="00746FD5" w:rsidRPr="00746FD5" w14:paraId="319B0609" w14:textId="77777777" w:rsidTr="00C10CBB">
        <w:trPr>
          <w:cantSplit/>
          <w:trHeight w:val="329"/>
        </w:trPr>
        <w:tc>
          <w:tcPr>
            <w:tcW w:w="7664" w:type="dxa"/>
            <w:gridSpan w:val="6"/>
            <w:tcBorders>
              <w:top w:val="nil"/>
              <w:left w:val="nil"/>
              <w:bottom w:val="nil"/>
              <w:right w:val="nil"/>
            </w:tcBorders>
            <w:shd w:val="clear" w:color="auto" w:fill="FFFFFF"/>
            <w:vAlign w:val="center"/>
          </w:tcPr>
          <w:p w14:paraId="457EEEC6" w14:textId="39A46B19" w:rsidR="00746FD5" w:rsidRPr="00746FD5" w:rsidRDefault="00E72D71" w:rsidP="00C10CBB">
            <w:pPr>
              <w:autoSpaceDE w:val="0"/>
              <w:autoSpaceDN w:val="0"/>
              <w:adjustRightInd w:val="0"/>
              <w:spacing w:after="0" w:line="240" w:lineRule="auto"/>
              <w:ind w:left="60" w:right="60"/>
              <w:jc w:val="center"/>
              <w:rPr>
                <w:rFonts w:ascii="Arial" w:hAnsi="Arial" w:cs="Arial"/>
                <w:color w:val="010205"/>
                <w:lang w:val="en-ID"/>
              </w:rPr>
            </w:pPr>
            <w:r>
              <w:rPr>
                <w:rFonts w:ascii="Arial" w:hAnsi="Arial" w:cs="Arial"/>
                <w:b/>
                <w:bCs/>
                <w:color w:val="010205"/>
                <w:lang w:val="en-ID"/>
              </w:rPr>
              <w:t>Duncan</w:t>
            </w:r>
          </w:p>
        </w:tc>
      </w:tr>
      <w:tr w:rsidR="00746FD5" w:rsidRPr="00746FD5" w14:paraId="690E5691" w14:textId="77777777" w:rsidTr="00C10CBB">
        <w:trPr>
          <w:cantSplit/>
          <w:trHeight w:val="329"/>
        </w:trPr>
        <w:tc>
          <w:tcPr>
            <w:tcW w:w="7664" w:type="dxa"/>
            <w:gridSpan w:val="6"/>
            <w:tcBorders>
              <w:top w:val="nil"/>
              <w:left w:val="nil"/>
              <w:bottom w:val="nil"/>
              <w:right w:val="nil"/>
            </w:tcBorders>
            <w:shd w:val="clear" w:color="auto" w:fill="FFFFFF"/>
            <w:vAlign w:val="bottom"/>
          </w:tcPr>
          <w:p w14:paraId="23435486" w14:textId="624D08EA"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r w:rsidRPr="00746FD5">
              <w:rPr>
                <w:rFonts w:ascii="Arial" w:hAnsi="Arial" w:cs="Arial"/>
                <w:color w:val="010205"/>
                <w:sz w:val="18"/>
                <w:szCs w:val="18"/>
                <w:shd w:val="clear" w:color="auto" w:fill="FFFFFF"/>
                <w:lang w:val="en-ID"/>
              </w:rPr>
              <w:t>Duncan</w:t>
            </w:r>
            <w:r w:rsidRPr="00746FD5">
              <w:rPr>
                <w:rFonts w:ascii="Arial" w:hAnsi="Arial" w:cs="Arial"/>
                <w:color w:val="010205"/>
                <w:sz w:val="18"/>
                <w:szCs w:val="18"/>
                <w:shd w:val="clear" w:color="auto" w:fill="FFFFFF"/>
                <w:vertAlign w:val="superscript"/>
                <w:lang w:val="en-ID"/>
              </w:rPr>
              <w:t>a</w:t>
            </w:r>
          </w:p>
        </w:tc>
      </w:tr>
      <w:tr w:rsidR="00746FD5" w:rsidRPr="00746FD5" w14:paraId="17F983A6" w14:textId="77777777" w:rsidTr="00C10CBB">
        <w:trPr>
          <w:cantSplit/>
          <w:trHeight w:val="329"/>
        </w:trPr>
        <w:tc>
          <w:tcPr>
            <w:tcW w:w="1401" w:type="dxa"/>
            <w:vMerge w:val="restart"/>
            <w:tcBorders>
              <w:top w:val="nil"/>
              <w:left w:val="nil"/>
              <w:bottom w:val="nil"/>
              <w:right w:val="nil"/>
            </w:tcBorders>
            <w:shd w:val="clear" w:color="auto" w:fill="FFFFFF"/>
            <w:vAlign w:val="bottom"/>
          </w:tcPr>
          <w:p w14:paraId="661BFA3A" w14:textId="77777777" w:rsidR="00746FD5" w:rsidRPr="00746FD5" w:rsidRDefault="00746FD5" w:rsidP="00C10CBB">
            <w:pPr>
              <w:autoSpaceDE w:val="0"/>
              <w:autoSpaceDN w:val="0"/>
              <w:adjustRightInd w:val="0"/>
              <w:spacing w:after="0" w:line="240" w:lineRule="auto"/>
              <w:ind w:left="60" w:right="60"/>
              <w:rPr>
                <w:rFonts w:ascii="Arial" w:hAnsi="Arial" w:cs="Arial"/>
                <w:color w:val="264A60"/>
                <w:sz w:val="18"/>
                <w:szCs w:val="18"/>
                <w:lang w:val="en-ID"/>
              </w:rPr>
            </w:pPr>
            <w:r w:rsidRPr="00746FD5">
              <w:rPr>
                <w:rFonts w:ascii="Arial" w:hAnsi="Arial" w:cs="Arial"/>
                <w:color w:val="264A60"/>
                <w:sz w:val="18"/>
                <w:szCs w:val="18"/>
                <w:lang w:val="en-ID"/>
              </w:rPr>
              <w:t>Perlakuan</w:t>
            </w:r>
          </w:p>
        </w:tc>
        <w:tc>
          <w:tcPr>
            <w:tcW w:w="1252" w:type="dxa"/>
            <w:vMerge w:val="restart"/>
            <w:tcBorders>
              <w:top w:val="nil"/>
              <w:left w:val="nil"/>
              <w:bottom w:val="nil"/>
              <w:right w:val="single" w:sz="8" w:space="0" w:color="E0E0E0"/>
            </w:tcBorders>
            <w:shd w:val="clear" w:color="auto" w:fill="FFFFFF"/>
            <w:vAlign w:val="bottom"/>
          </w:tcPr>
          <w:p w14:paraId="5A5B5F15" w14:textId="77777777" w:rsidR="00746FD5" w:rsidRPr="00746FD5" w:rsidRDefault="00746FD5" w:rsidP="00C10CBB">
            <w:pPr>
              <w:autoSpaceDE w:val="0"/>
              <w:autoSpaceDN w:val="0"/>
              <w:adjustRightInd w:val="0"/>
              <w:spacing w:after="0" w:line="240" w:lineRule="auto"/>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N</w:t>
            </w:r>
          </w:p>
        </w:tc>
        <w:tc>
          <w:tcPr>
            <w:tcW w:w="5010" w:type="dxa"/>
            <w:gridSpan w:val="4"/>
            <w:tcBorders>
              <w:top w:val="nil"/>
              <w:left w:val="single" w:sz="8" w:space="0" w:color="E0E0E0"/>
              <w:bottom w:val="nil"/>
              <w:right w:val="nil"/>
            </w:tcBorders>
            <w:shd w:val="clear" w:color="auto" w:fill="FFFFFF"/>
            <w:vAlign w:val="bottom"/>
          </w:tcPr>
          <w:p w14:paraId="7E5B8490" w14:textId="77777777" w:rsidR="00746FD5" w:rsidRPr="00746FD5" w:rsidRDefault="00746FD5" w:rsidP="00C10CBB">
            <w:pPr>
              <w:autoSpaceDE w:val="0"/>
              <w:autoSpaceDN w:val="0"/>
              <w:adjustRightInd w:val="0"/>
              <w:spacing w:after="0" w:line="240" w:lineRule="auto"/>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Subset for alpha = 0.05</w:t>
            </w:r>
          </w:p>
        </w:tc>
      </w:tr>
      <w:tr w:rsidR="00746FD5" w:rsidRPr="00746FD5" w14:paraId="1FB7B48B" w14:textId="77777777" w:rsidTr="00C10CBB">
        <w:trPr>
          <w:cantSplit/>
          <w:trHeight w:val="148"/>
        </w:trPr>
        <w:tc>
          <w:tcPr>
            <w:tcW w:w="1401" w:type="dxa"/>
            <w:vMerge/>
            <w:tcBorders>
              <w:top w:val="nil"/>
              <w:left w:val="nil"/>
              <w:bottom w:val="nil"/>
              <w:right w:val="nil"/>
            </w:tcBorders>
            <w:shd w:val="clear" w:color="auto" w:fill="FFFFFF"/>
            <w:vAlign w:val="bottom"/>
          </w:tcPr>
          <w:p w14:paraId="5A3C2A2E" w14:textId="77777777" w:rsidR="00746FD5" w:rsidRPr="00746FD5" w:rsidRDefault="00746FD5" w:rsidP="00C10CBB">
            <w:pPr>
              <w:autoSpaceDE w:val="0"/>
              <w:autoSpaceDN w:val="0"/>
              <w:adjustRightInd w:val="0"/>
              <w:spacing w:after="0" w:line="240" w:lineRule="auto"/>
              <w:rPr>
                <w:rFonts w:ascii="Arial" w:hAnsi="Arial" w:cs="Arial"/>
                <w:color w:val="264A60"/>
                <w:sz w:val="18"/>
                <w:szCs w:val="18"/>
                <w:lang w:val="en-ID"/>
              </w:rPr>
            </w:pPr>
          </w:p>
        </w:tc>
        <w:tc>
          <w:tcPr>
            <w:tcW w:w="1252" w:type="dxa"/>
            <w:vMerge/>
            <w:tcBorders>
              <w:top w:val="nil"/>
              <w:left w:val="nil"/>
              <w:bottom w:val="nil"/>
              <w:right w:val="single" w:sz="8" w:space="0" w:color="E0E0E0"/>
            </w:tcBorders>
            <w:shd w:val="clear" w:color="auto" w:fill="FFFFFF"/>
            <w:vAlign w:val="bottom"/>
          </w:tcPr>
          <w:p w14:paraId="512B0D5D" w14:textId="77777777" w:rsidR="00746FD5" w:rsidRPr="00746FD5" w:rsidRDefault="00746FD5" w:rsidP="00C10CBB">
            <w:pPr>
              <w:autoSpaceDE w:val="0"/>
              <w:autoSpaceDN w:val="0"/>
              <w:adjustRightInd w:val="0"/>
              <w:spacing w:after="0" w:line="240" w:lineRule="auto"/>
              <w:rPr>
                <w:rFonts w:ascii="Arial" w:hAnsi="Arial" w:cs="Arial"/>
                <w:color w:val="264A60"/>
                <w:sz w:val="18"/>
                <w:szCs w:val="18"/>
                <w:lang w:val="en-ID"/>
              </w:rPr>
            </w:pP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7BAC7CC7" w14:textId="77777777" w:rsidR="00746FD5" w:rsidRPr="00746FD5" w:rsidRDefault="00746FD5" w:rsidP="00C10CBB">
            <w:pPr>
              <w:autoSpaceDE w:val="0"/>
              <w:autoSpaceDN w:val="0"/>
              <w:adjustRightInd w:val="0"/>
              <w:spacing w:after="0" w:line="240" w:lineRule="auto"/>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1</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233BCFE3" w14:textId="77777777" w:rsidR="00746FD5" w:rsidRPr="00746FD5" w:rsidRDefault="00746FD5" w:rsidP="00C10CBB">
            <w:pPr>
              <w:autoSpaceDE w:val="0"/>
              <w:autoSpaceDN w:val="0"/>
              <w:adjustRightInd w:val="0"/>
              <w:spacing w:after="0" w:line="240" w:lineRule="auto"/>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2</w:t>
            </w:r>
          </w:p>
        </w:tc>
        <w:tc>
          <w:tcPr>
            <w:tcW w:w="1252" w:type="dxa"/>
            <w:tcBorders>
              <w:top w:val="nil"/>
              <w:left w:val="single" w:sz="8" w:space="0" w:color="E0E0E0"/>
              <w:bottom w:val="single" w:sz="8" w:space="0" w:color="152935"/>
              <w:right w:val="single" w:sz="8" w:space="0" w:color="E0E0E0"/>
            </w:tcBorders>
            <w:shd w:val="clear" w:color="auto" w:fill="FFFFFF"/>
            <w:vAlign w:val="bottom"/>
          </w:tcPr>
          <w:p w14:paraId="48A2F907" w14:textId="77777777" w:rsidR="00746FD5" w:rsidRPr="00746FD5" w:rsidRDefault="00746FD5" w:rsidP="00C10CBB">
            <w:pPr>
              <w:autoSpaceDE w:val="0"/>
              <w:autoSpaceDN w:val="0"/>
              <w:adjustRightInd w:val="0"/>
              <w:spacing w:after="0" w:line="240" w:lineRule="auto"/>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3</w:t>
            </w:r>
          </w:p>
        </w:tc>
        <w:tc>
          <w:tcPr>
            <w:tcW w:w="1252" w:type="dxa"/>
            <w:tcBorders>
              <w:top w:val="nil"/>
              <w:left w:val="single" w:sz="8" w:space="0" w:color="E0E0E0"/>
              <w:bottom w:val="single" w:sz="8" w:space="0" w:color="152935"/>
              <w:right w:val="nil"/>
            </w:tcBorders>
            <w:shd w:val="clear" w:color="auto" w:fill="FFFFFF"/>
            <w:vAlign w:val="bottom"/>
          </w:tcPr>
          <w:p w14:paraId="2F3858E9" w14:textId="77777777" w:rsidR="00746FD5" w:rsidRPr="00746FD5" w:rsidRDefault="00746FD5" w:rsidP="00C10CBB">
            <w:pPr>
              <w:autoSpaceDE w:val="0"/>
              <w:autoSpaceDN w:val="0"/>
              <w:adjustRightInd w:val="0"/>
              <w:spacing w:after="0" w:line="240" w:lineRule="auto"/>
              <w:ind w:left="60" w:right="60"/>
              <w:jc w:val="center"/>
              <w:rPr>
                <w:rFonts w:ascii="Arial" w:hAnsi="Arial" w:cs="Arial"/>
                <w:color w:val="264A60"/>
                <w:sz w:val="18"/>
                <w:szCs w:val="18"/>
                <w:lang w:val="en-ID"/>
              </w:rPr>
            </w:pPr>
            <w:r w:rsidRPr="00746FD5">
              <w:rPr>
                <w:rFonts w:ascii="Arial" w:hAnsi="Arial" w:cs="Arial"/>
                <w:color w:val="264A60"/>
                <w:sz w:val="18"/>
                <w:szCs w:val="18"/>
                <w:lang w:val="en-ID"/>
              </w:rPr>
              <w:t>4</w:t>
            </w:r>
          </w:p>
        </w:tc>
      </w:tr>
      <w:tr w:rsidR="00746FD5" w:rsidRPr="00746FD5" w14:paraId="2CAF4DBB" w14:textId="77777777" w:rsidTr="00C10CBB">
        <w:trPr>
          <w:cantSplit/>
          <w:trHeight w:val="329"/>
        </w:trPr>
        <w:tc>
          <w:tcPr>
            <w:tcW w:w="1401" w:type="dxa"/>
            <w:tcBorders>
              <w:top w:val="single" w:sz="8" w:space="0" w:color="152935"/>
              <w:left w:val="nil"/>
              <w:bottom w:val="single" w:sz="8" w:space="0" w:color="AEAEAE"/>
              <w:right w:val="nil"/>
            </w:tcBorders>
            <w:shd w:val="clear" w:color="auto" w:fill="E0E0E0"/>
          </w:tcPr>
          <w:p w14:paraId="6596006D" w14:textId="77777777" w:rsidR="00746FD5" w:rsidRPr="00746FD5" w:rsidRDefault="00746FD5" w:rsidP="00C10CBB">
            <w:pPr>
              <w:autoSpaceDE w:val="0"/>
              <w:autoSpaceDN w:val="0"/>
              <w:adjustRightInd w:val="0"/>
              <w:spacing w:after="0" w:line="240" w:lineRule="auto"/>
              <w:ind w:left="60" w:right="60"/>
              <w:rPr>
                <w:rFonts w:ascii="Arial" w:hAnsi="Arial" w:cs="Arial"/>
                <w:color w:val="264A60"/>
                <w:sz w:val="18"/>
                <w:szCs w:val="18"/>
                <w:lang w:val="en-ID"/>
              </w:rPr>
            </w:pPr>
            <w:r w:rsidRPr="00746FD5">
              <w:rPr>
                <w:rFonts w:ascii="Arial" w:hAnsi="Arial" w:cs="Arial"/>
                <w:color w:val="264A60"/>
                <w:sz w:val="18"/>
                <w:szCs w:val="18"/>
                <w:lang w:val="en-ID"/>
              </w:rPr>
              <w:t>F0</w:t>
            </w:r>
          </w:p>
        </w:tc>
        <w:tc>
          <w:tcPr>
            <w:tcW w:w="1252" w:type="dxa"/>
            <w:tcBorders>
              <w:top w:val="single" w:sz="8" w:space="0" w:color="152935"/>
              <w:left w:val="nil"/>
              <w:bottom w:val="single" w:sz="8" w:space="0" w:color="AEAEAE"/>
              <w:right w:val="single" w:sz="8" w:space="0" w:color="E0E0E0"/>
            </w:tcBorders>
            <w:shd w:val="clear" w:color="auto" w:fill="FFFFFF"/>
          </w:tcPr>
          <w:p w14:paraId="469B3DD3"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30</w:t>
            </w:r>
          </w:p>
        </w:tc>
        <w:tc>
          <w:tcPr>
            <w:tcW w:w="1252" w:type="dxa"/>
            <w:tcBorders>
              <w:top w:val="single" w:sz="8" w:space="0" w:color="152935"/>
              <w:left w:val="single" w:sz="8" w:space="0" w:color="E0E0E0"/>
              <w:bottom w:val="single" w:sz="8" w:space="0" w:color="AEAEAE"/>
              <w:right w:val="single" w:sz="8" w:space="0" w:color="E0E0E0"/>
            </w:tcBorders>
            <w:shd w:val="clear" w:color="auto" w:fill="FFFFFF"/>
          </w:tcPr>
          <w:p w14:paraId="4C9F9487"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1.1333</w:t>
            </w: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111E6D2"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6D0CFB8"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152935"/>
              <w:left w:val="single" w:sz="8" w:space="0" w:color="E0E0E0"/>
              <w:bottom w:val="single" w:sz="8" w:space="0" w:color="AEAEAE"/>
              <w:right w:val="nil"/>
            </w:tcBorders>
            <w:shd w:val="clear" w:color="auto" w:fill="FFFFFF"/>
            <w:vAlign w:val="center"/>
          </w:tcPr>
          <w:p w14:paraId="53BD9FFB"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r>
      <w:tr w:rsidR="00746FD5" w:rsidRPr="00746FD5" w14:paraId="309EC0E1" w14:textId="77777777" w:rsidTr="00C10CBB">
        <w:trPr>
          <w:cantSplit/>
          <w:trHeight w:val="329"/>
        </w:trPr>
        <w:tc>
          <w:tcPr>
            <w:tcW w:w="1401" w:type="dxa"/>
            <w:tcBorders>
              <w:top w:val="single" w:sz="8" w:space="0" w:color="AEAEAE"/>
              <w:left w:val="nil"/>
              <w:bottom w:val="single" w:sz="8" w:space="0" w:color="AEAEAE"/>
              <w:right w:val="nil"/>
            </w:tcBorders>
            <w:shd w:val="clear" w:color="auto" w:fill="E0E0E0"/>
          </w:tcPr>
          <w:p w14:paraId="5C45C7D6" w14:textId="77777777" w:rsidR="00746FD5" w:rsidRPr="00746FD5" w:rsidRDefault="00746FD5" w:rsidP="00C10CBB">
            <w:pPr>
              <w:autoSpaceDE w:val="0"/>
              <w:autoSpaceDN w:val="0"/>
              <w:adjustRightInd w:val="0"/>
              <w:spacing w:after="0" w:line="240" w:lineRule="auto"/>
              <w:ind w:left="60" w:right="60"/>
              <w:rPr>
                <w:rFonts w:ascii="Arial" w:hAnsi="Arial" w:cs="Arial"/>
                <w:color w:val="264A60"/>
                <w:sz w:val="18"/>
                <w:szCs w:val="18"/>
                <w:lang w:val="en-ID"/>
              </w:rPr>
            </w:pPr>
            <w:r w:rsidRPr="00746FD5">
              <w:rPr>
                <w:rFonts w:ascii="Arial" w:hAnsi="Arial" w:cs="Arial"/>
                <w:color w:val="264A60"/>
                <w:sz w:val="18"/>
                <w:szCs w:val="18"/>
                <w:lang w:val="en-ID"/>
              </w:rPr>
              <w:t>F1</w:t>
            </w:r>
          </w:p>
        </w:tc>
        <w:tc>
          <w:tcPr>
            <w:tcW w:w="1252" w:type="dxa"/>
            <w:tcBorders>
              <w:top w:val="single" w:sz="8" w:space="0" w:color="AEAEAE"/>
              <w:left w:val="nil"/>
              <w:bottom w:val="single" w:sz="8" w:space="0" w:color="AEAEAE"/>
              <w:right w:val="single" w:sz="8" w:space="0" w:color="E0E0E0"/>
            </w:tcBorders>
            <w:shd w:val="clear" w:color="auto" w:fill="FFFFFF"/>
          </w:tcPr>
          <w:p w14:paraId="7C1052D3"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46730C"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3EB859B8"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2.7333</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56B0D3"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AEAEAE"/>
              <w:right w:val="nil"/>
            </w:tcBorders>
            <w:shd w:val="clear" w:color="auto" w:fill="FFFFFF"/>
            <w:vAlign w:val="center"/>
          </w:tcPr>
          <w:p w14:paraId="35CA6558"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r>
      <w:tr w:rsidR="00746FD5" w:rsidRPr="00746FD5" w14:paraId="58A2E3BD" w14:textId="77777777" w:rsidTr="00C10CBB">
        <w:trPr>
          <w:cantSplit/>
          <w:trHeight w:val="329"/>
        </w:trPr>
        <w:tc>
          <w:tcPr>
            <w:tcW w:w="1401" w:type="dxa"/>
            <w:tcBorders>
              <w:top w:val="single" w:sz="8" w:space="0" w:color="AEAEAE"/>
              <w:left w:val="nil"/>
              <w:bottom w:val="single" w:sz="8" w:space="0" w:color="AEAEAE"/>
              <w:right w:val="nil"/>
            </w:tcBorders>
            <w:shd w:val="clear" w:color="auto" w:fill="E0E0E0"/>
          </w:tcPr>
          <w:p w14:paraId="555A3E65" w14:textId="77777777" w:rsidR="00746FD5" w:rsidRPr="00746FD5" w:rsidRDefault="00746FD5" w:rsidP="00C10CBB">
            <w:pPr>
              <w:autoSpaceDE w:val="0"/>
              <w:autoSpaceDN w:val="0"/>
              <w:adjustRightInd w:val="0"/>
              <w:spacing w:after="0" w:line="240" w:lineRule="auto"/>
              <w:ind w:left="60" w:right="60"/>
              <w:rPr>
                <w:rFonts w:ascii="Arial" w:hAnsi="Arial" w:cs="Arial"/>
                <w:color w:val="264A60"/>
                <w:sz w:val="18"/>
                <w:szCs w:val="18"/>
                <w:lang w:val="en-ID"/>
              </w:rPr>
            </w:pPr>
            <w:r w:rsidRPr="00746FD5">
              <w:rPr>
                <w:rFonts w:ascii="Arial" w:hAnsi="Arial" w:cs="Arial"/>
                <w:color w:val="264A60"/>
                <w:sz w:val="18"/>
                <w:szCs w:val="18"/>
                <w:lang w:val="en-ID"/>
              </w:rPr>
              <w:t>F2</w:t>
            </w:r>
          </w:p>
        </w:tc>
        <w:tc>
          <w:tcPr>
            <w:tcW w:w="1252" w:type="dxa"/>
            <w:tcBorders>
              <w:top w:val="single" w:sz="8" w:space="0" w:color="AEAEAE"/>
              <w:left w:val="nil"/>
              <w:bottom w:val="single" w:sz="8" w:space="0" w:color="AEAEAE"/>
              <w:right w:val="single" w:sz="8" w:space="0" w:color="E0E0E0"/>
            </w:tcBorders>
            <w:shd w:val="clear" w:color="auto" w:fill="FFFFFF"/>
          </w:tcPr>
          <w:p w14:paraId="02188D8D"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FAFA12"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583F95"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tcPr>
          <w:p w14:paraId="618C2D0F"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3.5333</w:t>
            </w:r>
          </w:p>
        </w:tc>
        <w:tc>
          <w:tcPr>
            <w:tcW w:w="1252" w:type="dxa"/>
            <w:tcBorders>
              <w:top w:val="single" w:sz="8" w:space="0" w:color="AEAEAE"/>
              <w:left w:val="single" w:sz="8" w:space="0" w:color="E0E0E0"/>
              <w:bottom w:val="single" w:sz="8" w:space="0" w:color="AEAEAE"/>
              <w:right w:val="nil"/>
            </w:tcBorders>
            <w:shd w:val="clear" w:color="auto" w:fill="FFFFFF"/>
            <w:vAlign w:val="center"/>
          </w:tcPr>
          <w:p w14:paraId="59A98D69"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r>
      <w:tr w:rsidR="00746FD5" w:rsidRPr="00746FD5" w14:paraId="7C62B683" w14:textId="77777777" w:rsidTr="00C10CBB">
        <w:trPr>
          <w:cantSplit/>
          <w:trHeight w:val="329"/>
        </w:trPr>
        <w:tc>
          <w:tcPr>
            <w:tcW w:w="1401" w:type="dxa"/>
            <w:tcBorders>
              <w:top w:val="single" w:sz="8" w:space="0" w:color="AEAEAE"/>
              <w:left w:val="nil"/>
              <w:bottom w:val="single" w:sz="8" w:space="0" w:color="AEAEAE"/>
              <w:right w:val="nil"/>
            </w:tcBorders>
            <w:shd w:val="clear" w:color="auto" w:fill="E0E0E0"/>
          </w:tcPr>
          <w:p w14:paraId="7C07A764" w14:textId="77777777" w:rsidR="00746FD5" w:rsidRPr="00746FD5" w:rsidRDefault="00746FD5" w:rsidP="00C10CBB">
            <w:pPr>
              <w:autoSpaceDE w:val="0"/>
              <w:autoSpaceDN w:val="0"/>
              <w:adjustRightInd w:val="0"/>
              <w:spacing w:after="0" w:line="240" w:lineRule="auto"/>
              <w:ind w:left="60" w:right="60"/>
              <w:rPr>
                <w:rFonts w:ascii="Arial" w:hAnsi="Arial" w:cs="Arial"/>
                <w:color w:val="264A60"/>
                <w:sz w:val="18"/>
                <w:szCs w:val="18"/>
                <w:lang w:val="en-ID"/>
              </w:rPr>
            </w:pPr>
            <w:r w:rsidRPr="00746FD5">
              <w:rPr>
                <w:rFonts w:ascii="Arial" w:hAnsi="Arial" w:cs="Arial"/>
                <w:color w:val="264A60"/>
                <w:sz w:val="18"/>
                <w:szCs w:val="18"/>
                <w:lang w:val="en-ID"/>
              </w:rPr>
              <w:t>F3</w:t>
            </w:r>
          </w:p>
        </w:tc>
        <w:tc>
          <w:tcPr>
            <w:tcW w:w="1252" w:type="dxa"/>
            <w:tcBorders>
              <w:top w:val="single" w:sz="8" w:space="0" w:color="AEAEAE"/>
              <w:left w:val="nil"/>
              <w:bottom w:val="single" w:sz="8" w:space="0" w:color="AEAEAE"/>
              <w:right w:val="single" w:sz="8" w:space="0" w:color="E0E0E0"/>
            </w:tcBorders>
            <w:shd w:val="clear" w:color="auto" w:fill="FFFFFF"/>
          </w:tcPr>
          <w:p w14:paraId="4CADB072"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30</w:t>
            </w: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56EED7"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157763"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91DD2A"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AEAEAE"/>
              <w:right w:val="nil"/>
            </w:tcBorders>
            <w:shd w:val="clear" w:color="auto" w:fill="FFFFFF"/>
          </w:tcPr>
          <w:p w14:paraId="28DE8A0C"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4.4333</w:t>
            </w:r>
          </w:p>
        </w:tc>
      </w:tr>
      <w:tr w:rsidR="00746FD5" w:rsidRPr="00746FD5" w14:paraId="334C49EC" w14:textId="77777777" w:rsidTr="00C10CBB">
        <w:trPr>
          <w:cantSplit/>
          <w:trHeight w:val="329"/>
        </w:trPr>
        <w:tc>
          <w:tcPr>
            <w:tcW w:w="1401" w:type="dxa"/>
            <w:tcBorders>
              <w:top w:val="single" w:sz="8" w:space="0" w:color="AEAEAE"/>
              <w:left w:val="nil"/>
              <w:bottom w:val="single" w:sz="8" w:space="0" w:color="152935"/>
              <w:right w:val="nil"/>
            </w:tcBorders>
            <w:shd w:val="clear" w:color="auto" w:fill="E0E0E0"/>
          </w:tcPr>
          <w:p w14:paraId="7200BCB8" w14:textId="77777777" w:rsidR="00746FD5" w:rsidRPr="00746FD5" w:rsidRDefault="00746FD5" w:rsidP="00C10CBB">
            <w:pPr>
              <w:autoSpaceDE w:val="0"/>
              <w:autoSpaceDN w:val="0"/>
              <w:adjustRightInd w:val="0"/>
              <w:spacing w:after="0" w:line="240" w:lineRule="auto"/>
              <w:ind w:left="60" w:right="60"/>
              <w:rPr>
                <w:rFonts w:ascii="Arial" w:hAnsi="Arial" w:cs="Arial"/>
                <w:color w:val="264A60"/>
                <w:sz w:val="18"/>
                <w:szCs w:val="18"/>
                <w:lang w:val="en-ID"/>
              </w:rPr>
            </w:pPr>
            <w:r w:rsidRPr="00746FD5">
              <w:rPr>
                <w:rFonts w:ascii="Arial" w:hAnsi="Arial" w:cs="Arial"/>
                <w:color w:val="264A60"/>
                <w:sz w:val="18"/>
                <w:szCs w:val="18"/>
                <w:lang w:val="en-ID"/>
              </w:rPr>
              <w:t>Sig.</w:t>
            </w:r>
          </w:p>
        </w:tc>
        <w:tc>
          <w:tcPr>
            <w:tcW w:w="1252" w:type="dxa"/>
            <w:tcBorders>
              <w:top w:val="single" w:sz="8" w:space="0" w:color="AEAEAE"/>
              <w:left w:val="nil"/>
              <w:bottom w:val="single" w:sz="8" w:space="0" w:color="152935"/>
              <w:right w:val="single" w:sz="8" w:space="0" w:color="E0E0E0"/>
            </w:tcBorders>
            <w:shd w:val="clear" w:color="auto" w:fill="FFFFFF"/>
            <w:vAlign w:val="center"/>
          </w:tcPr>
          <w:p w14:paraId="2154C5DF" w14:textId="77777777" w:rsidR="00746FD5" w:rsidRPr="00746FD5" w:rsidRDefault="00746FD5" w:rsidP="00C10CBB">
            <w:pPr>
              <w:autoSpaceDE w:val="0"/>
              <w:autoSpaceDN w:val="0"/>
              <w:adjustRightInd w:val="0"/>
              <w:spacing w:after="0" w:line="240" w:lineRule="auto"/>
              <w:rPr>
                <w:rFonts w:ascii="Times New Roman" w:hAnsi="Times New Roman" w:cs="Times New Roman"/>
                <w:sz w:val="24"/>
                <w:szCs w:val="24"/>
                <w:lang w:val="en-ID"/>
              </w:rPr>
            </w:pPr>
          </w:p>
        </w:tc>
        <w:tc>
          <w:tcPr>
            <w:tcW w:w="1252" w:type="dxa"/>
            <w:tcBorders>
              <w:top w:val="single" w:sz="8" w:space="0" w:color="AEAEAE"/>
              <w:left w:val="single" w:sz="8" w:space="0" w:color="E0E0E0"/>
              <w:bottom w:val="single" w:sz="8" w:space="0" w:color="152935"/>
              <w:right w:val="single" w:sz="8" w:space="0" w:color="E0E0E0"/>
            </w:tcBorders>
            <w:shd w:val="clear" w:color="auto" w:fill="FFFFFF"/>
          </w:tcPr>
          <w:p w14:paraId="4C37CC8F"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1.000</w:t>
            </w:r>
          </w:p>
        </w:tc>
        <w:tc>
          <w:tcPr>
            <w:tcW w:w="1252" w:type="dxa"/>
            <w:tcBorders>
              <w:top w:val="single" w:sz="8" w:space="0" w:color="AEAEAE"/>
              <w:left w:val="single" w:sz="8" w:space="0" w:color="E0E0E0"/>
              <w:bottom w:val="single" w:sz="8" w:space="0" w:color="152935"/>
              <w:right w:val="single" w:sz="8" w:space="0" w:color="E0E0E0"/>
            </w:tcBorders>
            <w:shd w:val="clear" w:color="auto" w:fill="FFFFFF"/>
          </w:tcPr>
          <w:p w14:paraId="13AF6DE8"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1.000</w:t>
            </w:r>
          </w:p>
        </w:tc>
        <w:tc>
          <w:tcPr>
            <w:tcW w:w="1252" w:type="dxa"/>
            <w:tcBorders>
              <w:top w:val="single" w:sz="8" w:space="0" w:color="AEAEAE"/>
              <w:left w:val="single" w:sz="8" w:space="0" w:color="E0E0E0"/>
              <w:bottom w:val="single" w:sz="8" w:space="0" w:color="152935"/>
              <w:right w:val="single" w:sz="8" w:space="0" w:color="E0E0E0"/>
            </w:tcBorders>
            <w:shd w:val="clear" w:color="auto" w:fill="FFFFFF"/>
          </w:tcPr>
          <w:p w14:paraId="4C181C98"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1.000</w:t>
            </w:r>
          </w:p>
        </w:tc>
        <w:tc>
          <w:tcPr>
            <w:tcW w:w="1252" w:type="dxa"/>
            <w:tcBorders>
              <w:top w:val="single" w:sz="8" w:space="0" w:color="AEAEAE"/>
              <w:left w:val="single" w:sz="8" w:space="0" w:color="E0E0E0"/>
              <w:bottom w:val="single" w:sz="8" w:space="0" w:color="152935"/>
              <w:right w:val="nil"/>
            </w:tcBorders>
            <w:shd w:val="clear" w:color="auto" w:fill="FFFFFF"/>
          </w:tcPr>
          <w:p w14:paraId="540DDFB7" w14:textId="77777777" w:rsidR="00746FD5" w:rsidRPr="00746FD5" w:rsidRDefault="00746FD5" w:rsidP="00C10CBB">
            <w:pPr>
              <w:autoSpaceDE w:val="0"/>
              <w:autoSpaceDN w:val="0"/>
              <w:adjustRightInd w:val="0"/>
              <w:spacing w:after="0" w:line="240" w:lineRule="auto"/>
              <w:ind w:left="60" w:right="60"/>
              <w:jc w:val="right"/>
              <w:rPr>
                <w:rFonts w:ascii="Arial" w:hAnsi="Arial" w:cs="Arial"/>
                <w:color w:val="010205"/>
                <w:sz w:val="18"/>
                <w:szCs w:val="18"/>
                <w:lang w:val="en-ID"/>
              </w:rPr>
            </w:pPr>
            <w:r w:rsidRPr="00746FD5">
              <w:rPr>
                <w:rFonts w:ascii="Arial" w:hAnsi="Arial" w:cs="Arial"/>
                <w:color w:val="010205"/>
                <w:sz w:val="18"/>
                <w:szCs w:val="18"/>
                <w:lang w:val="en-ID"/>
              </w:rPr>
              <w:t>1.000</w:t>
            </w:r>
          </w:p>
        </w:tc>
      </w:tr>
      <w:tr w:rsidR="00746FD5" w:rsidRPr="00746FD5" w14:paraId="2F3CF762" w14:textId="77777777" w:rsidTr="00C10CBB">
        <w:trPr>
          <w:cantSplit/>
          <w:trHeight w:val="329"/>
        </w:trPr>
        <w:tc>
          <w:tcPr>
            <w:tcW w:w="7664" w:type="dxa"/>
            <w:gridSpan w:val="6"/>
            <w:tcBorders>
              <w:top w:val="nil"/>
              <w:left w:val="nil"/>
              <w:bottom w:val="nil"/>
              <w:right w:val="nil"/>
            </w:tcBorders>
            <w:shd w:val="clear" w:color="auto" w:fill="FFFFFF"/>
          </w:tcPr>
          <w:p w14:paraId="10BC9F6E" w14:textId="77777777" w:rsidR="00746FD5" w:rsidRPr="00746FD5" w:rsidRDefault="00746FD5" w:rsidP="00C10CBB">
            <w:pPr>
              <w:autoSpaceDE w:val="0"/>
              <w:autoSpaceDN w:val="0"/>
              <w:adjustRightInd w:val="0"/>
              <w:spacing w:after="0" w:line="240" w:lineRule="auto"/>
              <w:ind w:left="60" w:right="60"/>
              <w:rPr>
                <w:rFonts w:ascii="Arial" w:hAnsi="Arial" w:cs="Arial"/>
                <w:color w:val="010205"/>
                <w:sz w:val="18"/>
                <w:szCs w:val="18"/>
                <w:lang w:val="en-ID"/>
              </w:rPr>
            </w:pPr>
            <w:r w:rsidRPr="00746FD5">
              <w:rPr>
                <w:rFonts w:ascii="Arial" w:hAnsi="Arial" w:cs="Arial"/>
                <w:color w:val="010205"/>
                <w:sz w:val="18"/>
                <w:szCs w:val="18"/>
                <w:lang w:val="en-ID"/>
              </w:rPr>
              <w:t>Means for groups in homogeneous subsets are displayed.</w:t>
            </w:r>
          </w:p>
        </w:tc>
      </w:tr>
      <w:tr w:rsidR="00746FD5" w:rsidRPr="00746FD5" w14:paraId="6B62E398" w14:textId="77777777" w:rsidTr="00C10CBB">
        <w:trPr>
          <w:cantSplit/>
          <w:trHeight w:val="329"/>
        </w:trPr>
        <w:tc>
          <w:tcPr>
            <w:tcW w:w="7664" w:type="dxa"/>
            <w:gridSpan w:val="6"/>
            <w:tcBorders>
              <w:top w:val="nil"/>
              <w:left w:val="nil"/>
              <w:bottom w:val="nil"/>
              <w:right w:val="nil"/>
            </w:tcBorders>
            <w:shd w:val="clear" w:color="auto" w:fill="FFFFFF"/>
          </w:tcPr>
          <w:p w14:paraId="50EB3BD3" w14:textId="77777777" w:rsidR="00746FD5" w:rsidRPr="00746FD5" w:rsidRDefault="00746FD5" w:rsidP="00C10CBB">
            <w:pPr>
              <w:autoSpaceDE w:val="0"/>
              <w:autoSpaceDN w:val="0"/>
              <w:adjustRightInd w:val="0"/>
              <w:spacing w:after="0" w:line="240" w:lineRule="auto"/>
              <w:ind w:left="60" w:right="60"/>
              <w:rPr>
                <w:rFonts w:ascii="Arial" w:hAnsi="Arial" w:cs="Arial"/>
                <w:color w:val="010205"/>
                <w:sz w:val="18"/>
                <w:szCs w:val="18"/>
                <w:lang w:val="en-ID"/>
              </w:rPr>
            </w:pPr>
            <w:r w:rsidRPr="00746FD5">
              <w:rPr>
                <w:rFonts w:ascii="Arial" w:hAnsi="Arial" w:cs="Arial"/>
                <w:color w:val="010205"/>
                <w:sz w:val="18"/>
                <w:szCs w:val="18"/>
                <w:lang w:val="en-ID"/>
              </w:rPr>
              <w:t>a. Uses Harmonic Mean Sample Size = 30,000.</w:t>
            </w:r>
          </w:p>
        </w:tc>
      </w:tr>
    </w:tbl>
    <w:p w14:paraId="4BC2252B" w14:textId="77777777" w:rsidR="00746FD5" w:rsidRPr="00746FD5" w:rsidRDefault="00746FD5" w:rsidP="00746FD5">
      <w:pPr>
        <w:autoSpaceDE w:val="0"/>
        <w:autoSpaceDN w:val="0"/>
        <w:adjustRightInd w:val="0"/>
        <w:spacing w:after="0" w:line="400" w:lineRule="atLeast"/>
        <w:rPr>
          <w:rFonts w:ascii="Times New Roman" w:hAnsi="Times New Roman" w:cs="Times New Roman"/>
          <w:sz w:val="24"/>
          <w:szCs w:val="24"/>
          <w:lang w:val="en-ID"/>
        </w:rPr>
      </w:pPr>
    </w:p>
    <w:p w14:paraId="144EAB4F" w14:textId="77777777" w:rsidR="00E72D71" w:rsidRDefault="00E72D71">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24D348F8" w14:textId="56B5B787" w:rsidR="001140D6" w:rsidRPr="00746FD5" w:rsidRDefault="001140D6">
      <w:pPr>
        <w:pStyle w:val="ListParagraph"/>
        <w:numPr>
          <w:ilvl w:val="0"/>
          <w:numId w:val="5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746FD5">
        <w:rPr>
          <w:rFonts w:ascii="Times New Roman" w:hAnsi="Times New Roman"/>
          <w:b/>
          <w:color w:val="000000"/>
          <w:sz w:val="24"/>
          <w:szCs w:val="24"/>
          <w:shd w:val="clear" w:color="auto" w:fill="FFFFFF"/>
          <w:lang w:val="fi-FI"/>
        </w:rPr>
        <w:lastRenderedPageBreak/>
        <w:t>Data Analisis dan Statistik Uji Mutu Hedonik Parameter Aroma</w:t>
      </w:r>
    </w:p>
    <w:p w14:paraId="69DA45FD" w14:textId="6590904A" w:rsidR="001140D6" w:rsidRPr="001140D6" w:rsidRDefault="001140D6">
      <w:pPr>
        <w:pStyle w:val="ListParagraph"/>
        <w:numPr>
          <w:ilvl w:val="0"/>
          <w:numId w:val="6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Data Nilai Uji Mutu Hedonik Parameter Aroma</w:t>
      </w:r>
    </w:p>
    <w:tbl>
      <w:tblPr>
        <w:tblW w:w="7840" w:type="dxa"/>
        <w:tblLook w:val="04A0" w:firstRow="1" w:lastRow="0" w:firstColumn="1" w:lastColumn="0" w:noHBand="0" w:noVBand="1"/>
      </w:tblPr>
      <w:tblGrid>
        <w:gridCol w:w="960"/>
        <w:gridCol w:w="3040"/>
        <w:gridCol w:w="960"/>
        <w:gridCol w:w="960"/>
        <w:gridCol w:w="960"/>
        <w:gridCol w:w="960"/>
      </w:tblGrid>
      <w:tr w:rsidR="00E72D71" w:rsidRPr="00E72D71" w14:paraId="20B7B28B" w14:textId="77777777" w:rsidTr="00E72D7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49E4D39"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No.</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57C9B"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Nama Panelis</w:t>
            </w:r>
          </w:p>
        </w:tc>
        <w:tc>
          <w:tcPr>
            <w:tcW w:w="960" w:type="dxa"/>
            <w:tcBorders>
              <w:top w:val="single" w:sz="4" w:space="0" w:color="auto"/>
              <w:left w:val="nil"/>
              <w:bottom w:val="single" w:sz="4" w:space="0" w:color="auto"/>
              <w:right w:val="nil"/>
            </w:tcBorders>
            <w:shd w:val="clear" w:color="auto" w:fill="auto"/>
            <w:noWrap/>
            <w:vAlign w:val="bottom"/>
            <w:hideMark/>
          </w:tcPr>
          <w:p w14:paraId="758A0FE3"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4C905F8A"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59AE1682"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A27037"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981</w:t>
            </w:r>
          </w:p>
        </w:tc>
      </w:tr>
      <w:tr w:rsidR="00E72D71" w:rsidRPr="00E72D71" w14:paraId="738FFEE6"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24939B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3040" w:type="dxa"/>
            <w:tcBorders>
              <w:top w:val="nil"/>
              <w:left w:val="single" w:sz="4" w:space="0" w:color="auto"/>
              <w:bottom w:val="nil"/>
              <w:right w:val="single" w:sz="4" w:space="0" w:color="auto"/>
            </w:tcBorders>
            <w:shd w:val="clear" w:color="auto" w:fill="auto"/>
            <w:noWrap/>
            <w:vAlign w:val="bottom"/>
            <w:hideMark/>
          </w:tcPr>
          <w:p w14:paraId="0E3701D0"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Adrianus L. Muda</w:t>
            </w:r>
          </w:p>
        </w:tc>
        <w:tc>
          <w:tcPr>
            <w:tcW w:w="960" w:type="dxa"/>
            <w:tcBorders>
              <w:top w:val="nil"/>
              <w:left w:val="nil"/>
              <w:bottom w:val="nil"/>
              <w:right w:val="nil"/>
            </w:tcBorders>
            <w:shd w:val="clear" w:color="auto" w:fill="auto"/>
            <w:noWrap/>
            <w:vAlign w:val="bottom"/>
            <w:hideMark/>
          </w:tcPr>
          <w:p w14:paraId="6F4D391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095025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F87F11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D37DFC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7542AB3C"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7632AD3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3040" w:type="dxa"/>
            <w:tcBorders>
              <w:top w:val="nil"/>
              <w:left w:val="single" w:sz="4" w:space="0" w:color="auto"/>
              <w:bottom w:val="nil"/>
              <w:right w:val="single" w:sz="4" w:space="0" w:color="auto"/>
            </w:tcBorders>
            <w:shd w:val="clear" w:color="auto" w:fill="auto"/>
            <w:noWrap/>
            <w:vAlign w:val="bottom"/>
            <w:hideMark/>
          </w:tcPr>
          <w:p w14:paraId="112B49E2"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Ahmad Nabil Al Aflah</w:t>
            </w:r>
          </w:p>
        </w:tc>
        <w:tc>
          <w:tcPr>
            <w:tcW w:w="960" w:type="dxa"/>
            <w:tcBorders>
              <w:top w:val="nil"/>
              <w:left w:val="nil"/>
              <w:bottom w:val="nil"/>
              <w:right w:val="nil"/>
            </w:tcBorders>
            <w:shd w:val="clear" w:color="auto" w:fill="auto"/>
            <w:noWrap/>
            <w:vAlign w:val="bottom"/>
            <w:hideMark/>
          </w:tcPr>
          <w:p w14:paraId="44BE1A2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BFEF73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F5F65D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59D2563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4E7797C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9B0178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3040" w:type="dxa"/>
            <w:tcBorders>
              <w:top w:val="nil"/>
              <w:left w:val="single" w:sz="4" w:space="0" w:color="auto"/>
              <w:bottom w:val="nil"/>
              <w:right w:val="single" w:sz="4" w:space="0" w:color="auto"/>
            </w:tcBorders>
            <w:shd w:val="clear" w:color="auto" w:fill="auto"/>
            <w:noWrap/>
            <w:vAlign w:val="bottom"/>
            <w:hideMark/>
          </w:tcPr>
          <w:p w14:paraId="13838444"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Albertus Tatag Pudy R</w:t>
            </w:r>
          </w:p>
        </w:tc>
        <w:tc>
          <w:tcPr>
            <w:tcW w:w="960" w:type="dxa"/>
            <w:tcBorders>
              <w:top w:val="nil"/>
              <w:left w:val="nil"/>
              <w:bottom w:val="nil"/>
              <w:right w:val="nil"/>
            </w:tcBorders>
            <w:shd w:val="clear" w:color="auto" w:fill="auto"/>
            <w:noWrap/>
            <w:vAlign w:val="bottom"/>
            <w:hideMark/>
          </w:tcPr>
          <w:p w14:paraId="3775DF9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00FC19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782322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8CB689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72B6CE6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5D06BF5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3040" w:type="dxa"/>
            <w:tcBorders>
              <w:top w:val="nil"/>
              <w:left w:val="single" w:sz="4" w:space="0" w:color="auto"/>
              <w:bottom w:val="nil"/>
              <w:right w:val="single" w:sz="4" w:space="0" w:color="auto"/>
            </w:tcBorders>
            <w:shd w:val="clear" w:color="auto" w:fill="auto"/>
            <w:noWrap/>
            <w:vAlign w:val="bottom"/>
            <w:hideMark/>
          </w:tcPr>
          <w:p w14:paraId="66E6D407"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Allan Bima Saputra</w:t>
            </w:r>
          </w:p>
        </w:tc>
        <w:tc>
          <w:tcPr>
            <w:tcW w:w="960" w:type="dxa"/>
            <w:tcBorders>
              <w:top w:val="nil"/>
              <w:left w:val="nil"/>
              <w:bottom w:val="nil"/>
              <w:right w:val="nil"/>
            </w:tcBorders>
            <w:shd w:val="clear" w:color="auto" w:fill="auto"/>
            <w:noWrap/>
            <w:vAlign w:val="bottom"/>
            <w:hideMark/>
          </w:tcPr>
          <w:p w14:paraId="4060FA9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6379675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37E463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5E580B4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601EFBDB"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6A195D8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3040" w:type="dxa"/>
            <w:tcBorders>
              <w:top w:val="nil"/>
              <w:left w:val="single" w:sz="4" w:space="0" w:color="auto"/>
              <w:bottom w:val="nil"/>
              <w:right w:val="single" w:sz="4" w:space="0" w:color="auto"/>
            </w:tcBorders>
            <w:shd w:val="clear" w:color="auto" w:fill="auto"/>
            <w:noWrap/>
            <w:vAlign w:val="bottom"/>
            <w:hideMark/>
          </w:tcPr>
          <w:p w14:paraId="6A25AD54"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Angelina Ratna</w:t>
            </w:r>
          </w:p>
        </w:tc>
        <w:tc>
          <w:tcPr>
            <w:tcW w:w="960" w:type="dxa"/>
            <w:tcBorders>
              <w:top w:val="nil"/>
              <w:left w:val="nil"/>
              <w:bottom w:val="nil"/>
              <w:right w:val="nil"/>
            </w:tcBorders>
            <w:shd w:val="clear" w:color="auto" w:fill="auto"/>
            <w:noWrap/>
            <w:vAlign w:val="bottom"/>
            <w:hideMark/>
          </w:tcPr>
          <w:p w14:paraId="42774C9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75C1942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E5E1DA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BA33B1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39A19ACC"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FB0EF3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6</w:t>
            </w:r>
          </w:p>
        </w:tc>
        <w:tc>
          <w:tcPr>
            <w:tcW w:w="3040" w:type="dxa"/>
            <w:tcBorders>
              <w:top w:val="nil"/>
              <w:left w:val="single" w:sz="4" w:space="0" w:color="auto"/>
              <w:bottom w:val="nil"/>
              <w:right w:val="single" w:sz="4" w:space="0" w:color="auto"/>
            </w:tcBorders>
            <w:shd w:val="clear" w:color="auto" w:fill="auto"/>
            <w:noWrap/>
            <w:vAlign w:val="bottom"/>
            <w:hideMark/>
          </w:tcPr>
          <w:p w14:paraId="61D668C6"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Anggi Mukliani</w:t>
            </w:r>
          </w:p>
        </w:tc>
        <w:tc>
          <w:tcPr>
            <w:tcW w:w="960" w:type="dxa"/>
            <w:tcBorders>
              <w:top w:val="nil"/>
              <w:left w:val="nil"/>
              <w:bottom w:val="nil"/>
              <w:right w:val="nil"/>
            </w:tcBorders>
            <w:shd w:val="clear" w:color="auto" w:fill="auto"/>
            <w:noWrap/>
            <w:vAlign w:val="bottom"/>
            <w:hideMark/>
          </w:tcPr>
          <w:p w14:paraId="797E529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E3247F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9FF86B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ADF753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321832E1"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07BC64B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7</w:t>
            </w:r>
          </w:p>
        </w:tc>
        <w:tc>
          <w:tcPr>
            <w:tcW w:w="3040" w:type="dxa"/>
            <w:tcBorders>
              <w:top w:val="nil"/>
              <w:left w:val="single" w:sz="4" w:space="0" w:color="auto"/>
              <w:bottom w:val="nil"/>
              <w:right w:val="single" w:sz="4" w:space="0" w:color="auto"/>
            </w:tcBorders>
            <w:shd w:val="clear" w:color="auto" w:fill="auto"/>
            <w:noWrap/>
            <w:vAlign w:val="bottom"/>
            <w:hideMark/>
          </w:tcPr>
          <w:p w14:paraId="616FB94F"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Ardanu Maretyo Al Fahriz</w:t>
            </w:r>
          </w:p>
        </w:tc>
        <w:tc>
          <w:tcPr>
            <w:tcW w:w="960" w:type="dxa"/>
            <w:tcBorders>
              <w:top w:val="nil"/>
              <w:left w:val="nil"/>
              <w:bottom w:val="nil"/>
              <w:right w:val="nil"/>
            </w:tcBorders>
            <w:shd w:val="clear" w:color="auto" w:fill="auto"/>
            <w:noWrap/>
            <w:vAlign w:val="bottom"/>
            <w:hideMark/>
          </w:tcPr>
          <w:p w14:paraId="1624F1D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225E1B9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0F557E4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5DDAE88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38D82EA0"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6564AA6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8</w:t>
            </w:r>
          </w:p>
        </w:tc>
        <w:tc>
          <w:tcPr>
            <w:tcW w:w="3040" w:type="dxa"/>
            <w:tcBorders>
              <w:top w:val="nil"/>
              <w:left w:val="single" w:sz="4" w:space="0" w:color="auto"/>
              <w:bottom w:val="nil"/>
              <w:right w:val="single" w:sz="4" w:space="0" w:color="auto"/>
            </w:tcBorders>
            <w:shd w:val="clear" w:color="auto" w:fill="auto"/>
            <w:noWrap/>
            <w:vAlign w:val="bottom"/>
            <w:hideMark/>
          </w:tcPr>
          <w:p w14:paraId="61EAAC0D"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Bagas Tegar A.P</w:t>
            </w:r>
          </w:p>
        </w:tc>
        <w:tc>
          <w:tcPr>
            <w:tcW w:w="960" w:type="dxa"/>
            <w:tcBorders>
              <w:top w:val="nil"/>
              <w:left w:val="nil"/>
              <w:bottom w:val="nil"/>
              <w:right w:val="nil"/>
            </w:tcBorders>
            <w:shd w:val="clear" w:color="auto" w:fill="auto"/>
            <w:noWrap/>
            <w:vAlign w:val="bottom"/>
            <w:hideMark/>
          </w:tcPr>
          <w:p w14:paraId="02D75F1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B68C70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DA9570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47C8A7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2A833056"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5881899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9</w:t>
            </w:r>
          </w:p>
        </w:tc>
        <w:tc>
          <w:tcPr>
            <w:tcW w:w="3040" w:type="dxa"/>
            <w:tcBorders>
              <w:top w:val="nil"/>
              <w:left w:val="single" w:sz="4" w:space="0" w:color="auto"/>
              <w:bottom w:val="nil"/>
              <w:right w:val="single" w:sz="4" w:space="0" w:color="auto"/>
            </w:tcBorders>
            <w:shd w:val="clear" w:color="auto" w:fill="auto"/>
            <w:noWrap/>
            <w:vAlign w:val="bottom"/>
            <w:hideMark/>
          </w:tcPr>
          <w:p w14:paraId="7C883B0C"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Bima Andi Wijaya</w:t>
            </w:r>
          </w:p>
        </w:tc>
        <w:tc>
          <w:tcPr>
            <w:tcW w:w="960" w:type="dxa"/>
            <w:tcBorders>
              <w:top w:val="nil"/>
              <w:left w:val="nil"/>
              <w:bottom w:val="nil"/>
              <w:right w:val="nil"/>
            </w:tcBorders>
            <w:shd w:val="clear" w:color="auto" w:fill="auto"/>
            <w:noWrap/>
            <w:vAlign w:val="bottom"/>
            <w:hideMark/>
          </w:tcPr>
          <w:p w14:paraId="114E295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7E95546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1D41D8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17CC44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69FC40E7"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05E22AD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10</w:t>
            </w:r>
          </w:p>
        </w:tc>
        <w:tc>
          <w:tcPr>
            <w:tcW w:w="3040" w:type="dxa"/>
            <w:tcBorders>
              <w:top w:val="nil"/>
              <w:left w:val="single" w:sz="4" w:space="0" w:color="auto"/>
              <w:bottom w:val="nil"/>
              <w:right w:val="single" w:sz="4" w:space="0" w:color="auto"/>
            </w:tcBorders>
            <w:shd w:val="clear" w:color="auto" w:fill="auto"/>
            <w:noWrap/>
            <w:vAlign w:val="bottom"/>
            <w:hideMark/>
          </w:tcPr>
          <w:p w14:paraId="50921FAE"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Devi Syaharani</w:t>
            </w:r>
          </w:p>
        </w:tc>
        <w:tc>
          <w:tcPr>
            <w:tcW w:w="960" w:type="dxa"/>
            <w:tcBorders>
              <w:top w:val="nil"/>
              <w:left w:val="nil"/>
              <w:bottom w:val="nil"/>
              <w:right w:val="nil"/>
            </w:tcBorders>
            <w:shd w:val="clear" w:color="auto" w:fill="auto"/>
            <w:noWrap/>
            <w:vAlign w:val="bottom"/>
            <w:hideMark/>
          </w:tcPr>
          <w:p w14:paraId="10D646C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7669D2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6A8D9D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6B99E5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74516085"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0D52BAD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11</w:t>
            </w:r>
          </w:p>
        </w:tc>
        <w:tc>
          <w:tcPr>
            <w:tcW w:w="3040" w:type="dxa"/>
            <w:tcBorders>
              <w:top w:val="nil"/>
              <w:left w:val="single" w:sz="4" w:space="0" w:color="auto"/>
              <w:bottom w:val="nil"/>
              <w:right w:val="single" w:sz="4" w:space="0" w:color="auto"/>
            </w:tcBorders>
            <w:shd w:val="clear" w:color="auto" w:fill="auto"/>
            <w:noWrap/>
            <w:vAlign w:val="bottom"/>
            <w:hideMark/>
          </w:tcPr>
          <w:p w14:paraId="39D639D9"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Edo Cahya R</w:t>
            </w:r>
          </w:p>
        </w:tc>
        <w:tc>
          <w:tcPr>
            <w:tcW w:w="960" w:type="dxa"/>
            <w:tcBorders>
              <w:top w:val="nil"/>
              <w:left w:val="nil"/>
              <w:bottom w:val="nil"/>
              <w:right w:val="nil"/>
            </w:tcBorders>
            <w:shd w:val="clear" w:color="auto" w:fill="auto"/>
            <w:noWrap/>
            <w:vAlign w:val="bottom"/>
            <w:hideMark/>
          </w:tcPr>
          <w:p w14:paraId="6A7603B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C793AB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1CDE03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21F42C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050BE0E9"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70F0D02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12</w:t>
            </w:r>
          </w:p>
        </w:tc>
        <w:tc>
          <w:tcPr>
            <w:tcW w:w="3040" w:type="dxa"/>
            <w:tcBorders>
              <w:top w:val="nil"/>
              <w:left w:val="single" w:sz="4" w:space="0" w:color="auto"/>
              <w:bottom w:val="nil"/>
              <w:right w:val="single" w:sz="4" w:space="0" w:color="auto"/>
            </w:tcBorders>
            <w:shd w:val="clear" w:color="auto" w:fill="auto"/>
            <w:noWrap/>
            <w:vAlign w:val="bottom"/>
            <w:hideMark/>
          </w:tcPr>
          <w:p w14:paraId="616ED337"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Huzaifah Ribath Alhaqi</w:t>
            </w:r>
          </w:p>
        </w:tc>
        <w:tc>
          <w:tcPr>
            <w:tcW w:w="960" w:type="dxa"/>
            <w:tcBorders>
              <w:top w:val="nil"/>
              <w:left w:val="nil"/>
              <w:bottom w:val="nil"/>
              <w:right w:val="nil"/>
            </w:tcBorders>
            <w:shd w:val="clear" w:color="auto" w:fill="auto"/>
            <w:noWrap/>
            <w:vAlign w:val="bottom"/>
            <w:hideMark/>
          </w:tcPr>
          <w:p w14:paraId="73A9DDD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6B05A6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689A87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A11B9A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3C94DF0E"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3C008B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13</w:t>
            </w:r>
          </w:p>
        </w:tc>
        <w:tc>
          <w:tcPr>
            <w:tcW w:w="3040" w:type="dxa"/>
            <w:tcBorders>
              <w:top w:val="nil"/>
              <w:left w:val="single" w:sz="4" w:space="0" w:color="auto"/>
              <w:bottom w:val="nil"/>
              <w:right w:val="single" w:sz="4" w:space="0" w:color="auto"/>
            </w:tcBorders>
            <w:shd w:val="clear" w:color="auto" w:fill="auto"/>
            <w:noWrap/>
            <w:vAlign w:val="bottom"/>
            <w:hideMark/>
          </w:tcPr>
          <w:p w14:paraId="691A0AB2"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Ivan Zamorano</w:t>
            </w:r>
          </w:p>
        </w:tc>
        <w:tc>
          <w:tcPr>
            <w:tcW w:w="960" w:type="dxa"/>
            <w:tcBorders>
              <w:top w:val="nil"/>
              <w:left w:val="nil"/>
              <w:bottom w:val="nil"/>
              <w:right w:val="nil"/>
            </w:tcBorders>
            <w:shd w:val="clear" w:color="auto" w:fill="auto"/>
            <w:noWrap/>
            <w:vAlign w:val="bottom"/>
            <w:hideMark/>
          </w:tcPr>
          <w:p w14:paraId="271948C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00A96C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147DE0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D1DD58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69BD701C"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63DE09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14</w:t>
            </w:r>
          </w:p>
        </w:tc>
        <w:tc>
          <w:tcPr>
            <w:tcW w:w="3040" w:type="dxa"/>
            <w:tcBorders>
              <w:top w:val="nil"/>
              <w:left w:val="single" w:sz="4" w:space="0" w:color="auto"/>
              <w:bottom w:val="nil"/>
              <w:right w:val="single" w:sz="4" w:space="0" w:color="auto"/>
            </w:tcBorders>
            <w:shd w:val="clear" w:color="auto" w:fill="auto"/>
            <w:noWrap/>
            <w:vAlign w:val="bottom"/>
            <w:hideMark/>
          </w:tcPr>
          <w:p w14:paraId="7EDD1BA0"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Jonathan</w:t>
            </w:r>
          </w:p>
        </w:tc>
        <w:tc>
          <w:tcPr>
            <w:tcW w:w="960" w:type="dxa"/>
            <w:tcBorders>
              <w:top w:val="nil"/>
              <w:left w:val="nil"/>
              <w:bottom w:val="nil"/>
              <w:right w:val="nil"/>
            </w:tcBorders>
            <w:shd w:val="clear" w:color="auto" w:fill="auto"/>
            <w:noWrap/>
            <w:vAlign w:val="bottom"/>
            <w:hideMark/>
          </w:tcPr>
          <w:p w14:paraId="0379BA1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6FE5E77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1ECAC0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F90313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722CC8E2"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2382CD8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15</w:t>
            </w:r>
          </w:p>
        </w:tc>
        <w:tc>
          <w:tcPr>
            <w:tcW w:w="3040" w:type="dxa"/>
            <w:tcBorders>
              <w:top w:val="nil"/>
              <w:left w:val="single" w:sz="4" w:space="0" w:color="auto"/>
              <w:bottom w:val="nil"/>
              <w:right w:val="single" w:sz="4" w:space="0" w:color="auto"/>
            </w:tcBorders>
            <w:shd w:val="clear" w:color="auto" w:fill="auto"/>
            <w:noWrap/>
            <w:vAlign w:val="bottom"/>
            <w:hideMark/>
          </w:tcPr>
          <w:p w14:paraId="6C14327F"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Kartika Permatasari</w:t>
            </w:r>
          </w:p>
        </w:tc>
        <w:tc>
          <w:tcPr>
            <w:tcW w:w="960" w:type="dxa"/>
            <w:tcBorders>
              <w:top w:val="nil"/>
              <w:left w:val="nil"/>
              <w:bottom w:val="nil"/>
              <w:right w:val="nil"/>
            </w:tcBorders>
            <w:shd w:val="clear" w:color="auto" w:fill="auto"/>
            <w:noWrap/>
            <w:vAlign w:val="bottom"/>
            <w:hideMark/>
          </w:tcPr>
          <w:p w14:paraId="5DE22CA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8D78F2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09CBE5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83FC9C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401396BA"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B236E0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16</w:t>
            </w:r>
          </w:p>
        </w:tc>
        <w:tc>
          <w:tcPr>
            <w:tcW w:w="3040" w:type="dxa"/>
            <w:tcBorders>
              <w:top w:val="nil"/>
              <w:left w:val="single" w:sz="4" w:space="0" w:color="auto"/>
              <w:bottom w:val="nil"/>
              <w:right w:val="single" w:sz="4" w:space="0" w:color="auto"/>
            </w:tcBorders>
            <w:shd w:val="clear" w:color="auto" w:fill="auto"/>
            <w:noWrap/>
            <w:vAlign w:val="bottom"/>
            <w:hideMark/>
          </w:tcPr>
          <w:p w14:paraId="5940D9FC"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Maria Kartikasari</w:t>
            </w:r>
          </w:p>
        </w:tc>
        <w:tc>
          <w:tcPr>
            <w:tcW w:w="960" w:type="dxa"/>
            <w:tcBorders>
              <w:top w:val="nil"/>
              <w:left w:val="nil"/>
              <w:bottom w:val="nil"/>
              <w:right w:val="nil"/>
            </w:tcBorders>
            <w:shd w:val="clear" w:color="auto" w:fill="auto"/>
            <w:noWrap/>
            <w:vAlign w:val="bottom"/>
            <w:hideMark/>
          </w:tcPr>
          <w:p w14:paraId="27F7716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AC6B35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3DA130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018BCE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702B238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A8A28D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17</w:t>
            </w:r>
          </w:p>
        </w:tc>
        <w:tc>
          <w:tcPr>
            <w:tcW w:w="3040" w:type="dxa"/>
            <w:tcBorders>
              <w:top w:val="nil"/>
              <w:left w:val="single" w:sz="4" w:space="0" w:color="auto"/>
              <w:bottom w:val="nil"/>
              <w:right w:val="single" w:sz="4" w:space="0" w:color="auto"/>
            </w:tcBorders>
            <w:shd w:val="clear" w:color="auto" w:fill="auto"/>
            <w:noWrap/>
            <w:vAlign w:val="bottom"/>
            <w:hideMark/>
          </w:tcPr>
          <w:p w14:paraId="314EE1E8"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Melza Astri Nurafiani</w:t>
            </w:r>
          </w:p>
        </w:tc>
        <w:tc>
          <w:tcPr>
            <w:tcW w:w="960" w:type="dxa"/>
            <w:tcBorders>
              <w:top w:val="nil"/>
              <w:left w:val="nil"/>
              <w:bottom w:val="nil"/>
              <w:right w:val="nil"/>
            </w:tcBorders>
            <w:shd w:val="clear" w:color="auto" w:fill="auto"/>
            <w:noWrap/>
            <w:vAlign w:val="bottom"/>
            <w:hideMark/>
          </w:tcPr>
          <w:p w14:paraId="3A3D548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DE0915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B3394D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4E1A95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03338E22"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1FF14F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18</w:t>
            </w:r>
          </w:p>
        </w:tc>
        <w:tc>
          <w:tcPr>
            <w:tcW w:w="3040" w:type="dxa"/>
            <w:tcBorders>
              <w:top w:val="nil"/>
              <w:left w:val="single" w:sz="4" w:space="0" w:color="auto"/>
              <w:bottom w:val="nil"/>
              <w:right w:val="single" w:sz="4" w:space="0" w:color="auto"/>
            </w:tcBorders>
            <w:shd w:val="clear" w:color="auto" w:fill="auto"/>
            <w:noWrap/>
            <w:vAlign w:val="bottom"/>
            <w:hideMark/>
          </w:tcPr>
          <w:p w14:paraId="71D310D4"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Miranti Mandasari</w:t>
            </w:r>
          </w:p>
        </w:tc>
        <w:tc>
          <w:tcPr>
            <w:tcW w:w="960" w:type="dxa"/>
            <w:tcBorders>
              <w:top w:val="nil"/>
              <w:left w:val="nil"/>
              <w:bottom w:val="nil"/>
              <w:right w:val="nil"/>
            </w:tcBorders>
            <w:shd w:val="clear" w:color="auto" w:fill="auto"/>
            <w:noWrap/>
            <w:vAlign w:val="bottom"/>
            <w:hideMark/>
          </w:tcPr>
          <w:p w14:paraId="4939867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EE810A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7D3511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30DC018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23E6089C"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6BE06C0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19</w:t>
            </w:r>
          </w:p>
        </w:tc>
        <w:tc>
          <w:tcPr>
            <w:tcW w:w="3040" w:type="dxa"/>
            <w:tcBorders>
              <w:top w:val="nil"/>
              <w:left w:val="single" w:sz="4" w:space="0" w:color="auto"/>
              <w:bottom w:val="nil"/>
              <w:right w:val="single" w:sz="4" w:space="0" w:color="auto"/>
            </w:tcBorders>
            <w:shd w:val="clear" w:color="auto" w:fill="auto"/>
            <w:noWrap/>
            <w:vAlign w:val="bottom"/>
            <w:hideMark/>
          </w:tcPr>
          <w:p w14:paraId="1B9CC21B"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Muhamad Rifki Fahrudin</w:t>
            </w:r>
          </w:p>
        </w:tc>
        <w:tc>
          <w:tcPr>
            <w:tcW w:w="960" w:type="dxa"/>
            <w:tcBorders>
              <w:top w:val="nil"/>
              <w:left w:val="nil"/>
              <w:bottom w:val="nil"/>
              <w:right w:val="nil"/>
            </w:tcBorders>
            <w:shd w:val="clear" w:color="auto" w:fill="auto"/>
            <w:noWrap/>
            <w:vAlign w:val="bottom"/>
            <w:hideMark/>
          </w:tcPr>
          <w:p w14:paraId="67CF388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3B8B87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08A494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42A400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383448BB"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AE4FC8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20</w:t>
            </w:r>
          </w:p>
        </w:tc>
        <w:tc>
          <w:tcPr>
            <w:tcW w:w="3040" w:type="dxa"/>
            <w:tcBorders>
              <w:top w:val="nil"/>
              <w:left w:val="single" w:sz="4" w:space="0" w:color="auto"/>
              <w:bottom w:val="nil"/>
              <w:right w:val="single" w:sz="4" w:space="0" w:color="auto"/>
            </w:tcBorders>
            <w:shd w:val="clear" w:color="auto" w:fill="auto"/>
            <w:noWrap/>
            <w:vAlign w:val="bottom"/>
            <w:hideMark/>
          </w:tcPr>
          <w:p w14:paraId="4DB86ED4"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Muhammad Agus Niam</w:t>
            </w:r>
          </w:p>
        </w:tc>
        <w:tc>
          <w:tcPr>
            <w:tcW w:w="960" w:type="dxa"/>
            <w:tcBorders>
              <w:top w:val="nil"/>
              <w:left w:val="nil"/>
              <w:bottom w:val="nil"/>
              <w:right w:val="nil"/>
            </w:tcBorders>
            <w:shd w:val="clear" w:color="auto" w:fill="auto"/>
            <w:noWrap/>
            <w:vAlign w:val="bottom"/>
            <w:hideMark/>
          </w:tcPr>
          <w:p w14:paraId="3780A62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5D73695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F9DA89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E589AB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184F587F"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8D6F72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21</w:t>
            </w:r>
          </w:p>
        </w:tc>
        <w:tc>
          <w:tcPr>
            <w:tcW w:w="3040" w:type="dxa"/>
            <w:tcBorders>
              <w:top w:val="nil"/>
              <w:left w:val="single" w:sz="4" w:space="0" w:color="auto"/>
              <w:bottom w:val="nil"/>
              <w:right w:val="single" w:sz="4" w:space="0" w:color="auto"/>
            </w:tcBorders>
            <w:shd w:val="clear" w:color="auto" w:fill="auto"/>
            <w:noWrap/>
            <w:vAlign w:val="bottom"/>
            <w:hideMark/>
          </w:tcPr>
          <w:p w14:paraId="79D3E54F"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Muhammad Rayyan</w:t>
            </w:r>
          </w:p>
        </w:tc>
        <w:tc>
          <w:tcPr>
            <w:tcW w:w="960" w:type="dxa"/>
            <w:tcBorders>
              <w:top w:val="nil"/>
              <w:left w:val="nil"/>
              <w:bottom w:val="nil"/>
              <w:right w:val="nil"/>
            </w:tcBorders>
            <w:shd w:val="clear" w:color="auto" w:fill="auto"/>
            <w:noWrap/>
            <w:vAlign w:val="bottom"/>
            <w:hideMark/>
          </w:tcPr>
          <w:p w14:paraId="5111019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477858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84A6D4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A4FF3F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4060453F"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702CD1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22</w:t>
            </w:r>
          </w:p>
        </w:tc>
        <w:tc>
          <w:tcPr>
            <w:tcW w:w="3040" w:type="dxa"/>
            <w:tcBorders>
              <w:top w:val="nil"/>
              <w:left w:val="single" w:sz="4" w:space="0" w:color="auto"/>
              <w:bottom w:val="nil"/>
              <w:right w:val="single" w:sz="4" w:space="0" w:color="auto"/>
            </w:tcBorders>
            <w:shd w:val="clear" w:color="auto" w:fill="auto"/>
            <w:noWrap/>
            <w:vAlign w:val="bottom"/>
            <w:hideMark/>
          </w:tcPr>
          <w:p w14:paraId="0182B3BE"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Nadya Winda</w:t>
            </w:r>
          </w:p>
        </w:tc>
        <w:tc>
          <w:tcPr>
            <w:tcW w:w="960" w:type="dxa"/>
            <w:tcBorders>
              <w:top w:val="nil"/>
              <w:left w:val="nil"/>
              <w:bottom w:val="nil"/>
              <w:right w:val="nil"/>
            </w:tcBorders>
            <w:shd w:val="clear" w:color="auto" w:fill="auto"/>
            <w:noWrap/>
            <w:vAlign w:val="bottom"/>
            <w:hideMark/>
          </w:tcPr>
          <w:p w14:paraId="0E361EF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D4EEA9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78B31D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203A1B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663EC9CB"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84D523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23</w:t>
            </w:r>
          </w:p>
        </w:tc>
        <w:tc>
          <w:tcPr>
            <w:tcW w:w="3040" w:type="dxa"/>
            <w:tcBorders>
              <w:top w:val="nil"/>
              <w:left w:val="single" w:sz="4" w:space="0" w:color="auto"/>
              <w:bottom w:val="nil"/>
              <w:right w:val="single" w:sz="4" w:space="0" w:color="auto"/>
            </w:tcBorders>
            <w:shd w:val="clear" w:color="auto" w:fill="auto"/>
            <w:noWrap/>
            <w:vAlign w:val="bottom"/>
            <w:hideMark/>
          </w:tcPr>
          <w:p w14:paraId="5957B0AA"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Nofia Maharani</w:t>
            </w:r>
          </w:p>
        </w:tc>
        <w:tc>
          <w:tcPr>
            <w:tcW w:w="960" w:type="dxa"/>
            <w:tcBorders>
              <w:top w:val="nil"/>
              <w:left w:val="nil"/>
              <w:bottom w:val="nil"/>
              <w:right w:val="nil"/>
            </w:tcBorders>
            <w:shd w:val="clear" w:color="auto" w:fill="auto"/>
            <w:noWrap/>
            <w:vAlign w:val="bottom"/>
            <w:hideMark/>
          </w:tcPr>
          <w:p w14:paraId="14215BC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ECB8C7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1D92FB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407471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7156CCE2"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1D0506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24</w:t>
            </w:r>
          </w:p>
        </w:tc>
        <w:tc>
          <w:tcPr>
            <w:tcW w:w="3040" w:type="dxa"/>
            <w:tcBorders>
              <w:top w:val="nil"/>
              <w:left w:val="single" w:sz="4" w:space="0" w:color="auto"/>
              <w:bottom w:val="nil"/>
              <w:right w:val="single" w:sz="4" w:space="0" w:color="auto"/>
            </w:tcBorders>
            <w:shd w:val="clear" w:color="auto" w:fill="auto"/>
            <w:noWrap/>
            <w:vAlign w:val="bottom"/>
            <w:hideMark/>
          </w:tcPr>
          <w:p w14:paraId="7FAA6413"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Nur Aliyah</w:t>
            </w:r>
          </w:p>
        </w:tc>
        <w:tc>
          <w:tcPr>
            <w:tcW w:w="960" w:type="dxa"/>
            <w:tcBorders>
              <w:top w:val="nil"/>
              <w:left w:val="nil"/>
              <w:bottom w:val="nil"/>
              <w:right w:val="nil"/>
            </w:tcBorders>
            <w:shd w:val="clear" w:color="auto" w:fill="auto"/>
            <w:noWrap/>
            <w:vAlign w:val="bottom"/>
            <w:hideMark/>
          </w:tcPr>
          <w:p w14:paraId="46CE1E1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C66506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C280BD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759F69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57CE894F"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29FEF0D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25</w:t>
            </w:r>
          </w:p>
        </w:tc>
        <w:tc>
          <w:tcPr>
            <w:tcW w:w="3040" w:type="dxa"/>
            <w:tcBorders>
              <w:top w:val="nil"/>
              <w:left w:val="single" w:sz="4" w:space="0" w:color="auto"/>
              <w:bottom w:val="nil"/>
              <w:right w:val="single" w:sz="4" w:space="0" w:color="auto"/>
            </w:tcBorders>
            <w:shd w:val="clear" w:color="auto" w:fill="auto"/>
            <w:noWrap/>
            <w:vAlign w:val="bottom"/>
            <w:hideMark/>
          </w:tcPr>
          <w:p w14:paraId="346B2461"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Nur Dwi Wahyu Wibowo</w:t>
            </w:r>
          </w:p>
        </w:tc>
        <w:tc>
          <w:tcPr>
            <w:tcW w:w="960" w:type="dxa"/>
            <w:tcBorders>
              <w:top w:val="nil"/>
              <w:left w:val="nil"/>
              <w:bottom w:val="nil"/>
              <w:right w:val="nil"/>
            </w:tcBorders>
            <w:shd w:val="clear" w:color="auto" w:fill="auto"/>
            <w:noWrap/>
            <w:vAlign w:val="bottom"/>
            <w:hideMark/>
          </w:tcPr>
          <w:p w14:paraId="0D5F6BC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0B5FF7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1165A1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18AE05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194A65F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2976771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26</w:t>
            </w:r>
          </w:p>
        </w:tc>
        <w:tc>
          <w:tcPr>
            <w:tcW w:w="3040" w:type="dxa"/>
            <w:tcBorders>
              <w:top w:val="nil"/>
              <w:left w:val="single" w:sz="4" w:space="0" w:color="auto"/>
              <w:bottom w:val="nil"/>
              <w:right w:val="single" w:sz="4" w:space="0" w:color="auto"/>
            </w:tcBorders>
            <w:shd w:val="clear" w:color="auto" w:fill="auto"/>
            <w:noWrap/>
            <w:vAlign w:val="bottom"/>
            <w:hideMark/>
          </w:tcPr>
          <w:p w14:paraId="40C45E17"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Qoidah Salma</w:t>
            </w:r>
          </w:p>
        </w:tc>
        <w:tc>
          <w:tcPr>
            <w:tcW w:w="960" w:type="dxa"/>
            <w:tcBorders>
              <w:top w:val="nil"/>
              <w:left w:val="nil"/>
              <w:bottom w:val="nil"/>
              <w:right w:val="nil"/>
            </w:tcBorders>
            <w:shd w:val="clear" w:color="auto" w:fill="auto"/>
            <w:noWrap/>
            <w:vAlign w:val="bottom"/>
            <w:hideMark/>
          </w:tcPr>
          <w:p w14:paraId="485A67E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F51EB8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4C6751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1C879AC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241805FC"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5636971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27</w:t>
            </w:r>
          </w:p>
        </w:tc>
        <w:tc>
          <w:tcPr>
            <w:tcW w:w="3040" w:type="dxa"/>
            <w:tcBorders>
              <w:top w:val="nil"/>
              <w:left w:val="single" w:sz="4" w:space="0" w:color="auto"/>
              <w:bottom w:val="nil"/>
              <w:right w:val="single" w:sz="4" w:space="0" w:color="auto"/>
            </w:tcBorders>
            <w:shd w:val="clear" w:color="auto" w:fill="auto"/>
            <w:noWrap/>
            <w:vAlign w:val="bottom"/>
            <w:hideMark/>
          </w:tcPr>
          <w:p w14:paraId="074FF9F9"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Qonitah Setiajulihana</w:t>
            </w:r>
          </w:p>
        </w:tc>
        <w:tc>
          <w:tcPr>
            <w:tcW w:w="960" w:type="dxa"/>
            <w:tcBorders>
              <w:top w:val="nil"/>
              <w:left w:val="nil"/>
              <w:bottom w:val="nil"/>
              <w:right w:val="nil"/>
            </w:tcBorders>
            <w:shd w:val="clear" w:color="auto" w:fill="auto"/>
            <w:noWrap/>
            <w:vAlign w:val="bottom"/>
            <w:hideMark/>
          </w:tcPr>
          <w:p w14:paraId="22356F0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76F1CB9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51B59F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556F59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17EC12D1"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8AA588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28</w:t>
            </w:r>
          </w:p>
        </w:tc>
        <w:tc>
          <w:tcPr>
            <w:tcW w:w="3040" w:type="dxa"/>
            <w:tcBorders>
              <w:top w:val="nil"/>
              <w:left w:val="single" w:sz="4" w:space="0" w:color="auto"/>
              <w:bottom w:val="nil"/>
              <w:right w:val="single" w:sz="4" w:space="0" w:color="auto"/>
            </w:tcBorders>
            <w:shd w:val="clear" w:color="auto" w:fill="auto"/>
            <w:noWrap/>
            <w:vAlign w:val="bottom"/>
            <w:hideMark/>
          </w:tcPr>
          <w:p w14:paraId="4A124366"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Ratri Mudita</w:t>
            </w:r>
          </w:p>
        </w:tc>
        <w:tc>
          <w:tcPr>
            <w:tcW w:w="960" w:type="dxa"/>
            <w:tcBorders>
              <w:top w:val="nil"/>
              <w:left w:val="nil"/>
              <w:bottom w:val="nil"/>
              <w:right w:val="nil"/>
            </w:tcBorders>
            <w:shd w:val="clear" w:color="auto" w:fill="auto"/>
            <w:noWrap/>
            <w:vAlign w:val="bottom"/>
            <w:hideMark/>
          </w:tcPr>
          <w:p w14:paraId="39B0878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44C405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C4C9AC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1DA89F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r>
      <w:tr w:rsidR="00E72D71" w:rsidRPr="00E72D71" w14:paraId="1CD19F66"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569A8AF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29</w:t>
            </w:r>
          </w:p>
        </w:tc>
        <w:tc>
          <w:tcPr>
            <w:tcW w:w="3040" w:type="dxa"/>
            <w:tcBorders>
              <w:top w:val="nil"/>
              <w:left w:val="single" w:sz="4" w:space="0" w:color="auto"/>
              <w:bottom w:val="nil"/>
              <w:right w:val="single" w:sz="4" w:space="0" w:color="auto"/>
            </w:tcBorders>
            <w:shd w:val="clear" w:color="auto" w:fill="auto"/>
            <w:noWrap/>
            <w:vAlign w:val="bottom"/>
            <w:hideMark/>
          </w:tcPr>
          <w:p w14:paraId="01D29BB9"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Rizky Kurniawati</w:t>
            </w:r>
          </w:p>
        </w:tc>
        <w:tc>
          <w:tcPr>
            <w:tcW w:w="960" w:type="dxa"/>
            <w:tcBorders>
              <w:top w:val="nil"/>
              <w:left w:val="nil"/>
              <w:bottom w:val="nil"/>
              <w:right w:val="nil"/>
            </w:tcBorders>
            <w:shd w:val="clear" w:color="auto" w:fill="auto"/>
            <w:noWrap/>
            <w:vAlign w:val="bottom"/>
            <w:hideMark/>
          </w:tcPr>
          <w:p w14:paraId="07ACC83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A8904A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584470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EA50C3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75598A1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0DCDF9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30</w:t>
            </w:r>
          </w:p>
        </w:tc>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47ADEBB"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Tiara Adisa Puspitasari</w:t>
            </w:r>
          </w:p>
        </w:tc>
        <w:tc>
          <w:tcPr>
            <w:tcW w:w="960" w:type="dxa"/>
            <w:tcBorders>
              <w:top w:val="nil"/>
              <w:left w:val="nil"/>
              <w:bottom w:val="single" w:sz="4" w:space="0" w:color="auto"/>
              <w:right w:val="nil"/>
            </w:tcBorders>
            <w:shd w:val="clear" w:color="auto" w:fill="auto"/>
            <w:noWrap/>
            <w:vAlign w:val="bottom"/>
            <w:hideMark/>
          </w:tcPr>
          <w:p w14:paraId="18BF5FD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single" w:sz="4" w:space="0" w:color="auto"/>
              <w:right w:val="nil"/>
            </w:tcBorders>
            <w:shd w:val="clear" w:color="auto" w:fill="auto"/>
            <w:noWrap/>
            <w:vAlign w:val="bottom"/>
            <w:hideMark/>
          </w:tcPr>
          <w:p w14:paraId="00CD500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960" w:type="dxa"/>
            <w:tcBorders>
              <w:top w:val="nil"/>
              <w:left w:val="nil"/>
              <w:bottom w:val="single" w:sz="4" w:space="0" w:color="auto"/>
              <w:right w:val="nil"/>
            </w:tcBorders>
            <w:shd w:val="clear" w:color="auto" w:fill="auto"/>
            <w:noWrap/>
            <w:vAlign w:val="bottom"/>
            <w:hideMark/>
          </w:tcPr>
          <w:p w14:paraId="5F8476A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C901D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46635CE1" w14:textId="77777777" w:rsidTr="00E72D7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713C304"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 </w:t>
            </w:r>
          </w:p>
        </w:tc>
        <w:tc>
          <w:tcPr>
            <w:tcW w:w="3040" w:type="dxa"/>
            <w:tcBorders>
              <w:top w:val="nil"/>
              <w:left w:val="nil"/>
              <w:bottom w:val="single" w:sz="4" w:space="0" w:color="auto"/>
              <w:right w:val="nil"/>
            </w:tcBorders>
            <w:shd w:val="clear" w:color="auto" w:fill="auto"/>
            <w:noWrap/>
            <w:vAlign w:val="center"/>
            <w:hideMark/>
          </w:tcPr>
          <w:p w14:paraId="1C2D338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Jumlah</w:t>
            </w:r>
          </w:p>
        </w:tc>
        <w:tc>
          <w:tcPr>
            <w:tcW w:w="960" w:type="dxa"/>
            <w:tcBorders>
              <w:top w:val="nil"/>
              <w:left w:val="nil"/>
              <w:bottom w:val="single" w:sz="4" w:space="0" w:color="auto"/>
              <w:right w:val="nil"/>
            </w:tcBorders>
            <w:shd w:val="clear" w:color="auto" w:fill="auto"/>
            <w:noWrap/>
            <w:vAlign w:val="bottom"/>
            <w:hideMark/>
          </w:tcPr>
          <w:p w14:paraId="0D1E183D"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37.00</w:t>
            </w:r>
          </w:p>
        </w:tc>
        <w:tc>
          <w:tcPr>
            <w:tcW w:w="960" w:type="dxa"/>
            <w:tcBorders>
              <w:top w:val="nil"/>
              <w:left w:val="nil"/>
              <w:bottom w:val="single" w:sz="4" w:space="0" w:color="auto"/>
              <w:right w:val="nil"/>
            </w:tcBorders>
            <w:shd w:val="clear" w:color="auto" w:fill="auto"/>
            <w:noWrap/>
            <w:vAlign w:val="bottom"/>
            <w:hideMark/>
          </w:tcPr>
          <w:p w14:paraId="569481FF"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79.00</w:t>
            </w:r>
          </w:p>
        </w:tc>
        <w:tc>
          <w:tcPr>
            <w:tcW w:w="960" w:type="dxa"/>
            <w:tcBorders>
              <w:top w:val="nil"/>
              <w:left w:val="nil"/>
              <w:bottom w:val="single" w:sz="4" w:space="0" w:color="auto"/>
              <w:right w:val="nil"/>
            </w:tcBorders>
            <w:shd w:val="clear" w:color="auto" w:fill="auto"/>
            <w:noWrap/>
            <w:vAlign w:val="bottom"/>
            <w:hideMark/>
          </w:tcPr>
          <w:p w14:paraId="1A4C096D"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102.00</w:t>
            </w:r>
          </w:p>
        </w:tc>
        <w:tc>
          <w:tcPr>
            <w:tcW w:w="960" w:type="dxa"/>
            <w:tcBorders>
              <w:top w:val="nil"/>
              <w:left w:val="nil"/>
              <w:bottom w:val="single" w:sz="4" w:space="0" w:color="auto"/>
              <w:right w:val="single" w:sz="4" w:space="0" w:color="auto"/>
            </w:tcBorders>
            <w:shd w:val="clear" w:color="auto" w:fill="auto"/>
            <w:noWrap/>
            <w:vAlign w:val="bottom"/>
            <w:hideMark/>
          </w:tcPr>
          <w:p w14:paraId="721262C0"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118.00</w:t>
            </w:r>
          </w:p>
        </w:tc>
      </w:tr>
      <w:tr w:rsidR="00E72D71" w:rsidRPr="00E72D71" w14:paraId="569BD59F" w14:textId="77777777" w:rsidTr="00E72D7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CEF0AC3"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 </w:t>
            </w:r>
          </w:p>
        </w:tc>
        <w:tc>
          <w:tcPr>
            <w:tcW w:w="3040" w:type="dxa"/>
            <w:tcBorders>
              <w:top w:val="single" w:sz="4" w:space="0" w:color="auto"/>
              <w:left w:val="nil"/>
              <w:bottom w:val="single" w:sz="4" w:space="0" w:color="auto"/>
              <w:right w:val="nil"/>
            </w:tcBorders>
            <w:shd w:val="clear" w:color="auto" w:fill="auto"/>
            <w:noWrap/>
            <w:vAlign w:val="center"/>
            <w:hideMark/>
          </w:tcPr>
          <w:p w14:paraId="297CD1A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Rata-rata</w:t>
            </w:r>
          </w:p>
        </w:tc>
        <w:tc>
          <w:tcPr>
            <w:tcW w:w="960" w:type="dxa"/>
            <w:tcBorders>
              <w:top w:val="single" w:sz="4" w:space="0" w:color="auto"/>
              <w:left w:val="nil"/>
              <w:bottom w:val="single" w:sz="4" w:space="0" w:color="auto"/>
              <w:right w:val="nil"/>
            </w:tcBorders>
            <w:shd w:val="clear" w:color="auto" w:fill="auto"/>
            <w:noWrap/>
            <w:vAlign w:val="bottom"/>
            <w:hideMark/>
          </w:tcPr>
          <w:p w14:paraId="3484B6FC"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1.23</w:t>
            </w:r>
          </w:p>
        </w:tc>
        <w:tc>
          <w:tcPr>
            <w:tcW w:w="960" w:type="dxa"/>
            <w:tcBorders>
              <w:top w:val="single" w:sz="4" w:space="0" w:color="auto"/>
              <w:left w:val="nil"/>
              <w:bottom w:val="single" w:sz="4" w:space="0" w:color="auto"/>
              <w:right w:val="nil"/>
            </w:tcBorders>
            <w:shd w:val="clear" w:color="auto" w:fill="auto"/>
            <w:noWrap/>
            <w:vAlign w:val="bottom"/>
            <w:hideMark/>
          </w:tcPr>
          <w:p w14:paraId="626CB2EB"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2.63</w:t>
            </w:r>
          </w:p>
        </w:tc>
        <w:tc>
          <w:tcPr>
            <w:tcW w:w="960" w:type="dxa"/>
            <w:tcBorders>
              <w:top w:val="single" w:sz="4" w:space="0" w:color="auto"/>
              <w:left w:val="nil"/>
              <w:bottom w:val="single" w:sz="4" w:space="0" w:color="auto"/>
              <w:right w:val="nil"/>
            </w:tcBorders>
            <w:shd w:val="clear" w:color="auto" w:fill="auto"/>
            <w:noWrap/>
            <w:vAlign w:val="bottom"/>
            <w:hideMark/>
          </w:tcPr>
          <w:p w14:paraId="7F18C53F"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5406F5"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3.93</w:t>
            </w:r>
          </w:p>
        </w:tc>
      </w:tr>
      <w:tr w:rsidR="00E72D71" w:rsidRPr="00E72D71" w14:paraId="264D960E" w14:textId="77777777" w:rsidTr="00E72D7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35F0EE7"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 </w:t>
            </w:r>
          </w:p>
        </w:tc>
        <w:tc>
          <w:tcPr>
            <w:tcW w:w="3040" w:type="dxa"/>
            <w:tcBorders>
              <w:top w:val="single" w:sz="4" w:space="0" w:color="auto"/>
              <w:left w:val="nil"/>
              <w:bottom w:val="single" w:sz="4" w:space="0" w:color="auto"/>
              <w:right w:val="nil"/>
            </w:tcBorders>
            <w:shd w:val="clear" w:color="auto" w:fill="auto"/>
            <w:noWrap/>
            <w:vAlign w:val="center"/>
            <w:hideMark/>
          </w:tcPr>
          <w:p w14:paraId="60CB7B1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Std. Dev</w:t>
            </w:r>
          </w:p>
        </w:tc>
        <w:tc>
          <w:tcPr>
            <w:tcW w:w="960" w:type="dxa"/>
            <w:tcBorders>
              <w:top w:val="single" w:sz="4" w:space="0" w:color="auto"/>
              <w:left w:val="nil"/>
              <w:bottom w:val="single" w:sz="4" w:space="0" w:color="auto"/>
              <w:right w:val="nil"/>
            </w:tcBorders>
            <w:shd w:val="clear" w:color="auto" w:fill="auto"/>
            <w:noWrap/>
            <w:vAlign w:val="bottom"/>
            <w:hideMark/>
          </w:tcPr>
          <w:p w14:paraId="793E5D59"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0.43</w:t>
            </w:r>
          </w:p>
        </w:tc>
        <w:tc>
          <w:tcPr>
            <w:tcW w:w="960" w:type="dxa"/>
            <w:tcBorders>
              <w:top w:val="single" w:sz="4" w:space="0" w:color="auto"/>
              <w:left w:val="nil"/>
              <w:bottom w:val="single" w:sz="4" w:space="0" w:color="auto"/>
              <w:right w:val="nil"/>
            </w:tcBorders>
            <w:shd w:val="clear" w:color="auto" w:fill="auto"/>
            <w:noWrap/>
            <w:vAlign w:val="bottom"/>
            <w:hideMark/>
          </w:tcPr>
          <w:p w14:paraId="6890156B"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0.81</w:t>
            </w:r>
          </w:p>
        </w:tc>
        <w:tc>
          <w:tcPr>
            <w:tcW w:w="960" w:type="dxa"/>
            <w:tcBorders>
              <w:top w:val="single" w:sz="4" w:space="0" w:color="auto"/>
              <w:left w:val="nil"/>
              <w:bottom w:val="single" w:sz="4" w:space="0" w:color="auto"/>
              <w:right w:val="nil"/>
            </w:tcBorders>
            <w:shd w:val="clear" w:color="auto" w:fill="auto"/>
            <w:noWrap/>
            <w:vAlign w:val="bottom"/>
            <w:hideMark/>
          </w:tcPr>
          <w:p w14:paraId="7A928DE6"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35A9D33"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0.83</w:t>
            </w:r>
          </w:p>
        </w:tc>
      </w:tr>
    </w:tbl>
    <w:p w14:paraId="1C326B10" w14:textId="33EAF495" w:rsidR="0082499D" w:rsidRDefault="0082499D" w:rsidP="0082499D">
      <w:pPr>
        <w:spacing w:after="0" w:line="240" w:lineRule="auto"/>
        <w:rPr>
          <w:rFonts w:ascii="Times New Roman" w:hAnsi="Times New Roman"/>
          <w:b/>
          <w:color w:val="000000"/>
          <w:sz w:val="24"/>
          <w:szCs w:val="24"/>
          <w:shd w:val="clear" w:color="auto" w:fill="FFFFFF"/>
          <w:lang w:val="fi-FI"/>
        </w:rPr>
      </w:pPr>
    </w:p>
    <w:p w14:paraId="6C69ECE0" w14:textId="77777777" w:rsidR="00E72D71" w:rsidRDefault="00E72D71">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42A112A1" w14:textId="5FC38FA1" w:rsidR="001140D6" w:rsidRDefault="00E72D71">
      <w:pPr>
        <w:pStyle w:val="ListParagraph"/>
        <w:numPr>
          <w:ilvl w:val="0"/>
          <w:numId w:val="65"/>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 xml:space="preserve">Hasil Analisis </w:t>
      </w:r>
      <w:r w:rsidR="001140D6">
        <w:rPr>
          <w:rFonts w:ascii="Times New Roman" w:hAnsi="Times New Roman"/>
          <w:b/>
          <w:color w:val="000000"/>
          <w:sz w:val="24"/>
          <w:szCs w:val="24"/>
          <w:shd w:val="clear" w:color="auto" w:fill="FFFFFF"/>
          <w:lang w:val="fi-FI"/>
        </w:rPr>
        <w:t xml:space="preserve">Statistik Uji Mutu Hedonik Parameter </w:t>
      </w:r>
      <w:r w:rsidR="001140D6" w:rsidRPr="001140D6">
        <w:rPr>
          <w:rFonts w:ascii="Times New Roman" w:hAnsi="Times New Roman"/>
          <w:b/>
          <w:color w:val="000000"/>
          <w:sz w:val="24"/>
          <w:szCs w:val="24"/>
          <w:shd w:val="clear" w:color="auto" w:fill="FFFFFF"/>
          <w:lang w:val="fi-FI"/>
        </w:rPr>
        <w:t>Aroma</w:t>
      </w:r>
    </w:p>
    <w:tbl>
      <w:tblPr>
        <w:tblW w:w="7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6"/>
        <w:gridCol w:w="753"/>
        <w:gridCol w:w="754"/>
        <w:gridCol w:w="1057"/>
        <w:gridCol w:w="786"/>
        <w:gridCol w:w="1080"/>
        <w:gridCol w:w="1085"/>
        <w:gridCol w:w="786"/>
        <w:gridCol w:w="832"/>
      </w:tblGrid>
      <w:tr w:rsidR="0082499D" w:rsidRPr="00E72D71" w14:paraId="1451AB84" w14:textId="77777777" w:rsidTr="00E72D71">
        <w:trPr>
          <w:cantSplit/>
          <w:trHeight w:val="302"/>
        </w:trPr>
        <w:tc>
          <w:tcPr>
            <w:tcW w:w="7669" w:type="dxa"/>
            <w:gridSpan w:val="9"/>
            <w:tcBorders>
              <w:top w:val="nil"/>
              <w:left w:val="nil"/>
              <w:bottom w:val="nil"/>
              <w:right w:val="nil"/>
            </w:tcBorders>
            <w:shd w:val="clear" w:color="auto" w:fill="FFFFFF"/>
            <w:vAlign w:val="center"/>
          </w:tcPr>
          <w:p w14:paraId="3AA2D853" w14:textId="77777777" w:rsidR="0082499D" w:rsidRPr="00E72D71" w:rsidRDefault="0082499D" w:rsidP="00E72D71">
            <w:pPr>
              <w:autoSpaceDE w:val="0"/>
              <w:autoSpaceDN w:val="0"/>
              <w:adjustRightInd w:val="0"/>
              <w:spacing w:after="0" w:line="240" w:lineRule="auto"/>
              <w:ind w:left="60"/>
              <w:jc w:val="center"/>
              <w:rPr>
                <w:rFonts w:ascii="Arial" w:hAnsi="Arial" w:cs="Arial"/>
                <w:color w:val="010205"/>
                <w:sz w:val="16"/>
                <w:szCs w:val="16"/>
                <w:lang w:val="en-ID"/>
              </w:rPr>
            </w:pPr>
            <w:r w:rsidRPr="00E72D71">
              <w:rPr>
                <w:rFonts w:ascii="Arial" w:hAnsi="Arial" w:cs="Arial"/>
                <w:b/>
                <w:bCs/>
                <w:color w:val="010205"/>
                <w:sz w:val="20"/>
                <w:szCs w:val="20"/>
                <w:lang w:val="en-ID"/>
              </w:rPr>
              <w:t>Descriptives</w:t>
            </w:r>
          </w:p>
        </w:tc>
      </w:tr>
      <w:tr w:rsidR="0082499D" w:rsidRPr="00E72D71" w14:paraId="1E3C4C1B" w14:textId="77777777" w:rsidTr="00E72D71">
        <w:trPr>
          <w:cantSplit/>
          <w:trHeight w:val="302"/>
        </w:trPr>
        <w:tc>
          <w:tcPr>
            <w:tcW w:w="7669" w:type="dxa"/>
            <w:gridSpan w:val="9"/>
            <w:tcBorders>
              <w:top w:val="nil"/>
              <w:left w:val="nil"/>
              <w:bottom w:val="nil"/>
              <w:right w:val="nil"/>
            </w:tcBorders>
            <w:shd w:val="clear" w:color="auto" w:fill="FFFFFF"/>
            <w:vAlign w:val="bottom"/>
          </w:tcPr>
          <w:p w14:paraId="1C2DA5BF" w14:textId="77777777" w:rsidR="0082499D" w:rsidRPr="00E72D71" w:rsidRDefault="0082499D" w:rsidP="00E72D71">
            <w:pPr>
              <w:autoSpaceDE w:val="0"/>
              <w:autoSpaceDN w:val="0"/>
              <w:adjustRightInd w:val="0"/>
              <w:spacing w:after="0" w:line="240" w:lineRule="auto"/>
              <w:rPr>
                <w:rFonts w:ascii="Times New Roman" w:hAnsi="Times New Roman" w:cs="Times New Roman"/>
                <w:sz w:val="16"/>
                <w:szCs w:val="16"/>
                <w:lang w:val="en-ID"/>
              </w:rPr>
            </w:pPr>
            <w:r w:rsidRPr="00E72D71">
              <w:rPr>
                <w:rFonts w:ascii="Arial" w:hAnsi="Arial" w:cs="Arial"/>
                <w:color w:val="010205"/>
                <w:sz w:val="16"/>
                <w:szCs w:val="16"/>
                <w:shd w:val="clear" w:color="auto" w:fill="FFFFFF"/>
                <w:lang w:val="en-ID"/>
              </w:rPr>
              <w:t xml:space="preserve">Uji_Mutu_Hedonik_Aroma  </w:t>
            </w:r>
          </w:p>
        </w:tc>
      </w:tr>
      <w:tr w:rsidR="00E72D71" w:rsidRPr="00E72D71" w14:paraId="15CDF5C7" w14:textId="77777777" w:rsidTr="00E72D71">
        <w:trPr>
          <w:cantSplit/>
          <w:trHeight w:val="302"/>
        </w:trPr>
        <w:tc>
          <w:tcPr>
            <w:tcW w:w="536" w:type="dxa"/>
            <w:vMerge w:val="restart"/>
            <w:tcBorders>
              <w:top w:val="nil"/>
              <w:left w:val="nil"/>
              <w:bottom w:val="nil"/>
              <w:right w:val="nil"/>
            </w:tcBorders>
            <w:shd w:val="clear" w:color="auto" w:fill="FFFFFF"/>
            <w:vAlign w:val="bottom"/>
          </w:tcPr>
          <w:p w14:paraId="0A4078BC" w14:textId="77777777" w:rsidR="0082499D" w:rsidRPr="00E72D71" w:rsidRDefault="0082499D" w:rsidP="00E72D71">
            <w:pPr>
              <w:autoSpaceDE w:val="0"/>
              <w:autoSpaceDN w:val="0"/>
              <w:adjustRightInd w:val="0"/>
              <w:spacing w:after="0" w:line="240" w:lineRule="auto"/>
              <w:rPr>
                <w:rFonts w:ascii="Times New Roman" w:hAnsi="Times New Roman" w:cs="Times New Roman"/>
                <w:sz w:val="16"/>
                <w:szCs w:val="16"/>
                <w:lang w:val="en-ID"/>
              </w:rPr>
            </w:pPr>
          </w:p>
        </w:tc>
        <w:tc>
          <w:tcPr>
            <w:tcW w:w="753" w:type="dxa"/>
            <w:vMerge w:val="restart"/>
            <w:tcBorders>
              <w:top w:val="nil"/>
              <w:left w:val="nil"/>
              <w:bottom w:val="nil"/>
              <w:right w:val="single" w:sz="8" w:space="0" w:color="E0E0E0"/>
            </w:tcBorders>
            <w:shd w:val="clear" w:color="auto" w:fill="FFFFFF"/>
            <w:vAlign w:val="bottom"/>
          </w:tcPr>
          <w:p w14:paraId="66647E5D"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N</w:t>
            </w:r>
          </w:p>
        </w:tc>
        <w:tc>
          <w:tcPr>
            <w:tcW w:w="754" w:type="dxa"/>
            <w:vMerge w:val="restart"/>
            <w:tcBorders>
              <w:top w:val="nil"/>
              <w:left w:val="single" w:sz="8" w:space="0" w:color="E0E0E0"/>
              <w:bottom w:val="nil"/>
              <w:right w:val="single" w:sz="8" w:space="0" w:color="E0E0E0"/>
            </w:tcBorders>
            <w:shd w:val="clear" w:color="auto" w:fill="FFFFFF"/>
            <w:vAlign w:val="bottom"/>
          </w:tcPr>
          <w:p w14:paraId="3850AD39"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Mean</w:t>
            </w:r>
          </w:p>
        </w:tc>
        <w:tc>
          <w:tcPr>
            <w:tcW w:w="1057" w:type="dxa"/>
            <w:vMerge w:val="restart"/>
            <w:tcBorders>
              <w:top w:val="nil"/>
              <w:left w:val="single" w:sz="8" w:space="0" w:color="E0E0E0"/>
              <w:bottom w:val="nil"/>
              <w:right w:val="single" w:sz="8" w:space="0" w:color="E0E0E0"/>
            </w:tcBorders>
            <w:shd w:val="clear" w:color="auto" w:fill="FFFFFF"/>
            <w:vAlign w:val="bottom"/>
          </w:tcPr>
          <w:p w14:paraId="0A122BB7"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Std. Deviation</w:t>
            </w:r>
          </w:p>
        </w:tc>
        <w:tc>
          <w:tcPr>
            <w:tcW w:w="786" w:type="dxa"/>
            <w:vMerge w:val="restart"/>
            <w:tcBorders>
              <w:top w:val="nil"/>
              <w:left w:val="single" w:sz="8" w:space="0" w:color="E0E0E0"/>
              <w:bottom w:val="nil"/>
              <w:right w:val="single" w:sz="8" w:space="0" w:color="E0E0E0"/>
            </w:tcBorders>
            <w:shd w:val="clear" w:color="auto" w:fill="FFFFFF"/>
            <w:vAlign w:val="bottom"/>
          </w:tcPr>
          <w:p w14:paraId="7623D44F"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Std. Error</w:t>
            </w:r>
          </w:p>
        </w:tc>
        <w:tc>
          <w:tcPr>
            <w:tcW w:w="2165" w:type="dxa"/>
            <w:gridSpan w:val="2"/>
            <w:tcBorders>
              <w:top w:val="nil"/>
              <w:left w:val="single" w:sz="8" w:space="0" w:color="E0E0E0"/>
              <w:bottom w:val="nil"/>
              <w:right w:val="single" w:sz="8" w:space="0" w:color="E0E0E0"/>
            </w:tcBorders>
            <w:shd w:val="clear" w:color="auto" w:fill="FFFFFF"/>
            <w:vAlign w:val="bottom"/>
          </w:tcPr>
          <w:p w14:paraId="5794C9D1"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95% Confidence Interval for Mean</w:t>
            </w:r>
          </w:p>
        </w:tc>
        <w:tc>
          <w:tcPr>
            <w:tcW w:w="786" w:type="dxa"/>
            <w:vMerge w:val="restart"/>
            <w:tcBorders>
              <w:top w:val="nil"/>
              <w:left w:val="single" w:sz="8" w:space="0" w:color="E0E0E0"/>
              <w:bottom w:val="nil"/>
              <w:right w:val="single" w:sz="8" w:space="0" w:color="E0E0E0"/>
            </w:tcBorders>
            <w:shd w:val="clear" w:color="auto" w:fill="FFFFFF"/>
            <w:vAlign w:val="bottom"/>
          </w:tcPr>
          <w:p w14:paraId="020F3F28"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Minimum</w:t>
            </w:r>
          </w:p>
        </w:tc>
        <w:tc>
          <w:tcPr>
            <w:tcW w:w="829" w:type="dxa"/>
            <w:vMerge w:val="restart"/>
            <w:tcBorders>
              <w:top w:val="nil"/>
              <w:left w:val="single" w:sz="8" w:space="0" w:color="E0E0E0"/>
              <w:bottom w:val="nil"/>
              <w:right w:val="nil"/>
            </w:tcBorders>
            <w:shd w:val="clear" w:color="auto" w:fill="FFFFFF"/>
            <w:vAlign w:val="bottom"/>
          </w:tcPr>
          <w:p w14:paraId="1DF6880C"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Maximum</w:t>
            </w:r>
          </w:p>
        </w:tc>
      </w:tr>
      <w:tr w:rsidR="00E72D71" w:rsidRPr="00E72D71" w14:paraId="56B86ABB" w14:textId="77777777" w:rsidTr="00E72D71">
        <w:trPr>
          <w:cantSplit/>
          <w:trHeight w:val="133"/>
        </w:trPr>
        <w:tc>
          <w:tcPr>
            <w:tcW w:w="536" w:type="dxa"/>
            <w:vMerge/>
            <w:tcBorders>
              <w:top w:val="nil"/>
              <w:left w:val="nil"/>
              <w:bottom w:val="nil"/>
              <w:right w:val="nil"/>
            </w:tcBorders>
            <w:shd w:val="clear" w:color="auto" w:fill="FFFFFF"/>
            <w:vAlign w:val="bottom"/>
          </w:tcPr>
          <w:p w14:paraId="195A8D5D" w14:textId="77777777" w:rsidR="0082499D" w:rsidRPr="00E72D71" w:rsidRDefault="0082499D" w:rsidP="00E72D71">
            <w:pPr>
              <w:autoSpaceDE w:val="0"/>
              <w:autoSpaceDN w:val="0"/>
              <w:adjustRightInd w:val="0"/>
              <w:spacing w:after="0" w:line="240" w:lineRule="auto"/>
              <w:rPr>
                <w:rFonts w:ascii="Arial" w:hAnsi="Arial" w:cs="Arial"/>
                <w:color w:val="264A60"/>
                <w:sz w:val="16"/>
                <w:szCs w:val="16"/>
                <w:lang w:val="en-ID"/>
              </w:rPr>
            </w:pPr>
          </w:p>
        </w:tc>
        <w:tc>
          <w:tcPr>
            <w:tcW w:w="753" w:type="dxa"/>
            <w:vMerge/>
            <w:tcBorders>
              <w:top w:val="nil"/>
              <w:left w:val="nil"/>
              <w:bottom w:val="nil"/>
              <w:right w:val="single" w:sz="8" w:space="0" w:color="E0E0E0"/>
            </w:tcBorders>
            <w:shd w:val="clear" w:color="auto" w:fill="FFFFFF"/>
            <w:vAlign w:val="bottom"/>
          </w:tcPr>
          <w:p w14:paraId="41EDF9DC" w14:textId="77777777" w:rsidR="0082499D" w:rsidRPr="00E72D71" w:rsidRDefault="0082499D" w:rsidP="00E72D71">
            <w:pPr>
              <w:autoSpaceDE w:val="0"/>
              <w:autoSpaceDN w:val="0"/>
              <w:adjustRightInd w:val="0"/>
              <w:spacing w:after="0" w:line="240" w:lineRule="auto"/>
              <w:rPr>
                <w:rFonts w:ascii="Arial" w:hAnsi="Arial" w:cs="Arial"/>
                <w:color w:val="264A60"/>
                <w:sz w:val="16"/>
                <w:szCs w:val="16"/>
                <w:lang w:val="en-ID"/>
              </w:rPr>
            </w:pPr>
          </w:p>
        </w:tc>
        <w:tc>
          <w:tcPr>
            <w:tcW w:w="754" w:type="dxa"/>
            <w:vMerge/>
            <w:tcBorders>
              <w:top w:val="nil"/>
              <w:left w:val="single" w:sz="8" w:space="0" w:color="E0E0E0"/>
              <w:bottom w:val="nil"/>
              <w:right w:val="single" w:sz="8" w:space="0" w:color="E0E0E0"/>
            </w:tcBorders>
            <w:shd w:val="clear" w:color="auto" w:fill="FFFFFF"/>
            <w:vAlign w:val="bottom"/>
          </w:tcPr>
          <w:p w14:paraId="619734ED" w14:textId="77777777" w:rsidR="0082499D" w:rsidRPr="00E72D71" w:rsidRDefault="0082499D" w:rsidP="00E72D71">
            <w:pPr>
              <w:autoSpaceDE w:val="0"/>
              <w:autoSpaceDN w:val="0"/>
              <w:adjustRightInd w:val="0"/>
              <w:spacing w:after="0" w:line="240" w:lineRule="auto"/>
              <w:rPr>
                <w:rFonts w:ascii="Arial" w:hAnsi="Arial" w:cs="Arial"/>
                <w:color w:val="264A60"/>
                <w:sz w:val="16"/>
                <w:szCs w:val="16"/>
                <w:lang w:val="en-ID"/>
              </w:rPr>
            </w:pPr>
          </w:p>
        </w:tc>
        <w:tc>
          <w:tcPr>
            <w:tcW w:w="1057" w:type="dxa"/>
            <w:vMerge/>
            <w:tcBorders>
              <w:top w:val="nil"/>
              <w:left w:val="single" w:sz="8" w:space="0" w:color="E0E0E0"/>
              <w:bottom w:val="nil"/>
              <w:right w:val="single" w:sz="8" w:space="0" w:color="E0E0E0"/>
            </w:tcBorders>
            <w:shd w:val="clear" w:color="auto" w:fill="FFFFFF"/>
            <w:vAlign w:val="bottom"/>
          </w:tcPr>
          <w:p w14:paraId="00D6574C" w14:textId="77777777" w:rsidR="0082499D" w:rsidRPr="00E72D71" w:rsidRDefault="0082499D" w:rsidP="00E72D71">
            <w:pPr>
              <w:autoSpaceDE w:val="0"/>
              <w:autoSpaceDN w:val="0"/>
              <w:adjustRightInd w:val="0"/>
              <w:spacing w:after="0" w:line="240" w:lineRule="auto"/>
              <w:rPr>
                <w:rFonts w:ascii="Arial" w:hAnsi="Arial" w:cs="Arial"/>
                <w:color w:val="264A60"/>
                <w:sz w:val="16"/>
                <w:szCs w:val="16"/>
                <w:lang w:val="en-ID"/>
              </w:rPr>
            </w:pPr>
          </w:p>
        </w:tc>
        <w:tc>
          <w:tcPr>
            <w:tcW w:w="786" w:type="dxa"/>
            <w:vMerge/>
            <w:tcBorders>
              <w:top w:val="nil"/>
              <w:left w:val="single" w:sz="8" w:space="0" w:color="E0E0E0"/>
              <w:bottom w:val="nil"/>
              <w:right w:val="single" w:sz="8" w:space="0" w:color="E0E0E0"/>
            </w:tcBorders>
            <w:shd w:val="clear" w:color="auto" w:fill="FFFFFF"/>
            <w:vAlign w:val="bottom"/>
          </w:tcPr>
          <w:p w14:paraId="39DFA101" w14:textId="77777777" w:rsidR="0082499D" w:rsidRPr="00E72D71" w:rsidRDefault="0082499D" w:rsidP="00E72D71">
            <w:pPr>
              <w:autoSpaceDE w:val="0"/>
              <w:autoSpaceDN w:val="0"/>
              <w:adjustRightInd w:val="0"/>
              <w:spacing w:after="0" w:line="240" w:lineRule="auto"/>
              <w:rPr>
                <w:rFonts w:ascii="Arial" w:hAnsi="Arial" w:cs="Arial"/>
                <w:color w:val="264A60"/>
                <w:sz w:val="16"/>
                <w:szCs w:val="16"/>
                <w:lang w:val="en-ID"/>
              </w:rPr>
            </w:pP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53306527"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Lower Bound</w:t>
            </w:r>
          </w:p>
        </w:tc>
        <w:tc>
          <w:tcPr>
            <w:tcW w:w="1084" w:type="dxa"/>
            <w:tcBorders>
              <w:top w:val="nil"/>
              <w:left w:val="single" w:sz="8" w:space="0" w:color="E0E0E0"/>
              <w:bottom w:val="single" w:sz="8" w:space="0" w:color="152935"/>
              <w:right w:val="single" w:sz="8" w:space="0" w:color="E0E0E0"/>
            </w:tcBorders>
            <w:shd w:val="clear" w:color="auto" w:fill="FFFFFF"/>
            <w:vAlign w:val="bottom"/>
          </w:tcPr>
          <w:p w14:paraId="02A55A8B" w14:textId="77777777" w:rsidR="0082499D" w:rsidRPr="00E72D71" w:rsidRDefault="0082499D" w:rsidP="00E72D71">
            <w:pPr>
              <w:autoSpaceDE w:val="0"/>
              <w:autoSpaceDN w:val="0"/>
              <w:adjustRightInd w:val="0"/>
              <w:spacing w:after="0" w:line="240" w:lineRule="auto"/>
              <w:ind w:left="60"/>
              <w:jc w:val="center"/>
              <w:rPr>
                <w:rFonts w:ascii="Arial" w:hAnsi="Arial" w:cs="Arial"/>
                <w:color w:val="264A60"/>
                <w:sz w:val="16"/>
                <w:szCs w:val="16"/>
                <w:lang w:val="en-ID"/>
              </w:rPr>
            </w:pPr>
            <w:r w:rsidRPr="00E72D71">
              <w:rPr>
                <w:rFonts w:ascii="Arial" w:hAnsi="Arial" w:cs="Arial"/>
                <w:color w:val="264A60"/>
                <w:sz w:val="16"/>
                <w:szCs w:val="16"/>
                <w:lang w:val="en-ID"/>
              </w:rPr>
              <w:t>Upper Bound</w:t>
            </w:r>
          </w:p>
        </w:tc>
        <w:tc>
          <w:tcPr>
            <w:tcW w:w="786" w:type="dxa"/>
            <w:vMerge/>
            <w:tcBorders>
              <w:top w:val="nil"/>
              <w:left w:val="single" w:sz="8" w:space="0" w:color="E0E0E0"/>
              <w:bottom w:val="nil"/>
              <w:right w:val="single" w:sz="8" w:space="0" w:color="E0E0E0"/>
            </w:tcBorders>
            <w:shd w:val="clear" w:color="auto" w:fill="FFFFFF"/>
            <w:vAlign w:val="bottom"/>
          </w:tcPr>
          <w:p w14:paraId="1C8F4404" w14:textId="77777777" w:rsidR="0082499D" w:rsidRPr="00E72D71" w:rsidRDefault="0082499D" w:rsidP="00E72D71">
            <w:pPr>
              <w:autoSpaceDE w:val="0"/>
              <w:autoSpaceDN w:val="0"/>
              <w:adjustRightInd w:val="0"/>
              <w:spacing w:after="0" w:line="240" w:lineRule="auto"/>
              <w:rPr>
                <w:rFonts w:ascii="Arial" w:hAnsi="Arial" w:cs="Arial"/>
                <w:color w:val="264A60"/>
                <w:sz w:val="16"/>
                <w:szCs w:val="16"/>
                <w:lang w:val="en-ID"/>
              </w:rPr>
            </w:pPr>
          </w:p>
        </w:tc>
        <w:tc>
          <w:tcPr>
            <w:tcW w:w="829" w:type="dxa"/>
            <w:vMerge/>
            <w:tcBorders>
              <w:top w:val="nil"/>
              <w:left w:val="single" w:sz="8" w:space="0" w:color="E0E0E0"/>
              <w:bottom w:val="nil"/>
              <w:right w:val="nil"/>
            </w:tcBorders>
            <w:shd w:val="clear" w:color="auto" w:fill="FFFFFF"/>
            <w:vAlign w:val="bottom"/>
          </w:tcPr>
          <w:p w14:paraId="3F3105CD" w14:textId="77777777" w:rsidR="0082499D" w:rsidRPr="00E72D71" w:rsidRDefault="0082499D" w:rsidP="00E72D71">
            <w:pPr>
              <w:autoSpaceDE w:val="0"/>
              <w:autoSpaceDN w:val="0"/>
              <w:adjustRightInd w:val="0"/>
              <w:spacing w:after="0" w:line="240" w:lineRule="auto"/>
              <w:rPr>
                <w:rFonts w:ascii="Arial" w:hAnsi="Arial" w:cs="Arial"/>
                <w:color w:val="264A60"/>
                <w:sz w:val="16"/>
                <w:szCs w:val="16"/>
                <w:lang w:val="en-ID"/>
              </w:rPr>
            </w:pPr>
          </w:p>
        </w:tc>
      </w:tr>
      <w:tr w:rsidR="00E72D71" w:rsidRPr="00E72D71" w14:paraId="55B0E812" w14:textId="77777777" w:rsidTr="00E72D71">
        <w:trPr>
          <w:cantSplit/>
          <w:trHeight w:val="302"/>
        </w:trPr>
        <w:tc>
          <w:tcPr>
            <w:tcW w:w="536" w:type="dxa"/>
            <w:tcBorders>
              <w:top w:val="single" w:sz="8" w:space="0" w:color="152935"/>
              <w:left w:val="nil"/>
              <w:bottom w:val="single" w:sz="8" w:space="0" w:color="AEAEAE"/>
              <w:right w:val="nil"/>
            </w:tcBorders>
            <w:shd w:val="clear" w:color="auto" w:fill="E0E0E0"/>
          </w:tcPr>
          <w:p w14:paraId="7BE358EE" w14:textId="77777777" w:rsidR="0082499D" w:rsidRPr="00E72D71" w:rsidRDefault="0082499D" w:rsidP="00E72D71">
            <w:pPr>
              <w:autoSpaceDE w:val="0"/>
              <w:autoSpaceDN w:val="0"/>
              <w:adjustRightInd w:val="0"/>
              <w:spacing w:after="0" w:line="240" w:lineRule="auto"/>
              <w:ind w:left="60"/>
              <w:rPr>
                <w:rFonts w:ascii="Arial" w:hAnsi="Arial" w:cs="Arial"/>
                <w:color w:val="264A60"/>
                <w:sz w:val="16"/>
                <w:szCs w:val="16"/>
                <w:lang w:val="en-ID"/>
              </w:rPr>
            </w:pPr>
            <w:r w:rsidRPr="00E72D71">
              <w:rPr>
                <w:rFonts w:ascii="Arial" w:hAnsi="Arial" w:cs="Arial"/>
                <w:color w:val="264A60"/>
                <w:sz w:val="16"/>
                <w:szCs w:val="16"/>
                <w:lang w:val="en-ID"/>
              </w:rPr>
              <w:t>F0</w:t>
            </w:r>
          </w:p>
        </w:tc>
        <w:tc>
          <w:tcPr>
            <w:tcW w:w="753" w:type="dxa"/>
            <w:tcBorders>
              <w:top w:val="single" w:sz="8" w:space="0" w:color="152935"/>
              <w:left w:val="nil"/>
              <w:bottom w:val="single" w:sz="8" w:space="0" w:color="AEAEAE"/>
              <w:right w:val="single" w:sz="8" w:space="0" w:color="E0E0E0"/>
            </w:tcBorders>
            <w:shd w:val="clear" w:color="auto" w:fill="FFFFFF"/>
          </w:tcPr>
          <w:p w14:paraId="5BD789DC"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4" w:type="dxa"/>
            <w:tcBorders>
              <w:top w:val="single" w:sz="8" w:space="0" w:color="152935"/>
              <w:left w:val="single" w:sz="8" w:space="0" w:color="E0E0E0"/>
              <w:bottom w:val="single" w:sz="8" w:space="0" w:color="AEAEAE"/>
              <w:right w:val="single" w:sz="8" w:space="0" w:color="E0E0E0"/>
            </w:tcBorders>
            <w:shd w:val="clear" w:color="auto" w:fill="FFFFFF"/>
          </w:tcPr>
          <w:p w14:paraId="76D0B03C"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1.2333</w:t>
            </w:r>
          </w:p>
        </w:tc>
        <w:tc>
          <w:tcPr>
            <w:tcW w:w="1057" w:type="dxa"/>
            <w:tcBorders>
              <w:top w:val="single" w:sz="8" w:space="0" w:color="152935"/>
              <w:left w:val="single" w:sz="8" w:space="0" w:color="E0E0E0"/>
              <w:bottom w:val="single" w:sz="8" w:space="0" w:color="AEAEAE"/>
              <w:right w:val="single" w:sz="8" w:space="0" w:color="E0E0E0"/>
            </w:tcBorders>
            <w:shd w:val="clear" w:color="auto" w:fill="FFFFFF"/>
          </w:tcPr>
          <w:p w14:paraId="3F05DC8B"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.43018</w:t>
            </w:r>
          </w:p>
        </w:tc>
        <w:tc>
          <w:tcPr>
            <w:tcW w:w="786" w:type="dxa"/>
            <w:tcBorders>
              <w:top w:val="single" w:sz="8" w:space="0" w:color="152935"/>
              <w:left w:val="single" w:sz="8" w:space="0" w:color="E0E0E0"/>
              <w:bottom w:val="single" w:sz="8" w:space="0" w:color="AEAEAE"/>
              <w:right w:val="single" w:sz="8" w:space="0" w:color="E0E0E0"/>
            </w:tcBorders>
            <w:shd w:val="clear" w:color="auto" w:fill="FFFFFF"/>
          </w:tcPr>
          <w:p w14:paraId="5EEA85F4"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.07854</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6621CA17"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1.0727</w:t>
            </w:r>
          </w:p>
        </w:tc>
        <w:tc>
          <w:tcPr>
            <w:tcW w:w="1084" w:type="dxa"/>
            <w:tcBorders>
              <w:top w:val="single" w:sz="8" w:space="0" w:color="152935"/>
              <w:left w:val="single" w:sz="8" w:space="0" w:color="E0E0E0"/>
              <w:bottom w:val="single" w:sz="8" w:space="0" w:color="AEAEAE"/>
              <w:right w:val="single" w:sz="8" w:space="0" w:color="E0E0E0"/>
            </w:tcBorders>
            <w:shd w:val="clear" w:color="auto" w:fill="FFFFFF"/>
          </w:tcPr>
          <w:p w14:paraId="3952B623"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1.3940</w:t>
            </w:r>
          </w:p>
        </w:tc>
        <w:tc>
          <w:tcPr>
            <w:tcW w:w="786" w:type="dxa"/>
            <w:tcBorders>
              <w:top w:val="single" w:sz="8" w:space="0" w:color="152935"/>
              <w:left w:val="single" w:sz="8" w:space="0" w:color="E0E0E0"/>
              <w:bottom w:val="single" w:sz="8" w:space="0" w:color="AEAEAE"/>
              <w:right w:val="single" w:sz="8" w:space="0" w:color="E0E0E0"/>
            </w:tcBorders>
            <w:shd w:val="clear" w:color="auto" w:fill="FFFFFF"/>
          </w:tcPr>
          <w:p w14:paraId="35223821"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1.00</w:t>
            </w:r>
          </w:p>
        </w:tc>
        <w:tc>
          <w:tcPr>
            <w:tcW w:w="829" w:type="dxa"/>
            <w:tcBorders>
              <w:top w:val="single" w:sz="8" w:space="0" w:color="152935"/>
              <w:left w:val="single" w:sz="8" w:space="0" w:color="E0E0E0"/>
              <w:bottom w:val="single" w:sz="8" w:space="0" w:color="AEAEAE"/>
              <w:right w:val="nil"/>
            </w:tcBorders>
            <w:shd w:val="clear" w:color="auto" w:fill="FFFFFF"/>
          </w:tcPr>
          <w:p w14:paraId="7CD0148A"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2.00</w:t>
            </w:r>
          </w:p>
        </w:tc>
      </w:tr>
      <w:tr w:rsidR="00E72D71" w:rsidRPr="00E72D71" w14:paraId="26F10CF5" w14:textId="77777777" w:rsidTr="00E72D71">
        <w:trPr>
          <w:cantSplit/>
          <w:trHeight w:val="302"/>
        </w:trPr>
        <w:tc>
          <w:tcPr>
            <w:tcW w:w="536" w:type="dxa"/>
            <w:tcBorders>
              <w:top w:val="single" w:sz="8" w:space="0" w:color="AEAEAE"/>
              <w:left w:val="nil"/>
              <w:bottom w:val="single" w:sz="8" w:space="0" w:color="AEAEAE"/>
              <w:right w:val="nil"/>
            </w:tcBorders>
            <w:shd w:val="clear" w:color="auto" w:fill="E0E0E0"/>
          </w:tcPr>
          <w:p w14:paraId="7EC3D0C7" w14:textId="77777777" w:rsidR="0082499D" w:rsidRPr="00E72D71" w:rsidRDefault="0082499D" w:rsidP="00E72D71">
            <w:pPr>
              <w:autoSpaceDE w:val="0"/>
              <w:autoSpaceDN w:val="0"/>
              <w:adjustRightInd w:val="0"/>
              <w:spacing w:after="0" w:line="240" w:lineRule="auto"/>
              <w:ind w:left="60"/>
              <w:rPr>
                <w:rFonts w:ascii="Arial" w:hAnsi="Arial" w:cs="Arial"/>
                <w:color w:val="264A60"/>
                <w:sz w:val="16"/>
                <w:szCs w:val="16"/>
                <w:lang w:val="en-ID"/>
              </w:rPr>
            </w:pPr>
            <w:r w:rsidRPr="00E72D71">
              <w:rPr>
                <w:rFonts w:ascii="Arial" w:hAnsi="Arial" w:cs="Arial"/>
                <w:color w:val="264A60"/>
                <w:sz w:val="16"/>
                <w:szCs w:val="16"/>
                <w:lang w:val="en-ID"/>
              </w:rPr>
              <w:t>F1</w:t>
            </w:r>
          </w:p>
        </w:tc>
        <w:tc>
          <w:tcPr>
            <w:tcW w:w="753" w:type="dxa"/>
            <w:tcBorders>
              <w:top w:val="single" w:sz="8" w:space="0" w:color="AEAEAE"/>
              <w:left w:val="nil"/>
              <w:bottom w:val="single" w:sz="8" w:space="0" w:color="AEAEAE"/>
              <w:right w:val="single" w:sz="8" w:space="0" w:color="E0E0E0"/>
            </w:tcBorders>
            <w:shd w:val="clear" w:color="auto" w:fill="FFFFFF"/>
          </w:tcPr>
          <w:p w14:paraId="392D651E"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1D8D0F6F"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2.6333</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4795DF81"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.80872</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5BAC2AF5"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.14765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6F8E3B3"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2.3314</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45443D0B"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2.9353</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65E6A1F1"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1.00</w:t>
            </w:r>
          </w:p>
        </w:tc>
        <w:tc>
          <w:tcPr>
            <w:tcW w:w="829" w:type="dxa"/>
            <w:tcBorders>
              <w:top w:val="single" w:sz="8" w:space="0" w:color="AEAEAE"/>
              <w:left w:val="single" w:sz="8" w:space="0" w:color="E0E0E0"/>
              <w:bottom w:val="single" w:sz="8" w:space="0" w:color="AEAEAE"/>
              <w:right w:val="nil"/>
            </w:tcBorders>
            <w:shd w:val="clear" w:color="auto" w:fill="FFFFFF"/>
          </w:tcPr>
          <w:p w14:paraId="5BDF7750"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r w:rsidR="00E72D71" w:rsidRPr="00E72D71" w14:paraId="2CF9C8F6" w14:textId="77777777" w:rsidTr="00E72D71">
        <w:trPr>
          <w:cantSplit/>
          <w:trHeight w:val="302"/>
        </w:trPr>
        <w:tc>
          <w:tcPr>
            <w:tcW w:w="536" w:type="dxa"/>
            <w:tcBorders>
              <w:top w:val="single" w:sz="8" w:space="0" w:color="AEAEAE"/>
              <w:left w:val="nil"/>
              <w:bottom w:val="single" w:sz="8" w:space="0" w:color="AEAEAE"/>
              <w:right w:val="nil"/>
            </w:tcBorders>
            <w:shd w:val="clear" w:color="auto" w:fill="E0E0E0"/>
          </w:tcPr>
          <w:p w14:paraId="088AE521" w14:textId="77777777" w:rsidR="0082499D" w:rsidRPr="00E72D71" w:rsidRDefault="0082499D" w:rsidP="00E72D71">
            <w:pPr>
              <w:autoSpaceDE w:val="0"/>
              <w:autoSpaceDN w:val="0"/>
              <w:adjustRightInd w:val="0"/>
              <w:spacing w:after="0" w:line="240" w:lineRule="auto"/>
              <w:ind w:left="60"/>
              <w:rPr>
                <w:rFonts w:ascii="Arial" w:hAnsi="Arial" w:cs="Arial"/>
                <w:color w:val="264A60"/>
                <w:sz w:val="16"/>
                <w:szCs w:val="16"/>
                <w:lang w:val="en-ID"/>
              </w:rPr>
            </w:pPr>
            <w:r w:rsidRPr="00E72D71">
              <w:rPr>
                <w:rFonts w:ascii="Arial" w:hAnsi="Arial" w:cs="Arial"/>
                <w:color w:val="264A60"/>
                <w:sz w:val="16"/>
                <w:szCs w:val="16"/>
                <w:lang w:val="en-ID"/>
              </w:rPr>
              <w:t>F2</w:t>
            </w:r>
          </w:p>
        </w:tc>
        <w:tc>
          <w:tcPr>
            <w:tcW w:w="753" w:type="dxa"/>
            <w:tcBorders>
              <w:top w:val="single" w:sz="8" w:space="0" w:color="AEAEAE"/>
              <w:left w:val="nil"/>
              <w:bottom w:val="single" w:sz="8" w:space="0" w:color="AEAEAE"/>
              <w:right w:val="single" w:sz="8" w:space="0" w:color="E0E0E0"/>
            </w:tcBorders>
            <w:shd w:val="clear" w:color="auto" w:fill="FFFFFF"/>
          </w:tcPr>
          <w:p w14:paraId="5384D976"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2A975FBB"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3.4000</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0C4056F0"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.81368</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1B53EC0A"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.14856</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D92ED9B"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3.0962</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08B2596F"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3.7038</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3D1DB032"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2.00</w:t>
            </w:r>
          </w:p>
        </w:tc>
        <w:tc>
          <w:tcPr>
            <w:tcW w:w="829" w:type="dxa"/>
            <w:tcBorders>
              <w:top w:val="single" w:sz="8" w:space="0" w:color="AEAEAE"/>
              <w:left w:val="single" w:sz="8" w:space="0" w:color="E0E0E0"/>
              <w:bottom w:val="single" w:sz="8" w:space="0" w:color="AEAEAE"/>
              <w:right w:val="nil"/>
            </w:tcBorders>
            <w:shd w:val="clear" w:color="auto" w:fill="FFFFFF"/>
          </w:tcPr>
          <w:p w14:paraId="36FD42D5"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r w:rsidR="00E72D71" w:rsidRPr="00E72D71" w14:paraId="3574E763" w14:textId="77777777" w:rsidTr="00E72D71">
        <w:trPr>
          <w:cantSplit/>
          <w:trHeight w:val="302"/>
        </w:trPr>
        <w:tc>
          <w:tcPr>
            <w:tcW w:w="536" w:type="dxa"/>
            <w:tcBorders>
              <w:top w:val="single" w:sz="8" w:space="0" w:color="AEAEAE"/>
              <w:left w:val="nil"/>
              <w:bottom w:val="single" w:sz="8" w:space="0" w:color="AEAEAE"/>
              <w:right w:val="nil"/>
            </w:tcBorders>
            <w:shd w:val="clear" w:color="auto" w:fill="E0E0E0"/>
          </w:tcPr>
          <w:p w14:paraId="059F4835" w14:textId="77777777" w:rsidR="0082499D" w:rsidRPr="00E72D71" w:rsidRDefault="0082499D" w:rsidP="00E72D71">
            <w:pPr>
              <w:autoSpaceDE w:val="0"/>
              <w:autoSpaceDN w:val="0"/>
              <w:adjustRightInd w:val="0"/>
              <w:spacing w:after="0" w:line="240" w:lineRule="auto"/>
              <w:ind w:left="60"/>
              <w:rPr>
                <w:rFonts w:ascii="Arial" w:hAnsi="Arial" w:cs="Arial"/>
                <w:color w:val="264A60"/>
                <w:sz w:val="16"/>
                <w:szCs w:val="16"/>
                <w:lang w:val="en-ID"/>
              </w:rPr>
            </w:pPr>
            <w:r w:rsidRPr="00E72D71">
              <w:rPr>
                <w:rFonts w:ascii="Arial" w:hAnsi="Arial" w:cs="Arial"/>
                <w:color w:val="264A60"/>
                <w:sz w:val="16"/>
                <w:szCs w:val="16"/>
                <w:lang w:val="en-ID"/>
              </w:rPr>
              <w:t>F3</w:t>
            </w:r>
          </w:p>
        </w:tc>
        <w:tc>
          <w:tcPr>
            <w:tcW w:w="753" w:type="dxa"/>
            <w:tcBorders>
              <w:top w:val="single" w:sz="8" w:space="0" w:color="AEAEAE"/>
              <w:left w:val="nil"/>
              <w:bottom w:val="single" w:sz="8" w:space="0" w:color="AEAEAE"/>
              <w:right w:val="single" w:sz="8" w:space="0" w:color="E0E0E0"/>
            </w:tcBorders>
            <w:shd w:val="clear" w:color="auto" w:fill="FFFFFF"/>
          </w:tcPr>
          <w:p w14:paraId="4AA1CDA1"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4" w:type="dxa"/>
            <w:tcBorders>
              <w:top w:val="single" w:sz="8" w:space="0" w:color="AEAEAE"/>
              <w:left w:val="single" w:sz="8" w:space="0" w:color="E0E0E0"/>
              <w:bottom w:val="single" w:sz="8" w:space="0" w:color="AEAEAE"/>
              <w:right w:val="single" w:sz="8" w:space="0" w:color="E0E0E0"/>
            </w:tcBorders>
            <w:shd w:val="clear" w:color="auto" w:fill="FFFFFF"/>
          </w:tcPr>
          <w:p w14:paraId="3C5A720E"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3.9333</w:t>
            </w:r>
          </w:p>
        </w:tc>
        <w:tc>
          <w:tcPr>
            <w:tcW w:w="1057" w:type="dxa"/>
            <w:tcBorders>
              <w:top w:val="single" w:sz="8" w:space="0" w:color="AEAEAE"/>
              <w:left w:val="single" w:sz="8" w:space="0" w:color="E0E0E0"/>
              <w:bottom w:val="single" w:sz="8" w:space="0" w:color="AEAEAE"/>
              <w:right w:val="single" w:sz="8" w:space="0" w:color="E0E0E0"/>
            </w:tcBorders>
            <w:shd w:val="clear" w:color="auto" w:fill="FFFFFF"/>
          </w:tcPr>
          <w:p w14:paraId="74D65162"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.82768</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5CFD15AF"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.15111</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7435C8CA"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3.6243</w:t>
            </w:r>
          </w:p>
        </w:tc>
        <w:tc>
          <w:tcPr>
            <w:tcW w:w="1084" w:type="dxa"/>
            <w:tcBorders>
              <w:top w:val="single" w:sz="8" w:space="0" w:color="AEAEAE"/>
              <w:left w:val="single" w:sz="8" w:space="0" w:color="E0E0E0"/>
              <w:bottom w:val="single" w:sz="8" w:space="0" w:color="AEAEAE"/>
              <w:right w:val="single" w:sz="8" w:space="0" w:color="E0E0E0"/>
            </w:tcBorders>
            <w:shd w:val="clear" w:color="auto" w:fill="FFFFFF"/>
          </w:tcPr>
          <w:p w14:paraId="4E64F501"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4.2424</w:t>
            </w:r>
          </w:p>
        </w:tc>
        <w:tc>
          <w:tcPr>
            <w:tcW w:w="786" w:type="dxa"/>
            <w:tcBorders>
              <w:top w:val="single" w:sz="8" w:space="0" w:color="AEAEAE"/>
              <w:left w:val="single" w:sz="8" w:space="0" w:color="E0E0E0"/>
              <w:bottom w:val="single" w:sz="8" w:space="0" w:color="AEAEAE"/>
              <w:right w:val="single" w:sz="8" w:space="0" w:color="E0E0E0"/>
            </w:tcBorders>
            <w:shd w:val="clear" w:color="auto" w:fill="FFFFFF"/>
          </w:tcPr>
          <w:p w14:paraId="1217F884"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2.00</w:t>
            </w:r>
          </w:p>
        </w:tc>
        <w:tc>
          <w:tcPr>
            <w:tcW w:w="829" w:type="dxa"/>
            <w:tcBorders>
              <w:top w:val="single" w:sz="8" w:space="0" w:color="AEAEAE"/>
              <w:left w:val="single" w:sz="8" w:space="0" w:color="E0E0E0"/>
              <w:bottom w:val="single" w:sz="8" w:space="0" w:color="AEAEAE"/>
              <w:right w:val="nil"/>
            </w:tcBorders>
            <w:shd w:val="clear" w:color="auto" w:fill="FFFFFF"/>
          </w:tcPr>
          <w:p w14:paraId="3CA58891"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r w:rsidR="00E72D71" w:rsidRPr="00E72D71" w14:paraId="398C1FE5" w14:textId="77777777" w:rsidTr="00E72D71">
        <w:trPr>
          <w:cantSplit/>
          <w:trHeight w:val="302"/>
        </w:trPr>
        <w:tc>
          <w:tcPr>
            <w:tcW w:w="536" w:type="dxa"/>
            <w:tcBorders>
              <w:top w:val="single" w:sz="8" w:space="0" w:color="AEAEAE"/>
              <w:left w:val="nil"/>
              <w:bottom w:val="single" w:sz="8" w:space="0" w:color="152935"/>
              <w:right w:val="nil"/>
            </w:tcBorders>
            <w:shd w:val="clear" w:color="auto" w:fill="E0E0E0"/>
          </w:tcPr>
          <w:p w14:paraId="60DD8A18" w14:textId="77777777" w:rsidR="0082499D" w:rsidRPr="00E72D71" w:rsidRDefault="0082499D" w:rsidP="00E72D71">
            <w:pPr>
              <w:autoSpaceDE w:val="0"/>
              <w:autoSpaceDN w:val="0"/>
              <w:adjustRightInd w:val="0"/>
              <w:spacing w:after="0" w:line="240" w:lineRule="auto"/>
              <w:ind w:left="60"/>
              <w:rPr>
                <w:rFonts w:ascii="Arial" w:hAnsi="Arial" w:cs="Arial"/>
                <w:color w:val="264A60"/>
                <w:sz w:val="16"/>
                <w:szCs w:val="16"/>
                <w:lang w:val="en-ID"/>
              </w:rPr>
            </w:pPr>
            <w:r w:rsidRPr="00E72D71">
              <w:rPr>
                <w:rFonts w:ascii="Arial" w:hAnsi="Arial" w:cs="Arial"/>
                <w:color w:val="264A60"/>
                <w:sz w:val="16"/>
                <w:szCs w:val="16"/>
                <w:lang w:val="en-ID"/>
              </w:rPr>
              <w:t>Total</w:t>
            </w:r>
          </w:p>
        </w:tc>
        <w:tc>
          <w:tcPr>
            <w:tcW w:w="753" w:type="dxa"/>
            <w:tcBorders>
              <w:top w:val="single" w:sz="8" w:space="0" w:color="AEAEAE"/>
              <w:left w:val="nil"/>
              <w:bottom w:val="single" w:sz="8" w:space="0" w:color="152935"/>
              <w:right w:val="single" w:sz="8" w:space="0" w:color="E0E0E0"/>
            </w:tcBorders>
            <w:shd w:val="clear" w:color="auto" w:fill="FFFFFF"/>
          </w:tcPr>
          <w:p w14:paraId="2E079F59"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120</w:t>
            </w:r>
          </w:p>
        </w:tc>
        <w:tc>
          <w:tcPr>
            <w:tcW w:w="754" w:type="dxa"/>
            <w:tcBorders>
              <w:top w:val="single" w:sz="8" w:space="0" w:color="AEAEAE"/>
              <w:left w:val="single" w:sz="8" w:space="0" w:color="E0E0E0"/>
              <w:bottom w:val="single" w:sz="8" w:space="0" w:color="152935"/>
              <w:right w:val="single" w:sz="8" w:space="0" w:color="E0E0E0"/>
            </w:tcBorders>
            <w:shd w:val="clear" w:color="auto" w:fill="FFFFFF"/>
          </w:tcPr>
          <w:p w14:paraId="7578F0FF"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2.8000</w:t>
            </w:r>
          </w:p>
        </w:tc>
        <w:tc>
          <w:tcPr>
            <w:tcW w:w="1057" w:type="dxa"/>
            <w:tcBorders>
              <w:top w:val="single" w:sz="8" w:space="0" w:color="AEAEAE"/>
              <w:left w:val="single" w:sz="8" w:space="0" w:color="E0E0E0"/>
              <w:bottom w:val="single" w:sz="8" w:space="0" w:color="152935"/>
              <w:right w:val="single" w:sz="8" w:space="0" w:color="E0E0E0"/>
            </w:tcBorders>
            <w:shd w:val="clear" w:color="auto" w:fill="FFFFFF"/>
          </w:tcPr>
          <w:p w14:paraId="3BC25468"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1.25424</w:t>
            </w:r>
          </w:p>
        </w:tc>
        <w:tc>
          <w:tcPr>
            <w:tcW w:w="786" w:type="dxa"/>
            <w:tcBorders>
              <w:top w:val="single" w:sz="8" w:space="0" w:color="AEAEAE"/>
              <w:left w:val="single" w:sz="8" w:space="0" w:color="E0E0E0"/>
              <w:bottom w:val="single" w:sz="8" w:space="0" w:color="152935"/>
              <w:right w:val="single" w:sz="8" w:space="0" w:color="E0E0E0"/>
            </w:tcBorders>
            <w:shd w:val="clear" w:color="auto" w:fill="FFFFFF"/>
          </w:tcPr>
          <w:p w14:paraId="292CF7AB"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.11450</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3D262573"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2.5733</w:t>
            </w:r>
          </w:p>
        </w:tc>
        <w:tc>
          <w:tcPr>
            <w:tcW w:w="1084" w:type="dxa"/>
            <w:tcBorders>
              <w:top w:val="single" w:sz="8" w:space="0" w:color="AEAEAE"/>
              <w:left w:val="single" w:sz="8" w:space="0" w:color="E0E0E0"/>
              <w:bottom w:val="single" w:sz="8" w:space="0" w:color="152935"/>
              <w:right w:val="single" w:sz="8" w:space="0" w:color="E0E0E0"/>
            </w:tcBorders>
            <w:shd w:val="clear" w:color="auto" w:fill="FFFFFF"/>
          </w:tcPr>
          <w:p w14:paraId="7B778DCE"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3.0267</w:t>
            </w:r>
          </w:p>
        </w:tc>
        <w:tc>
          <w:tcPr>
            <w:tcW w:w="786" w:type="dxa"/>
            <w:tcBorders>
              <w:top w:val="single" w:sz="8" w:space="0" w:color="AEAEAE"/>
              <w:left w:val="single" w:sz="8" w:space="0" w:color="E0E0E0"/>
              <w:bottom w:val="single" w:sz="8" w:space="0" w:color="152935"/>
              <w:right w:val="single" w:sz="8" w:space="0" w:color="E0E0E0"/>
            </w:tcBorders>
            <w:shd w:val="clear" w:color="auto" w:fill="FFFFFF"/>
          </w:tcPr>
          <w:p w14:paraId="348820A8"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1.00</w:t>
            </w:r>
          </w:p>
        </w:tc>
        <w:tc>
          <w:tcPr>
            <w:tcW w:w="829" w:type="dxa"/>
            <w:tcBorders>
              <w:top w:val="single" w:sz="8" w:space="0" w:color="AEAEAE"/>
              <w:left w:val="single" w:sz="8" w:space="0" w:color="E0E0E0"/>
              <w:bottom w:val="single" w:sz="8" w:space="0" w:color="152935"/>
              <w:right w:val="nil"/>
            </w:tcBorders>
            <w:shd w:val="clear" w:color="auto" w:fill="FFFFFF"/>
          </w:tcPr>
          <w:p w14:paraId="65599A95" w14:textId="77777777" w:rsidR="0082499D" w:rsidRPr="00E72D71" w:rsidRDefault="0082499D" w:rsidP="00E72D71">
            <w:pPr>
              <w:autoSpaceDE w:val="0"/>
              <w:autoSpaceDN w:val="0"/>
              <w:adjustRightInd w:val="0"/>
              <w:spacing w:after="0" w:line="240" w:lineRule="auto"/>
              <w:ind w:lef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bl>
    <w:p w14:paraId="7D6ADC71"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E72D71" w:rsidRPr="00E72D71" w14:paraId="66646E23" w14:textId="77777777">
        <w:trPr>
          <w:cantSplit/>
        </w:trPr>
        <w:tc>
          <w:tcPr>
            <w:tcW w:w="7682" w:type="dxa"/>
            <w:gridSpan w:val="6"/>
            <w:tcBorders>
              <w:top w:val="nil"/>
              <w:left w:val="nil"/>
              <w:bottom w:val="nil"/>
              <w:right w:val="nil"/>
            </w:tcBorders>
            <w:shd w:val="clear" w:color="auto" w:fill="FFFFFF"/>
            <w:vAlign w:val="center"/>
          </w:tcPr>
          <w:p w14:paraId="0797D21E" w14:textId="77777777" w:rsidR="00E72D71" w:rsidRPr="00E72D71" w:rsidRDefault="00E72D71" w:rsidP="00E72D71">
            <w:pPr>
              <w:autoSpaceDE w:val="0"/>
              <w:autoSpaceDN w:val="0"/>
              <w:adjustRightInd w:val="0"/>
              <w:spacing w:after="0" w:line="320" w:lineRule="atLeast"/>
              <w:ind w:left="60" w:right="60"/>
              <w:jc w:val="center"/>
              <w:rPr>
                <w:rFonts w:ascii="Arial" w:hAnsi="Arial" w:cs="Arial"/>
                <w:color w:val="010205"/>
                <w:lang w:val="en-ID"/>
              </w:rPr>
            </w:pPr>
            <w:r w:rsidRPr="00E72D71">
              <w:rPr>
                <w:rFonts w:ascii="Arial" w:hAnsi="Arial" w:cs="Arial"/>
                <w:b/>
                <w:bCs/>
                <w:color w:val="010205"/>
                <w:sz w:val="20"/>
                <w:szCs w:val="20"/>
                <w:lang w:val="en-ID"/>
              </w:rPr>
              <w:t>ANOVA</w:t>
            </w:r>
          </w:p>
        </w:tc>
      </w:tr>
      <w:tr w:rsidR="00E72D71" w:rsidRPr="00E72D71" w14:paraId="3DEA7D06" w14:textId="77777777">
        <w:trPr>
          <w:cantSplit/>
        </w:trPr>
        <w:tc>
          <w:tcPr>
            <w:tcW w:w="7682" w:type="dxa"/>
            <w:gridSpan w:val="6"/>
            <w:tcBorders>
              <w:top w:val="nil"/>
              <w:left w:val="nil"/>
              <w:bottom w:val="nil"/>
              <w:right w:val="nil"/>
            </w:tcBorders>
            <w:shd w:val="clear" w:color="auto" w:fill="FFFFFF"/>
            <w:vAlign w:val="bottom"/>
          </w:tcPr>
          <w:p w14:paraId="35E2191F" w14:textId="77777777" w:rsidR="00E72D71" w:rsidRPr="00E72D71" w:rsidRDefault="00E72D71" w:rsidP="00E72D71">
            <w:pPr>
              <w:autoSpaceDE w:val="0"/>
              <w:autoSpaceDN w:val="0"/>
              <w:adjustRightInd w:val="0"/>
              <w:spacing w:after="0" w:line="320" w:lineRule="atLeast"/>
              <w:rPr>
                <w:rFonts w:ascii="Times New Roman" w:hAnsi="Times New Roman" w:cs="Times New Roman"/>
                <w:sz w:val="24"/>
                <w:szCs w:val="24"/>
                <w:lang w:val="en-ID"/>
              </w:rPr>
            </w:pPr>
            <w:r w:rsidRPr="00E72D71">
              <w:rPr>
                <w:rFonts w:ascii="Arial" w:hAnsi="Arial" w:cs="Arial"/>
                <w:color w:val="010205"/>
                <w:sz w:val="18"/>
                <w:szCs w:val="18"/>
                <w:shd w:val="clear" w:color="auto" w:fill="FFFFFF"/>
                <w:lang w:val="en-ID"/>
              </w:rPr>
              <w:t xml:space="preserve">Uji_Mutu_Hedonik_Aroma  </w:t>
            </w:r>
          </w:p>
        </w:tc>
      </w:tr>
      <w:tr w:rsidR="00E72D71" w:rsidRPr="00E72D71" w14:paraId="3A064D39" w14:textId="77777777">
        <w:trPr>
          <w:cantSplit/>
        </w:trPr>
        <w:tc>
          <w:tcPr>
            <w:tcW w:w="1706" w:type="dxa"/>
            <w:tcBorders>
              <w:top w:val="nil"/>
              <w:left w:val="nil"/>
              <w:bottom w:val="single" w:sz="8" w:space="0" w:color="152935"/>
              <w:right w:val="nil"/>
            </w:tcBorders>
            <w:shd w:val="clear" w:color="auto" w:fill="FFFFFF"/>
            <w:vAlign w:val="bottom"/>
          </w:tcPr>
          <w:p w14:paraId="67CB22F3"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c>
        <w:tc>
          <w:tcPr>
            <w:tcW w:w="1475" w:type="dxa"/>
            <w:tcBorders>
              <w:top w:val="nil"/>
              <w:left w:val="nil"/>
              <w:bottom w:val="single" w:sz="8" w:space="0" w:color="152935"/>
              <w:right w:val="single" w:sz="8" w:space="0" w:color="E0E0E0"/>
            </w:tcBorders>
            <w:shd w:val="clear" w:color="auto" w:fill="FFFFFF"/>
            <w:vAlign w:val="bottom"/>
          </w:tcPr>
          <w:p w14:paraId="7708A0F6" w14:textId="77777777" w:rsidR="00E72D71" w:rsidRPr="00E72D71" w:rsidRDefault="00E72D71" w:rsidP="00E72D71">
            <w:pPr>
              <w:autoSpaceDE w:val="0"/>
              <w:autoSpaceDN w:val="0"/>
              <w:adjustRightInd w:val="0"/>
              <w:spacing w:after="0" w:line="320" w:lineRule="atLeast"/>
              <w:ind w:left="60" w:right="60"/>
              <w:jc w:val="center"/>
              <w:rPr>
                <w:rFonts w:ascii="Arial" w:hAnsi="Arial" w:cs="Arial"/>
                <w:color w:val="264A60"/>
                <w:sz w:val="18"/>
                <w:szCs w:val="18"/>
                <w:lang w:val="en-ID"/>
              </w:rPr>
            </w:pPr>
            <w:r w:rsidRPr="00E72D71">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113F1A8" w14:textId="77777777" w:rsidR="00E72D71" w:rsidRPr="00E72D71" w:rsidRDefault="00E72D71" w:rsidP="00E72D71">
            <w:pPr>
              <w:autoSpaceDE w:val="0"/>
              <w:autoSpaceDN w:val="0"/>
              <w:adjustRightInd w:val="0"/>
              <w:spacing w:after="0" w:line="320" w:lineRule="atLeast"/>
              <w:ind w:left="60" w:right="60"/>
              <w:jc w:val="center"/>
              <w:rPr>
                <w:rFonts w:ascii="Arial" w:hAnsi="Arial" w:cs="Arial"/>
                <w:color w:val="264A60"/>
                <w:sz w:val="18"/>
                <w:szCs w:val="18"/>
                <w:lang w:val="en-ID"/>
              </w:rPr>
            </w:pPr>
            <w:r w:rsidRPr="00E72D71">
              <w:rPr>
                <w:rFonts w:ascii="Arial" w:hAnsi="Arial" w:cs="Arial"/>
                <w:color w:val="264A60"/>
                <w:sz w:val="18"/>
                <w:szCs w:val="18"/>
                <w:lang w:val="en-ID"/>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152A9047" w14:textId="77777777" w:rsidR="00E72D71" w:rsidRPr="00E72D71" w:rsidRDefault="00E72D71" w:rsidP="00E72D71">
            <w:pPr>
              <w:autoSpaceDE w:val="0"/>
              <w:autoSpaceDN w:val="0"/>
              <w:adjustRightInd w:val="0"/>
              <w:spacing w:after="0" w:line="320" w:lineRule="atLeast"/>
              <w:ind w:left="60" w:right="60"/>
              <w:jc w:val="center"/>
              <w:rPr>
                <w:rFonts w:ascii="Arial" w:hAnsi="Arial" w:cs="Arial"/>
                <w:color w:val="264A60"/>
                <w:sz w:val="18"/>
                <w:szCs w:val="18"/>
                <w:lang w:val="en-ID"/>
              </w:rPr>
            </w:pPr>
            <w:r w:rsidRPr="00E72D71">
              <w:rPr>
                <w:rFonts w:ascii="Arial" w:hAnsi="Arial" w:cs="Arial"/>
                <w:color w:val="264A60"/>
                <w:sz w:val="18"/>
                <w:szCs w:val="18"/>
                <w:lang w:val="en-ID"/>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CEDA9E5" w14:textId="77777777" w:rsidR="00E72D71" w:rsidRPr="00E72D71" w:rsidRDefault="00E72D71" w:rsidP="00E72D71">
            <w:pPr>
              <w:autoSpaceDE w:val="0"/>
              <w:autoSpaceDN w:val="0"/>
              <w:adjustRightInd w:val="0"/>
              <w:spacing w:after="0" w:line="320" w:lineRule="atLeast"/>
              <w:ind w:left="60" w:right="60"/>
              <w:jc w:val="center"/>
              <w:rPr>
                <w:rFonts w:ascii="Arial" w:hAnsi="Arial" w:cs="Arial"/>
                <w:color w:val="264A60"/>
                <w:sz w:val="18"/>
                <w:szCs w:val="18"/>
                <w:lang w:val="en-ID"/>
              </w:rPr>
            </w:pPr>
            <w:r w:rsidRPr="00E72D71">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649B6F36" w14:textId="77777777" w:rsidR="00E72D71" w:rsidRPr="00E72D71" w:rsidRDefault="00E72D71" w:rsidP="00E72D71">
            <w:pPr>
              <w:autoSpaceDE w:val="0"/>
              <w:autoSpaceDN w:val="0"/>
              <w:adjustRightInd w:val="0"/>
              <w:spacing w:after="0" w:line="320" w:lineRule="atLeast"/>
              <w:ind w:left="60" w:right="60"/>
              <w:jc w:val="center"/>
              <w:rPr>
                <w:rFonts w:ascii="Arial" w:hAnsi="Arial" w:cs="Arial"/>
                <w:color w:val="264A60"/>
                <w:sz w:val="18"/>
                <w:szCs w:val="18"/>
                <w:lang w:val="en-ID"/>
              </w:rPr>
            </w:pPr>
            <w:r w:rsidRPr="00E72D71">
              <w:rPr>
                <w:rFonts w:ascii="Arial" w:hAnsi="Arial" w:cs="Arial"/>
                <w:color w:val="264A60"/>
                <w:sz w:val="18"/>
                <w:szCs w:val="18"/>
                <w:lang w:val="en-ID"/>
              </w:rPr>
              <w:t>Sig.</w:t>
            </w:r>
          </w:p>
        </w:tc>
      </w:tr>
      <w:tr w:rsidR="00E72D71" w:rsidRPr="00E72D71" w14:paraId="513DEE02" w14:textId="77777777">
        <w:trPr>
          <w:cantSplit/>
        </w:trPr>
        <w:tc>
          <w:tcPr>
            <w:tcW w:w="1706" w:type="dxa"/>
            <w:tcBorders>
              <w:top w:val="single" w:sz="8" w:space="0" w:color="152935"/>
              <w:left w:val="nil"/>
              <w:bottom w:val="single" w:sz="8" w:space="0" w:color="AEAEAE"/>
              <w:right w:val="nil"/>
            </w:tcBorders>
            <w:shd w:val="clear" w:color="auto" w:fill="E0E0E0"/>
          </w:tcPr>
          <w:p w14:paraId="1ECD5F0C" w14:textId="77777777" w:rsidR="00E72D71" w:rsidRPr="00E72D71" w:rsidRDefault="00E72D71" w:rsidP="00E72D71">
            <w:pPr>
              <w:autoSpaceDE w:val="0"/>
              <w:autoSpaceDN w:val="0"/>
              <w:adjustRightInd w:val="0"/>
              <w:spacing w:after="0" w:line="320" w:lineRule="atLeast"/>
              <w:ind w:left="60" w:right="60"/>
              <w:rPr>
                <w:rFonts w:ascii="Arial" w:hAnsi="Arial" w:cs="Arial"/>
                <w:color w:val="264A60"/>
                <w:sz w:val="18"/>
                <w:szCs w:val="18"/>
                <w:lang w:val="en-ID"/>
              </w:rPr>
            </w:pPr>
            <w:r w:rsidRPr="00E72D71">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47C412F2"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123.800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817A19C"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4D9FB364"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41.267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2B1D561"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75.504</w:t>
            </w:r>
          </w:p>
        </w:tc>
        <w:tc>
          <w:tcPr>
            <w:tcW w:w="1029" w:type="dxa"/>
            <w:tcBorders>
              <w:top w:val="single" w:sz="8" w:space="0" w:color="152935"/>
              <w:left w:val="single" w:sz="8" w:space="0" w:color="E0E0E0"/>
              <w:bottom w:val="single" w:sz="8" w:space="0" w:color="AEAEAE"/>
              <w:right w:val="nil"/>
            </w:tcBorders>
            <w:shd w:val="clear" w:color="auto" w:fill="FFFFFF"/>
          </w:tcPr>
          <w:p w14:paraId="7B5399BD"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.000</w:t>
            </w:r>
          </w:p>
        </w:tc>
      </w:tr>
      <w:tr w:rsidR="00E72D71" w:rsidRPr="00E72D71" w14:paraId="1A4588DA" w14:textId="77777777">
        <w:trPr>
          <w:cantSplit/>
        </w:trPr>
        <w:tc>
          <w:tcPr>
            <w:tcW w:w="1706" w:type="dxa"/>
            <w:tcBorders>
              <w:top w:val="single" w:sz="8" w:space="0" w:color="AEAEAE"/>
              <w:left w:val="nil"/>
              <w:bottom w:val="single" w:sz="8" w:space="0" w:color="AEAEAE"/>
              <w:right w:val="nil"/>
            </w:tcBorders>
            <w:shd w:val="clear" w:color="auto" w:fill="E0E0E0"/>
          </w:tcPr>
          <w:p w14:paraId="4FE0A75B" w14:textId="77777777" w:rsidR="00E72D71" w:rsidRPr="00E72D71" w:rsidRDefault="00E72D71" w:rsidP="00E72D71">
            <w:pPr>
              <w:autoSpaceDE w:val="0"/>
              <w:autoSpaceDN w:val="0"/>
              <w:adjustRightInd w:val="0"/>
              <w:spacing w:after="0" w:line="320" w:lineRule="atLeast"/>
              <w:ind w:left="60" w:right="60"/>
              <w:rPr>
                <w:rFonts w:ascii="Arial" w:hAnsi="Arial" w:cs="Arial"/>
                <w:color w:val="264A60"/>
                <w:sz w:val="18"/>
                <w:szCs w:val="18"/>
                <w:lang w:val="en-ID"/>
              </w:rPr>
            </w:pPr>
            <w:r w:rsidRPr="00E72D71">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788125B9"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63.400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D9117FB"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1251AFB5"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.547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CE7D15"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26A16FAA"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c>
      </w:tr>
      <w:tr w:rsidR="00E72D71" w:rsidRPr="00E72D71" w14:paraId="6640E47C" w14:textId="77777777">
        <w:trPr>
          <w:cantSplit/>
        </w:trPr>
        <w:tc>
          <w:tcPr>
            <w:tcW w:w="1706" w:type="dxa"/>
            <w:tcBorders>
              <w:top w:val="single" w:sz="8" w:space="0" w:color="AEAEAE"/>
              <w:left w:val="nil"/>
              <w:bottom w:val="single" w:sz="8" w:space="0" w:color="152935"/>
              <w:right w:val="nil"/>
            </w:tcBorders>
            <w:shd w:val="clear" w:color="auto" w:fill="E0E0E0"/>
          </w:tcPr>
          <w:p w14:paraId="789FE098" w14:textId="77777777" w:rsidR="00E72D71" w:rsidRPr="00E72D71" w:rsidRDefault="00E72D71" w:rsidP="00E72D71">
            <w:pPr>
              <w:autoSpaceDE w:val="0"/>
              <w:autoSpaceDN w:val="0"/>
              <w:adjustRightInd w:val="0"/>
              <w:spacing w:after="0" w:line="320" w:lineRule="atLeast"/>
              <w:ind w:left="60" w:right="60"/>
              <w:rPr>
                <w:rFonts w:ascii="Arial" w:hAnsi="Arial" w:cs="Arial"/>
                <w:color w:val="264A60"/>
                <w:sz w:val="18"/>
                <w:szCs w:val="18"/>
                <w:lang w:val="en-ID"/>
              </w:rPr>
            </w:pPr>
            <w:r w:rsidRPr="00E72D71">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28781969"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187.200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273A418" w14:textId="77777777" w:rsidR="00E72D71" w:rsidRPr="00E72D71" w:rsidRDefault="00E72D71" w:rsidP="00E72D71">
            <w:pPr>
              <w:autoSpaceDE w:val="0"/>
              <w:autoSpaceDN w:val="0"/>
              <w:adjustRightInd w:val="0"/>
              <w:spacing w:after="0" w:line="320" w:lineRule="atLeast"/>
              <w:ind w:left="60" w:right="60"/>
              <w:jc w:val="right"/>
              <w:rPr>
                <w:rFonts w:ascii="Arial" w:hAnsi="Arial" w:cs="Arial"/>
                <w:color w:val="010205"/>
                <w:sz w:val="18"/>
                <w:szCs w:val="18"/>
                <w:lang w:val="en-ID"/>
              </w:rPr>
            </w:pPr>
            <w:r w:rsidRPr="00E72D71">
              <w:rPr>
                <w:rFonts w:ascii="Arial" w:hAnsi="Arial" w:cs="Arial"/>
                <w:color w:val="010205"/>
                <w:sz w:val="18"/>
                <w:szCs w:val="18"/>
                <w:lang w:val="en-ID"/>
              </w:rPr>
              <w:t>119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96AE31E"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497CACB"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6E4B9FDD"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c>
      </w:tr>
    </w:tbl>
    <w:p w14:paraId="628A44FB" w14:textId="77777777" w:rsidR="00E72D71" w:rsidRPr="00E72D71" w:rsidRDefault="00E72D71" w:rsidP="00E72D71">
      <w:pPr>
        <w:autoSpaceDE w:val="0"/>
        <w:autoSpaceDN w:val="0"/>
        <w:adjustRightInd w:val="0"/>
        <w:spacing w:after="0" w:line="400" w:lineRule="atLeast"/>
        <w:rPr>
          <w:rFonts w:ascii="Times New Roman" w:hAnsi="Times New Roman" w:cs="Times New Roman"/>
          <w:sz w:val="24"/>
          <w:szCs w:val="24"/>
          <w:lang w:val="en-ID"/>
        </w:rPr>
      </w:pPr>
    </w:p>
    <w:p w14:paraId="24120291" w14:textId="77777777" w:rsidR="00E72D71" w:rsidRPr="00E72D71" w:rsidRDefault="00E72D71" w:rsidP="00E72D71">
      <w:pPr>
        <w:autoSpaceDE w:val="0"/>
        <w:autoSpaceDN w:val="0"/>
        <w:adjustRightInd w:val="0"/>
        <w:spacing w:after="0" w:line="240" w:lineRule="auto"/>
        <w:rPr>
          <w:rFonts w:ascii="Times New Roman" w:hAnsi="Times New Roman" w:cs="Times New Roman"/>
          <w:sz w:val="24"/>
          <w:szCs w:val="24"/>
          <w:lang w:val="en-ID"/>
        </w:rPr>
      </w:pPr>
    </w:p>
    <w:tbl>
      <w:tblPr>
        <w:tblW w:w="7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02"/>
        <w:gridCol w:w="1254"/>
        <w:gridCol w:w="1254"/>
        <w:gridCol w:w="1254"/>
        <w:gridCol w:w="1254"/>
        <w:gridCol w:w="1256"/>
      </w:tblGrid>
      <w:tr w:rsidR="00E72D71" w:rsidRPr="00E72D71" w14:paraId="321E0875" w14:textId="77777777" w:rsidTr="00E72D71">
        <w:trPr>
          <w:cantSplit/>
          <w:trHeight w:val="329"/>
        </w:trPr>
        <w:tc>
          <w:tcPr>
            <w:tcW w:w="7674" w:type="dxa"/>
            <w:gridSpan w:val="6"/>
            <w:tcBorders>
              <w:top w:val="nil"/>
              <w:left w:val="nil"/>
              <w:bottom w:val="nil"/>
              <w:right w:val="nil"/>
            </w:tcBorders>
            <w:shd w:val="clear" w:color="auto" w:fill="FFFFFF"/>
            <w:vAlign w:val="center"/>
          </w:tcPr>
          <w:p w14:paraId="61F94020" w14:textId="352BEA43" w:rsidR="00E72D71" w:rsidRPr="00E72D71" w:rsidRDefault="00E72D71" w:rsidP="00E72D71">
            <w:pPr>
              <w:autoSpaceDE w:val="0"/>
              <w:autoSpaceDN w:val="0"/>
              <w:adjustRightInd w:val="0"/>
              <w:spacing w:after="0" w:line="240" w:lineRule="auto"/>
              <w:ind w:left="60"/>
              <w:jc w:val="center"/>
              <w:rPr>
                <w:rFonts w:ascii="Arial" w:hAnsi="Arial" w:cs="Arial"/>
                <w:color w:val="010205"/>
                <w:sz w:val="18"/>
                <w:szCs w:val="18"/>
                <w:lang w:val="en-ID"/>
              </w:rPr>
            </w:pPr>
            <w:r w:rsidRPr="00E72D71">
              <w:rPr>
                <w:rFonts w:ascii="Arial" w:hAnsi="Arial" w:cs="Arial"/>
                <w:b/>
                <w:bCs/>
                <w:color w:val="010205"/>
                <w:sz w:val="20"/>
                <w:szCs w:val="20"/>
                <w:lang w:val="en-ID"/>
              </w:rPr>
              <w:t>Duncan</w:t>
            </w:r>
          </w:p>
        </w:tc>
      </w:tr>
      <w:tr w:rsidR="00E72D71" w:rsidRPr="00E72D71" w14:paraId="72F2BD3F" w14:textId="77777777" w:rsidTr="00E72D71">
        <w:trPr>
          <w:cantSplit/>
          <w:trHeight w:val="329"/>
        </w:trPr>
        <w:tc>
          <w:tcPr>
            <w:tcW w:w="7674" w:type="dxa"/>
            <w:gridSpan w:val="6"/>
            <w:tcBorders>
              <w:top w:val="nil"/>
              <w:left w:val="nil"/>
              <w:bottom w:val="nil"/>
              <w:right w:val="nil"/>
            </w:tcBorders>
            <w:shd w:val="clear" w:color="auto" w:fill="FFFFFF"/>
            <w:vAlign w:val="bottom"/>
          </w:tcPr>
          <w:p w14:paraId="45373B82"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r w:rsidRPr="00E72D71">
              <w:rPr>
                <w:rFonts w:ascii="Arial" w:hAnsi="Arial" w:cs="Arial"/>
                <w:color w:val="010205"/>
                <w:sz w:val="18"/>
                <w:szCs w:val="18"/>
                <w:shd w:val="clear" w:color="auto" w:fill="FFFFFF"/>
                <w:lang w:val="en-ID"/>
              </w:rPr>
              <w:t>Duncan</w:t>
            </w:r>
            <w:r w:rsidRPr="00E72D71">
              <w:rPr>
                <w:rFonts w:ascii="Arial" w:hAnsi="Arial" w:cs="Arial"/>
                <w:color w:val="010205"/>
                <w:sz w:val="18"/>
                <w:szCs w:val="18"/>
                <w:shd w:val="clear" w:color="auto" w:fill="FFFFFF"/>
                <w:vertAlign w:val="superscript"/>
                <w:lang w:val="en-ID"/>
              </w:rPr>
              <w:t>a</w:t>
            </w:r>
            <w:r w:rsidRPr="00E72D71">
              <w:rPr>
                <w:rFonts w:ascii="Arial" w:hAnsi="Arial" w:cs="Arial"/>
                <w:color w:val="010205"/>
                <w:sz w:val="18"/>
                <w:szCs w:val="18"/>
                <w:shd w:val="clear" w:color="auto" w:fill="FFFFFF"/>
                <w:lang w:val="en-ID"/>
              </w:rPr>
              <w:t xml:space="preserve">  </w:t>
            </w:r>
          </w:p>
        </w:tc>
      </w:tr>
      <w:tr w:rsidR="00E72D71" w:rsidRPr="00E72D71" w14:paraId="5B2312E3" w14:textId="77777777" w:rsidTr="00E72D71">
        <w:trPr>
          <w:cantSplit/>
          <w:trHeight w:val="329"/>
        </w:trPr>
        <w:tc>
          <w:tcPr>
            <w:tcW w:w="1402" w:type="dxa"/>
            <w:vMerge w:val="restart"/>
            <w:tcBorders>
              <w:top w:val="nil"/>
              <w:left w:val="nil"/>
              <w:bottom w:val="nil"/>
              <w:right w:val="nil"/>
            </w:tcBorders>
            <w:shd w:val="clear" w:color="auto" w:fill="FFFFFF"/>
            <w:vAlign w:val="bottom"/>
          </w:tcPr>
          <w:p w14:paraId="6552FD9D" w14:textId="77777777" w:rsidR="00E72D71" w:rsidRPr="00E72D71" w:rsidRDefault="00E72D71" w:rsidP="00E72D71">
            <w:pPr>
              <w:autoSpaceDE w:val="0"/>
              <w:autoSpaceDN w:val="0"/>
              <w:adjustRightInd w:val="0"/>
              <w:spacing w:after="0" w:line="240" w:lineRule="auto"/>
              <w:ind w:left="60"/>
              <w:rPr>
                <w:rFonts w:ascii="Arial" w:hAnsi="Arial" w:cs="Arial"/>
                <w:color w:val="264A60"/>
                <w:sz w:val="18"/>
                <w:szCs w:val="18"/>
                <w:lang w:val="en-ID"/>
              </w:rPr>
            </w:pPr>
            <w:r w:rsidRPr="00E72D71">
              <w:rPr>
                <w:rFonts w:ascii="Arial" w:hAnsi="Arial" w:cs="Arial"/>
                <w:color w:val="264A60"/>
                <w:sz w:val="18"/>
                <w:szCs w:val="18"/>
                <w:lang w:val="en-ID"/>
              </w:rPr>
              <w:t>Perlakuan</w:t>
            </w:r>
          </w:p>
        </w:tc>
        <w:tc>
          <w:tcPr>
            <w:tcW w:w="1254" w:type="dxa"/>
            <w:vMerge w:val="restart"/>
            <w:tcBorders>
              <w:top w:val="nil"/>
              <w:left w:val="nil"/>
              <w:bottom w:val="nil"/>
              <w:right w:val="single" w:sz="8" w:space="0" w:color="E0E0E0"/>
            </w:tcBorders>
            <w:shd w:val="clear" w:color="auto" w:fill="FFFFFF"/>
            <w:vAlign w:val="bottom"/>
          </w:tcPr>
          <w:p w14:paraId="3BD8673F" w14:textId="77777777" w:rsidR="00E72D71" w:rsidRPr="00E72D71" w:rsidRDefault="00E72D71" w:rsidP="00E72D71">
            <w:pPr>
              <w:autoSpaceDE w:val="0"/>
              <w:autoSpaceDN w:val="0"/>
              <w:adjustRightInd w:val="0"/>
              <w:spacing w:after="0" w:line="240" w:lineRule="auto"/>
              <w:ind w:left="60"/>
              <w:jc w:val="center"/>
              <w:rPr>
                <w:rFonts w:ascii="Arial" w:hAnsi="Arial" w:cs="Arial"/>
                <w:color w:val="264A60"/>
                <w:sz w:val="18"/>
                <w:szCs w:val="18"/>
                <w:lang w:val="en-ID"/>
              </w:rPr>
            </w:pPr>
            <w:r w:rsidRPr="00E72D71">
              <w:rPr>
                <w:rFonts w:ascii="Arial" w:hAnsi="Arial" w:cs="Arial"/>
                <w:color w:val="264A60"/>
                <w:sz w:val="18"/>
                <w:szCs w:val="18"/>
                <w:lang w:val="en-ID"/>
              </w:rPr>
              <w:t>N</w:t>
            </w:r>
          </w:p>
        </w:tc>
        <w:tc>
          <w:tcPr>
            <w:tcW w:w="5017" w:type="dxa"/>
            <w:gridSpan w:val="4"/>
            <w:tcBorders>
              <w:top w:val="nil"/>
              <w:left w:val="single" w:sz="8" w:space="0" w:color="E0E0E0"/>
              <w:bottom w:val="nil"/>
              <w:right w:val="nil"/>
            </w:tcBorders>
            <w:shd w:val="clear" w:color="auto" w:fill="FFFFFF"/>
            <w:vAlign w:val="bottom"/>
          </w:tcPr>
          <w:p w14:paraId="77FDB559" w14:textId="77777777" w:rsidR="00E72D71" w:rsidRPr="00E72D71" w:rsidRDefault="00E72D71" w:rsidP="00E72D71">
            <w:pPr>
              <w:autoSpaceDE w:val="0"/>
              <w:autoSpaceDN w:val="0"/>
              <w:adjustRightInd w:val="0"/>
              <w:spacing w:after="0" w:line="240" w:lineRule="auto"/>
              <w:ind w:left="60"/>
              <w:jc w:val="center"/>
              <w:rPr>
                <w:rFonts w:ascii="Arial" w:hAnsi="Arial" w:cs="Arial"/>
                <w:color w:val="264A60"/>
                <w:sz w:val="18"/>
                <w:szCs w:val="18"/>
                <w:lang w:val="en-ID"/>
              </w:rPr>
            </w:pPr>
            <w:r w:rsidRPr="00E72D71">
              <w:rPr>
                <w:rFonts w:ascii="Arial" w:hAnsi="Arial" w:cs="Arial"/>
                <w:color w:val="264A60"/>
                <w:sz w:val="18"/>
                <w:szCs w:val="18"/>
                <w:lang w:val="en-ID"/>
              </w:rPr>
              <w:t>Subset for alpha = 0.05</w:t>
            </w:r>
          </w:p>
        </w:tc>
      </w:tr>
      <w:tr w:rsidR="00E72D71" w:rsidRPr="00E72D71" w14:paraId="076A155A" w14:textId="77777777" w:rsidTr="00E72D71">
        <w:trPr>
          <w:cantSplit/>
          <w:trHeight w:val="148"/>
        </w:trPr>
        <w:tc>
          <w:tcPr>
            <w:tcW w:w="1402" w:type="dxa"/>
            <w:vMerge/>
            <w:tcBorders>
              <w:top w:val="nil"/>
              <w:left w:val="nil"/>
              <w:bottom w:val="nil"/>
              <w:right w:val="nil"/>
            </w:tcBorders>
            <w:shd w:val="clear" w:color="auto" w:fill="FFFFFF"/>
            <w:vAlign w:val="bottom"/>
          </w:tcPr>
          <w:p w14:paraId="6B987C88" w14:textId="77777777" w:rsidR="00E72D71" w:rsidRPr="00E72D71" w:rsidRDefault="00E72D71" w:rsidP="00E72D71">
            <w:pPr>
              <w:autoSpaceDE w:val="0"/>
              <w:autoSpaceDN w:val="0"/>
              <w:adjustRightInd w:val="0"/>
              <w:spacing w:after="0" w:line="240" w:lineRule="auto"/>
              <w:rPr>
                <w:rFonts w:ascii="Arial" w:hAnsi="Arial" w:cs="Arial"/>
                <w:color w:val="264A60"/>
                <w:sz w:val="18"/>
                <w:szCs w:val="18"/>
                <w:lang w:val="en-ID"/>
              </w:rPr>
            </w:pPr>
          </w:p>
        </w:tc>
        <w:tc>
          <w:tcPr>
            <w:tcW w:w="1254" w:type="dxa"/>
            <w:vMerge/>
            <w:tcBorders>
              <w:top w:val="nil"/>
              <w:left w:val="nil"/>
              <w:bottom w:val="nil"/>
              <w:right w:val="single" w:sz="8" w:space="0" w:color="E0E0E0"/>
            </w:tcBorders>
            <w:shd w:val="clear" w:color="auto" w:fill="FFFFFF"/>
            <w:vAlign w:val="bottom"/>
          </w:tcPr>
          <w:p w14:paraId="53EE6717" w14:textId="77777777" w:rsidR="00E72D71" w:rsidRPr="00E72D71" w:rsidRDefault="00E72D71" w:rsidP="00E72D71">
            <w:pPr>
              <w:autoSpaceDE w:val="0"/>
              <w:autoSpaceDN w:val="0"/>
              <w:adjustRightInd w:val="0"/>
              <w:spacing w:after="0" w:line="240" w:lineRule="auto"/>
              <w:rPr>
                <w:rFonts w:ascii="Arial" w:hAnsi="Arial" w:cs="Arial"/>
                <w:color w:val="264A60"/>
                <w:sz w:val="18"/>
                <w:szCs w:val="18"/>
                <w:lang w:val="en-ID"/>
              </w:rPr>
            </w:pPr>
          </w:p>
        </w:tc>
        <w:tc>
          <w:tcPr>
            <w:tcW w:w="1254" w:type="dxa"/>
            <w:tcBorders>
              <w:top w:val="nil"/>
              <w:left w:val="single" w:sz="8" w:space="0" w:color="E0E0E0"/>
              <w:bottom w:val="single" w:sz="8" w:space="0" w:color="152935"/>
              <w:right w:val="single" w:sz="8" w:space="0" w:color="E0E0E0"/>
            </w:tcBorders>
            <w:shd w:val="clear" w:color="auto" w:fill="FFFFFF"/>
            <w:vAlign w:val="bottom"/>
          </w:tcPr>
          <w:p w14:paraId="7BF5B697" w14:textId="77777777" w:rsidR="00E72D71" w:rsidRPr="00E72D71" w:rsidRDefault="00E72D71" w:rsidP="00E72D71">
            <w:pPr>
              <w:autoSpaceDE w:val="0"/>
              <w:autoSpaceDN w:val="0"/>
              <w:adjustRightInd w:val="0"/>
              <w:spacing w:after="0" w:line="240" w:lineRule="auto"/>
              <w:ind w:left="60"/>
              <w:jc w:val="center"/>
              <w:rPr>
                <w:rFonts w:ascii="Arial" w:hAnsi="Arial" w:cs="Arial"/>
                <w:color w:val="264A60"/>
                <w:sz w:val="18"/>
                <w:szCs w:val="18"/>
                <w:lang w:val="en-ID"/>
              </w:rPr>
            </w:pPr>
            <w:r w:rsidRPr="00E72D71">
              <w:rPr>
                <w:rFonts w:ascii="Arial" w:hAnsi="Arial" w:cs="Arial"/>
                <w:color w:val="264A60"/>
                <w:sz w:val="18"/>
                <w:szCs w:val="18"/>
                <w:lang w:val="en-ID"/>
              </w:rPr>
              <w:t>1</w:t>
            </w:r>
          </w:p>
        </w:tc>
        <w:tc>
          <w:tcPr>
            <w:tcW w:w="1254" w:type="dxa"/>
            <w:tcBorders>
              <w:top w:val="nil"/>
              <w:left w:val="single" w:sz="8" w:space="0" w:color="E0E0E0"/>
              <w:bottom w:val="single" w:sz="8" w:space="0" w:color="152935"/>
              <w:right w:val="single" w:sz="8" w:space="0" w:color="E0E0E0"/>
            </w:tcBorders>
            <w:shd w:val="clear" w:color="auto" w:fill="FFFFFF"/>
            <w:vAlign w:val="bottom"/>
          </w:tcPr>
          <w:p w14:paraId="1C6ACBDF" w14:textId="77777777" w:rsidR="00E72D71" w:rsidRPr="00E72D71" w:rsidRDefault="00E72D71" w:rsidP="00E72D71">
            <w:pPr>
              <w:autoSpaceDE w:val="0"/>
              <w:autoSpaceDN w:val="0"/>
              <w:adjustRightInd w:val="0"/>
              <w:spacing w:after="0" w:line="240" w:lineRule="auto"/>
              <w:ind w:left="60"/>
              <w:jc w:val="center"/>
              <w:rPr>
                <w:rFonts w:ascii="Arial" w:hAnsi="Arial" w:cs="Arial"/>
                <w:color w:val="264A60"/>
                <w:sz w:val="18"/>
                <w:szCs w:val="18"/>
                <w:lang w:val="en-ID"/>
              </w:rPr>
            </w:pPr>
            <w:r w:rsidRPr="00E72D71">
              <w:rPr>
                <w:rFonts w:ascii="Arial" w:hAnsi="Arial" w:cs="Arial"/>
                <w:color w:val="264A60"/>
                <w:sz w:val="18"/>
                <w:szCs w:val="18"/>
                <w:lang w:val="en-ID"/>
              </w:rPr>
              <w:t>2</w:t>
            </w:r>
          </w:p>
        </w:tc>
        <w:tc>
          <w:tcPr>
            <w:tcW w:w="1254" w:type="dxa"/>
            <w:tcBorders>
              <w:top w:val="nil"/>
              <w:left w:val="single" w:sz="8" w:space="0" w:color="E0E0E0"/>
              <w:bottom w:val="single" w:sz="8" w:space="0" w:color="152935"/>
              <w:right w:val="single" w:sz="8" w:space="0" w:color="E0E0E0"/>
            </w:tcBorders>
            <w:shd w:val="clear" w:color="auto" w:fill="FFFFFF"/>
            <w:vAlign w:val="bottom"/>
          </w:tcPr>
          <w:p w14:paraId="481BFE28" w14:textId="77777777" w:rsidR="00E72D71" w:rsidRPr="00E72D71" w:rsidRDefault="00E72D71" w:rsidP="00E72D71">
            <w:pPr>
              <w:autoSpaceDE w:val="0"/>
              <w:autoSpaceDN w:val="0"/>
              <w:adjustRightInd w:val="0"/>
              <w:spacing w:after="0" w:line="240" w:lineRule="auto"/>
              <w:ind w:left="60"/>
              <w:jc w:val="center"/>
              <w:rPr>
                <w:rFonts w:ascii="Arial" w:hAnsi="Arial" w:cs="Arial"/>
                <w:color w:val="264A60"/>
                <w:sz w:val="18"/>
                <w:szCs w:val="18"/>
                <w:lang w:val="en-ID"/>
              </w:rPr>
            </w:pPr>
            <w:r w:rsidRPr="00E72D71">
              <w:rPr>
                <w:rFonts w:ascii="Arial" w:hAnsi="Arial" w:cs="Arial"/>
                <w:color w:val="264A60"/>
                <w:sz w:val="18"/>
                <w:szCs w:val="18"/>
                <w:lang w:val="en-ID"/>
              </w:rPr>
              <w:t>3</w:t>
            </w:r>
          </w:p>
        </w:tc>
        <w:tc>
          <w:tcPr>
            <w:tcW w:w="1254" w:type="dxa"/>
            <w:tcBorders>
              <w:top w:val="nil"/>
              <w:left w:val="single" w:sz="8" w:space="0" w:color="E0E0E0"/>
              <w:bottom w:val="single" w:sz="8" w:space="0" w:color="152935"/>
              <w:right w:val="nil"/>
            </w:tcBorders>
            <w:shd w:val="clear" w:color="auto" w:fill="FFFFFF"/>
            <w:vAlign w:val="bottom"/>
          </w:tcPr>
          <w:p w14:paraId="74F21DB1" w14:textId="77777777" w:rsidR="00E72D71" w:rsidRPr="00E72D71" w:rsidRDefault="00E72D71" w:rsidP="00E72D71">
            <w:pPr>
              <w:autoSpaceDE w:val="0"/>
              <w:autoSpaceDN w:val="0"/>
              <w:adjustRightInd w:val="0"/>
              <w:spacing w:after="0" w:line="240" w:lineRule="auto"/>
              <w:ind w:left="60"/>
              <w:jc w:val="center"/>
              <w:rPr>
                <w:rFonts w:ascii="Arial" w:hAnsi="Arial" w:cs="Arial"/>
                <w:color w:val="264A60"/>
                <w:sz w:val="18"/>
                <w:szCs w:val="18"/>
                <w:lang w:val="en-ID"/>
              </w:rPr>
            </w:pPr>
            <w:r w:rsidRPr="00E72D71">
              <w:rPr>
                <w:rFonts w:ascii="Arial" w:hAnsi="Arial" w:cs="Arial"/>
                <w:color w:val="264A60"/>
                <w:sz w:val="18"/>
                <w:szCs w:val="18"/>
                <w:lang w:val="en-ID"/>
              </w:rPr>
              <w:t>4</w:t>
            </w:r>
          </w:p>
        </w:tc>
      </w:tr>
      <w:tr w:rsidR="00E72D71" w:rsidRPr="00E72D71" w14:paraId="73C7B224" w14:textId="77777777" w:rsidTr="00E72D71">
        <w:trPr>
          <w:cantSplit/>
          <w:trHeight w:val="151"/>
        </w:trPr>
        <w:tc>
          <w:tcPr>
            <w:tcW w:w="1402" w:type="dxa"/>
            <w:tcBorders>
              <w:top w:val="single" w:sz="8" w:space="0" w:color="152935"/>
              <w:left w:val="nil"/>
              <w:bottom w:val="single" w:sz="8" w:space="0" w:color="AEAEAE"/>
              <w:right w:val="nil"/>
            </w:tcBorders>
            <w:shd w:val="clear" w:color="auto" w:fill="E0E0E0"/>
          </w:tcPr>
          <w:p w14:paraId="0BC1CF87" w14:textId="77777777" w:rsidR="00E72D71" w:rsidRPr="00E72D71" w:rsidRDefault="00E72D71" w:rsidP="00E72D71">
            <w:pPr>
              <w:autoSpaceDE w:val="0"/>
              <w:autoSpaceDN w:val="0"/>
              <w:adjustRightInd w:val="0"/>
              <w:spacing w:after="0" w:line="240" w:lineRule="auto"/>
              <w:ind w:left="60"/>
              <w:rPr>
                <w:rFonts w:ascii="Arial" w:hAnsi="Arial" w:cs="Arial"/>
                <w:color w:val="264A60"/>
                <w:sz w:val="18"/>
                <w:szCs w:val="18"/>
                <w:lang w:val="en-ID"/>
              </w:rPr>
            </w:pPr>
            <w:r w:rsidRPr="00E72D71">
              <w:rPr>
                <w:rFonts w:ascii="Arial" w:hAnsi="Arial" w:cs="Arial"/>
                <w:color w:val="264A60"/>
                <w:sz w:val="18"/>
                <w:szCs w:val="18"/>
                <w:lang w:val="en-ID"/>
              </w:rPr>
              <w:t>F0</w:t>
            </w:r>
          </w:p>
        </w:tc>
        <w:tc>
          <w:tcPr>
            <w:tcW w:w="1254" w:type="dxa"/>
            <w:tcBorders>
              <w:top w:val="single" w:sz="8" w:space="0" w:color="152935"/>
              <w:left w:val="nil"/>
              <w:bottom w:val="single" w:sz="8" w:space="0" w:color="AEAEAE"/>
              <w:right w:val="single" w:sz="8" w:space="0" w:color="E0E0E0"/>
            </w:tcBorders>
            <w:shd w:val="clear" w:color="auto" w:fill="FFFFFF"/>
          </w:tcPr>
          <w:p w14:paraId="25431981"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30</w:t>
            </w:r>
          </w:p>
        </w:tc>
        <w:tc>
          <w:tcPr>
            <w:tcW w:w="1254" w:type="dxa"/>
            <w:tcBorders>
              <w:top w:val="single" w:sz="8" w:space="0" w:color="152935"/>
              <w:left w:val="single" w:sz="8" w:space="0" w:color="E0E0E0"/>
              <w:bottom w:val="single" w:sz="8" w:space="0" w:color="AEAEAE"/>
              <w:right w:val="single" w:sz="8" w:space="0" w:color="E0E0E0"/>
            </w:tcBorders>
            <w:shd w:val="clear" w:color="auto" w:fill="FFFFFF"/>
          </w:tcPr>
          <w:p w14:paraId="1A362AD4"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1.2333</w:t>
            </w:r>
          </w:p>
        </w:tc>
        <w:tc>
          <w:tcPr>
            <w:tcW w:w="125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B15CD00"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E664580"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152935"/>
              <w:left w:val="single" w:sz="8" w:space="0" w:color="E0E0E0"/>
              <w:bottom w:val="single" w:sz="8" w:space="0" w:color="AEAEAE"/>
              <w:right w:val="nil"/>
            </w:tcBorders>
            <w:shd w:val="clear" w:color="auto" w:fill="FFFFFF"/>
            <w:vAlign w:val="center"/>
          </w:tcPr>
          <w:p w14:paraId="34852ACC"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r>
      <w:tr w:rsidR="00E72D71" w:rsidRPr="00E72D71" w14:paraId="58B9C8EB" w14:textId="77777777" w:rsidTr="00E72D71">
        <w:trPr>
          <w:cantSplit/>
          <w:trHeight w:val="228"/>
        </w:trPr>
        <w:tc>
          <w:tcPr>
            <w:tcW w:w="1402" w:type="dxa"/>
            <w:tcBorders>
              <w:top w:val="single" w:sz="8" w:space="0" w:color="AEAEAE"/>
              <w:left w:val="nil"/>
              <w:bottom w:val="single" w:sz="8" w:space="0" w:color="AEAEAE"/>
              <w:right w:val="nil"/>
            </w:tcBorders>
            <w:shd w:val="clear" w:color="auto" w:fill="E0E0E0"/>
          </w:tcPr>
          <w:p w14:paraId="4F0A0DB5" w14:textId="77777777" w:rsidR="00E72D71" w:rsidRPr="00E72D71" w:rsidRDefault="00E72D71" w:rsidP="00E72D71">
            <w:pPr>
              <w:autoSpaceDE w:val="0"/>
              <w:autoSpaceDN w:val="0"/>
              <w:adjustRightInd w:val="0"/>
              <w:spacing w:after="0" w:line="240" w:lineRule="auto"/>
              <w:ind w:left="60"/>
              <w:rPr>
                <w:rFonts w:ascii="Arial" w:hAnsi="Arial" w:cs="Arial"/>
                <w:color w:val="264A60"/>
                <w:sz w:val="18"/>
                <w:szCs w:val="18"/>
                <w:lang w:val="en-ID"/>
              </w:rPr>
            </w:pPr>
            <w:r w:rsidRPr="00E72D71">
              <w:rPr>
                <w:rFonts w:ascii="Arial" w:hAnsi="Arial" w:cs="Arial"/>
                <w:color w:val="264A60"/>
                <w:sz w:val="18"/>
                <w:szCs w:val="18"/>
                <w:lang w:val="en-ID"/>
              </w:rPr>
              <w:t>F1</w:t>
            </w:r>
          </w:p>
        </w:tc>
        <w:tc>
          <w:tcPr>
            <w:tcW w:w="1254" w:type="dxa"/>
            <w:tcBorders>
              <w:top w:val="single" w:sz="8" w:space="0" w:color="AEAEAE"/>
              <w:left w:val="nil"/>
              <w:bottom w:val="single" w:sz="8" w:space="0" w:color="AEAEAE"/>
              <w:right w:val="single" w:sz="8" w:space="0" w:color="E0E0E0"/>
            </w:tcBorders>
            <w:shd w:val="clear" w:color="auto" w:fill="FFFFFF"/>
          </w:tcPr>
          <w:p w14:paraId="4FBCB1B1"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30</w:t>
            </w:r>
          </w:p>
        </w:tc>
        <w:tc>
          <w:tcPr>
            <w:tcW w:w="12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F9C472"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AEAEAE"/>
              <w:right w:val="single" w:sz="8" w:space="0" w:color="E0E0E0"/>
            </w:tcBorders>
            <w:shd w:val="clear" w:color="auto" w:fill="FFFFFF"/>
          </w:tcPr>
          <w:p w14:paraId="4CF20787"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2.6333</w:t>
            </w:r>
          </w:p>
        </w:tc>
        <w:tc>
          <w:tcPr>
            <w:tcW w:w="12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17B622"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34B32C5D"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r>
      <w:tr w:rsidR="00E72D71" w:rsidRPr="00E72D71" w14:paraId="4BE13BE3" w14:textId="77777777" w:rsidTr="00E72D71">
        <w:trPr>
          <w:cantSplit/>
          <w:trHeight w:val="162"/>
        </w:trPr>
        <w:tc>
          <w:tcPr>
            <w:tcW w:w="1402" w:type="dxa"/>
            <w:tcBorders>
              <w:top w:val="single" w:sz="8" w:space="0" w:color="AEAEAE"/>
              <w:left w:val="nil"/>
              <w:bottom w:val="single" w:sz="8" w:space="0" w:color="AEAEAE"/>
              <w:right w:val="nil"/>
            </w:tcBorders>
            <w:shd w:val="clear" w:color="auto" w:fill="E0E0E0"/>
          </w:tcPr>
          <w:p w14:paraId="6A5DD71B" w14:textId="77777777" w:rsidR="00E72D71" w:rsidRPr="00E72D71" w:rsidRDefault="00E72D71" w:rsidP="00E72D71">
            <w:pPr>
              <w:autoSpaceDE w:val="0"/>
              <w:autoSpaceDN w:val="0"/>
              <w:adjustRightInd w:val="0"/>
              <w:spacing w:after="0" w:line="240" w:lineRule="auto"/>
              <w:ind w:left="60"/>
              <w:rPr>
                <w:rFonts w:ascii="Arial" w:hAnsi="Arial" w:cs="Arial"/>
                <w:color w:val="264A60"/>
                <w:sz w:val="18"/>
                <w:szCs w:val="18"/>
                <w:lang w:val="en-ID"/>
              </w:rPr>
            </w:pPr>
            <w:r w:rsidRPr="00E72D71">
              <w:rPr>
                <w:rFonts w:ascii="Arial" w:hAnsi="Arial" w:cs="Arial"/>
                <w:color w:val="264A60"/>
                <w:sz w:val="18"/>
                <w:szCs w:val="18"/>
                <w:lang w:val="en-ID"/>
              </w:rPr>
              <w:t>F2</w:t>
            </w:r>
          </w:p>
        </w:tc>
        <w:tc>
          <w:tcPr>
            <w:tcW w:w="1254" w:type="dxa"/>
            <w:tcBorders>
              <w:top w:val="single" w:sz="8" w:space="0" w:color="AEAEAE"/>
              <w:left w:val="nil"/>
              <w:bottom w:val="single" w:sz="8" w:space="0" w:color="AEAEAE"/>
              <w:right w:val="single" w:sz="8" w:space="0" w:color="E0E0E0"/>
            </w:tcBorders>
            <w:shd w:val="clear" w:color="auto" w:fill="FFFFFF"/>
          </w:tcPr>
          <w:p w14:paraId="2D120AB1"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30</w:t>
            </w:r>
          </w:p>
        </w:tc>
        <w:tc>
          <w:tcPr>
            <w:tcW w:w="12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30E0A6"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270A8E"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AEAEAE"/>
              <w:right w:val="single" w:sz="8" w:space="0" w:color="E0E0E0"/>
            </w:tcBorders>
            <w:shd w:val="clear" w:color="auto" w:fill="FFFFFF"/>
          </w:tcPr>
          <w:p w14:paraId="52CCEA03"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3.4000</w:t>
            </w:r>
          </w:p>
        </w:tc>
        <w:tc>
          <w:tcPr>
            <w:tcW w:w="1254" w:type="dxa"/>
            <w:tcBorders>
              <w:top w:val="single" w:sz="8" w:space="0" w:color="AEAEAE"/>
              <w:left w:val="single" w:sz="8" w:space="0" w:color="E0E0E0"/>
              <w:bottom w:val="single" w:sz="8" w:space="0" w:color="AEAEAE"/>
              <w:right w:val="nil"/>
            </w:tcBorders>
            <w:shd w:val="clear" w:color="auto" w:fill="FFFFFF"/>
            <w:vAlign w:val="center"/>
          </w:tcPr>
          <w:p w14:paraId="1A3A5BD2"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r>
      <w:tr w:rsidR="00E72D71" w:rsidRPr="00E72D71" w14:paraId="40779D55" w14:textId="77777777" w:rsidTr="00E72D71">
        <w:trPr>
          <w:cantSplit/>
          <w:trHeight w:val="95"/>
        </w:trPr>
        <w:tc>
          <w:tcPr>
            <w:tcW w:w="1402" w:type="dxa"/>
            <w:tcBorders>
              <w:top w:val="single" w:sz="8" w:space="0" w:color="AEAEAE"/>
              <w:left w:val="nil"/>
              <w:bottom w:val="single" w:sz="8" w:space="0" w:color="AEAEAE"/>
              <w:right w:val="nil"/>
            </w:tcBorders>
            <w:shd w:val="clear" w:color="auto" w:fill="E0E0E0"/>
          </w:tcPr>
          <w:p w14:paraId="1AC360F0" w14:textId="77777777" w:rsidR="00E72D71" w:rsidRPr="00E72D71" w:rsidRDefault="00E72D71" w:rsidP="00E72D71">
            <w:pPr>
              <w:autoSpaceDE w:val="0"/>
              <w:autoSpaceDN w:val="0"/>
              <w:adjustRightInd w:val="0"/>
              <w:spacing w:after="0" w:line="240" w:lineRule="auto"/>
              <w:ind w:left="60"/>
              <w:rPr>
                <w:rFonts w:ascii="Arial" w:hAnsi="Arial" w:cs="Arial"/>
                <w:color w:val="264A60"/>
                <w:sz w:val="18"/>
                <w:szCs w:val="18"/>
                <w:lang w:val="en-ID"/>
              </w:rPr>
            </w:pPr>
            <w:r w:rsidRPr="00E72D71">
              <w:rPr>
                <w:rFonts w:ascii="Arial" w:hAnsi="Arial" w:cs="Arial"/>
                <w:color w:val="264A60"/>
                <w:sz w:val="18"/>
                <w:szCs w:val="18"/>
                <w:lang w:val="en-ID"/>
              </w:rPr>
              <w:t>F3</w:t>
            </w:r>
          </w:p>
        </w:tc>
        <w:tc>
          <w:tcPr>
            <w:tcW w:w="1254" w:type="dxa"/>
            <w:tcBorders>
              <w:top w:val="single" w:sz="8" w:space="0" w:color="AEAEAE"/>
              <w:left w:val="nil"/>
              <w:bottom w:val="single" w:sz="8" w:space="0" w:color="AEAEAE"/>
              <w:right w:val="single" w:sz="8" w:space="0" w:color="E0E0E0"/>
            </w:tcBorders>
            <w:shd w:val="clear" w:color="auto" w:fill="FFFFFF"/>
          </w:tcPr>
          <w:p w14:paraId="546A9920"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30</w:t>
            </w:r>
          </w:p>
        </w:tc>
        <w:tc>
          <w:tcPr>
            <w:tcW w:w="12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813479"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C6C340"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3D380D"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AEAEAE"/>
              <w:right w:val="nil"/>
            </w:tcBorders>
            <w:shd w:val="clear" w:color="auto" w:fill="FFFFFF"/>
          </w:tcPr>
          <w:p w14:paraId="029C47B5"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3.9333</w:t>
            </w:r>
          </w:p>
        </w:tc>
      </w:tr>
      <w:tr w:rsidR="00E72D71" w:rsidRPr="00E72D71" w14:paraId="6BFA7E72" w14:textId="77777777" w:rsidTr="00E72D71">
        <w:trPr>
          <w:cantSplit/>
          <w:trHeight w:val="40"/>
        </w:trPr>
        <w:tc>
          <w:tcPr>
            <w:tcW w:w="1402" w:type="dxa"/>
            <w:tcBorders>
              <w:top w:val="single" w:sz="8" w:space="0" w:color="AEAEAE"/>
              <w:left w:val="nil"/>
              <w:bottom w:val="single" w:sz="8" w:space="0" w:color="152935"/>
              <w:right w:val="nil"/>
            </w:tcBorders>
            <w:shd w:val="clear" w:color="auto" w:fill="E0E0E0"/>
          </w:tcPr>
          <w:p w14:paraId="47DB90A9" w14:textId="77777777" w:rsidR="00E72D71" w:rsidRPr="00E72D71" w:rsidRDefault="00E72D71" w:rsidP="00E72D71">
            <w:pPr>
              <w:autoSpaceDE w:val="0"/>
              <w:autoSpaceDN w:val="0"/>
              <w:adjustRightInd w:val="0"/>
              <w:spacing w:after="0" w:line="240" w:lineRule="auto"/>
              <w:ind w:left="60"/>
              <w:rPr>
                <w:rFonts w:ascii="Arial" w:hAnsi="Arial" w:cs="Arial"/>
                <w:color w:val="264A60"/>
                <w:sz w:val="18"/>
                <w:szCs w:val="18"/>
                <w:lang w:val="en-ID"/>
              </w:rPr>
            </w:pPr>
            <w:r w:rsidRPr="00E72D71">
              <w:rPr>
                <w:rFonts w:ascii="Arial" w:hAnsi="Arial" w:cs="Arial"/>
                <w:color w:val="264A60"/>
                <w:sz w:val="18"/>
                <w:szCs w:val="18"/>
                <w:lang w:val="en-ID"/>
              </w:rPr>
              <w:t>Sig.</w:t>
            </w:r>
          </w:p>
        </w:tc>
        <w:tc>
          <w:tcPr>
            <w:tcW w:w="1254" w:type="dxa"/>
            <w:tcBorders>
              <w:top w:val="single" w:sz="8" w:space="0" w:color="AEAEAE"/>
              <w:left w:val="nil"/>
              <w:bottom w:val="single" w:sz="8" w:space="0" w:color="152935"/>
              <w:right w:val="single" w:sz="8" w:space="0" w:color="E0E0E0"/>
            </w:tcBorders>
            <w:shd w:val="clear" w:color="auto" w:fill="FFFFFF"/>
            <w:vAlign w:val="center"/>
          </w:tcPr>
          <w:p w14:paraId="4D497883" w14:textId="77777777" w:rsidR="00E72D71" w:rsidRPr="00E72D71" w:rsidRDefault="00E72D71" w:rsidP="00E72D71">
            <w:pPr>
              <w:autoSpaceDE w:val="0"/>
              <w:autoSpaceDN w:val="0"/>
              <w:adjustRightInd w:val="0"/>
              <w:spacing w:after="0" w:line="240" w:lineRule="auto"/>
              <w:rPr>
                <w:rFonts w:ascii="Times New Roman" w:hAnsi="Times New Roman" w:cs="Times New Roman"/>
                <w:sz w:val="18"/>
                <w:szCs w:val="18"/>
                <w:lang w:val="en-ID"/>
              </w:rPr>
            </w:pPr>
          </w:p>
        </w:tc>
        <w:tc>
          <w:tcPr>
            <w:tcW w:w="1254" w:type="dxa"/>
            <w:tcBorders>
              <w:top w:val="single" w:sz="8" w:space="0" w:color="AEAEAE"/>
              <w:left w:val="single" w:sz="8" w:space="0" w:color="E0E0E0"/>
              <w:bottom w:val="single" w:sz="8" w:space="0" w:color="152935"/>
              <w:right w:val="single" w:sz="8" w:space="0" w:color="E0E0E0"/>
            </w:tcBorders>
            <w:shd w:val="clear" w:color="auto" w:fill="FFFFFF"/>
          </w:tcPr>
          <w:p w14:paraId="16A1209E"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1.000</w:t>
            </w:r>
          </w:p>
        </w:tc>
        <w:tc>
          <w:tcPr>
            <w:tcW w:w="1254" w:type="dxa"/>
            <w:tcBorders>
              <w:top w:val="single" w:sz="8" w:space="0" w:color="AEAEAE"/>
              <w:left w:val="single" w:sz="8" w:space="0" w:color="E0E0E0"/>
              <w:bottom w:val="single" w:sz="8" w:space="0" w:color="152935"/>
              <w:right w:val="single" w:sz="8" w:space="0" w:color="E0E0E0"/>
            </w:tcBorders>
            <w:shd w:val="clear" w:color="auto" w:fill="FFFFFF"/>
          </w:tcPr>
          <w:p w14:paraId="3E6D1DDF"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1.000</w:t>
            </w:r>
          </w:p>
        </w:tc>
        <w:tc>
          <w:tcPr>
            <w:tcW w:w="1254" w:type="dxa"/>
            <w:tcBorders>
              <w:top w:val="single" w:sz="8" w:space="0" w:color="AEAEAE"/>
              <w:left w:val="single" w:sz="8" w:space="0" w:color="E0E0E0"/>
              <w:bottom w:val="single" w:sz="8" w:space="0" w:color="152935"/>
              <w:right w:val="single" w:sz="8" w:space="0" w:color="E0E0E0"/>
            </w:tcBorders>
            <w:shd w:val="clear" w:color="auto" w:fill="FFFFFF"/>
          </w:tcPr>
          <w:p w14:paraId="7B1FD0FF"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1.000</w:t>
            </w:r>
          </w:p>
        </w:tc>
        <w:tc>
          <w:tcPr>
            <w:tcW w:w="1254" w:type="dxa"/>
            <w:tcBorders>
              <w:top w:val="single" w:sz="8" w:space="0" w:color="AEAEAE"/>
              <w:left w:val="single" w:sz="8" w:space="0" w:color="E0E0E0"/>
              <w:bottom w:val="single" w:sz="8" w:space="0" w:color="152935"/>
              <w:right w:val="nil"/>
            </w:tcBorders>
            <w:shd w:val="clear" w:color="auto" w:fill="FFFFFF"/>
          </w:tcPr>
          <w:p w14:paraId="0EA1B070" w14:textId="77777777" w:rsidR="00E72D71" w:rsidRPr="00E72D71" w:rsidRDefault="00E72D71" w:rsidP="00E72D71">
            <w:pPr>
              <w:autoSpaceDE w:val="0"/>
              <w:autoSpaceDN w:val="0"/>
              <w:adjustRightInd w:val="0"/>
              <w:spacing w:after="0" w:line="240" w:lineRule="auto"/>
              <w:ind w:left="60"/>
              <w:jc w:val="right"/>
              <w:rPr>
                <w:rFonts w:ascii="Arial" w:hAnsi="Arial" w:cs="Arial"/>
                <w:color w:val="010205"/>
                <w:sz w:val="18"/>
                <w:szCs w:val="18"/>
                <w:lang w:val="en-ID"/>
              </w:rPr>
            </w:pPr>
            <w:r w:rsidRPr="00E72D71">
              <w:rPr>
                <w:rFonts w:ascii="Arial" w:hAnsi="Arial" w:cs="Arial"/>
                <w:color w:val="010205"/>
                <w:sz w:val="18"/>
                <w:szCs w:val="18"/>
                <w:lang w:val="en-ID"/>
              </w:rPr>
              <w:t>1.000</w:t>
            </w:r>
          </w:p>
        </w:tc>
      </w:tr>
      <w:tr w:rsidR="00E72D71" w:rsidRPr="00E72D71" w14:paraId="1FC16953" w14:textId="77777777" w:rsidTr="00E72D71">
        <w:trPr>
          <w:cantSplit/>
          <w:trHeight w:val="329"/>
        </w:trPr>
        <w:tc>
          <w:tcPr>
            <w:tcW w:w="7674" w:type="dxa"/>
            <w:gridSpan w:val="6"/>
            <w:tcBorders>
              <w:top w:val="nil"/>
              <w:left w:val="nil"/>
              <w:bottom w:val="nil"/>
              <w:right w:val="nil"/>
            </w:tcBorders>
            <w:shd w:val="clear" w:color="auto" w:fill="FFFFFF"/>
          </w:tcPr>
          <w:p w14:paraId="03D1B961" w14:textId="77777777" w:rsidR="00E72D71" w:rsidRPr="00E72D71" w:rsidRDefault="00E72D71" w:rsidP="00E72D71">
            <w:pPr>
              <w:autoSpaceDE w:val="0"/>
              <w:autoSpaceDN w:val="0"/>
              <w:adjustRightInd w:val="0"/>
              <w:spacing w:after="0" w:line="240" w:lineRule="auto"/>
              <w:ind w:left="60"/>
              <w:rPr>
                <w:rFonts w:ascii="Arial" w:hAnsi="Arial" w:cs="Arial"/>
                <w:color w:val="010205"/>
                <w:sz w:val="18"/>
                <w:szCs w:val="18"/>
                <w:lang w:val="en-ID"/>
              </w:rPr>
            </w:pPr>
            <w:r w:rsidRPr="00E72D71">
              <w:rPr>
                <w:rFonts w:ascii="Arial" w:hAnsi="Arial" w:cs="Arial"/>
                <w:color w:val="010205"/>
                <w:sz w:val="18"/>
                <w:szCs w:val="18"/>
                <w:lang w:val="en-ID"/>
              </w:rPr>
              <w:t>Means for groups in homogeneous subsets are displayed.</w:t>
            </w:r>
          </w:p>
        </w:tc>
      </w:tr>
      <w:tr w:rsidR="00E72D71" w:rsidRPr="00E72D71" w14:paraId="41659CCE" w14:textId="77777777" w:rsidTr="00E72D71">
        <w:trPr>
          <w:cantSplit/>
          <w:trHeight w:val="329"/>
        </w:trPr>
        <w:tc>
          <w:tcPr>
            <w:tcW w:w="7674" w:type="dxa"/>
            <w:gridSpan w:val="6"/>
            <w:tcBorders>
              <w:top w:val="nil"/>
              <w:left w:val="nil"/>
              <w:bottom w:val="nil"/>
              <w:right w:val="nil"/>
            </w:tcBorders>
            <w:shd w:val="clear" w:color="auto" w:fill="FFFFFF"/>
          </w:tcPr>
          <w:p w14:paraId="59F259A3" w14:textId="77777777" w:rsidR="00E72D71" w:rsidRPr="00E72D71" w:rsidRDefault="00E72D71" w:rsidP="00E72D71">
            <w:pPr>
              <w:autoSpaceDE w:val="0"/>
              <w:autoSpaceDN w:val="0"/>
              <w:adjustRightInd w:val="0"/>
              <w:spacing w:after="0" w:line="240" w:lineRule="auto"/>
              <w:ind w:left="60"/>
              <w:rPr>
                <w:rFonts w:ascii="Arial" w:hAnsi="Arial" w:cs="Arial"/>
                <w:color w:val="010205"/>
                <w:sz w:val="18"/>
                <w:szCs w:val="18"/>
                <w:lang w:val="en-ID"/>
              </w:rPr>
            </w:pPr>
            <w:r w:rsidRPr="00E72D71">
              <w:rPr>
                <w:rFonts w:ascii="Arial" w:hAnsi="Arial" w:cs="Arial"/>
                <w:color w:val="010205"/>
                <w:sz w:val="18"/>
                <w:szCs w:val="18"/>
                <w:lang w:val="en-ID"/>
              </w:rPr>
              <w:t>a. Uses Harmonic Mean Sample Size = 30,000.</w:t>
            </w:r>
          </w:p>
        </w:tc>
      </w:tr>
    </w:tbl>
    <w:p w14:paraId="723D5576" w14:textId="77777777" w:rsidR="00E72D71" w:rsidRPr="00E72D71" w:rsidRDefault="00E72D71" w:rsidP="00E72D71">
      <w:pPr>
        <w:autoSpaceDE w:val="0"/>
        <w:autoSpaceDN w:val="0"/>
        <w:adjustRightInd w:val="0"/>
        <w:spacing w:after="0" w:line="400" w:lineRule="atLeast"/>
        <w:rPr>
          <w:rFonts w:ascii="Times New Roman" w:hAnsi="Times New Roman" w:cs="Times New Roman"/>
          <w:sz w:val="24"/>
          <w:szCs w:val="24"/>
          <w:lang w:val="en-ID"/>
        </w:rPr>
      </w:pPr>
    </w:p>
    <w:p w14:paraId="283BCB80" w14:textId="77777777" w:rsidR="0082499D" w:rsidRPr="0082499D" w:rsidRDefault="0082499D" w:rsidP="0082499D">
      <w:pPr>
        <w:autoSpaceDE w:val="0"/>
        <w:autoSpaceDN w:val="0"/>
        <w:adjustRightInd w:val="0"/>
        <w:spacing w:after="0" w:line="400" w:lineRule="atLeast"/>
        <w:rPr>
          <w:rFonts w:ascii="Times New Roman" w:hAnsi="Times New Roman" w:cs="Times New Roman"/>
          <w:sz w:val="24"/>
          <w:szCs w:val="24"/>
          <w:lang w:val="en-ID"/>
        </w:rPr>
      </w:pPr>
    </w:p>
    <w:p w14:paraId="493C6C7C" w14:textId="77777777" w:rsidR="00E72D71" w:rsidRDefault="00E72D71">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58A31FCB" w14:textId="36B141F7" w:rsidR="001140D6" w:rsidRPr="00746FD5" w:rsidRDefault="001140D6">
      <w:pPr>
        <w:pStyle w:val="ListParagraph"/>
        <w:numPr>
          <w:ilvl w:val="0"/>
          <w:numId w:val="5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746FD5">
        <w:rPr>
          <w:rFonts w:ascii="Times New Roman" w:hAnsi="Times New Roman"/>
          <w:b/>
          <w:color w:val="000000"/>
          <w:sz w:val="24"/>
          <w:szCs w:val="24"/>
          <w:shd w:val="clear" w:color="auto" w:fill="FFFFFF"/>
          <w:lang w:val="fi-FI"/>
        </w:rPr>
        <w:lastRenderedPageBreak/>
        <w:t>Data Analisis dan Statistik Uji Mutu Hedonik Parameter Tekstur</w:t>
      </w:r>
    </w:p>
    <w:p w14:paraId="03482220" w14:textId="583487EF" w:rsidR="001140D6" w:rsidRPr="001140D6" w:rsidRDefault="001140D6">
      <w:pPr>
        <w:pStyle w:val="ListParagraph"/>
        <w:numPr>
          <w:ilvl w:val="0"/>
          <w:numId w:val="64"/>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 xml:space="preserve">Data Nilai Uji Mutu Hedonik Parameter </w:t>
      </w:r>
      <w:r>
        <w:rPr>
          <w:rFonts w:ascii="Times New Roman" w:hAnsi="Times New Roman"/>
          <w:b/>
          <w:color w:val="000000"/>
          <w:sz w:val="24"/>
          <w:szCs w:val="24"/>
          <w:shd w:val="clear" w:color="auto" w:fill="FFFFFF"/>
          <w:lang w:val="fi-FI"/>
        </w:rPr>
        <w:t>Tekstur</w:t>
      </w:r>
    </w:p>
    <w:tbl>
      <w:tblPr>
        <w:tblW w:w="7880" w:type="dxa"/>
        <w:tblLook w:val="04A0" w:firstRow="1" w:lastRow="0" w:firstColumn="1" w:lastColumn="0" w:noHBand="0" w:noVBand="1"/>
      </w:tblPr>
      <w:tblGrid>
        <w:gridCol w:w="960"/>
        <w:gridCol w:w="3080"/>
        <w:gridCol w:w="960"/>
        <w:gridCol w:w="960"/>
        <w:gridCol w:w="960"/>
        <w:gridCol w:w="960"/>
      </w:tblGrid>
      <w:tr w:rsidR="00E72D71" w:rsidRPr="00E72D71" w14:paraId="45D7669D" w14:textId="77777777" w:rsidTr="00E72D7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CFC2B34"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No.</w:t>
            </w:r>
          </w:p>
        </w:tc>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26286"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Nama Panelis</w:t>
            </w:r>
          </w:p>
        </w:tc>
        <w:tc>
          <w:tcPr>
            <w:tcW w:w="960" w:type="dxa"/>
            <w:tcBorders>
              <w:top w:val="single" w:sz="4" w:space="0" w:color="auto"/>
              <w:left w:val="nil"/>
              <w:bottom w:val="single" w:sz="4" w:space="0" w:color="auto"/>
              <w:right w:val="nil"/>
            </w:tcBorders>
            <w:shd w:val="clear" w:color="auto" w:fill="auto"/>
            <w:noWrap/>
            <w:vAlign w:val="bottom"/>
            <w:hideMark/>
          </w:tcPr>
          <w:p w14:paraId="695A999A"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53C38A93"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0FA81D3F"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76A652" w14:textId="77777777" w:rsidR="00E72D71" w:rsidRPr="00E72D71" w:rsidRDefault="00E72D71" w:rsidP="00E72D71">
            <w:pPr>
              <w:spacing w:after="0" w:line="240" w:lineRule="auto"/>
              <w:jc w:val="center"/>
              <w:rPr>
                <w:rFonts w:ascii="Times New Roman" w:eastAsia="Times New Roman" w:hAnsi="Times New Roman" w:cs="Times New Roman"/>
                <w:b/>
                <w:bCs/>
                <w:color w:val="000000"/>
                <w:lang w:val="en-ID" w:eastAsia="en-ID"/>
              </w:rPr>
            </w:pPr>
            <w:r w:rsidRPr="00E72D71">
              <w:rPr>
                <w:rFonts w:ascii="Times New Roman" w:eastAsia="Times New Roman" w:hAnsi="Times New Roman" w:cs="Times New Roman"/>
                <w:b/>
                <w:bCs/>
                <w:color w:val="000000"/>
                <w:lang w:val="en-ID" w:eastAsia="en-ID"/>
              </w:rPr>
              <w:t>981</w:t>
            </w:r>
          </w:p>
        </w:tc>
      </w:tr>
      <w:tr w:rsidR="00E72D71" w:rsidRPr="00E72D71" w14:paraId="1D6E91A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7388722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c>
          <w:tcPr>
            <w:tcW w:w="3080" w:type="dxa"/>
            <w:tcBorders>
              <w:top w:val="nil"/>
              <w:left w:val="single" w:sz="4" w:space="0" w:color="auto"/>
              <w:bottom w:val="nil"/>
              <w:right w:val="single" w:sz="4" w:space="0" w:color="auto"/>
            </w:tcBorders>
            <w:shd w:val="clear" w:color="auto" w:fill="auto"/>
            <w:noWrap/>
            <w:vAlign w:val="bottom"/>
            <w:hideMark/>
          </w:tcPr>
          <w:p w14:paraId="5490D35B"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Adrianus L. Muda</w:t>
            </w:r>
          </w:p>
        </w:tc>
        <w:tc>
          <w:tcPr>
            <w:tcW w:w="960" w:type="dxa"/>
            <w:tcBorders>
              <w:top w:val="nil"/>
              <w:left w:val="nil"/>
              <w:bottom w:val="nil"/>
              <w:right w:val="nil"/>
            </w:tcBorders>
            <w:shd w:val="clear" w:color="auto" w:fill="auto"/>
            <w:noWrap/>
            <w:vAlign w:val="bottom"/>
            <w:hideMark/>
          </w:tcPr>
          <w:p w14:paraId="53092E1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239EEA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384CB9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8833AA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0AD9E8BF"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5D6A43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3080" w:type="dxa"/>
            <w:tcBorders>
              <w:top w:val="nil"/>
              <w:left w:val="single" w:sz="4" w:space="0" w:color="auto"/>
              <w:bottom w:val="nil"/>
              <w:right w:val="single" w:sz="4" w:space="0" w:color="auto"/>
            </w:tcBorders>
            <w:shd w:val="clear" w:color="auto" w:fill="auto"/>
            <w:noWrap/>
            <w:vAlign w:val="bottom"/>
            <w:hideMark/>
          </w:tcPr>
          <w:p w14:paraId="06667EB7"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Ahmad Nabil Al Aflah</w:t>
            </w:r>
          </w:p>
        </w:tc>
        <w:tc>
          <w:tcPr>
            <w:tcW w:w="960" w:type="dxa"/>
            <w:tcBorders>
              <w:top w:val="nil"/>
              <w:left w:val="nil"/>
              <w:bottom w:val="nil"/>
              <w:right w:val="nil"/>
            </w:tcBorders>
            <w:shd w:val="clear" w:color="auto" w:fill="auto"/>
            <w:noWrap/>
            <w:vAlign w:val="bottom"/>
            <w:hideMark/>
          </w:tcPr>
          <w:p w14:paraId="2517F6D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3647C9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10C0CA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64D9F0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44BA8704"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64C292C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3080" w:type="dxa"/>
            <w:tcBorders>
              <w:top w:val="nil"/>
              <w:left w:val="single" w:sz="4" w:space="0" w:color="auto"/>
              <w:bottom w:val="nil"/>
              <w:right w:val="single" w:sz="4" w:space="0" w:color="auto"/>
            </w:tcBorders>
            <w:shd w:val="clear" w:color="auto" w:fill="auto"/>
            <w:noWrap/>
            <w:vAlign w:val="bottom"/>
            <w:hideMark/>
          </w:tcPr>
          <w:p w14:paraId="17856FED"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Albertus Tatag Pudy R</w:t>
            </w:r>
          </w:p>
        </w:tc>
        <w:tc>
          <w:tcPr>
            <w:tcW w:w="960" w:type="dxa"/>
            <w:tcBorders>
              <w:top w:val="nil"/>
              <w:left w:val="nil"/>
              <w:bottom w:val="nil"/>
              <w:right w:val="nil"/>
            </w:tcBorders>
            <w:shd w:val="clear" w:color="auto" w:fill="auto"/>
            <w:noWrap/>
            <w:vAlign w:val="bottom"/>
            <w:hideMark/>
          </w:tcPr>
          <w:p w14:paraId="7523A13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72EC140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5C8CC4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35165C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r>
      <w:tr w:rsidR="00E72D71" w:rsidRPr="00E72D71" w14:paraId="6A31E735"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2DA8AB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3080" w:type="dxa"/>
            <w:tcBorders>
              <w:top w:val="nil"/>
              <w:left w:val="single" w:sz="4" w:space="0" w:color="auto"/>
              <w:bottom w:val="nil"/>
              <w:right w:val="single" w:sz="4" w:space="0" w:color="auto"/>
            </w:tcBorders>
            <w:shd w:val="clear" w:color="auto" w:fill="auto"/>
            <w:noWrap/>
            <w:vAlign w:val="bottom"/>
            <w:hideMark/>
          </w:tcPr>
          <w:p w14:paraId="5508FF73"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Allan Bima Saputra</w:t>
            </w:r>
          </w:p>
        </w:tc>
        <w:tc>
          <w:tcPr>
            <w:tcW w:w="960" w:type="dxa"/>
            <w:tcBorders>
              <w:top w:val="nil"/>
              <w:left w:val="nil"/>
              <w:bottom w:val="nil"/>
              <w:right w:val="nil"/>
            </w:tcBorders>
            <w:shd w:val="clear" w:color="auto" w:fill="auto"/>
            <w:noWrap/>
            <w:vAlign w:val="bottom"/>
            <w:hideMark/>
          </w:tcPr>
          <w:p w14:paraId="553CBE9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6694CB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0B13E2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AAB56E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r>
      <w:tr w:rsidR="00E72D71" w:rsidRPr="00E72D71" w14:paraId="5E84C591"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77FCFC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3080" w:type="dxa"/>
            <w:tcBorders>
              <w:top w:val="nil"/>
              <w:left w:val="single" w:sz="4" w:space="0" w:color="auto"/>
              <w:bottom w:val="nil"/>
              <w:right w:val="single" w:sz="4" w:space="0" w:color="auto"/>
            </w:tcBorders>
            <w:shd w:val="clear" w:color="auto" w:fill="auto"/>
            <w:noWrap/>
            <w:vAlign w:val="bottom"/>
            <w:hideMark/>
          </w:tcPr>
          <w:p w14:paraId="1D537C09"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Angelina Ratna</w:t>
            </w:r>
          </w:p>
        </w:tc>
        <w:tc>
          <w:tcPr>
            <w:tcW w:w="960" w:type="dxa"/>
            <w:tcBorders>
              <w:top w:val="nil"/>
              <w:left w:val="nil"/>
              <w:bottom w:val="nil"/>
              <w:right w:val="nil"/>
            </w:tcBorders>
            <w:shd w:val="clear" w:color="auto" w:fill="auto"/>
            <w:noWrap/>
            <w:vAlign w:val="bottom"/>
            <w:hideMark/>
          </w:tcPr>
          <w:p w14:paraId="26CA1E3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32F5FF9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25C2FD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5A4CE2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42F71444"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269C360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6</w:t>
            </w:r>
          </w:p>
        </w:tc>
        <w:tc>
          <w:tcPr>
            <w:tcW w:w="3080" w:type="dxa"/>
            <w:tcBorders>
              <w:top w:val="nil"/>
              <w:left w:val="single" w:sz="4" w:space="0" w:color="auto"/>
              <w:bottom w:val="nil"/>
              <w:right w:val="single" w:sz="4" w:space="0" w:color="auto"/>
            </w:tcBorders>
            <w:shd w:val="clear" w:color="auto" w:fill="auto"/>
            <w:noWrap/>
            <w:vAlign w:val="bottom"/>
            <w:hideMark/>
          </w:tcPr>
          <w:p w14:paraId="51D06E2C"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Anggi Mukliani</w:t>
            </w:r>
          </w:p>
        </w:tc>
        <w:tc>
          <w:tcPr>
            <w:tcW w:w="960" w:type="dxa"/>
            <w:tcBorders>
              <w:top w:val="nil"/>
              <w:left w:val="nil"/>
              <w:bottom w:val="nil"/>
              <w:right w:val="nil"/>
            </w:tcBorders>
            <w:shd w:val="clear" w:color="auto" w:fill="auto"/>
            <w:noWrap/>
            <w:vAlign w:val="bottom"/>
            <w:hideMark/>
          </w:tcPr>
          <w:p w14:paraId="441F757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5EA03C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DA020A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3111FA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673933B6"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BD1581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7</w:t>
            </w:r>
          </w:p>
        </w:tc>
        <w:tc>
          <w:tcPr>
            <w:tcW w:w="3080" w:type="dxa"/>
            <w:tcBorders>
              <w:top w:val="nil"/>
              <w:left w:val="single" w:sz="4" w:space="0" w:color="auto"/>
              <w:bottom w:val="nil"/>
              <w:right w:val="single" w:sz="4" w:space="0" w:color="auto"/>
            </w:tcBorders>
            <w:shd w:val="clear" w:color="auto" w:fill="auto"/>
            <w:noWrap/>
            <w:vAlign w:val="bottom"/>
            <w:hideMark/>
          </w:tcPr>
          <w:p w14:paraId="492C22BF"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Ardanu Maretyo Al Fahriz</w:t>
            </w:r>
          </w:p>
        </w:tc>
        <w:tc>
          <w:tcPr>
            <w:tcW w:w="960" w:type="dxa"/>
            <w:tcBorders>
              <w:top w:val="nil"/>
              <w:left w:val="nil"/>
              <w:bottom w:val="nil"/>
              <w:right w:val="nil"/>
            </w:tcBorders>
            <w:shd w:val="clear" w:color="auto" w:fill="auto"/>
            <w:noWrap/>
            <w:vAlign w:val="bottom"/>
            <w:hideMark/>
          </w:tcPr>
          <w:p w14:paraId="3D3DD76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087E228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9FE614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5EE7371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5DAFD280"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881BC7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8</w:t>
            </w:r>
          </w:p>
        </w:tc>
        <w:tc>
          <w:tcPr>
            <w:tcW w:w="3080" w:type="dxa"/>
            <w:tcBorders>
              <w:top w:val="nil"/>
              <w:left w:val="single" w:sz="4" w:space="0" w:color="auto"/>
              <w:bottom w:val="nil"/>
              <w:right w:val="single" w:sz="4" w:space="0" w:color="auto"/>
            </w:tcBorders>
            <w:shd w:val="clear" w:color="auto" w:fill="auto"/>
            <w:noWrap/>
            <w:vAlign w:val="bottom"/>
            <w:hideMark/>
          </w:tcPr>
          <w:p w14:paraId="4427D18F"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Bagas Tegar A.P</w:t>
            </w:r>
          </w:p>
        </w:tc>
        <w:tc>
          <w:tcPr>
            <w:tcW w:w="960" w:type="dxa"/>
            <w:tcBorders>
              <w:top w:val="nil"/>
              <w:left w:val="nil"/>
              <w:bottom w:val="nil"/>
              <w:right w:val="nil"/>
            </w:tcBorders>
            <w:shd w:val="clear" w:color="auto" w:fill="auto"/>
            <w:noWrap/>
            <w:vAlign w:val="bottom"/>
            <w:hideMark/>
          </w:tcPr>
          <w:p w14:paraId="469F3AD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5A1D09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BCBA29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E2A73F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24AACD3F"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D2B576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9</w:t>
            </w:r>
          </w:p>
        </w:tc>
        <w:tc>
          <w:tcPr>
            <w:tcW w:w="3080" w:type="dxa"/>
            <w:tcBorders>
              <w:top w:val="nil"/>
              <w:left w:val="single" w:sz="4" w:space="0" w:color="auto"/>
              <w:bottom w:val="nil"/>
              <w:right w:val="single" w:sz="4" w:space="0" w:color="auto"/>
            </w:tcBorders>
            <w:shd w:val="clear" w:color="auto" w:fill="auto"/>
            <w:noWrap/>
            <w:vAlign w:val="bottom"/>
            <w:hideMark/>
          </w:tcPr>
          <w:p w14:paraId="42C61C7C"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Bima Andi Wijaya</w:t>
            </w:r>
          </w:p>
        </w:tc>
        <w:tc>
          <w:tcPr>
            <w:tcW w:w="960" w:type="dxa"/>
            <w:tcBorders>
              <w:top w:val="nil"/>
              <w:left w:val="nil"/>
              <w:bottom w:val="nil"/>
              <w:right w:val="nil"/>
            </w:tcBorders>
            <w:shd w:val="clear" w:color="auto" w:fill="auto"/>
            <w:noWrap/>
            <w:vAlign w:val="bottom"/>
            <w:hideMark/>
          </w:tcPr>
          <w:p w14:paraId="453F8EB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32541D1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FECBDD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83AD93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r>
      <w:tr w:rsidR="00E72D71" w:rsidRPr="00E72D71" w14:paraId="0E6353A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790B65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10</w:t>
            </w:r>
          </w:p>
        </w:tc>
        <w:tc>
          <w:tcPr>
            <w:tcW w:w="3080" w:type="dxa"/>
            <w:tcBorders>
              <w:top w:val="nil"/>
              <w:left w:val="single" w:sz="4" w:space="0" w:color="auto"/>
              <w:bottom w:val="nil"/>
              <w:right w:val="single" w:sz="4" w:space="0" w:color="auto"/>
            </w:tcBorders>
            <w:shd w:val="clear" w:color="auto" w:fill="auto"/>
            <w:noWrap/>
            <w:vAlign w:val="bottom"/>
            <w:hideMark/>
          </w:tcPr>
          <w:p w14:paraId="15AEFF65"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Devi Syaharani</w:t>
            </w:r>
          </w:p>
        </w:tc>
        <w:tc>
          <w:tcPr>
            <w:tcW w:w="960" w:type="dxa"/>
            <w:tcBorders>
              <w:top w:val="nil"/>
              <w:left w:val="nil"/>
              <w:bottom w:val="nil"/>
              <w:right w:val="nil"/>
            </w:tcBorders>
            <w:shd w:val="clear" w:color="auto" w:fill="auto"/>
            <w:noWrap/>
            <w:vAlign w:val="bottom"/>
            <w:hideMark/>
          </w:tcPr>
          <w:p w14:paraId="7588817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0DC49F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6E0D589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10BD7D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5F73A642"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38D08A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11</w:t>
            </w:r>
          </w:p>
        </w:tc>
        <w:tc>
          <w:tcPr>
            <w:tcW w:w="3080" w:type="dxa"/>
            <w:tcBorders>
              <w:top w:val="nil"/>
              <w:left w:val="single" w:sz="4" w:space="0" w:color="auto"/>
              <w:bottom w:val="nil"/>
              <w:right w:val="single" w:sz="4" w:space="0" w:color="auto"/>
            </w:tcBorders>
            <w:shd w:val="clear" w:color="auto" w:fill="auto"/>
            <w:noWrap/>
            <w:vAlign w:val="bottom"/>
            <w:hideMark/>
          </w:tcPr>
          <w:p w14:paraId="2490F5F6"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Edo Cahya R</w:t>
            </w:r>
          </w:p>
        </w:tc>
        <w:tc>
          <w:tcPr>
            <w:tcW w:w="960" w:type="dxa"/>
            <w:tcBorders>
              <w:top w:val="nil"/>
              <w:left w:val="nil"/>
              <w:bottom w:val="nil"/>
              <w:right w:val="nil"/>
            </w:tcBorders>
            <w:shd w:val="clear" w:color="auto" w:fill="auto"/>
            <w:noWrap/>
            <w:vAlign w:val="bottom"/>
            <w:hideMark/>
          </w:tcPr>
          <w:p w14:paraId="6838A04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F6AA42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9295C5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2C94BF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336F4681"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72BE0AE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12</w:t>
            </w:r>
          </w:p>
        </w:tc>
        <w:tc>
          <w:tcPr>
            <w:tcW w:w="3080" w:type="dxa"/>
            <w:tcBorders>
              <w:top w:val="nil"/>
              <w:left w:val="single" w:sz="4" w:space="0" w:color="auto"/>
              <w:bottom w:val="nil"/>
              <w:right w:val="single" w:sz="4" w:space="0" w:color="auto"/>
            </w:tcBorders>
            <w:shd w:val="clear" w:color="auto" w:fill="auto"/>
            <w:noWrap/>
            <w:vAlign w:val="bottom"/>
            <w:hideMark/>
          </w:tcPr>
          <w:p w14:paraId="7FB5A425"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Huzaifah Ribath Alhaqi</w:t>
            </w:r>
          </w:p>
        </w:tc>
        <w:tc>
          <w:tcPr>
            <w:tcW w:w="960" w:type="dxa"/>
            <w:tcBorders>
              <w:top w:val="nil"/>
              <w:left w:val="nil"/>
              <w:bottom w:val="nil"/>
              <w:right w:val="nil"/>
            </w:tcBorders>
            <w:shd w:val="clear" w:color="auto" w:fill="auto"/>
            <w:noWrap/>
            <w:vAlign w:val="bottom"/>
            <w:hideMark/>
          </w:tcPr>
          <w:p w14:paraId="76672A6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6ED3BC1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BE2A6A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11F28D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6558892B"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EF0A0B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13</w:t>
            </w:r>
          </w:p>
        </w:tc>
        <w:tc>
          <w:tcPr>
            <w:tcW w:w="3080" w:type="dxa"/>
            <w:tcBorders>
              <w:top w:val="nil"/>
              <w:left w:val="single" w:sz="4" w:space="0" w:color="auto"/>
              <w:bottom w:val="nil"/>
              <w:right w:val="single" w:sz="4" w:space="0" w:color="auto"/>
            </w:tcBorders>
            <w:shd w:val="clear" w:color="auto" w:fill="auto"/>
            <w:noWrap/>
            <w:vAlign w:val="bottom"/>
            <w:hideMark/>
          </w:tcPr>
          <w:p w14:paraId="0053B015"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Ivan Zamorano</w:t>
            </w:r>
          </w:p>
        </w:tc>
        <w:tc>
          <w:tcPr>
            <w:tcW w:w="960" w:type="dxa"/>
            <w:tcBorders>
              <w:top w:val="nil"/>
              <w:left w:val="nil"/>
              <w:bottom w:val="nil"/>
              <w:right w:val="nil"/>
            </w:tcBorders>
            <w:shd w:val="clear" w:color="auto" w:fill="auto"/>
            <w:noWrap/>
            <w:vAlign w:val="bottom"/>
            <w:hideMark/>
          </w:tcPr>
          <w:p w14:paraId="2596D04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5C1D61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83E25F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3433BC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015CCEBC"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09334F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14</w:t>
            </w:r>
          </w:p>
        </w:tc>
        <w:tc>
          <w:tcPr>
            <w:tcW w:w="3080" w:type="dxa"/>
            <w:tcBorders>
              <w:top w:val="nil"/>
              <w:left w:val="single" w:sz="4" w:space="0" w:color="auto"/>
              <w:bottom w:val="nil"/>
              <w:right w:val="single" w:sz="4" w:space="0" w:color="auto"/>
            </w:tcBorders>
            <w:shd w:val="clear" w:color="auto" w:fill="auto"/>
            <w:noWrap/>
            <w:vAlign w:val="bottom"/>
            <w:hideMark/>
          </w:tcPr>
          <w:p w14:paraId="7A63318E"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Jonathan</w:t>
            </w:r>
          </w:p>
        </w:tc>
        <w:tc>
          <w:tcPr>
            <w:tcW w:w="960" w:type="dxa"/>
            <w:tcBorders>
              <w:top w:val="nil"/>
              <w:left w:val="nil"/>
              <w:bottom w:val="nil"/>
              <w:right w:val="nil"/>
            </w:tcBorders>
            <w:shd w:val="clear" w:color="auto" w:fill="auto"/>
            <w:noWrap/>
            <w:vAlign w:val="bottom"/>
            <w:hideMark/>
          </w:tcPr>
          <w:p w14:paraId="4A71084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D5750A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9BDEDB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65621D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17D5E99E"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6073BA6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15</w:t>
            </w:r>
          </w:p>
        </w:tc>
        <w:tc>
          <w:tcPr>
            <w:tcW w:w="3080" w:type="dxa"/>
            <w:tcBorders>
              <w:top w:val="nil"/>
              <w:left w:val="single" w:sz="4" w:space="0" w:color="auto"/>
              <w:bottom w:val="nil"/>
              <w:right w:val="single" w:sz="4" w:space="0" w:color="auto"/>
            </w:tcBorders>
            <w:shd w:val="clear" w:color="auto" w:fill="auto"/>
            <w:noWrap/>
            <w:vAlign w:val="bottom"/>
            <w:hideMark/>
          </w:tcPr>
          <w:p w14:paraId="52C37695"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Kartika Permatasari</w:t>
            </w:r>
          </w:p>
        </w:tc>
        <w:tc>
          <w:tcPr>
            <w:tcW w:w="960" w:type="dxa"/>
            <w:tcBorders>
              <w:top w:val="nil"/>
              <w:left w:val="nil"/>
              <w:bottom w:val="nil"/>
              <w:right w:val="nil"/>
            </w:tcBorders>
            <w:shd w:val="clear" w:color="auto" w:fill="auto"/>
            <w:noWrap/>
            <w:vAlign w:val="bottom"/>
            <w:hideMark/>
          </w:tcPr>
          <w:p w14:paraId="2FA9240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06D7B14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BB7D17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5ECC88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7250AD2F"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04700E9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16</w:t>
            </w:r>
          </w:p>
        </w:tc>
        <w:tc>
          <w:tcPr>
            <w:tcW w:w="3080" w:type="dxa"/>
            <w:tcBorders>
              <w:top w:val="nil"/>
              <w:left w:val="single" w:sz="4" w:space="0" w:color="auto"/>
              <w:bottom w:val="nil"/>
              <w:right w:val="single" w:sz="4" w:space="0" w:color="auto"/>
            </w:tcBorders>
            <w:shd w:val="clear" w:color="auto" w:fill="auto"/>
            <w:noWrap/>
            <w:vAlign w:val="bottom"/>
            <w:hideMark/>
          </w:tcPr>
          <w:p w14:paraId="59EBA50B"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Maria Kartikasari</w:t>
            </w:r>
          </w:p>
        </w:tc>
        <w:tc>
          <w:tcPr>
            <w:tcW w:w="960" w:type="dxa"/>
            <w:tcBorders>
              <w:top w:val="nil"/>
              <w:left w:val="nil"/>
              <w:bottom w:val="nil"/>
              <w:right w:val="nil"/>
            </w:tcBorders>
            <w:shd w:val="clear" w:color="auto" w:fill="auto"/>
            <w:noWrap/>
            <w:vAlign w:val="bottom"/>
            <w:hideMark/>
          </w:tcPr>
          <w:p w14:paraId="4027851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728B07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F07D15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9F8368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0CE7C7AE"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1C10E39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17</w:t>
            </w:r>
          </w:p>
        </w:tc>
        <w:tc>
          <w:tcPr>
            <w:tcW w:w="3080" w:type="dxa"/>
            <w:tcBorders>
              <w:top w:val="nil"/>
              <w:left w:val="single" w:sz="4" w:space="0" w:color="auto"/>
              <w:bottom w:val="nil"/>
              <w:right w:val="single" w:sz="4" w:space="0" w:color="auto"/>
            </w:tcBorders>
            <w:shd w:val="clear" w:color="auto" w:fill="auto"/>
            <w:noWrap/>
            <w:vAlign w:val="bottom"/>
            <w:hideMark/>
          </w:tcPr>
          <w:p w14:paraId="4EF86AC7"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Melza Astri Nurafiani</w:t>
            </w:r>
          </w:p>
        </w:tc>
        <w:tc>
          <w:tcPr>
            <w:tcW w:w="960" w:type="dxa"/>
            <w:tcBorders>
              <w:top w:val="nil"/>
              <w:left w:val="nil"/>
              <w:bottom w:val="nil"/>
              <w:right w:val="nil"/>
            </w:tcBorders>
            <w:shd w:val="clear" w:color="auto" w:fill="auto"/>
            <w:noWrap/>
            <w:vAlign w:val="bottom"/>
            <w:hideMark/>
          </w:tcPr>
          <w:p w14:paraId="2B253A5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E3C2AF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75484BB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18EC35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358D2843"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2E41C2E"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18</w:t>
            </w:r>
          </w:p>
        </w:tc>
        <w:tc>
          <w:tcPr>
            <w:tcW w:w="3080" w:type="dxa"/>
            <w:tcBorders>
              <w:top w:val="nil"/>
              <w:left w:val="single" w:sz="4" w:space="0" w:color="auto"/>
              <w:bottom w:val="nil"/>
              <w:right w:val="single" w:sz="4" w:space="0" w:color="auto"/>
            </w:tcBorders>
            <w:shd w:val="clear" w:color="auto" w:fill="auto"/>
            <w:noWrap/>
            <w:vAlign w:val="bottom"/>
            <w:hideMark/>
          </w:tcPr>
          <w:p w14:paraId="7419CC80"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Miranti Mandasari</w:t>
            </w:r>
          </w:p>
        </w:tc>
        <w:tc>
          <w:tcPr>
            <w:tcW w:w="960" w:type="dxa"/>
            <w:tcBorders>
              <w:top w:val="nil"/>
              <w:left w:val="nil"/>
              <w:bottom w:val="nil"/>
              <w:right w:val="nil"/>
            </w:tcBorders>
            <w:shd w:val="clear" w:color="auto" w:fill="auto"/>
            <w:noWrap/>
            <w:vAlign w:val="bottom"/>
            <w:hideMark/>
          </w:tcPr>
          <w:p w14:paraId="1CC748C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43EF08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D9D36E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35095B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r>
      <w:tr w:rsidR="00E72D71" w:rsidRPr="00E72D71" w14:paraId="5487805F"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034E597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19</w:t>
            </w:r>
          </w:p>
        </w:tc>
        <w:tc>
          <w:tcPr>
            <w:tcW w:w="3080" w:type="dxa"/>
            <w:tcBorders>
              <w:top w:val="nil"/>
              <w:left w:val="single" w:sz="4" w:space="0" w:color="auto"/>
              <w:bottom w:val="nil"/>
              <w:right w:val="single" w:sz="4" w:space="0" w:color="auto"/>
            </w:tcBorders>
            <w:shd w:val="clear" w:color="auto" w:fill="auto"/>
            <w:noWrap/>
            <w:vAlign w:val="bottom"/>
            <w:hideMark/>
          </w:tcPr>
          <w:p w14:paraId="6FCA52B6"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Muhamad Rifki Fahrudin</w:t>
            </w:r>
          </w:p>
        </w:tc>
        <w:tc>
          <w:tcPr>
            <w:tcW w:w="960" w:type="dxa"/>
            <w:tcBorders>
              <w:top w:val="nil"/>
              <w:left w:val="nil"/>
              <w:bottom w:val="nil"/>
              <w:right w:val="nil"/>
            </w:tcBorders>
            <w:shd w:val="clear" w:color="auto" w:fill="auto"/>
            <w:noWrap/>
            <w:vAlign w:val="bottom"/>
            <w:hideMark/>
          </w:tcPr>
          <w:p w14:paraId="3FD40A5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49D0CC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801484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443F896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14395808"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6D54A6A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20</w:t>
            </w:r>
          </w:p>
        </w:tc>
        <w:tc>
          <w:tcPr>
            <w:tcW w:w="3080" w:type="dxa"/>
            <w:tcBorders>
              <w:top w:val="nil"/>
              <w:left w:val="single" w:sz="4" w:space="0" w:color="auto"/>
              <w:bottom w:val="nil"/>
              <w:right w:val="single" w:sz="4" w:space="0" w:color="auto"/>
            </w:tcBorders>
            <w:shd w:val="clear" w:color="auto" w:fill="auto"/>
            <w:noWrap/>
            <w:vAlign w:val="bottom"/>
            <w:hideMark/>
          </w:tcPr>
          <w:p w14:paraId="638B702C"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Muhammad Agus Niam</w:t>
            </w:r>
          </w:p>
        </w:tc>
        <w:tc>
          <w:tcPr>
            <w:tcW w:w="960" w:type="dxa"/>
            <w:tcBorders>
              <w:top w:val="nil"/>
              <w:left w:val="nil"/>
              <w:bottom w:val="nil"/>
              <w:right w:val="nil"/>
            </w:tcBorders>
            <w:shd w:val="clear" w:color="auto" w:fill="auto"/>
            <w:noWrap/>
            <w:vAlign w:val="bottom"/>
            <w:hideMark/>
          </w:tcPr>
          <w:p w14:paraId="775B37B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174C79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818AAC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655BF7A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4A4546D6"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76F2D68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21</w:t>
            </w:r>
          </w:p>
        </w:tc>
        <w:tc>
          <w:tcPr>
            <w:tcW w:w="3080" w:type="dxa"/>
            <w:tcBorders>
              <w:top w:val="nil"/>
              <w:left w:val="single" w:sz="4" w:space="0" w:color="auto"/>
              <w:bottom w:val="nil"/>
              <w:right w:val="single" w:sz="4" w:space="0" w:color="auto"/>
            </w:tcBorders>
            <w:shd w:val="clear" w:color="auto" w:fill="auto"/>
            <w:noWrap/>
            <w:vAlign w:val="bottom"/>
            <w:hideMark/>
          </w:tcPr>
          <w:p w14:paraId="5D1C54DA"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Muhammad Rayyan</w:t>
            </w:r>
          </w:p>
        </w:tc>
        <w:tc>
          <w:tcPr>
            <w:tcW w:w="960" w:type="dxa"/>
            <w:tcBorders>
              <w:top w:val="nil"/>
              <w:left w:val="nil"/>
              <w:bottom w:val="nil"/>
              <w:right w:val="nil"/>
            </w:tcBorders>
            <w:shd w:val="clear" w:color="auto" w:fill="auto"/>
            <w:noWrap/>
            <w:vAlign w:val="bottom"/>
            <w:hideMark/>
          </w:tcPr>
          <w:p w14:paraId="22F0136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F241E1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7A35ED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317AACD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r>
      <w:tr w:rsidR="00E72D71" w:rsidRPr="00E72D71" w14:paraId="6256783B"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5EBB695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22</w:t>
            </w:r>
          </w:p>
        </w:tc>
        <w:tc>
          <w:tcPr>
            <w:tcW w:w="3080" w:type="dxa"/>
            <w:tcBorders>
              <w:top w:val="nil"/>
              <w:left w:val="single" w:sz="4" w:space="0" w:color="auto"/>
              <w:bottom w:val="nil"/>
              <w:right w:val="single" w:sz="4" w:space="0" w:color="auto"/>
            </w:tcBorders>
            <w:shd w:val="clear" w:color="auto" w:fill="auto"/>
            <w:noWrap/>
            <w:vAlign w:val="bottom"/>
            <w:hideMark/>
          </w:tcPr>
          <w:p w14:paraId="56C41FA4"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Nadya Winda</w:t>
            </w:r>
          </w:p>
        </w:tc>
        <w:tc>
          <w:tcPr>
            <w:tcW w:w="960" w:type="dxa"/>
            <w:tcBorders>
              <w:top w:val="nil"/>
              <w:left w:val="nil"/>
              <w:bottom w:val="nil"/>
              <w:right w:val="nil"/>
            </w:tcBorders>
            <w:shd w:val="clear" w:color="auto" w:fill="auto"/>
            <w:noWrap/>
            <w:vAlign w:val="bottom"/>
            <w:hideMark/>
          </w:tcPr>
          <w:p w14:paraId="3CFEC0E7"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43B2E1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D640FD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2C0324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r>
      <w:tr w:rsidR="00E72D71" w:rsidRPr="00E72D71" w14:paraId="672A759D"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2A4F5B7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23</w:t>
            </w:r>
          </w:p>
        </w:tc>
        <w:tc>
          <w:tcPr>
            <w:tcW w:w="3080" w:type="dxa"/>
            <w:tcBorders>
              <w:top w:val="nil"/>
              <w:left w:val="single" w:sz="4" w:space="0" w:color="auto"/>
              <w:bottom w:val="nil"/>
              <w:right w:val="single" w:sz="4" w:space="0" w:color="auto"/>
            </w:tcBorders>
            <w:shd w:val="clear" w:color="auto" w:fill="auto"/>
            <w:noWrap/>
            <w:vAlign w:val="bottom"/>
            <w:hideMark/>
          </w:tcPr>
          <w:p w14:paraId="417554AD"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Nofia Maharani</w:t>
            </w:r>
          </w:p>
        </w:tc>
        <w:tc>
          <w:tcPr>
            <w:tcW w:w="960" w:type="dxa"/>
            <w:tcBorders>
              <w:top w:val="nil"/>
              <w:left w:val="nil"/>
              <w:bottom w:val="nil"/>
              <w:right w:val="nil"/>
            </w:tcBorders>
            <w:shd w:val="clear" w:color="auto" w:fill="auto"/>
            <w:noWrap/>
            <w:vAlign w:val="bottom"/>
            <w:hideMark/>
          </w:tcPr>
          <w:p w14:paraId="4D3E464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691A7B3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7F6B98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0F37B51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4A1C2D81"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62EEEE7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24</w:t>
            </w:r>
          </w:p>
        </w:tc>
        <w:tc>
          <w:tcPr>
            <w:tcW w:w="3080" w:type="dxa"/>
            <w:tcBorders>
              <w:top w:val="nil"/>
              <w:left w:val="single" w:sz="4" w:space="0" w:color="auto"/>
              <w:bottom w:val="nil"/>
              <w:right w:val="single" w:sz="4" w:space="0" w:color="auto"/>
            </w:tcBorders>
            <w:shd w:val="clear" w:color="auto" w:fill="auto"/>
            <w:noWrap/>
            <w:vAlign w:val="bottom"/>
            <w:hideMark/>
          </w:tcPr>
          <w:p w14:paraId="033F0A53"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Nur Aliyah</w:t>
            </w:r>
          </w:p>
        </w:tc>
        <w:tc>
          <w:tcPr>
            <w:tcW w:w="960" w:type="dxa"/>
            <w:tcBorders>
              <w:top w:val="nil"/>
              <w:left w:val="nil"/>
              <w:bottom w:val="nil"/>
              <w:right w:val="nil"/>
            </w:tcBorders>
            <w:shd w:val="clear" w:color="auto" w:fill="auto"/>
            <w:noWrap/>
            <w:vAlign w:val="bottom"/>
            <w:hideMark/>
          </w:tcPr>
          <w:p w14:paraId="247BC36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B03470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7C9439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F31F1F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r>
      <w:tr w:rsidR="00E72D71" w:rsidRPr="00E72D71" w14:paraId="6740750D"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360A7E1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25</w:t>
            </w:r>
          </w:p>
        </w:tc>
        <w:tc>
          <w:tcPr>
            <w:tcW w:w="3080" w:type="dxa"/>
            <w:tcBorders>
              <w:top w:val="nil"/>
              <w:left w:val="single" w:sz="4" w:space="0" w:color="auto"/>
              <w:bottom w:val="nil"/>
              <w:right w:val="single" w:sz="4" w:space="0" w:color="auto"/>
            </w:tcBorders>
            <w:shd w:val="clear" w:color="auto" w:fill="auto"/>
            <w:noWrap/>
            <w:vAlign w:val="bottom"/>
            <w:hideMark/>
          </w:tcPr>
          <w:p w14:paraId="4B94E69E"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Nur Dwi Wahyu Wibowo</w:t>
            </w:r>
          </w:p>
        </w:tc>
        <w:tc>
          <w:tcPr>
            <w:tcW w:w="960" w:type="dxa"/>
            <w:tcBorders>
              <w:top w:val="nil"/>
              <w:left w:val="nil"/>
              <w:bottom w:val="nil"/>
              <w:right w:val="nil"/>
            </w:tcBorders>
            <w:shd w:val="clear" w:color="auto" w:fill="auto"/>
            <w:noWrap/>
            <w:vAlign w:val="bottom"/>
            <w:hideMark/>
          </w:tcPr>
          <w:p w14:paraId="2A600B33"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19A682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B9AD56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5DFA529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360D8BA7"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2ED76504"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26</w:t>
            </w:r>
          </w:p>
        </w:tc>
        <w:tc>
          <w:tcPr>
            <w:tcW w:w="3080" w:type="dxa"/>
            <w:tcBorders>
              <w:top w:val="nil"/>
              <w:left w:val="single" w:sz="4" w:space="0" w:color="auto"/>
              <w:bottom w:val="nil"/>
              <w:right w:val="single" w:sz="4" w:space="0" w:color="auto"/>
            </w:tcBorders>
            <w:shd w:val="clear" w:color="auto" w:fill="auto"/>
            <w:noWrap/>
            <w:vAlign w:val="bottom"/>
            <w:hideMark/>
          </w:tcPr>
          <w:p w14:paraId="184B1682"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Qoidah Salma</w:t>
            </w:r>
          </w:p>
        </w:tc>
        <w:tc>
          <w:tcPr>
            <w:tcW w:w="960" w:type="dxa"/>
            <w:tcBorders>
              <w:top w:val="nil"/>
              <w:left w:val="nil"/>
              <w:bottom w:val="nil"/>
              <w:right w:val="nil"/>
            </w:tcBorders>
            <w:shd w:val="clear" w:color="auto" w:fill="auto"/>
            <w:noWrap/>
            <w:vAlign w:val="bottom"/>
            <w:hideMark/>
          </w:tcPr>
          <w:p w14:paraId="13AB3AB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2AF84EE1"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12F6E3C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48C510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7BBF8BB1"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40B3672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27</w:t>
            </w:r>
          </w:p>
        </w:tc>
        <w:tc>
          <w:tcPr>
            <w:tcW w:w="3080" w:type="dxa"/>
            <w:tcBorders>
              <w:top w:val="nil"/>
              <w:left w:val="single" w:sz="4" w:space="0" w:color="auto"/>
              <w:bottom w:val="nil"/>
              <w:right w:val="single" w:sz="4" w:space="0" w:color="auto"/>
            </w:tcBorders>
            <w:shd w:val="clear" w:color="auto" w:fill="auto"/>
            <w:noWrap/>
            <w:vAlign w:val="bottom"/>
            <w:hideMark/>
          </w:tcPr>
          <w:p w14:paraId="3D8902B5"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Qonitah Setiajulihana</w:t>
            </w:r>
          </w:p>
        </w:tc>
        <w:tc>
          <w:tcPr>
            <w:tcW w:w="960" w:type="dxa"/>
            <w:tcBorders>
              <w:top w:val="nil"/>
              <w:left w:val="nil"/>
              <w:bottom w:val="nil"/>
              <w:right w:val="nil"/>
            </w:tcBorders>
            <w:shd w:val="clear" w:color="auto" w:fill="auto"/>
            <w:noWrap/>
            <w:vAlign w:val="bottom"/>
            <w:hideMark/>
          </w:tcPr>
          <w:p w14:paraId="4C39B4C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CD99DD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388657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2A980D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w:t>
            </w:r>
          </w:p>
        </w:tc>
      </w:tr>
      <w:tr w:rsidR="00E72D71" w:rsidRPr="00E72D71" w14:paraId="05E30295"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7E5F073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28</w:t>
            </w:r>
          </w:p>
        </w:tc>
        <w:tc>
          <w:tcPr>
            <w:tcW w:w="3080" w:type="dxa"/>
            <w:tcBorders>
              <w:top w:val="nil"/>
              <w:left w:val="single" w:sz="4" w:space="0" w:color="auto"/>
              <w:bottom w:val="nil"/>
              <w:right w:val="single" w:sz="4" w:space="0" w:color="auto"/>
            </w:tcBorders>
            <w:shd w:val="clear" w:color="auto" w:fill="auto"/>
            <w:noWrap/>
            <w:vAlign w:val="bottom"/>
            <w:hideMark/>
          </w:tcPr>
          <w:p w14:paraId="1EA514B6"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Ratri Mudita</w:t>
            </w:r>
          </w:p>
        </w:tc>
        <w:tc>
          <w:tcPr>
            <w:tcW w:w="960" w:type="dxa"/>
            <w:tcBorders>
              <w:top w:val="nil"/>
              <w:left w:val="nil"/>
              <w:bottom w:val="nil"/>
              <w:right w:val="nil"/>
            </w:tcBorders>
            <w:shd w:val="clear" w:color="auto" w:fill="auto"/>
            <w:noWrap/>
            <w:vAlign w:val="bottom"/>
            <w:hideMark/>
          </w:tcPr>
          <w:p w14:paraId="3E185F7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813076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D1117CD"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3CACB3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2339ED19"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70E6BC6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29</w:t>
            </w:r>
          </w:p>
        </w:tc>
        <w:tc>
          <w:tcPr>
            <w:tcW w:w="3080" w:type="dxa"/>
            <w:tcBorders>
              <w:top w:val="nil"/>
              <w:left w:val="single" w:sz="4" w:space="0" w:color="auto"/>
              <w:bottom w:val="nil"/>
              <w:right w:val="single" w:sz="4" w:space="0" w:color="auto"/>
            </w:tcBorders>
            <w:shd w:val="clear" w:color="auto" w:fill="auto"/>
            <w:noWrap/>
            <w:vAlign w:val="bottom"/>
            <w:hideMark/>
          </w:tcPr>
          <w:p w14:paraId="5ED7D1E7"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Rizky Kurniawati</w:t>
            </w:r>
          </w:p>
        </w:tc>
        <w:tc>
          <w:tcPr>
            <w:tcW w:w="960" w:type="dxa"/>
            <w:tcBorders>
              <w:top w:val="nil"/>
              <w:left w:val="nil"/>
              <w:bottom w:val="nil"/>
              <w:right w:val="nil"/>
            </w:tcBorders>
            <w:shd w:val="clear" w:color="auto" w:fill="auto"/>
            <w:noWrap/>
            <w:vAlign w:val="bottom"/>
            <w:hideMark/>
          </w:tcPr>
          <w:p w14:paraId="189C743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45225D82"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526A18AC"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B414D29"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5FF80971" w14:textId="77777777" w:rsidTr="00E72D71">
        <w:trPr>
          <w:trHeight w:val="280"/>
        </w:trPr>
        <w:tc>
          <w:tcPr>
            <w:tcW w:w="960" w:type="dxa"/>
            <w:tcBorders>
              <w:top w:val="nil"/>
              <w:left w:val="single" w:sz="4" w:space="0" w:color="auto"/>
              <w:bottom w:val="nil"/>
              <w:right w:val="nil"/>
            </w:tcBorders>
            <w:shd w:val="clear" w:color="auto" w:fill="auto"/>
            <w:noWrap/>
            <w:vAlign w:val="bottom"/>
            <w:hideMark/>
          </w:tcPr>
          <w:p w14:paraId="00498B5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30</w:t>
            </w:r>
          </w:p>
        </w:tc>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0731F03"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Tiara Adisa Puspitasari</w:t>
            </w:r>
          </w:p>
        </w:tc>
        <w:tc>
          <w:tcPr>
            <w:tcW w:w="960" w:type="dxa"/>
            <w:tcBorders>
              <w:top w:val="nil"/>
              <w:left w:val="nil"/>
              <w:bottom w:val="nil"/>
              <w:right w:val="nil"/>
            </w:tcBorders>
            <w:shd w:val="clear" w:color="auto" w:fill="auto"/>
            <w:noWrap/>
            <w:vAlign w:val="bottom"/>
            <w:hideMark/>
          </w:tcPr>
          <w:p w14:paraId="7B79757A"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5</w:t>
            </w:r>
          </w:p>
        </w:tc>
        <w:tc>
          <w:tcPr>
            <w:tcW w:w="960" w:type="dxa"/>
            <w:tcBorders>
              <w:top w:val="nil"/>
              <w:left w:val="nil"/>
              <w:bottom w:val="nil"/>
              <w:right w:val="nil"/>
            </w:tcBorders>
            <w:shd w:val="clear" w:color="auto" w:fill="auto"/>
            <w:noWrap/>
            <w:vAlign w:val="bottom"/>
            <w:hideMark/>
          </w:tcPr>
          <w:p w14:paraId="7D9CCB2B"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32B2896"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29C0AEA0"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w:t>
            </w:r>
          </w:p>
        </w:tc>
      </w:tr>
      <w:tr w:rsidR="00E72D71" w:rsidRPr="00E72D71" w14:paraId="499A3663" w14:textId="77777777" w:rsidTr="0067689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98F124F"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 </w:t>
            </w:r>
          </w:p>
        </w:tc>
        <w:tc>
          <w:tcPr>
            <w:tcW w:w="3080" w:type="dxa"/>
            <w:tcBorders>
              <w:top w:val="nil"/>
              <w:left w:val="nil"/>
              <w:bottom w:val="single" w:sz="4" w:space="0" w:color="auto"/>
              <w:right w:val="nil"/>
            </w:tcBorders>
            <w:shd w:val="clear" w:color="auto" w:fill="auto"/>
            <w:noWrap/>
            <w:vAlign w:val="center"/>
            <w:hideMark/>
          </w:tcPr>
          <w:p w14:paraId="10BE4DDF"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Jumlah</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FBE3070"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90.00</w:t>
            </w:r>
          </w:p>
        </w:tc>
        <w:tc>
          <w:tcPr>
            <w:tcW w:w="960" w:type="dxa"/>
            <w:tcBorders>
              <w:top w:val="single" w:sz="4" w:space="0" w:color="auto"/>
              <w:left w:val="nil"/>
              <w:bottom w:val="single" w:sz="4" w:space="0" w:color="auto"/>
              <w:right w:val="nil"/>
            </w:tcBorders>
            <w:shd w:val="clear" w:color="auto" w:fill="auto"/>
            <w:noWrap/>
            <w:vAlign w:val="bottom"/>
            <w:hideMark/>
          </w:tcPr>
          <w:p w14:paraId="6E551D04"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105.00</w:t>
            </w:r>
          </w:p>
        </w:tc>
        <w:tc>
          <w:tcPr>
            <w:tcW w:w="960" w:type="dxa"/>
            <w:tcBorders>
              <w:top w:val="single" w:sz="4" w:space="0" w:color="auto"/>
              <w:left w:val="nil"/>
              <w:bottom w:val="single" w:sz="4" w:space="0" w:color="auto"/>
              <w:right w:val="nil"/>
            </w:tcBorders>
            <w:shd w:val="clear" w:color="auto" w:fill="auto"/>
            <w:noWrap/>
            <w:vAlign w:val="bottom"/>
            <w:hideMark/>
          </w:tcPr>
          <w:p w14:paraId="524704AF"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106.00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8B8C83"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123.00</w:t>
            </w:r>
          </w:p>
        </w:tc>
      </w:tr>
      <w:tr w:rsidR="00E72D71" w:rsidRPr="00E72D71" w14:paraId="0EDFB89F" w14:textId="77777777" w:rsidTr="0067689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C2541AB"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 </w:t>
            </w:r>
          </w:p>
        </w:tc>
        <w:tc>
          <w:tcPr>
            <w:tcW w:w="3080" w:type="dxa"/>
            <w:tcBorders>
              <w:top w:val="single" w:sz="4" w:space="0" w:color="auto"/>
              <w:left w:val="nil"/>
              <w:bottom w:val="single" w:sz="4" w:space="0" w:color="auto"/>
              <w:right w:val="nil"/>
            </w:tcBorders>
            <w:shd w:val="clear" w:color="auto" w:fill="auto"/>
            <w:noWrap/>
            <w:vAlign w:val="center"/>
            <w:hideMark/>
          </w:tcPr>
          <w:p w14:paraId="7C54FE75"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Rata-rata</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63B2B754"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3.00</w:t>
            </w:r>
          </w:p>
        </w:tc>
        <w:tc>
          <w:tcPr>
            <w:tcW w:w="960" w:type="dxa"/>
            <w:tcBorders>
              <w:top w:val="single" w:sz="4" w:space="0" w:color="auto"/>
              <w:left w:val="nil"/>
              <w:bottom w:val="single" w:sz="4" w:space="0" w:color="auto"/>
              <w:right w:val="nil"/>
            </w:tcBorders>
            <w:shd w:val="clear" w:color="auto" w:fill="auto"/>
            <w:noWrap/>
            <w:vAlign w:val="bottom"/>
            <w:hideMark/>
          </w:tcPr>
          <w:p w14:paraId="5A2FEFD9"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3.50</w:t>
            </w:r>
          </w:p>
        </w:tc>
        <w:tc>
          <w:tcPr>
            <w:tcW w:w="960" w:type="dxa"/>
            <w:tcBorders>
              <w:top w:val="single" w:sz="4" w:space="0" w:color="auto"/>
              <w:left w:val="nil"/>
              <w:bottom w:val="single" w:sz="4" w:space="0" w:color="auto"/>
              <w:right w:val="nil"/>
            </w:tcBorders>
            <w:shd w:val="clear" w:color="auto" w:fill="auto"/>
            <w:noWrap/>
            <w:vAlign w:val="bottom"/>
            <w:hideMark/>
          </w:tcPr>
          <w:p w14:paraId="7C114BF8"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3.53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9C57C3"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4.10</w:t>
            </w:r>
          </w:p>
        </w:tc>
      </w:tr>
      <w:tr w:rsidR="00E72D71" w:rsidRPr="00E72D71" w14:paraId="1CD2BD74" w14:textId="77777777" w:rsidTr="00676891">
        <w:trPr>
          <w:trHeight w:val="280"/>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7BA6B01" w14:textId="77777777" w:rsidR="00E72D71" w:rsidRPr="00E72D71" w:rsidRDefault="00E72D71" w:rsidP="00E72D71">
            <w:pPr>
              <w:spacing w:after="0" w:line="240" w:lineRule="auto"/>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 </w:t>
            </w:r>
          </w:p>
        </w:tc>
        <w:tc>
          <w:tcPr>
            <w:tcW w:w="3080" w:type="dxa"/>
            <w:tcBorders>
              <w:top w:val="single" w:sz="4" w:space="0" w:color="auto"/>
              <w:left w:val="nil"/>
              <w:bottom w:val="single" w:sz="4" w:space="0" w:color="auto"/>
              <w:right w:val="nil"/>
            </w:tcBorders>
            <w:shd w:val="clear" w:color="auto" w:fill="auto"/>
            <w:noWrap/>
            <w:vAlign w:val="center"/>
            <w:hideMark/>
          </w:tcPr>
          <w:p w14:paraId="05A7C488" w14:textId="77777777" w:rsidR="00E72D71" w:rsidRPr="00E72D71" w:rsidRDefault="00E72D71" w:rsidP="00E72D71">
            <w:pPr>
              <w:spacing w:after="0" w:line="240" w:lineRule="auto"/>
              <w:jc w:val="center"/>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Std. Dev</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102B4D9B"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0.91</w:t>
            </w:r>
          </w:p>
        </w:tc>
        <w:tc>
          <w:tcPr>
            <w:tcW w:w="960" w:type="dxa"/>
            <w:tcBorders>
              <w:top w:val="single" w:sz="4" w:space="0" w:color="auto"/>
              <w:left w:val="nil"/>
              <w:bottom w:val="single" w:sz="4" w:space="0" w:color="auto"/>
              <w:right w:val="nil"/>
            </w:tcBorders>
            <w:shd w:val="clear" w:color="auto" w:fill="auto"/>
            <w:noWrap/>
            <w:vAlign w:val="bottom"/>
            <w:hideMark/>
          </w:tcPr>
          <w:p w14:paraId="684CEFA0"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0.73</w:t>
            </w:r>
          </w:p>
        </w:tc>
        <w:tc>
          <w:tcPr>
            <w:tcW w:w="960" w:type="dxa"/>
            <w:tcBorders>
              <w:top w:val="single" w:sz="4" w:space="0" w:color="auto"/>
              <w:left w:val="nil"/>
              <w:bottom w:val="single" w:sz="4" w:space="0" w:color="auto"/>
              <w:right w:val="nil"/>
            </w:tcBorders>
            <w:shd w:val="clear" w:color="auto" w:fill="auto"/>
            <w:noWrap/>
            <w:vAlign w:val="bottom"/>
            <w:hideMark/>
          </w:tcPr>
          <w:p w14:paraId="6A91AF6E"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0.57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03F4C9" w14:textId="77777777" w:rsidR="00E72D71" w:rsidRPr="00E72D71" w:rsidRDefault="00E72D71" w:rsidP="00E72D71">
            <w:pPr>
              <w:spacing w:after="0" w:line="240" w:lineRule="auto"/>
              <w:jc w:val="right"/>
              <w:rPr>
                <w:rFonts w:ascii="Times New Roman" w:eastAsia="Times New Roman" w:hAnsi="Times New Roman" w:cs="Times New Roman"/>
                <w:color w:val="000000"/>
                <w:lang w:val="en-ID" w:eastAsia="en-ID"/>
              </w:rPr>
            </w:pPr>
            <w:r w:rsidRPr="00E72D71">
              <w:rPr>
                <w:rFonts w:ascii="Times New Roman" w:eastAsia="Times New Roman" w:hAnsi="Times New Roman" w:cs="Times New Roman"/>
                <w:color w:val="000000"/>
                <w:lang w:val="en-ID" w:eastAsia="en-ID"/>
              </w:rPr>
              <w:t>0.99</w:t>
            </w:r>
          </w:p>
        </w:tc>
      </w:tr>
    </w:tbl>
    <w:p w14:paraId="1AFA8BDD" w14:textId="77777777" w:rsidR="0082499D" w:rsidRDefault="0082499D" w:rsidP="008C510F">
      <w:pPr>
        <w:pStyle w:val="ListParagraph"/>
        <w:autoSpaceDE w:val="0"/>
        <w:autoSpaceDN w:val="0"/>
        <w:adjustRightInd w:val="0"/>
        <w:spacing w:after="0" w:line="240" w:lineRule="auto"/>
        <w:ind w:left="425"/>
        <w:jc w:val="both"/>
        <w:rPr>
          <w:rFonts w:ascii="Times New Roman" w:hAnsi="Times New Roman"/>
          <w:b/>
          <w:color w:val="000000"/>
          <w:sz w:val="24"/>
          <w:szCs w:val="24"/>
          <w:shd w:val="clear" w:color="auto" w:fill="FFFFFF"/>
          <w:lang w:val="fi-FI"/>
        </w:rPr>
      </w:pPr>
    </w:p>
    <w:p w14:paraId="4D75932A" w14:textId="77777777" w:rsidR="00E72D71" w:rsidRDefault="00E72D71">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3D38FE27" w14:textId="69C52F95" w:rsidR="001140D6" w:rsidRDefault="00CA626A">
      <w:pPr>
        <w:pStyle w:val="ListParagraph"/>
        <w:numPr>
          <w:ilvl w:val="0"/>
          <w:numId w:val="64"/>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Hasil Analisis</w:t>
      </w:r>
      <w:r w:rsidR="001140D6">
        <w:rPr>
          <w:rFonts w:ascii="Times New Roman" w:hAnsi="Times New Roman"/>
          <w:b/>
          <w:color w:val="000000"/>
          <w:sz w:val="24"/>
          <w:szCs w:val="24"/>
          <w:shd w:val="clear" w:color="auto" w:fill="FFFFFF"/>
          <w:lang w:val="fi-FI"/>
        </w:rPr>
        <w:t xml:space="preserve"> Statistik Uji Mutu Hedonik Parameter Tekstur</w:t>
      </w:r>
    </w:p>
    <w:tbl>
      <w:tblPr>
        <w:tblW w:w="77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5"/>
        <w:gridCol w:w="752"/>
        <w:gridCol w:w="752"/>
        <w:gridCol w:w="1058"/>
        <w:gridCol w:w="787"/>
        <w:gridCol w:w="1079"/>
        <w:gridCol w:w="1087"/>
        <w:gridCol w:w="840"/>
        <w:gridCol w:w="864"/>
      </w:tblGrid>
      <w:tr w:rsidR="0082499D" w:rsidRPr="00E72D71" w14:paraId="63AE542D" w14:textId="77777777" w:rsidTr="00676891">
        <w:trPr>
          <w:cantSplit/>
          <w:trHeight w:val="226"/>
        </w:trPr>
        <w:tc>
          <w:tcPr>
            <w:tcW w:w="7754" w:type="dxa"/>
            <w:gridSpan w:val="9"/>
            <w:tcBorders>
              <w:top w:val="nil"/>
              <w:left w:val="nil"/>
              <w:bottom w:val="nil"/>
              <w:right w:val="nil"/>
            </w:tcBorders>
            <w:shd w:val="clear" w:color="auto" w:fill="FFFFFF"/>
            <w:vAlign w:val="center"/>
          </w:tcPr>
          <w:p w14:paraId="7EA6E50E"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010205"/>
                <w:sz w:val="16"/>
                <w:szCs w:val="16"/>
                <w:lang w:val="en-ID"/>
              </w:rPr>
            </w:pPr>
            <w:r w:rsidRPr="00E72D71">
              <w:rPr>
                <w:rFonts w:ascii="Arial" w:hAnsi="Arial" w:cs="Arial"/>
                <w:b/>
                <w:bCs/>
                <w:color w:val="010205"/>
                <w:sz w:val="20"/>
                <w:szCs w:val="20"/>
                <w:lang w:val="en-ID"/>
              </w:rPr>
              <w:t>Descriptives</w:t>
            </w:r>
          </w:p>
        </w:tc>
      </w:tr>
      <w:tr w:rsidR="0082499D" w:rsidRPr="00E72D71" w14:paraId="020CFC6B" w14:textId="77777777" w:rsidTr="00676891">
        <w:trPr>
          <w:cantSplit/>
          <w:trHeight w:val="226"/>
        </w:trPr>
        <w:tc>
          <w:tcPr>
            <w:tcW w:w="7754" w:type="dxa"/>
            <w:gridSpan w:val="9"/>
            <w:tcBorders>
              <w:top w:val="nil"/>
              <w:left w:val="nil"/>
              <w:bottom w:val="nil"/>
              <w:right w:val="nil"/>
            </w:tcBorders>
            <w:shd w:val="clear" w:color="auto" w:fill="FFFFFF"/>
            <w:vAlign w:val="bottom"/>
          </w:tcPr>
          <w:p w14:paraId="31E0398F" w14:textId="77777777" w:rsidR="0082499D" w:rsidRPr="00E72D71" w:rsidRDefault="0082499D" w:rsidP="00676891">
            <w:pPr>
              <w:autoSpaceDE w:val="0"/>
              <w:autoSpaceDN w:val="0"/>
              <w:adjustRightInd w:val="0"/>
              <w:spacing w:after="0" w:line="240" w:lineRule="auto"/>
              <w:rPr>
                <w:rFonts w:ascii="Times New Roman" w:hAnsi="Times New Roman" w:cs="Times New Roman"/>
                <w:sz w:val="16"/>
                <w:szCs w:val="16"/>
                <w:lang w:val="en-ID"/>
              </w:rPr>
            </w:pPr>
            <w:r w:rsidRPr="00E72D71">
              <w:rPr>
                <w:rFonts w:ascii="Arial" w:hAnsi="Arial" w:cs="Arial"/>
                <w:color w:val="010205"/>
                <w:sz w:val="16"/>
                <w:szCs w:val="16"/>
                <w:shd w:val="clear" w:color="auto" w:fill="FFFFFF"/>
                <w:lang w:val="en-ID"/>
              </w:rPr>
              <w:t xml:space="preserve">Uji_Mutu_Hedonik_Tekstur  </w:t>
            </w:r>
          </w:p>
        </w:tc>
      </w:tr>
      <w:tr w:rsidR="00676891" w:rsidRPr="00E72D71" w14:paraId="4A1FAA2A" w14:textId="77777777" w:rsidTr="00676891">
        <w:trPr>
          <w:cantSplit/>
          <w:trHeight w:val="226"/>
        </w:trPr>
        <w:tc>
          <w:tcPr>
            <w:tcW w:w="535" w:type="dxa"/>
            <w:vMerge w:val="restart"/>
            <w:tcBorders>
              <w:top w:val="nil"/>
              <w:left w:val="nil"/>
              <w:bottom w:val="nil"/>
              <w:right w:val="nil"/>
            </w:tcBorders>
            <w:shd w:val="clear" w:color="auto" w:fill="FFFFFF"/>
            <w:vAlign w:val="bottom"/>
          </w:tcPr>
          <w:p w14:paraId="473C43B3" w14:textId="77777777" w:rsidR="0082499D" w:rsidRPr="00E72D71" w:rsidRDefault="0082499D" w:rsidP="00676891">
            <w:pPr>
              <w:autoSpaceDE w:val="0"/>
              <w:autoSpaceDN w:val="0"/>
              <w:adjustRightInd w:val="0"/>
              <w:spacing w:after="0" w:line="240" w:lineRule="auto"/>
              <w:rPr>
                <w:rFonts w:ascii="Times New Roman" w:hAnsi="Times New Roman" w:cs="Times New Roman"/>
                <w:sz w:val="16"/>
                <w:szCs w:val="16"/>
                <w:lang w:val="en-ID"/>
              </w:rPr>
            </w:pPr>
          </w:p>
        </w:tc>
        <w:tc>
          <w:tcPr>
            <w:tcW w:w="752" w:type="dxa"/>
            <w:vMerge w:val="restart"/>
            <w:tcBorders>
              <w:top w:val="nil"/>
              <w:left w:val="nil"/>
              <w:bottom w:val="nil"/>
              <w:right w:val="single" w:sz="8" w:space="0" w:color="E0E0E0"/>
            </w:tcBorders>
            <w:shd w:val="clear" w:color="auto" w:fill="FFFFFF"/>
            <w:vAlign w:val="bottom"/>
          </w:tcPr>
          <w:p w14:paraId="6DFE1806"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N</w:t>
            </w:r>
          </w:p>
        </w:tc>
        <w:tc>
          <w:tcPr>
            <w:tcW w:w="752" w:type="dxa"/>
            <w:vMerge w:val="restart"/>
            <w:tcBorders>
              <w:top w:val="nil"/>
              <w:left w:val="single" w:sz="8" w:space="0" w:color="E0E0E0"/>
              <w:bottom w:val="nil"/>
              <w:right w:val="single" w:sz="8" w:space="0" w:color="E0E0E0"/>
            </w:tcBorders>
            <w:shd w:val="clear" w:color="auto" w:fill="FFFFFF"/>
            <w:vAlign w:val="bottom"/>
          </w:tcPr>
          <w:p w14:paraId="47EC8189"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Mean</w:t>
            </w:r>
          </w:p>
        </w:tc>
        <w:tc>
          <w:tcPr>
            <w:tcW w:w="1058" w:type="dxa"/>
            <w:vMerge w:val="restart"/>
            <w:tcBorders>
              <w:top w:val="nil"/>
              <w:left w:val="single" w:sz="8" w:space="0" w:color="E0E0E0"/>
              <w:bottom w:val="nil"/>
              <w:right w:val="single" w:sz="8" w:space="0" w:color="E0E0E0"/>
            </w:tcBorders>
            <w:shd w:val="clear" w:color="auto" w:fill="FFFFFF"/>
            <w:vAlign w:val="bottom"/>
          </w:tcPr>
          <w:p w14:paraId="57323936"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Std. Deviation</w:t>
            </w:r>
          </w:p>
        </w:tc>
        <w:tc>
          <w:tcPr>
            <w:tcW w:w="787" w:type="dxa"/>
            <w:vMerge w:val="restart"/>
            <w:tcBorders>
              <w:top w:val="nil"/>
              <w:left w:val="single" w:sz="8" w:space="0" w:color="E0E0E0"/>
              <w:bottom w:val="nil"/>
              <w:right w:val="single" w:sz="8" w:space="0" w:color="E0E0E0"/>
            </w:tcBorders>
            <w:shd w:val="clear" w:color="auto" w:fill="FFFFFF"/>
            <w:vAlign w:val="bottom"/>
          </w:tcPr>
          <w:p w14:paraId="3CC9C1A8"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Std. Error</w:t>
            </w:r>
          </w:p>
        </w:tc>
        <w:tc>
          <w:tcPr>
            <w:tcW w:w="2166" w:type="dxa"/>
            <w:gridSpan w:val="2"/>
            <w:tcBorders>
              <w:top w:val="nil"/>
              <w:left w:val="single" w:sz="8" w:space="0" w:color="E0E0E0"/>
              <w:bottom w:val="nil"/>
              <w:right w:val="single" w:sz="8" w:space="0" w:color="E0E0E0"/>
            </w:tcBorders>
            <w:shd w:val="clear" w:color="auto" w:fill="FFFFFF"/>
            <w:vAlign w:val="bottom"/>
          </w:tcPr>
          <w:p w14:paraId="2317193C"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95% Confidence Interval for Mean</w:t>
            </w:r>
          </w:p>
        </w:tc>
        <w:tc>
          <w:tcPr>
            <w:tcW w:w="840" w:type="dxa"/>
            <w:vMerge w:val="restart"/>
            <w:tcBorders>
              <w:top w:val="nil"/>
              <w:left w:val="single" w:sz="8" w:space="0" w:color="E0E0E0"/>
              <w:bottom w:val="nil"/>
              <w:right w:val="single" w:sz="8" w:space="0" w:color="E0E0E0"/>
            </w:tcBorders>
            <w:shd w:val="clear" w:color="auto" w:fill="FFFFFF"/>
            <w:vAlign w:val="bottom"/>
          </w:tcPr>
          <w:p w14:paraId="482FC60C"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Minimum</w:t>
            </w:r>
          </w:p>
        </w:tc>
        <w:tc>
          <w:tcPr>
            <w:tcW w:w="860" w:type="dxa"/>
            <w:vMerge w:val="restart"/>
            <w:tcBorders>
              <w:top w:val="nil"/>
              <w:left w:val="single" w:sz="8" w:space="0" w:color="E0E0E0"/>
              <w:bottom w:val="nil"/>
              <w:right w:val="nil"/>
            </w:tcBorders>
            <w:shd w:val="clear" w:color="auto" w:fill="FFFFFF"/>
            <w:vAlign w:val="bottom"/>
          </w:tcPr>
          <w:p w14:paraId="6BCD9D7D"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Maximum</w:t>
            </w:r>
          </w:p>
        </w:tc>
      </w:tr>
      <w:tr w:rsidR="00676891" w:rsidRPr="00E72D71" w14:paraId="1D6DD404" w14:textId="77777777" w:rsidTr="00676891">
        <w:trPr>
          <w:cantSplit/>
          <w:trHeight w:val="99"/>
        </w:trPr>
        <w:tc>
          <w:tcPr>
            <w:tcW w:w="535" w:type="dxa"/>
            <w:vMerge/>
            <w:tcBorders>
              <w:top w:val="nil"/>
              <w:left w:val="nil"/>
              <w:bottom w:val="nil"/>
              <w:right w:val="nil"/>
            </w:tcBorders>
            <w:shd w:val="clear" w:color="auto" w:fill="FFFFFF"/>
            <w:vAlign w:val="bottom"/>
          </w:tcPr>
          <w:p w14:paraId="3BCFDA82" w14:textId="77777777" w:rsidR="0082499D" w:rsidRPr="00E72D71" w:rsidRDefault="0082499D" w:rsidP="00676891">
            <w:pPr>
              <w:autoSpaceDE w:val="0"/>
              <w:autoSpaceDN w:val="0"/>
              <w:adjustRightInd w:val="0"/>
              <w:spacing w:after="0" w:line="240" w:lineRule="auto"/>
              <w:rPr>
                <w:rFonts w:ascii="Arial" w:hAnsi="Arial" w:cs="Arial"/>
                <w:color w:val="264A60"/>
                <w:sz w:val="16"/>
                <w:szCs w:val="16"/>
                <w:lang w:val="en-ID"/>
              </w:rPr>
            </w:pPr>
          </w:p>
        </w:tc>
        <w:tc>
          <w:tcPr>
            <w:tcW w:w="752" w:type="dxa"/>
            <w:vMerge/>
            <w:tcBorders>
              <w:top w:val="nil"/>
              <w:left w:val="nil"/>
              <w:bottom w:val="nil"/>
              <w:right w:val="single" w:sz="8" w:space="0" w:color="E0E0E0"/>
            </w:tcBorders>
            <w:shd w:val="clear" w:color="auto" w:fill="FFFFFF"/>
            <w:vAlign w:val="bottom"/>
          </w:tcPr>
          <w:p w14:paraId="2FFE917B" w14:textId="77777777" w:rsidR="0082499D" w:rsidRPr="00E72D71" w:rsidRDefault="0082499D" w:rsidP="00676891">
            <w:pPr>
              <w:autoSpaceDE w:val="0"/>
              <w:autoSpaceDN w:val="0"/>
              <w:adjustRightInd w:val="0"/>
              <w:spacing w:after="0" w:line="240" w:lineRule="auto"/>
              <w:rPr>
                <w:rFonts w:ascii="Arial" w:hAnsi="Arial" w:cs="Arial"/>
                <w:color w:val="264A60"/>
                <w:sz w:val="16"/>
                <w:szCs w:val="16"/>
                <w:lang w:val="en-ID"/>
              </w:rPr>
            </w:pPr>
          </w:p>
        </w:tc>
        <w:tc>
          <w:tcPr>
            <w:tcW w:w="752" w:type="dxa"/>
            <w:vMerge/>
            <w:tcBorders>
              <w:top w:val="nil"/>
              <w:left w:val="single" w:sz="8" w:space="0" w:color="E0E0E0"/>
              <w:bottom w:val="nil"/>
              <w:right w:val="single" w:sz="8" w:space="0" w:color="E0E0E0"/>
            </w:tcBorders>
            <w:shd w:val="clear" w:color="auto" w:fill="FFFFFF"/>
            <w:vAlign w:val="bottom"/>
          </w:tcPr>
          <w:p w14:paraId="541FF6DF" w14:textId="77777777" w:rsidR="0082499D" w:rsidRPr="00E72D71" w:rsidRDefault="0082499D" w:rsidP="00676891">
            <w:pPr>
              <w:autoSpaceDE w:val="0"/>
              <w:autoSpaceDN w:val="0"/>
              <w:adjustRightInd w:val="0"/>
              <w:spacing w:after="0" w:line="240" w:lineRule="auto"/>
              <w:rPr>
                <w:rFonts w:ascii="Arial" w:hAnsi="Arial" w:cs="Arial"/>
                <w:color w:val="264A60"/>
                <w:sz w:val="16"/>
                <w:szCs w:val="16"/>
                <w:lang w:val="en-ID"/>
              </w:rPr>
            </w:pPr>
          </w:p>
        </w:tc>
        <w:tc>
          <w:tcPr>
            <w:tcW w:w="1058" w:type="dxa"/>
            <w:vMerge/>
            <w:tcBorders>
              <w:top w:val="nil"/>
              <w:left w:val="single" w:sz="8" w:space="0" w:color="E0E0E0"/>
              <w:bottom w:val="nil"/>
              <w:right w:val="single" w:sz="8" w:space="0" w:color="E0E0E0"/>
            </w:tcBorders>
            <w:shd w:val="clear" w:color="auto" w:fill="FFFFFF"/>
            <w:vAlign w:val="bottom"/>
          </w:tcPr>
          <w:p w14:paraId="694EA505" w14:textId="77777777" w:rsidR="0082499D" w:rsidRPr="00E72D71" w:rsidRDefault="0082499D" w:rsidP="00676891">
            <w:pPr>
              <w:autoSpaceDE w:val="0"/>
              <w:autoSpaceDN w:val="0"/>
              <w:adjustRightInd w:val="0"/>
              <w:spacing w:after="0" w:line="240" w:lineRule="auto"/>
              <w:rPr>
                <w:rFonts w:ascii="Arial" w:hAnsi="Arial" w:cs="Arial"/>
                <w:color w:val="264A60"/>
                <w:sz w:val="16"/>
                <w:szCs w:val="16"/>
                <w:lang w:val="en-ID"/>
              </w:rPr>
            </w:pPr>
          </w:p>
        </w:tc>
        <w:tc>
          <w:tcPr>
            <w:tcW w:w="787" w:type="dxa"/>
            <w:vMerge/>
            <w:tcBorders>
              <w:top w:val="nil"/>
              <w:left w:val="single" w:sz="8" w:space="0" w:color="E0E0E0"/>
              <w:bottom w:val="nil"/>
              <w:right w:val="single" w:sz="8" w:space="0" w:color="E0E0E0"/>
            </w:tcBorders>
            <w:shd w:val="clear" w:color="auto" w:fill="FFFFFF"/>
            <w:vAlign w:val="bottom"/>
          </w:tcPr>
          <w:p w14:paraId="091DB31F" w14:textId="77777777" w:rsidR="0082499D" w:rsidRPr="00E72D71" w:rsidRDefault="0082499D" w:rsidP="00676891">
            <w:pPr>
              <w:autoSpaceDE w:val="0"/>
              <w:autoSpaceDN w:val="0"/>
              <w:adjustRightInd w:val="0"/>
              <w:spacing w:after="0" w:line="240" w:lineRule="auto"/>
              <w:rPr>
                <w:rFonts w:ascii="Arial" w:hAnsi="Arial" w:cs="Arial"/>
                <w:color w:val="264A60"/>
                <w:sz w:val="16"/>
                <w:szCs w:val="16"/>
                <w:lang w:val="en-ID"/>
              </w:rPr>
            </w:pPr>
          </w:p>
        </w:tc>
        <w:tc>
          <w:tcPr>
            <w:tcW w:w="1079" w:type="dxa"/>
            <w:tcBorders>
              <w:top w:val="nil"/>
              <w:left w:val="single" w:sz="8" w:space="0" w:color="E0E0E0"/>
              <w:bottom w:val="single" w:sz="8" w:space="0" w:color="152935"/>
              <w:right w:val="single" w:sz="8" w:space="0" w:color="E0E0E0"/>
            </w:tcBorders>
            <w:shd w:val="clear" w:color="auto" w:fill="FFFFFF"/>
            <w:vAlign w:val="bottom"/>
          </w:tcPr>
          <w:p w14:paraId="536D5ADE"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Lower Bound</w:t>
            </w:r>
          </w:p>
        </w:tc>
        <w:tc>
          <w:tcPr>
            <w:tcW w:w="1087" w:type="dxa"/>
            <w:tcBorders>
              <w:top w:val="nil"/>
              <w:left w:val="single" w:sz="8" w:space="0" w:color="E0E0E0"/>
              <w:bottom w:val="single" w:sz="8" w:space="0" w:color="152935"/>
              <w:right w:val="single" w:sz="8" w:space="0" w:color="E0E0E0"/>
            </w:tcBorders>
            <w:shd w:val="clear" w:color="auto" w:fill="FFFFFF"/>
            <w:vAlign w:val="bottom"/>
          </w:tcPr>
          <w:p w14:paraId="2543CFBD" w14:textId="77777777" w:rsidR="0082499D" w:rsidRPr="00E72D71" w:rsidRDefault="0082499D" w:rsidP="00676891">
            <w:pPr>
              <w:autoSpaceDE w:val="0"/>
              <w:autoSpaceDN w:val="0"/>
              <w:adjustRightInd w:val="0"/>
              <w:spacing w:after="0" w:line="240" w:lineRule="auto"/>
              <w:ind w:left="60" w:right="60"/>
              <w:jc w:val="center"/>
              <w:rPr>
                <w:rFonts w:ascii="Arial" w:hAnsi="Arial" w:cs="Arial"/>
                <w:color w:val="264A60"/>
                <w:sz w:val="16"/>
                <w:szCs w:val="16"/>
                <w:lang w:val="en-ID"/>
              </w:rPr>
            </w:pPr>
            <w:r w:rsidRPr="00E72D71">
              <w:rPr>
                <w:rFonts w:ascii="Arial" w:hAnsi="Arial" w:cs="Arial"/>
                <w:color w:val="264A60"/>
                <w:sz w:val="16"/>
                <w:szCs w:val="16"/>
                <w:lang w:val="en-ID"/>
              </w:rPr>
              <w:t>Upper Bound</w:t>
            </w:r>
          </w:p>
        </w:tc>
        <w:tc>
          <w:tcPr>
            <w:tcW w:w="840" w:type="dxa"/>
            <w:vMerge/>
            <w:tcBorders>
              <w:top w:val="nil"/>
              <w:left w:val="single" w:sz="8" w:space="0" w:color="E0E0E0"/>
              <w:bottom w:val="nil"/>
              <w:right w:val="single" w:sz="8" w:space="0" w:color="E0E0E0"/>
            </w:tcBorders>
            <w:shd w:val="clear" w:color="auto" w:fill="FFFFFF"/>
            <w:vAlign w:val="bottom"/>
          </w:tcPr>
          <w:p w14:paraId="35855E60" w14:textId="77777777" w:rsidR="0082499D" w:rsidRPr="00E72D71" w:rsidRDefault="0082499D" w:rsidP="00676891">
            <w:pPr>
              <w:autoSpaceDE w:val="0"/>
              <w:autoSpaceDN w:val="0"/>
              <w:adjustRightInd w:val="0"/>
              <w:spacing w:after="0" w:line="240" w:lineRule="auto"/>
              <w:rPr>
                <w:rFonts w:ascii="Arial" w:hAnsi="Arial" w:cs="Arial"/>
                <w:color w:val="264A60"/>
                <w:sz w:val="16"/>
                <w:szCs w:val="16"/>
                <w:lang w:val="en-ID"/>
              </w:rPr>
            </w:pPr>
          </w:p>
        </w:tc>
        <w:tc>
          <w:tcPr>
            <w:tcW w:w="860" w:type="dxa"/>
            <w:vMerge/>
            <w:tcBorders>
              <w:top w:val="nil"/>
              <w:left w:val="single" w:sz="8" w:space="0" w:color="E0E0E0"/>
              <w:bottom w:val="nil"/>
              <w:right w:val="nil"/>
            </w:tcBorders>
            <w:shd w:val="clear" w:color="auto" w:fill="FFFFFF"/>
            <w:vAlign w:val="bottom"/>
          </w:tcPr>
          <w:p w14:paraId="5882651C" w14:textId="77777777" w:rsidR="0082499D" w:rsidRPr="00E72D71" w:rsidRDefault="0082499D" w:rsidP="00676891">
            <w:pPr>
              <w:autoSpaceDE w:val="0"/>
              <w:autoSpaceDN w:val="0"/>
              <w:adjustRightInd w:val="0"/>
              <w:spacing w:after="0" w:line="240" w:lineRule="auto"/>
              <w:rPr>
                <w:rFonts w:ascii="Arial" w:hAnsi="Arial" w:cs="Arial"/>
                <w:color w:val="264A60"/>
                <w:sz w:val="16"/>
                <w:szCs w:val="16"/>
                <w:lang w:val="en-ID"/>
              </w:rPr>
            </w:pPr>
          </w:p>
        </w:tc>
      </w:tr>
      <w:tr w:rsidR="00676891" w:rsidRPr="00E72D71" w14:paraId="7A6B66F3" w14:textId="77777777" w:rsidTr="00676891">
        <w:trPr>
          <w:cantSplit/>
          <w:trHeight w:val="226"/>
        </w:trPr>
        <w:tc>
          <w:tcPr>
            <w:tcW w:w="535" w:type="dxa"/>
            <w:tcBorders>
              <w:top w:val="single" w:sz="8" w:space="0" w:color="152935"/>
              <w:left w:val="nil"/>
              <w:bottom w:val="single" w:sz="8" w:space="0" w:color="AEAEAE"/>
              <w:right w:val="nil"/>
            </w:tcBorders>
            <w:shd w:val="clear" w:color="auto" w:fill="E0E0E0"/>
          </w:tcPr>
          <w:p w14:paraId="196B6610" w14:textId="77777777" w:rsidR="0082499D" w:rsidRPr="00E72D71" w:rsidRDefault="0082499D" w:rsidP="00676891">
            <w:pPr>
              <w:autoSpaceDE w:val="0"/>
              <w:autoSpaceDN w:val="0"/>
              <w:adjustRightInd w:val="0"/>
              <w:spacing w:after="0" w:line="240" w:lineRule="auto"/>
              <w:ind w:left="60" w:right="60"/>
              <w:rPr>
                <w:rFonts w:ascii="Arial" w:hAnsi="Arial" w:cs="Arial"/>
                <w:color w:val="264A60"/>
                <w:sz w:val="16"/>
                <w:szCs w:val="16"/>
                <w:lang w:val="en-ID"/>
              </w:rPr>
            </w:pPr>
            <w:r w:rsidRPr="00E72D71">
              <w:rPr>
                <w:rFonts w:ascii="Arial" w:hAnsi="Arial" w:cs="Arial"/>
                <w:color w:val="264A60"/>
                <w:sz w:val="16"/>
                <w:szCs w:val="16"/>
                <w:lang w:val="en-ID"/>
              </w:rPr>
              <w:t>F0</w:t>
            </w:r>
          </w:p>
        </w:tc>
        <w:tc>
          <w:tcPr>
            <w:tcW w:w="752" w:type="dxa"/>
            <w:tcBorders>
              <w:top w:val="single" w:sz="8" w:space="0" w:color="152935"/>
              <w:left w:val="nil"/>
              <w:bottom w:val="single" w:sz="8" w:space="0" w:color="AEAEAE"/>
              <w:right w:val="single" w:sz="8" w:space="0" w:color="E0E0E0"/>
            </w:tcBorders>
            <w:shd w:val="clear" w:color="auto" w:fill="FFFFFF"/>
          </w:tcPr>
          <w:p w14:paraId="483727AA"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2" w:type="dxa"/>
            <w:tcBorders>
              <w:top w:val="single" w:sz="8" w:space="0" w:color="152935"/>
              <w:left w:val="single" w:sz="8" w:space="0" w:color="E0E0E0"/>
              <w:bottom w:val="single" w:sz="8" w:space="0" w:color="AEAEAE"/>
              <w:right w:val="single" w:sz="8" w:space="0" w:color="E0E0E0"/>
            </w:tcBorders>
            <w:shd w:val="clear" w:color="auto" w:fill="FFFFFF"/>
          </w:tcPr>
          <w:p w14:paraId="06F972E9"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4.1000</w:t>
            </w:r>
          </w:p>
        </w:tc>
        <w:tc>
          <w:tcPr>
            <w:tcW w:w="1058" w:type="dxa"/>
            <w:tcBorders>
              <w:top w:val="single" w:sz="8" w:space="0" w:color="152935"/>
              <w:left w:val="single" w:sz="8" w:space="0" w:color="E0E0E0"/>
              <w:bottom w:val="single" w:sz="8" w:space="0" w:color="AEAEAE"/>
              <w:right w:val="single" w:sz="8" w:space="0" w:color="E0E0E0"/>
            </w:tcBorders>
            <w:shd w:val="clear" w:color="auto" w:fill="FFFFFF"/>
          </w:tcPr>
          <w:p w14:paraId="2ABA196E"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.99481</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406E610F"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.18163</w:t>
            </w:r>
          </w:p>
        </w:tc>
        <w:tc>
          <w:tcPr>
            <w:tcW w:w="1079" w:type="dxa"/>
            <w:tcBorders>
              <w:top w:val="single" w:sz="8" w:space="0" w:color="152935"/>
              <w:left w:val="single" w:sz="8" w:space="0" w:color="E0E0E0"/>
              <w:bottom w:val="single" w:sz="8" w:space="0" w:color="AEAEAE"/>
              <w:right w:val="single" w:sz="8" w:space="0" w:color="E0E0E0"/>
            </w:tcBorders>
            <w:shd w:val="clear" w:color="auto" w:fill="FFFFFF"/>
          </w:tcPr>
          <w:p w14:paraId="658E5CF4"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3.7285</w:t>
            </w:r>
          </w:p>
        </w:tc>
        <w:tc>
          <w:tcPr>
            <w:tcW w:w="1087" w:type="dxa"/>
            <w:tcBorders>
              <w:top w:val="single" w:sz="8" w:space="0" w:color="152935"/>
              <w:left w:val="single" w:sz="8" w:space="0" w:color="E0E0E0"/>
              <w:bottom w:val="single" w:sz="8" w:space="0" w:color="AEAEAE"/>
              <w:right w:val="single" w:sz="8" w:space="0" w:color="E0E0E0"/>
            </w:tcBorders>
            <w:shd w:val="clear" w:color="auto" w:fill="FFFFFF"/>
          </w:tcPr>
          <w:p w14:paraId="2190FB0C"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4.4715</w:t>
            </w:r>
          </w:p>
        </w:tc>
        <w:tc>
          <w:tcPr>
            <w:tcW w:w="840" w:type="dxa"/>
            <w:tcBorders>
              <w:top w:val="single" w:sz="8" w:space="0" w:color="152935"/>
              <w:left w:val="single" w:sz="8" w:space="0" w:color="E0E0E0"/>
              <w:bottom w:val="single" w:sz="8" w:space="0" w:color="AEAEAE"/>
              <w:right w:val="single" w:sz="8" w:space="0" w:color="E0E0E0"/>
            </w:tcBorders>
            <w:shd w:val="clear" w:color="auto" w:fill="FFFFFF"/>
          </w:tcPr>
          <w:p w14:paraId="51FBBF3E"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2.00</w:t>
            </w:r>
          </w:p>
        </w:tc>
        <w:tc>
          <w:tcPr>
            <w:tcW w:w="860" w:type="dxa"/>
            <w:tcBorders>
              <w:top w:val="single" w:sz="8" w:space="0" w:color="152935"/>
              <w:left w:val="single" w:sz="8" w:space="0" w:color="E0E0E0"/>
              <w:bottom w:val="single" w:sz="8" w:space="0" w:color="AEAEAE"/>
              <w:right w:val="nil"/>
            </w:tcBorders>
            <w:shd w:val="clear" w:color="auto" w:fill="FFFFFF"/>
          </w:tcPr>
          <w:p w14:paraId="41E49D18"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r w:rsidR="00676891" w:rsidRPr="00E72D71" w14:paraId="2B1DFE99" w14:textId="77777777" w:rsidTr="00676891">
        <w:trPr>
          <w:cantSplit/>
          <w:trHeight w:val="226"/>
        </w:trPr>
        <w:tc>
          <w:tcPr>
            <w:tcW w:w="535" w:type="dxa"/>
            <w:tcBorders>
              <w:top w:val="single" w:sz="8" w:space="0" w:color="AEAEAE"/>
              <w:left w:val="nil"/>
              <w:bottom w:val="single" w:sz="8" w:space="0" w:color="AEAEAE"/>
              <w:right w:val="nil"/>
            </w:tcBorders>
            <w:shd w:val="clear" w:color="auto" w:fill="E0E0E0"/>
          </w:tcPr>
          <w:p w14:paraId="05597231" w14:textId="77777777" w:rsidR="0082499D" w:rsidRPr="00E72D71" w:rsidRDefault="0082499D" w:rsidP="00676891">
            <w:pPr>
              <w:autoSpaceDE w:val="0"/>
              <w:autoSpaceDN w:val="0"/>
              <w:adjustRightInd w:val="0"/>
              <w:spacing w:after="0" w:line="240" w:lineRule="auto"/>
              <w:ind w:left="60" w:right="60"/>
              <w:rPr>
                <w:rFonts w:ascii="Arial" w:hAnsi="Arial" w:cs="Arial"/>
                <w:color w:val="264A60"/>
                <w:sz w:val="16"/>
                <w:szCs w:val="16"/>
                <w:lang w:val="en-ID"/>
              </w:rPr>
            </w:pPr>
            <w:r w:rsidRPr="00E72D71">
              <w:rPr>
                <w:rFonts w:ascii="Arial" w:hAnsi="Arial" w:cs="Arial"/>
                <w:color w:val="264A60"/>
                <w:sz w:val="16"/>
                <w:szCs w:val="16"/>
                <w:lang w:val="en-ID"/>
              </w:rPr>
              <w:t>F1</w:t>
            </w:r>
          </w:p>
        </w:tc>
        <w:tc>
          <w:tcPr>
            <w:tcW w:w="752" w:type="dxa"/>
            <w:tcBorders>
              <w:top w:val="single" w:sz="8" w:space="0" w:color="AEAEAE"/>
              <w:left w:val="nil"/>
              <w:bottom w:val="single" w:sz="8" w:space="0" w:color="AEAEAE"/>
              <w:right w:val="single" w:sz="8" w:space="0" w:color="E0E0E0"/>
            </w:tcBorders>
            <w:shd w:val="clear" w:color="auto" w:fill="FFFFFF"/>
          </w:tcPr>
          <w:p w14:paraId="537E634B"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2" w:type="dxa"/>
            <w:tcBorders>
              <w:top w:val="single" w:sz="8" w:space="0" w:color="AEAEAE"/>
              <w:left w:val="single" w:sz="8" w:space="0" w:color="E0E0E0"/>
              <w:bottom w:val="single" w:sz="8" w:space="0" w:color="AEAEAE"/>
              <w:right w:val="single" w:sz="8" w:space="0" w:color="E0E0E0"/>
            </w:tcBorders>
            <w:shd w:val="clear" w:color="auto" w:fill="FFFFFF"/>
          </w:tcPr>
          <w:p w14:paraId="32B41581"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3.5333</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41A9C6DC"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.57135</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293ECD53"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.10431</w:t>
            </w:r>
          </w:p>
        </w:tc>
        <w:tc>
          <w:tcPr>
            <w:tcW w:w="1079" w:type="dxa"/>
            <w:tcBorders>
              <w:top w:val="single" w:sz="8" w:space="0" w:color="AEAEAE"/>
              <w:left w:val="single" w:sz="8" w:space="0" w:color="E0E0E0"/>
              <w:bottom w:val="single" w:sz="8" w:space="0" w:color="AEAEAE"/>
              <w:right w:val="single" w:sz="8" w:space="0" w:color="E0E0E0"/>
            </w:tcBorders>
            <w:shd w:val="clear" w:color="auto" w:fill="FFFFFF"/>
          </w:tcPr>
          <w:p w14:paraId="6957B61A"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3.3200</w:t>
            </w:r>
          </w:p>
        </w:tc>
        <w:tc>
          <w:tcPr>
            <w:tcW w:w="1087" w:type="dxa"/>
            <w:tcBorders>
              <w:top w:val="single" w:sz="8" w:space="0" w:color="AEAEAE"/>
              <w:left w:val="single" w:sz="8" w:space="0" w:color="E0E0E0"/>
              <w:bottom w:val="single" w:sz="8" w:space="0" w:color="AEAEAE"/>
              <w:right w:val="single" w:sz="8" w:space="0" w:color="E0E0E0"/>
            </w:tcBorders>
            <w:shd w:val="clear" w:color="auto" w:fill="FFFFFF"/>
          </w:tcPr>
          <w:p w14:paraId="64F1F230"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3.7467</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30E5071C"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2.00</w:t>
            </w:r>
          </w:p>
        </w:tc>
        <w:tc>
          <w:tcPr>
            <w:tcW w:w="860" w:type="dxa"/>
            <w:tcBorders>
              <w:top w:val="single" w:sz="8" w:space="0" w:color="AEAEAE"/>
              <w:left w:val="single" w:sz="8" w:space="0" w:color="E0E0E0"/>
              <w:bottom w:val="single" w:sz="8" w:space="0" w:color="AEAEAE"/>
              <w:right w:val="nil"/>
            </w:tcBorders>
            <w:shd w:val="clear" w:color="auto" w:fill="FFFFFF"/>
          </w:tcPr>
          <w:p w14:paraId="5D4E97AF"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4.00</w:t>
            </w:r>
          </w:p>
        </w:tc>
      </w:tr>
      <w:tr w:rsidR="00676891" w:rsidRPr="00E72D71" w14:paraId="5D7BCBA3" w14:textId="77777777" w:rsidTr="00676891">
        <w:trPr>
          <w:cantSplit/>
          <w:trHeight w:val="226"/>
        </w:trPr>
        <w:tc>
          <w:tcPr>
            <w:tcW w:w="535" w:type="dxa"/>
            <w:tcBorders>
              <w:top w:val="single" w:sz="8" w:space="0" w:color="AEAEAE"/>
              <w:left w:val="nil"/>
              <w:bottom w:val="single" w:sz="8" w:space="0" w:color="AEAEAE"/>
              <w:right w:val="nil"/>
            </w:tcBorders>
            <w:shd w:val="clear" w:color="auto" w:fill="E0E0E0"/>
          </w:tcPr>
          <w:p w14:paraId="38BD0E3F" w14:textId="77777777" w:rsidR="0082499D" w:rsidRPr="00E72D71" w:rsidRDefault="0082499D" w:rsidP="00676891">
            <w:pPr>
              <w:autoSpaceDE w:val="0"/>
              <w:autoSpaceDN w:val="0"/>
              <w:adjustRightInd w:val="0"/>
              <w:spacing w:after="0" w:line="240" w:lineRule="auto"/>
              <w:ind w:left="60" w:right="60"/>
              <w:rPr>
                <w:rFonts w:ascii="Arial" w:hAnsi="Arial" w:cs="Arial"/>
                <w:color w:val="264A60"/>
                <w:sz w:val="16"/>
                <w:szCs w:val="16"/>
                <w:lang w:val="en-ID"/>
              </w:rPr>
            </w:pPr>
            <w:r w:rsidRPr="00E72D71">
              <w:rPr>
                <w:rFonts w:ascii="Arial" w:hAnsi="Arial" w:cs="Arial"/>
                <w:color w:val="264A60"/>
                <w:sz w:val="16"/>
                <w:szCs w:val="16"/>
                <w:lang w:val="en-ID"/>
              </w:rPr>
              <w:t>F2</w:t>
            </w:r>
          </w:p>
        </w:tc>
        <w:tc>
          <w:tcPr>
            <w:tcW w:w="752" w:type="dxa"/>
            <w:tcBorders>
              <w:top w:val="single" w:sz="8" w:space="0" w:color="AEAEAE"/>
              <w:left w:val="nil"/>
              <w:bottom w:val="single" w:sz="8" w:space="0" w:color="AEAEAE"/>
              <w:right w:val="single" w:sz="8" w:space="0" w:color="E0E0E0"/>
            </w:tcBorders>
            <w:shd w:val="clear" w:color="auto" w:fill="FFFFFF"/>
          </w:tcPr>
          <w:p w14:paraId="47D8587C"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2" w:type="dxa"/>
            <w:tcBorders>
              <w:top w:val="single" w:sz="8" w:space="0" w:color="AEAEAE"/>
              <w:left w:val="single" w:sz="8" w:space="0" w:color="E0E0E0"/>
              <w:bottom w:val="single" w:sz="8" w:space="0" w:color="AEAEAE"/>
              <w:right w:val="single" w:sz="8" w:space="0" w:color="E0E0E0"/>
            </w:tcBorders>
            <w:shd w:val="clear" w:color="auto" w:fill="FFFFFF"/>
          </w:tcPr>
          <w:p w14:paraId="51C75F78"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3.5000</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68A650F0"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.73108</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4F7BF8EE"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.13348</w:t>
            </w:r>
          </w:p>
        </w:tc>
        <w:tc>
          <w:tcPr>
            <w:tcW w:w="1079" w:type="dxa"/>
            <w:tcBorders>
              <w:top w:val="single" w:sz="8" w:space="0" w:color="AEAEAE"/>
              <w:left w:val="single" w:sz="8" w:space="0" w:color="E0E0E0"/>
              <w:bottom w:val="single" w:sz="8" w:space="0" w:color="AEAEAE"/>
              <w:right w:val="single" w:sz="8" w:space="0" w:color="E0E0E0"/>
            </w:tcBorders>
            <w:shd w:val="clear" w:color="auto" w:fill="FFFFFF"/>
          </w:tcPr>
          <w:p w14:paraId="620991F5"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3.2270</w:t>
            </w:r>
          </w:p>
        </w:tc>
        <w:tc>
          <w:tcPr>
            <w:tcW w:w="1087" w:type="dxa"/>
            <w:tcBorders>
              <w:top w:val="single" w:sz="8" w:space="0" w:color="AEAEAE"/>
              <w:left w:val="single" w:sz="8" w:space="0" w:color="E0E0E0"/>
              <w:bottom w:val="single" w:sz="8" w:space="0" w:color="AEAEAE"/>
              <w:right w:val="single" w:sz="8" w:space="0" w:color="E0E0E0"/>
            </w:tcBorders>
            <w:shd w:val="clear" w:color="auto" w:fill="FFFFFF"/>
          </w:tcPr>
          <w:p w14:paraId="2431597E"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3.7730</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1443096C"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2.00</w:t>
            </w:r>
          </w:p>
        </w:tc>
        <w:tc>
          <w:tcPr>
            <w:tcW w:w="860" w:type="dxa"/>
            <w:tcBorders>
              <w:top w:val="single" w:sz="8" w:space="0" w:color="AEAEAE"/>
              <w:left w:val="single" w:sz="8" w:space="0" w:color="E0E0E0"/>
              <w:bottom w:val="single" w:sz="8" w:space="0" w:color="AEAEAE"/>
              <w:right w:val="nil"/>
            </w:tcBorders>
            <w:shd w:val="clear" w:color="auto" w:fill="FFFFFF"/>
          </w:tcPr>
          <w:p w14:paraId="6ACD351F"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r w:rsidR="00676891" w:rsidRPr="00E72D71" w14:paraId="09ED1AED" w14:textId="77777777" w:rsidTr="00676891">
        <w:trPr>
          <w:cantSplit/>
          <w:trHeight w:val="226"/>
        </w:trPr>
        <w:tc>
          <w:tcPr>
            <w:tcW w:w="535" w:type="dxa"/>
            <w:tcBorders>
              <w:top w:val="single" w:sz="8" w:space="0" w:color="AEAEAE"/>
              <w:left w:val="nil"/>
              <w:bottom w:val="single" w:sz="8" w:space="0" w:color="AEAEAE"/>
              <w:right w:val="nil"/>
            </w:tcBorders>
            <w:shd w:val="clear" w:color="auto" w:fill="E0E0E0"/>
          </w:tcPr>
          <w:p w14:paraId="71402346" w14:textId="77777777" w:rsidR="0082499D" w:rsidRPr="00E72D71" w:rsidRDefault="0082499D" w:rsidP="00676891">
            <w:pPr>
              <w:autoSpaceDE w:val="0"/>
              <w:autoSpaceDN w:val="0"/>
              <w:adjustRightInd w:val="0"/>
              <w:spacing w:after="0" w:line="240" w:lineRule="auto"/>
              <w:ind w:left="60" w:right="60"/>
              <w:rPr>
                <w:rFonts w:ascii="Arial" w:hAnsi="Arial" w:cs="Arial"/>
                <w:color w:val="264A60"/>
                <w:sz w:val="16"/>
                <w:szCs w:val="16"/>
                <w:lang w:val="en-ID"/>
              </w:rPr>
            </w:pPr>
            <w:r w:rsidRPr="00E72D71">
              <w:rPr>
                <w:rFonts w:ascii="Arial" w:hAnsi="Arial" w:cs="Arial"/>
                <w:color w:val="264A60"/>
                <w:sz w:val="16"/>
                <w:szCs w:val="16"/>
                <w:lang w:val="en-ID"/>
              </w:rPr>
              <w:t>F3</w:t>
            </w:r>
          </w:p>
        </w:tc>
        <w:tc>
          <w:tcPr>
            <w:tcW w:w="752" w:type="dxa"/>
            <w:tcBorders>
              <w:top w:val="single" w:sz="8" w:space="0" w:color="AEAEAE"/>
              <w:left w:val="nil"/>
              <w:bottom w:val="single" w:sz="8" w:space="0" w:color="AEAEAE"/>
              <w:right w:val="single" w:sz="8" w:space="0" w:color="E0E0E0"/>
            </w:tcBorders>
            <w:shd w:val="clear" w:color="auto" w:fill="FFFFFF"/>
          </w:tcPr>
          <w:p w14:paraId="44962652"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30</w:t>
            </w:r>
          </w:p>
        </w:tc>
        <w:tc>
          <w:tcPr>
            <w:tcW w:w="752" w:type="dxa"/>
            <w:tcBorders>
              <w:top w:val="single" w:sz="8" w:space="0" w:color="AEAEAE"/>
              <w:left w:val="single" w:sz="8" w:space="0" w:color="E0E0E0"/>
              <w:bottom w:val="single" w:sz="8" w:space="0" w:color="AEAEAE"/>
              <w:right w:val="single" w:sz="8" w:space="0" w:color="E0E0E0"/>
            </w:tcBorders>
            <w:shd w:val="clear" w:color="auto" w:fill="FFFFFF"/>
          </w:tcPr>
          <w:p w14:paraId="4F48F539"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3.0000</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3CF478F4"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.90972</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09D0FC0A"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.16609</w:t>
            </w:r>
          </w:p>
        </w:tc>
        <w:tc>
          <w:tcPr>
            <w:tcW w:w="1079" w:type="dxa"/>
            <w:tcBorders>
              <w:top w:val="single" w:sz="8" w:space="0" w:color="AEAEAE"/>
              <w:left w:val="single" w:sz="8" w:space="0" w:color="E0E0E0"/>
              <w:bottom w:val="single" w:sz="8" w:space="0" w:color="AEAEAE"/>
              <w:right w:val="single" w:sz="8" w:space="0" w:color="E0E0E0"/>
            </w:tcBorders>
            <w:shd w:val="clear" w:color="auto" w:fill="FFFFFF"/>
          </w:tcPr>
          <w:p w14:paraId="3161C57B"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2.6603</w:t>
            </w:r>
          </w:p>
        </w:tc>
        <w:tc>
          <w:tcPr>
            <w:tcW w:w="1087" w:type="dxa"/>
            <w:tcBorders>
              <w:top w:val="single" w:sz="8" w:space="0" w:color="AEAEAE"/>
              <w:left w:val="single" w:sz="8" w:space="0" w:color="E0E0E0"/>
              <w:bottom w:val="single" w:sz="8" w:space="0" w:color="AEAEAE"/>
              <w:right w:val="single" w:sz="8" w:space="0" w:color="E0E0E0"/>
            </w:tcBorders>
            <w:shd w:val="clear" w:color="auto" w:fill="FFFFFF"/>
          </w:tcPr>
          <w:p w14:paraId="0EE1BBDB"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3.3397</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04F06E92"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1.00</w:t>
            </w:r>
          </w:p>
        </w:tc>
        <w:tc>
          <w:tcPr>
            <w:tcW w:w="860" w:type="dxa"/>
            <w:tcBorders>
              <w:top w:val="single" w:sz="8" w:space="0" w:color="AEAEAE"/>
              <w:left w:val="single" w:sz="8" w:space="0" w:color="E0E0E0"/>
              <w:bottom w:val="single" w:sz="8" w:space="0" w:color="AEAEAE"/>
              <w:right w:val="nil"/>
            </w:tcBorders>
            <w:shd w:val="clear" w:color="auto" w:fill="FFFFFF"/>
          </w:tcPr>
          <w:p w14:paraId="16CE7863"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r w:rsidR="00676891" w:rsidRPr="00E72D71" w14:paraId="554905A6" w14:textId="77777777" w:rsidTr="00676891">
        <w:trPr>
          <w:cantSplit/>
          <w:trHeight w:val="226"/>
        </w:trPr>
        <w:tc>
          <w:tcPr>
            <w:tcW w:w="535" w:type="dxa"/>
            <w:tcBorders>
              <w:top w:val="single" w:sz="8" w:space="0" w:color="AEAEAE"/>
              <w:left w:val="nil"/>
              <w:bottom w:val="single" w:sz="8" w:space="0" w:color="152935"/>
              <w:right w:val="nil"/>
            </w:tcBorders>
            <w:shd w:val="clear" w:color="auto" w:fill="E0E0E0"/>
          </w:tcPr>
          <w:p w14:paraId="682EA8F9" w14:textId="77777777" w:rsidR="0082499D" w:rsidRPr="00E72D71" w:rsidRDefault="0082499D" w:rsidP="00676891">
            <w:pPr>
              <w:autoSpaceDE w:val="0"/>
              <w:autoSpaceDN w:val="0"/>
              <w:adjustRightInd w:val="0"/>
              <w:spacing w:after="0" w:line="240" w:lineRule="auto"/>
              <w:ind w:left="60" w:right="60"/>
              <w:rPr>
                <w:rFonts w:ascii="Arial" w:hAnsi="Arial" w:cs="Arial"/>
                <w:color w:val="264A60"/>
                <w:sz w:val="16"/>
                <w:szCs w:val="16"/>
                <w:lang w:val="en-ID"/>
              </w:rPr>
            </w:pPr>
            <w:r w:rsidRPr="00E72D71">
              <w:rPr>
                <w:rFonts w:ascii="Arial" w:hAnsi="Arial" w:cs="Arial"/>
                <w:color w:val="264A60"/>
                <w:sz w:val="16"/>
                <w:szCs w:val="16"/>
                <w:lang w:val="en-ID"/>
              </w:rPr>
              <w:t>Total</w:t>
            </w:r>
          </w:p>
        </w:tc>
        <w:tc>
          <w:tcPr>
            <w:tcW w:w="752" w:type="dxa"/>
            <w:tcBorders>
              <w:top w:val="single" w:sz="8" w:space="0" w:color="AEAEAE"/>
              <w:left w:val="nil"/>
              <w:bottom w:val="single" w:sz="8" w:space="0" w:color="152935"/>
              <w:right w:val="single" w:sz="8" w:space="0" w:color="E0E0E0"/>
            </w:tcBorders>
            <w:shd w:val="clear" w:color="auto" w:fill="FFFFFF"/>
          </w:tcPr>
          <w:p w14:paraId="61153F1B"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120</w:t>
            </w:r>
          </w:p>
        </w:tc>
        <w:tc>
          <w:tcPr>
            <w:tcW w:w="752" w:type="dxa"/>
            <w:tcBorders>
              <w:top w:val="single" w:sz="8" w:space="0" w:color="AEAEAE"/>
              <w:left w:val="single" w:sz="8" w:space="0" w:color="E0E0E0"/>
              <w:bottom w:val="single" w:sz="8" w:space="0" w:color="152935"/>
              <w:right w:val="single" w:sz="8" w:space="0" w:color="E0E0E0"/>
            </w:tcBorders>
            <w:shd w:val="clear" w:color="auto" w:fill="FFFFFF"/>
          </w:tcPr>
          <w:p w14:paraId="0722E92C"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3.5333</w:t>
            </w:r>
          </w:p>
        </w:tc>
        <w:tc>
          <w:tcPr>
            <w:tcW w:w="1058" w:type="dxa"/>
            <w:tcBorders>
              <w:top w:val="single" w:sz="8" w:space="0" w:color="AEAEAE"/>
              <w:left w:val="single" w:sz="8" w:space="0" w:color="E0E0E0"/>
              <w:bottom w:val="single" w:sz="8" w:space="0" w:color="152935"/>
              <w:right w:val="single" w:sz="8" w:space="0" w:color="E0E0E0"/>
            </w:tcBorders>
            <w:shd w:val="clear" w:color="auto" w:fill="FFFFFF"/>
          </w:tcPr>
          <w:p w14:paraId="6157E1D9"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.89755</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038029C3"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.08194</w:t>
            </w:r>
          </w:p>
        </w:tc>
        <w:tc>
          <w:tcPr>
            <w:tcW w:w="1079" w:type="dxa"/>
            <w:tcBorders>
              <w:top w:val="single" w:sz="8" w:space="0" w:color="AEAEAE"/>
              <w:left w:val="single" w:sz="8" w:space="0" w:color="E0E0E0"/>
              <w:bottom w:val="single" w:sz="8" w:space="0" w:color="152935"/>
              <w:right w:val="single" w:sz="8" w:space="0" w:color="E0E0E0"/>
            </w:tcBorders>
            <w:shd w:val="clear" w:color="auto" w:fill="FFFFFF"/>
          </w:tcPr>
          <w:p w14:paraId="66CECED7"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3.3711</w:t>
            </w:r>
          </w:p>
        </w:tc>
        <w:tc>
          <w:tcPr>
            <w:tcW w:w="1087" w:type="dxa"/>
            <w:tcBorders>
              <w:top w:val="single" w:sz="8" w:space="0" w:color="AEAEAE"/>
              <w:left w:val="single" w:sz="8" w:space="0" w:color="E0E0E0"/>
              <w:bottom w:val="single" w:sz="8" w:space="0" w:color="152935"/>
              <w:right w:val="single" w:sz="8" w:space="0" w:color="E0E0E0"/>
            </w:tcBorders>
            <w:shd w:val="clear" w:color="auto" w:fill="FFFFFF"/>
          </w:tcPr>
          <w:p w14:paraId="26E2065E"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3.6956</w:t>
            </w:r>
          </w:p>
        </w:tc>
        <w:tc>
          <w:tcPr>
            <w:tcW w:w="840" w:type="dxa"/>
            <w:tcBorders>
              <w:top w:val="single" w:sz="8" w:space="0" w:color="AEAEAE"/>
              <w:left w:val="single" w:sz="8" w:space="0" w:color="E0E0E0"/>
              <w:bottom w:val="single" w:sz="8" w:space="0" w:color="152935"/>
              <w:right w:val="single" w:sz="8" w:space="0" w:color="E0E0E0"/>
            </w:tcBorders>
            <w:shd w:val="clear" w:color="auto" w:fill="FFFFFF"/>
          </w:tcPr>
          <w:p w14:paraId="481B0C14"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1.00</w:t>
            </w:r>
          </w:p>
        </w:tc>
        <w:tc>
          <w:tcPr>
            <w:tcW w:w="860" w:type="dxa"/>
            <w:tcBorders>
              <w:top w:val="single" w:sz="8" w:space="0" w:color="AEAEAE"/>
              <w:left w:val="single" w:sz="8" w:space="0" w:color="E0E0E0"/>
              <w:bottom w:val="single" w:sz="8" w:space="0" w:color="152935"/>
              <w:right w:val="nil"/>
            </w:tcBorders>
            <w:shd w:val="clear" w:color="auto" w:fill="FFFFFF"/>
          </w:tcPr>
          <w:p w14:paraId="50AB437D" w14:textId="77777777" w:rsidR="0082499D" w:rsidRPr="00E72D71" w:rsidRDefault="0082499D" w:rsidP="00676891">
            <w:pPr>
              <w:autoSpaceDE w:val="0"/>
              <w:autoSpaceDN w:val="0"/>
              <w:adjustRightInd w:val="0"/>
              <w:spacing w:after="0" w:line="240" w:lineRule="auto"/>
              <w:ind w:left="60" w:right="60"/>
              <w:jc w:val="right"/>
              <w:rPr>
                <w:rFonts w:ascii="Arial" w:hAnsi="Arial" w:cs="Arial"/>
                <w:color w:val="010205"/>
                <w:sz w:val="16"/>
                <w:szCs w:val="16"/>
                <w:lang w:val="en-ID"/>
              </w:rPr>
            </w:pPr>
            <w:r w:rsidRPr="00E72D71">
              <w:rPr>
                <w:rFonts w:ascii="Arial" w:hAnsi="Arial" w:cs="Arial"/>
                <w:color w:val="010205"/>
                <w:sz w:val="16"/>
                <w:szCs w:val="16"/>
                <w:lang w:val="en-ID"/>
              </w:rPr>
              <w:t>5.00</w:t>
            </w:r>
          </w:p>
        </w:tc>
      </w:tr>
    </w:tbl>
    <w:p w14:paraId="20DE4481" w14:textId="77777777" w:rsidR="0082499D" w:rsidRPr="0082499D" w:rsidRDefault="0082499D" w:rsidP="0082499D">
      <w:pPr>
        <w:autoSpaceDE w:val="0"/>
        <w:autoSpaceDN w:val="0"/>
        <w:adjustRightInd w:val="0"/>
        <w:spacing w:after="0" w:line="240" w:lineRule="auto"/>
        <w:rPr>
          <w:rFonts w:ascii="Times New Roman" w:hAnsi="Times New Roman" w:cs="Times New Roman"/>
          <w:sz w:val="24"/>
          <w:szCs w:val="24"/>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82499D" w:rsidRPr="00676891" w14:paraId="59E3646E" w14:textId="77777777">
        <w:trPr>
          <w:cantSplit/>
        </w:trPr>
        <w:tc>
          <w:tcPr>
            <w:tcW w:w="7682" w:type="dxa"/>
            <w:gridSpan w:val="6"/>
            <w:tcBorders>
              <w:top w:val="nil"/>
              <w:left w:val="nil"/>
              <w:bottom w:val="nil"/>
              <w:right w:val="nil"/>
            </w:tcBorders>
            <w:shd w:val="clear" w:color="auto" w:fill="FFFFFF"/>
            <w:vAlign w:val="center"/>
          </w:tcPr>
          <w:p w14:paraId="09F6BDFE" w14:textId="77777777" w:rsidR="0082499D" w:rsidRPr="00676891" w:rsidRDefault="0082499D" w:rsidP="00676891">
            <w:pPr>
              <w:autoSpaceDE w:val="0"/>
              <w:autoSpaceDN w:val="0"/>
              <w:adjustRightInd w:val="0"/>
              <w:spacing w:after="0" w:line="240" w:lineRule="auto"/>
              <w:ind w:left="60" w:right="60"/>
              <w:jc w:val="center"/>
              <w:rPr>
                <w:rFonts w:ascii="Arial" w:hAnsi="Arial" w:cs="Arial"/>
                <w:color w:val="010205"/>
                <w:sz w:val="18"/>
                <w:szCs w:val="18"/>
                <w:lang w:val="en-ID"/>
              </w:rPr>
            </w:pPr>
            <w:r w:rsidRPr="00676891">
              <w:rPr>
                <w:rFonts w:ascii="Arial" w:hAnsi="Arial" w:cs="Arial"/>
                <w:b/>
                <w:bCs/>
                <w:color w:val="010205"/>
                <w:sz w:val="18"/>
                <w:szCs w:val="18"/>
                <w:lang w:val="en-ID"/>
              </w:rPr>
              <w:t>ANOVA</w:t>
            </w:r>
          </w:p>
        </w:tc>
      </w:tr>
      <w:tr w:rsidR="0082499D" w:rsidRPr="00676891" w14:paraId="6366C5C2" w14:textId="77777777">
        <w:trPr>
          <w:cantSplit/>
        </w:trPr>
        <w:tc>
          <w:tcPr>
            <w:tcW w:w="7682" w:type="dxa"/>
            <w:gridSpan w:val="6"/>
            <w:tcBorders>
              <w:top w:val="nil"/>
              <w:left w:val="nil"/>
              <w:bottom w:val="nil"/>
              <w:right w:val="nil"/>
            </w:tcBorders>
            <w:shd w:val="clear" w:color="auto" w:fill="FFFFFF"/>
            <w:vAlign w:val="bottom"/>
          </w:tcPr>
          <w:p w14:paraId="0390C1C8" w14:textId="77777777" w:rsidR="0082499D" w:rsidRPr="00676891" w:rsidRDefault="0082499D" w:rsidP="00676891">
            <w:pPr>
              <w:autoSpaceDE w:val="0"/>
              <w:autoSpaceDN w:val="0"/>
              <w:adjustRightInd w:val="0"/>
              <w:spacing w:after="0" w:line="240" w:lineRule="auto"/>
              <w:rPr>
                <w:rFonts w:ascii="Times New Roman" w:hAnsi="Times New Roman" w:cs="Times New Roman"/>
                <w:sz w:val="18"/>
                <w:szCs w:val="18"/>
                <w:lang w:val="en-ID"/>
              </w:rPr>
            </w:pPr>
            <w:r w:rsidRPr="00676891">
              <w:rPr>
                <w:rFonts w:ascii="Arial" w:hAnsi="Arial" w:cs="Arial"/>
                <w:color w:val="010205"/>
                <w:sz w:val="18"/>
                <w:szCs w:val="18"/>
                <w:shd w:val="clear" w:color="auto" w:fill="FFFFFF"/>
                <w:lang w:val="en-ID"/>
              </w:rPr>
              <w:t xml:space="preserve">Uji_Mutu_Hedonik_Tekstur  </w:t>
            </w:r>
          </w:p>
        </w:tc>
      </w:tr>
      <w:tr w:rsidR="0082499D" w:rsidRPr="00676891" w14:paraId="0AAEC5A9" w14:textId="77777777">
        <w:trPr>
          <w:cantSplit/>
        </w:trPr>
        <w:tc>
          <w:tcPr>
            <w:tcW w:w="1706" w:type="dxa"/>
            <w:tcBorders>
              <w:top w:val="nil"/>
              <w:left w:val="nil"/>
              <w:bottom w:val="single" w:sz="8" w:space="0" w:color="152935"/>
              <w:right w:val="nil"/>
            </w:tcBorders>
            <w:shd w:val="clear" w:color="auto" w:fill="FFFFFF"/>
            <w:vAlign w:val="bottom"/>
          </w:tcPr>
          <w:p w14:paraId="78BD94D7" w14:textId="77777777" w:rsidR="0082499D" w:rsidRPr="00676891" w:rsidRDefault="0082499D" w:rsidP="00676891">
            <w:pPr>
              <w:autoSpaceDE w:val="0"/>
              <w:autoSpaceDN w:val="0"/>
              <w:adjustRightInd w:val="0"/>
              <w:spacing w:after="0" w:line="240" w:lineRule="auto"/>
              <w:rPr>
                <w:rFonts w:ascii="Times New Roman" w:hAnsi="Times New Roman" w:cs="Times New Roman"/>
                <w:sz w:val="18"/>
                <w:szCs w:val="18"/>
                <w:lang w:val="en-ID"/>
              </w:rPr>
            </w:pPr>
          </w:p>
        </w:tc>
        <w:tc>
          <w:tcPr>
            <w:tcW w:w="1475" w:type="dxa"/>
            <w:tcBorders>
              <w:top w:val="nil"/>
              <w:left w:val="nil"/>
              <w:bottom w:val="single" w:sz="8" w:space="0" w:color="152935"/>
              <w:right w:val="single" w:sz="8" w:space="0" w:color="E0E0E0"/>
            </w:tcBorders>
            <w:shd w:val="clear" w:color="auto" w:fill="FFFFFF"/>
            <w:vAlign w:val="bottom"/>
          </w:tcPr>
          <w:p w14:paraId="1C03F57E" w14:textId="77777777" w:rsidR="0082499D" w:rsidRPr="00676891"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676891">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EEDA023" w14:textId="77777777" w:rsidR="0082499D" w:rsidRPr="00676891"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676891">
              <w:rPr>
                <w:rFonts w:ascii="Arial" w:hAnsi="Arial" w:cs="Arial"/>
                <w:color w:val="264A60"/>
                <w:sz w:val="18"/>
                <w:szCs w:val="18"/>
                <w:lang w:val="en-ID"/>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5D2555D9" w14:textId="77777777" w:rsidR="0082499D" w:rsidRPr="00676891"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676891">
              <w:rPr>
                <w:rFonts w:ascii="Arial" w:hAnsi="Arial" w:cs="Arial"/>
                <w:color w:val="264A60"/>
                <w:sz w:val="18"/>
                <w:szCs w:val="18"/>
                <w:lang w:val="en-ID"/>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C5B5EB0" w14:textId="77777777" w:rsidR="0082499D" w:rsidRPr="00676891"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676891">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584C859D" w14:textId="77777777" w:rsidR="0082499D" w:rsidRPr="00676891"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676891">
              <w:rPr>
                <w:rFonts w:ascii="Arial" w:hAnsi="Arial" w:cs="Arial"/>
                <w:color w:val="264A60"/>
                <w:sz w:val="18"/>
                <w:szCs w:val="18"/>
                <w:lang w:val="en-ID"/>
              </w:rPr>
              <w:t>Sig.</w:t>
            </w:r>
          </w:p>
        </w:tc>
      </w:tr>
      <w:tr w:rsidR="0082499D" w:rsidRPr="00676891" w14:paraId="012C8E08" w14:textId="77777777">
        <w:trPr>
          <w:cantSplit/>
        </w:trPr>
        <w:tc>
          <w:tcPr>
            <w:tcW w:w="1706" w:type="dxa"/>
            <w:tcBorders>
              <w:top w:val="single" w:sz="8" w:space="0" w:color="152935"/>
              <w:left w:val="nil"/>
              <w:bottom w:val="single" w:sz="8" w:space="0" w:color="AEAEAE"/>
              <w:right w:val="nil"/>
            </w:tcBorders>
            <w:shd w:val="clear" w:color="auto" w:fill="E0E0E0"/>
          </w:tcPr>
          <w:p w14:paraId="6DE18DE7" w14:textId="77777777" w:rsidR="0082499D" w:rsidRPr="00676891"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676891">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010DC8E3"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18.200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8E06A96"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24659FDD"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6.067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9B29612"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9.061</w:t>
            </w:r>
          </w:p>
        </w:tc>
        <w:tc>
          <w:tcPr>
            <w:tcW w:w="1029" w:type="dxa"/>
            <w:tcBorders>
              <w:top w:val="single" w:sz="8" w:space="0" w:color="152935"/>
              <w:left w:val="single" w:sz="8" w:space="0" w:color="E0E0E0"/>
              <w:bottom w:val="single" w:sz="8" w:space="0" w:color="AEAEAE"/>
              <w:right w:val="nil"/>
            </w:tcBorders>
            <w:shd w:val="clear" w:color="auto" w:fill="FFFFFF"/>
          </w:tcPr>
          <w:p w14:paraId="03341C41"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.000</w:t>
            </w:r>
          </w:p>
        </w:tc>
      </w:tr>
      <w:tr w:rsidR="0082499D" w:rsidRPr="00676891" w14:paraId="3757186D" w14:textId="77777777">
        <w:trPr>
          <w:cantSplit/>
        </w:trPr>
        <w:tc>
          <w:tcPr>
            <w:tcW w:w="1706" w:type="dxa"/>
            <w:tcBorders>
              <w:top w:val="single" w:sz="8" w:space="0" w:color="AEAEAE"/>
              <w:left w:val="nil"/>
              <w:bottom w:val="single" w:sz="8" w:space="0" w:color="AEAEAE"/>
              <w:right w:val="nil"/>
            </w:tcBorders>
            <w:shd w:val="clear" w:color="auto" w:fill="E0E0E0"/>
          </w:tcPr>
          <w:p w14:paraId="25518707" w14:textId="77777777" w:rsidR="0082499D" w:rsidRPr="00676891"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676891">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43B5D1E8"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77.667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428B16"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60DE8609"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.670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C8E634" w14:textId="77777777" w:rsidR="0082499D" w:rsidRPr="00676891" w:rsidRDefault="0082499D" w:rsidP="00676891">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5D34380C" w14:textId="77777777" w:rsidR="0082499D" w:rsidRPr="00676891" w:rsidRDefault="0082499D" w:rsidP="00676891">
            <w:pPr>
              <w:autoSpaceDE w:val="0"/>
              <w:autoSpaceDN w:val="0"/>
              <w:adjustRightInd w:val="0"/>
              <w:spacing w:after="0" w:line="240" w:lineRule="auto"/>
              <w:rPr>
                <w:rFonts w:ascii="Times New Roman" w:hAnsi="Times New Roman" w:cs="Times New Roman"/>
                <w:sz w:val="18"/>
                <w:szCs w:val="18"/>
                <w:lang w:val="en-ID"/>
              </w:rPr>
            </w:pPr>
          </w:p>
        </w:tc>
      </w:tr>
      <w:tr w:rsidR="0082499D" w:rsidRPr="00676891" w14:paraId="270BD015" w14:textId="77777777">
        <w:trPr>
          <w:cantSplit/>
        </w:trPr>
        <w:tc>
          <w:tcPr>
            <w:tcW w:w="1706" w:type="dxa"/>
            <w:tcBorders>
              <w:top w:val="single" w:sz="8" w:space="0" w:color="AEAEAE"/>
              <w:left w:val="nil"/>
              <w:bottom w:val="single" w:sz="8" w:space="0" w:color="152935"/>
              <w:right w:val="nil"/>
            </w:tcBorders>
            <w:shd w:val="clear" w:color="auto" w:fill="E0E0E0"/>
          </w:tcPr>
          <w:p w14:paraId="2350CEF0" w14:textId="77777777" w:rsidR="0082499D" w:rsidRPr="00676891"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676891">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6E1F8FA5"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95.867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BD6B190" w14:textId="77777777" w:rsidR="0082499D" w:rsidRPr="00676891"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676891">
              <w:rPr>
                <w:rFonts w:ascii="Arial" w:hAnsi="Arial" w:cs="Arial"/>
                <w:color w:val="010205"/>
                <w:sz w:val="18"/>
                <w:szCs w:val="18"/>
                <w:lang w:val="en-ID"/>
              </w:rPr>
              <w:t>119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666CEA3" w14:textId="77777777" w:rsidR="0082499D" w:rsidRPr="00676891" w:rsidRDefault="0082499D" w:rsidP="00676891">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11F737" w14:textId="77777777" w:rsidR="0082499D" w:rsidRPr="00676891" w:rsidRDefault="0082499D" w:rsidP="00676891">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945D512" w14:textId="77777777" w:rsidR="0082499D" w:rsidRPr="00676891" w:rsidRDefault="0082499D" w:rsidP="00676891">
            <w:pPr>
              <w:autoSpaceDE w:val="0"/>
              <w:autoSpaceDN w:val="0"/>
              <w:adjustRightInd w:val="0"/>
              <w:spacing w:after="0" w:line="240" w:lineRule="auto"/>
              <w:rPr>
                <w:rFonts w:ascii="Times New Roman" w:hAnsi="Times New Roman" w:cs="Times New Roman"/>
                <w:sz w:val="18"/>
                <w:szCs w:val="18"/>
                <w:lang w:val="en-ID"/>
              </w:rPr>
            </w:pPr>
          </w:p>
        </w:tc>
      </w:tr>
    </w:tbl>
    <w:p w14:paraId="7ADE68BD" w14:textId="77777777" w:rsidR="0082499D" w:rsidRPr="0082499D" w:rsidRDefault="0082499D" w:rsidP="008C510F">
      <w:pPr>
        <w:autoSpaceDE w:val="0"/>
        <w:autoSpaceDN w:val="0"/>
        <w:adjustRightInd w:val="0"/>
        <w:spacing w:after="0" w:line="240" w:lineRule="auto"/>
        <w:rPr>
          <w:rFonts w:ascii="Times New Roman" w:hAnsi="Times New Roman" w:cs="Times New Roman"/>
          <w:sz w:val="18"/>
          <w:szCs w:val="18"/>
          <w:lang w:val="en-ID"/>
        </w:rPr>
      </w:pPr>
    </w:p>
    <w:tbl>
      <w:tblPr>
        <w:tblW w:w="7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2"/>
        <w:gridCol w:w="1513"/>
        <w:gridCol w:w="1513"/>
        <w:gridCol w:w="1513"/>
        <w:gridCol w:w="1515"/>
      </w:tblGrid>
      <w:tr w:rsidR="0082499D" w:rsidRPr="0082499D" w14:paraId="5FF7F444" w14:textId="77777777" w:rsidTr="00E72D71">
        <w:trPr>
          <w:cantSplit/>
          <w:trHeight w:val="334"/>
        </w:trPr>
        <w:tc>
          <w:tcPr>
            <w:tcW w:w="7746" w:type="dxa"/>
            <w:gridSpan w:val="5"/>
            <w:tcBorders>
              <w:top w:val="nil"/>
              <w:left w:val="nil"/>
              <w:bottom w:val="nil"/>
              <w:right w:val="nil"/>
            </w:tcBorders>
            <w:shd w:val="clear" w:color="auto" w:fill="FFFFFF"/>
            <w:vAlign w:val="center"/>
          </w:tcPr>
          <w:p w14:paraId="416522E1" w14:textId="4E3740DB" w:rsidR="0082499D" w:rsidRPr="0082499D" w:rsidRDefault="00E72D71" w:rsidP="00676891">
            <w:pPr>
              <w:autoSpaceDE w:val="0"/>
              <w:autoSpaceDN w:val="0"/>
              <w:adjustRightInd w:val="0"/>
              <w:spacing w:after="0" w:line="240" w:lineRule="auto"/>
              <w:ind w:left="60" w:right="60"/>
              <w:jc w:val="center"/>
              <w:rPr>
                <w:rFonts w:ascii="Arial" w:hAnsi="Arial" w:cs="Arial"/>
                <w:color w:val="010205"/>
                <w:lang w:val="en-ID"/>
              </w:rPr>
            </w:pPr>
            <w:r>
              <w:rPr>
                <w:rFonts w:ascii="Arial" w:hAnsi="Arial" w:cs="Arial"/>
                <w:b/>
                <w:bCs/>
                <w:color w:val="010205"/>
                <w:lang w:val="en-ID"/>
              </w:rPr>
              <w:t>Duncan</w:t>
            </w:r>
          </w:p>
        </w:tc>
      </w:tr>
      <w:tr w:rsidR="0082499D" w:rsidRPr="0082499D" w14:paraId="57BCC365" w14:textId="77777777" w:rsidTr="00E72D71">
        <w:trPr>
          <w:cantSplit/>
          <w:trHeight w:val="334"/>
        </w:trPr>
        <w:tc>
          <w:tcPr>
            <w:tcW w:w="7746" w:type="dxa"/>
            <w:gridSpan w:val="5"/>
            <w:tcBorders>
              <w:top w:val="nil"/>
              <w:left w:val="nil"/>
              <w:bottom w:val="nil"/>
              <w:right w:val="nil"/>
            </w:tcBorders>
            <w:shd w:val="clear" w:color="auto" w:fill="FFFFFF"/>
            <w:vAlign w:val="bottom"/>
          </w:tcPr>
          <w:p w14:paraId="4662CF70"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r w:rsidRPr="0082499D">
              <w:rPr>
                <w:rFonts w:ascii="Arial" w:hAnsi="Arial" w:cs="Arial"/>
                <w:color w:val="010205"/>
                <w:sz w:val="18"/>
                <w:szCs w:val="18"/>
                <w:shd w:val="clear" w:color="auto" w:fill="FFFFFF"/>
                <w:lang w:val="en-ID"/>
              </w:rPr>
              <w:t>Duncan</w:t>
            </w:r>
            <w:r w:rsidRPr="0082499D">
              <w:rPr>
                <w:rFonts w:ascii="Arial" w:hAnsi="Arial" w:cs="Arial"/>
                <w:color w:val="010205"/>
                <w:sz w:val="18"/>
                <w:szCs w:val="18"/>
                <w:shd w:val="clear" w:color="auto" w:fill="FFFFFF"/>
                <w:vertAlign w:val="superscript"/>
                <w:lang w:val="en-ID"/>
              </w:rPr>
              <w:t>a</w:t>
            </w:r>
            <w:r w:rsidRPr="0082499D">
              <w:rPr>
                <w:rFonts w:ascii="Arial" w:hAnsi="Arial" w:cs="Arial"/>
                <w:color w:val="010205"/>
                <w:sz w:val="18"/>
                <w:szCs w:val="18"/>
                <w:shd w:val="clear" w:color="auto" w:fill="FFFFFF"/>
                <w:lang w:val="en-ID"/>
              </w:rPr>
              <w:t xml:space="preserve">  </w:t>
            </w:r>
          </w:p>
        </w:tc>
      </w:tr>
      <w:tr w:rsidR="0082499D" w:rsidRPr="0082499D" w14:paraId="13BF3B7D" w14:textId="77777777" w:rsidTr="00E72D71">
        <w:trPr>
          <w:cantSplit/>
          <w:trHeight w:val="334"/>
        </w:trPr>
        <w:tc>
          <w:tcPr>
            <w:tcW w:w="1692" w:type="dxa"/>
            <w:vMerge w:val="restart"/>
            <w:tcBorders>
              <w:top w:val="nil"/>
              <w:left w:val="nil"/>
              <w:bottom w:val="nil"/>
              <w:right w:val="nil"/>
            </w:tcBorders>
            <w:shd w:val="clear" w:color="auto" w:fill="FFFFFF"/>
            <w:vAlign w:val="bottom"/>
          </w:tcPr>
          <w:p w14:paraId="7FA0CD02" w14:textId="77777777" w:rsidR="0082499D" w:rsidRPr="0082499D"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Perlakuan</w:t>
            </w:r>
          </w:p>
        </w:tc>
        <w:tc>
          <w:tcPr>
            <w:tcW w:w="1513" w:type="dxa"/>
            <w:vMerge w:val="restart"/>
            <w:tcBorders>
              <w:top w:val="nil"/>
              <w:left w:val="nil"/>
              <w:bottom w:val="nil"/>
              <w:right w:val="single" w:sz="8" w:space="0" w:color="E0E0E0"/>
            </w:tcBorders>
            <w:shd w:val="clear" w:color="auto" w:fill="FFFFFF"/>
            <w:vAlign w:val="bottom"/>
          </w:tcPr>
          <w:p w14:paraId="56E5C554" w14:textId="77777777" w:rsidR="0082499D" w:rsidRPr="0082499D"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N</w:t>
            </w:r>
          </w:p>
        </w:tc>
        <w:tc>
          <w:tcPr>
            <w:tcW w:w="4540" w:type="dxa"/>
            <w:gridSpan w:val="3"/>
            <w:tcBorders>
              <w:top w:val="nil"/>
              <w:left w:val="single" w:sz="8" w:space="0" w:color="E0E0E0"/>
              <w:bottom w:val="nil"/>
              <w:right w:val="nil"/>
            </w:tcBorders>
            <w:shd w:val="clear" w:color="auto" w:fill="FFFFFF"/>
            <w:vAlign w:val="bottom"/>
          </w:tcPr>
          <w:p w14:paraId="47D00E3E" w14:textId="77777777" w:rsidR="0082499D" w:rsidRPr="0082499D"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Subset for alpha = 0.05</w:t>
            </w:r>
          </w:p>
        </w:tc>
      </w:tr>
      <w:tr w:rsidR="0082499D" w:rsidRPr="0082499D" w14:paraId="1D738DA6" w14:textId="77777777" w:rsidTr="00E72D71">
        <w:trPr>
          <w:cantSplit/>
          <w:trHeight w:val="150"/>
        </w:trPr>
        <w:tc>
          <w:tcPr>
            <w:tcW w:w="1692" w:type="dxa"/>
            <w:vMerge/>
            <w:tcBorders>
              <w:top w:val="nil"/>
              <w:left w:val="nil"/>
              <w:bottom w:val="nil"/>
              <w:right w:val="nil"/>
            </w:tcBorders>
            <w:shd w:val="clear" w:color="auto" w:fill="FFFFFF"/>
            <w:vAlign w:val="bottom"/>
          </w:tcPr>
          <w:p w14:paraId="2A59F185" w14:textId="77777777" w:rsidR="0082499D" w:rsidRPr="0082499D" w:rsidRDefault="0082499D" w:rsidP="00676891">
            <w:pPr>
              <w:autoSpaceDE w:val="0"/>
              <w:autoSpaceDN w:val="0"/>
              <w:adjustRightInd w:val="0"/>
              <w:spacing w:after="0" w:line="240" w:lineRule="auto"/>
              <w:rPr>
                <w:rFonts w:ascii="Arial" w:hAnsi="Arial" w:cs="Arial"/>
                <w:color w:val="264A60"/>
                <w:sz w:val="18"/>
                <w:szCs w:val="18"/>
                <w:lang w:val="en-ID"/>
              </w:rPr>
            </w:pPr>
          </w:p>
        </w:tc>
        <w:tc>
          <w:tcPr>
            <w:tcW w:w="1513" w:type="dxa"/>
            <w:vMerge/>
            <w:tcBorders>
              <w:top w:val="nil"/>
              <w:left w:val="nil"/>
              <w:bottom w:val="nil"/>
              <w:right w:val="single" w:sz="8" w:space="0" w:color="E0E0E0"/>
            </w:tcBorders>
            <w:shd w:val="clear" w:color="auto" w:fill="FFFFFF"/>
            <w:vAlign w:val="bottom"/>
          </w:tcPr>
          <w:p w14:paraId="57933D41" w14:textId="77777777" w:rsidR="0082499D" w:rsidRPr="0082499D" w:rsidRDefault="0082499D" w:rsidP="00676891">
            <w:pPr>
              <w:autoSpaceDE w:val="0"/>
              <w:autoSpaceDN w:val="0"/>
              <w:adjustRightInd w:val="0"/>
              <w:spacing w:after="0" w:line="240" w:lineRule="auto"/>
              <w:rPr>
                <w:rFonts w:ascii="Arial" w:hAnsi="Arial" w:cs="Arial"/>
                <w:color w:val="264A60"/>
                <w:sz w:val="18"/>
                <w:szCs w:val="18"/>
                <w:lang w:val="en-ID"/>
              </w:rPr>
            </w:pPr>
          </w:p>
        </w:tc>
        <w:tc>
          <w:tcPr>
            <w:tcW w:w="1513" w:type="dxa"/>
            <w:tcBorders>
              <w:top w:val="nil"/>
              <w:left w:val="single" w:sz="8" w:space="0" w:color="E0E0E0"/>
              <w:bottom w:val="single" w:sz="8" w:space="0" w:color="152935"/>
              <w:right w:val="single" w:sz="8" w:space="0" w:color="E0E0E0"/>
            </w:tcBorders>
            <w:shd w:val="clear" w:color="auto" w:fill="FFFFFF"/>
            <w:vAlign w:val="bottom"/>
          </w:tcPr>
          <w:p w14:paraId="46A1BA75" w14:textId="77777777" w:rsidR="0082499D" w:rsidRPr="0082499D"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1</w:t>
            </w:r>
          </w:p>
        </w:tc>
        <w:tc>
          <w:tcPr>
            <w:tcW w:w="1513" w:type="dxa"/>
            <w:tcBorders>
              <w:top w:val="nil"/>
              <w:left w:val="single" w:sz="8" w:space="0" w:color="E0E0E0"/>
              <w:bottom w:val="single" w:sz="8" w:space="0" w:color="152935"/>
              <w:right w:val="single" w:sz="8" w:space="0" w:color="E0E0E0"/>
            </w:tcBorders>
            <w:shd w:val="clear" w:color="auto" w:fill="FFFFFF"/>
            <w:vAlign w:val="bottom"/>
          </w:tcPr>
          <w:p w14:paraId="457AFE29" w14:textId="77777777" w:rsidR="0082499D" w:rsidRPr="0082499D"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2</w:t>
            </w:r>
          </w:p>
        </w:tc>
        <w:tc>
          <w:tcPr>
            <w:tcW w:w="1514" w:type="dxa"/>
            <w:tcBorders>
              <w:top w:val="nil"/>
              <w:left w:val="single" w:sz="8" w:space="0" w:color="E0E0E0"/>
              <w:bottom w:val="single" w:sz="8" w:space="0" w:color="152935"/>
              <w:right w:val="nil"/>
            </w:tcBorders>
            <w:shd w:val="clear" w:color="auto" w:fill="FFFFFF"/>
            <w:vAlign w:val="bottom"/>
          </w:tcPr>
          <w:p w14:paraId="1A7534B4" w14:textId="77777777" w:rsidR="0082499D" w:rsidRPr="0082499D" w:rsidRDefault="0082499D" w:rsidP="00676891">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3</w:t>
            </w:r>
          </w:p>
        </w:tc>
      </w:tr>
      <w:tr w:rsidR="0082499D" w:rsidRPr="0082499D" w14:paraId="7748A76D" w14:textId="77777777" w:rsidTr="00E72D71">
        <w:trPr>
          <w:cantSplit/>
          <w:trHeight w:val="334"/>
        </w:trPr>
        <w:tc>
          <w:tcPr>
            <w:tcW w:w="1692" w:type="dxa"/>
            <w:tcBorders>
              <w:top w:val="single" w:sz="8" w:space="0" w:color="152935"/>
              <w:left w:val="nil"/>
              <w:bottom w:val="single" w:sz="8" w:space="0" w:color="AEAEAE"/>
              <w:right w:val="nil"/>
            </w:tcBorders>
            <w:shd w:val="clear" w:color="auto" w:fill="E0E0E0"/>
          </w:tcPr>
          <w:p w14:paraId="750DCBE1" w14:textId="77777777" w:rsidR="0082499D" w:rsidRPr="0082499D"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F3</w:t>
            </w:r>
          </w:p>
        </w:tc>
        <w:tc>
          <w:tcPr>
            <w:tcW w:w="1513" w:type="dxa"/>
            <w:tcBorders>
              <w:top w:val="single" w:sz="8" w:space="0" w:color="152935"/>
              <w:left w:val="nil"/>
              <w:bottom w:val="single" w:sz="8" w:space="0" w:color="AEAEAE"/>
              <w:right w:val="single" w:sz="8" w:space="0" w:color="E0E0E0"/>
            </w:tcBorders>
            <w:shd w:val="clear" w:color="auto" w:fill="FFFFFF"/>
          </w:tcPr>
          <w:p w14:paraId="2D5367E2"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513" w:type="dxa"/>
            <w:tcBorders>
              <w:top w:val="single" w:sz="8" w:space="0" w:color="152935"/>
              <w:left w:val="single" w:sz="8" w:space="0" w:color="E0E0E0"/>
              <w:bottom w:val="single" w:sz="8" w:space="0" w:color="AEAEAE"/>
              <w:right w:val="single" w:sz="8" w:space="0" w:color="E0E0E0"/>
            </w:tcBorders>
            <w:shd w:val="clear" w:color="auto" w:fill="FFFFFF"/>
          </w:tcPr>
          <w:p w14:paraId="73C5075D"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3.0000</w:t>
            </w:r>
          </w:p>
        </w:tc>
        <w:tc>
          <w:tcPr>
            <w:tcW w:w="151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8B878D0"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c>
          <w:tcPr>
            <w:tcW w:w="1514" w:type="dxa"/>
            <w:tcBorders>
              <w:top w:val="single" w:sz="8" w:space="0" w:color="152935"/>
              <w:left w:val="single" w:sz="8" w:space="0" w:color="E0E0E0"/>
              <w:bottom w:val="single" w:sz="8" w:space="0" w:color="AEAEAE"/>
              <w:right w:val="nil"/>
            </w:tcBorders>
            <w:shd w:val="clear" w:color="auto" w:fill="FFFFFF"/>
            <w:vAlign w:val="center"/>
          </w:tcPr>
          <w:p w14:paraId="07FFB17C"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r>
      <w:tr w:rsidR="0082499D" w:rsidRPr="0082499D" w14:paraId="31079E7D" w14:textId="77777777" w:rsidTr="00E72D71">
        <w:trPr>
          <w:cantSplit/>
          <w:trHeight w:val="334"/>
        </w:trPr>
        <w:tc>
          <w:tcPr>
            <w:tcW w:w="1692" w:type="dxa"/>
            <w:tcBorders>
              <w:top w:val="single" w:sz="8" w:space="0" w:color="AEAEAE"/>
              <w:left w:val="nil"/>
              <w:bottom w:val="single" w:sz="8" w:space="0" w:color="AEAEAE"/>
              <w:right w:val="nil"/>
            </w:tcBorders>
            <w:shd w:val="clear" w:color="auto" w:fill="E0E0E0"/>
          </w:tcPr>
          <w:p w14:paraId="394C0872" w14:textId="77777777" w:rsidR="0082499D" w:rsidRPr="0082499D"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F2</w:t>
            </w:r>
          </w:p>
        </w:tc>
        <w:tc>
          <w:tcPr>
            <w:tcW w:w="1513" w:type="dxa"/>
            <w:tcBorders>
              <w:top w:val="single" w:sz="8" w:space="0" w:color="AEAEAE"/>
              <w:left w:val="nil"/>
              <w:bottom w:val="single" w:sz="8" w:space="0" w:color="AEAEAE"/>
              <w:right w:val="single" w:sz="8" w:space="0" w:color="E0E0E0"/>
            </w:tcBorders>
            <w:shd w:val="clear" w:color="auto" w:fill="FFFFFF"/>
          </w:tcPr>
          <w:p w14:paraId="34ECBD07"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91C978C"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14:paraId="58EEC62D"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3.5000</w:t>
            </w:r>
          </w:p>
        </w:tc>
        <w:tc>
          <w:tcPr>
            <w:tcW w:w="1514" w:type="dxa"/>
            <w:tcBorders>
              <w:top w:val="single" w:sz="8" w:space="0" w:color="AEAEAE"/>
              <w:left w:val="single" w:sz="8" w:space="0" w:color="E0E0E0"/>
              <w:bottom w:val="single" w:sz="8" w:space="0" w:color="AEAEAE"/>
              <w:right w:val="nil"/>
            </w:tcBorders>
            <w:shd w:val="clear" w:color="auto" w:fill="FFFFFF"/>
            <w:vAlign w:val="center"/>
          </w:tcPr>
          <w:p w14:paraId="5B3590FA"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r>
      <w:tr w:rsidR="0082499D" w:rsidRPr="0082499D" w14:paraId="5A8E4445" w14:textId="77777777" w:rsidTr="00E72D71">
        <w:trPr>
          <w:cantSplit/>
          <w:trHeight w:val="334"/>
        </w:trPr>
        <w:tc>
          <w:tcPr>
            <w:tcW w:w="1692" w:type="dxa"/>
            <w:tcBorders>
              <w:top w:val="single" w:sz="8" w:space="0" w:color="AEAEAE"/>
              <w:left w:val="nil"/>
              <w:bottom w:val="single" w:sz="8" w:space="0" w:color="AEAEAE"/>
              <w:right w:val="nil"/>
            </w:tcBorders>
            <w:shd w:val="clear" w:color="auto" w:fill="E0E0E0"/>
          </w:tcPr>
          <w:p w14:paraId="0C57E8D2" w14:textId="77777777" w:rsidR="0082499D" w:rsidRPr="0082499D"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F1</w:t>
            </w:r>
          </w:p>
        </w:tc>
        <w:tc>
          <w:tcPr>
            <w:tcW w:w="1513" w:type="dxa"/>
            <w:tcBorders>
              <w:top w:val="single" w:sz="8" w:space="0" w:color="AEAEAE"/>
              <w:left w:val="nil"/>
              <w:bottom w:val="single" w:sz="8" w:space="0" w:color="AEAEAE"/>
              <w:right w:val="single" w:sz="8" w:space="0" w:color="E0E0E0"/>
            </w:tcBorders>
            <w:shd w:val="clear" w:color="auto" w:fill="FFFFFF"/>
          </w:tcPr>
          <w:p w14:paraId="238B77BD"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7D5105"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c>
          <w:tcPr>
            <w:tcW w:w="1513" w:type="dxa"/>
            <w:tcBorders>
              <w:top w:val="single" w:sz="8" w:space="0" w:color="AEAEAE"/>
              <w:left w:val="single" w:sz="8" w:space="0" w:color="E0E0E0"/>
              <w:bottom w:val="single" w:sz="8" w:space="0" w:color="AEAEAE"/>
              <w:right w:val="single" w:sz="8" w:space="0" w:color="E0E0E0"/>
            </w:tcBorders>
            <w:shd w:val="clear" w:color="auto" w:fill="FFFFFF"/>
          </w:tcPr>
          <w:p w14:paraId="3A9A11F8"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3.5333</w:t>
            </w:r>
          </w:p>
        </w:tc>
        <w:tc>
          <w:tcPr>
            <w:tcW w:w="1514" w:type="dxa"/>
            <w:tcBorders>
              <w:top w:val="single" w:sz="8" w:space="0" w:color="AEAEAE"/>
              <w:left w:val="single" w:sz="8" w:space="0" w:color="E0E0E0"/>
              <w:bottom w:val="single" w:sz="8" w:space="0" w:color="AEAEAE"/>
              <w:right w:val="nil"/>
            </w:tcBorders>
            <w:shd w:val="clear" w:color="auto" w:fill="FFFFFF"/>
            <w:vAlign w:val="center"/>
          </w:tcPr>
          <w:p w14:paraId="43B0392D"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r>
      <w:tr w:rsidR="0082499D" w:rsidRPr="0082499D" w14:paraId="45BA3FA1" w14:textId="77777777" w:rsidTr="00E72D71">
        <w:trPr>
          <w:cantSplit/>
          <w:trHeight w:val="334"/>
        </w:trPr>
        <w:tc>
          <w:tcPr>
            <w:tcW w:w="1692" w:type="dxa"/>
            <w:tcBorders>
              <w:top w:val="single" w:sz="8" w:space="0" w:color="AEAEAE"/>
              <w:left w:val="nil"/>
              <w:bottom w:val="single" w:sz="8" w:space="0" w:color="AEAEAE"/>
              <w:right w:val="nil"/>
            </w:tcBorders>
            <w:shd w:val="clear" w:color="auto" w:fill="E0E0E0"/>
          </w:tcPr>
          <w:p w14:paraId="1EDDEB80" w14:textId="77777777" w:rsidR="0082499D" w:rsidRPr="0082499D"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F0</w:t>
            </w:r>
          </w:p>
        </w:tc>
        <w:tc>
          <w:tcPr>
            <w:tcW w:w="1513" w:type="dxa"/>
            <w:tcBorders>
              <w:top w:val="single" w:sz="8" w:space="0" w:color="AEAEAE"/>
              <w:left w:val="nil"/>
              <w:bottom w:val="single" w:sz="8" w:space="0" w:color="AEAEAE"/>
              <w:right w:val="single" w:sz="8" w:space="0" w:color="E0E0E0"/>
            </w:tcBorders>
            <w:shd w:val="clear" w:color="auto" w:fill="FFFFFF"/>
          </w:tcPr>
          <w:p w14:paraId="42A05E93"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51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58F569"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c>
          <w:tcPr>
            <w:tcW w:w="151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8CB85F9"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c>
          <w:tcPr>
            <w:tcW w:w="1514" w:type="dxa"/>
            <w:tcBorders>
              <w:top w:val="single" w:sz="8" w:space="0" w:color="AEAEAE"/>
              <w:left w:val="single" w:sz="8" w:space="0" w:color="E0E0E0"/>
              <w:bottom w:val="single" w:sz="8" w:space="0" w:color="AEAEAE"/>
              <w:right w:val="nil"/>
            </w:tcBorders>
            <w:shd w:val="clear" w:color="auto" w:fill="FFFFFF"/>
          </w:tcPr>
          <w:p w14:paraId="32DF9094"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4.1000</w:t>
            </w:r>
          </w:p>
        </w:tc>
      </w:tr>
      <w:tr w:rsidR="0082499D" w:rsidRPr="0082499D" w14:paraId="0FCA54F6" w14:textId="77777777" w:rsidTr="00E72D71">
        <w:trPr>
          <w:cantSplit/>
          <w:trHeight w:val="334"/>
        </w:trPr>
        <w:tc>
          <w:tcPr>
            <w:tcW w:w="1692" w:type="dxa"/>
            <w:tcBorders>
              <w:top w:val="single" w:sz="8" w:space="0" w:color="AEAEAE"/>
              <w:left w:val="nil"/>
              <w:bottom w:val="single" w:sz="8" w:space="0" w:color="152935"/>
              <w:right w:val="nil"/>
            </w:tcBorders>
            <w:shd w:val="clear" w:color="auto" w:fill="E0E0E0"/>
          </w:tcPr>
          <w:p w14:paraId="1527D05E" w14:textId="77777777" w:rsidR="0082499D" w:rsidRPr="0082499D" w:rsidRDefault="0082499D" w:rsidP="00676891">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Sig.</w:t>
            </w:r>
          </w:p>
        </w:tc>
        <w:tc>
          <w:tcPr>
            <w:tcW w:w="1513" w:type="dxa"/>
            <w:tcBorders>
              <w:top w:val="single" w:sz="8" w:space="0" w:color="AEAEAE"/>
              <w:left w:val="nil"/>
              <w:bottom w:val="single" w:sz="8" w:space="0" w:color="152935"/>
              <w:right w:val="single" w:sz="8" w:space="0" w:color="E0E0E0"/>
            </w:tcBorders>
            <w:shd w:val="clear" w:color="auto" w:fill="FFFFFF"/>
            <w:vAlign w:val="center"/>
          </w:tcPr>
          <w:p w14:paraId="33716790" w14:textId="77777777" w:rsidR="0082499D" w:rsidRPr="0082499D" w:rsidRDefault="0082499D" w:rsidP="00676891">
            <w:pPr>
              <w:autoSpaceDE w:val="0"/>
              <w:autoSpaceDN w:val="0"/>
              <w:adjustRightInd w:val="0"/>
              <w:spacing w:after="0" w:line="240" w:lineRule="auto"/>
              <w:rPr>
                <w:rFonts w:ascii="Times New Roman" w:hAnsi="Times New Roman" w:cs="Times New Roman"/>
                <w:sz w:val="24"/>
                <w:szCs w:val="24"/>
                <w:lang w:val="en-ID"/>
              </w:rPr>
            </w:pPr>
          </w:p>
        </w:tc>
        <w:tc>
          <w:tcPr>
            <w:tcW w:w="1513" w:type="dxa"/>
            <w:tcBorders>
              <w:top w:val="single" w:sz="8" w:space="0" w:color="AEAEAE"/>
              <w:left w:val="single" w:sz="8" w:space="0" w:color="E0E0E0"/>
              <w:bottom w:val="single" w:sz="8" w:space="0" w:color="152935"/>
              <w:right w:val="single" w:sz="8" w:space="0" w:color="E0E0E0"/>
            </w:tcBorders>
            <w:shd w:val="clear" w:color="auto" w:fill="FFFFFF"/>
          </w:tcPr>
          <w:p w14:paraId="209EC8BF"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1.000</w:t>
            </w:r>
          </w:p>
        </w:tc>
        <w:tc>
          <w:tcPr>
            <w:tcW w:w="1513" w:type="dxa"/>
            <w:tcBorders>
              <w:top w:val="single" w:sz="8" w:space="0" w:color="AEAEAE"/>
              <w:left w:val="single" w:sz="8" w:space="0" w:color="E0E0E0"/>
              <w:bottom w:val="single" w:sz="8" w:space="0" w:color="152935"/>
              <w:right w:val="single" w:sz="8" w:space="0" w:color="E0E0E0"/>
            </w:tcBorders>
            <w:shd w:val="clear" w:color="auto" w:fill="FFFFFF"/>
          </w:tcPr>
          <w:p w14:paraId="0687FB2A"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.875</w:t>
            </w:r>
          </w:p>
        </w:tc>
        <w:tc>
          <w:tcPr>
            <w:tcW w:w="1514" w:type="dxa"/>
            <w:tcBorders>
              <w:top w:val="single" w:sz="8" w:space="0" w:color="AEAEAE"/>
              <w:left w:val="single" w:sz="8" w:space="0" w:color="E0E0E0"/>
              <w:bottom w:val="single" w:sz="8" w:space="0" w:color="152935"/>
              <w:right w:val="nil"/>
            </w:tcBorders>
            <w:shd w:val="clear" w:color="auto" w:fill="FFFFFF"/>
          </w:tcPr>
          <w:p w14:paraId="29BB4171" w14:textId="77777777" w:rsidR="0082499D" w:rsidRPr="0082499D" w:rsidRDefault="0082499D" w:rsidP="00676891">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1.000</w:t>
            </w:r>
          </w:p>
        </w:tc>
      </w:tr>
      <w:tr w:rsidR="0082499D" w:rsidRPr="0082499D" w14:paraId="47EA6599" w14:textId="77777777" w:rsidTr="00E72D71">
        <w:trPr>
          <w:cantSplit/>
          <w:trHeight w:val="334"/>
        </w:trPr>
        <w:tc>
          <w:tcPr>
            <w:tcW w:w="7746" w:type="dxa"/>
            <w:gridSpan w:val="5"/>
            <w:tcBorders>
              <w:top w:val="nil"/>
              <w:left w:val="nil"/>
              <w:bottom w:val="nil"/>
              <w:right w:val="nil"/>
            </w:tcBorders>
            <w:shd w:val="clear" w:color="auto" w:fill="FFFFFF"/>
          </w:tcPr>
          <w:p w14:paraId="602A0ABA" w14:textId="77777777" w:rsidR="0082499D" w:rsidRPr="0082499D" w:rsidRDefault="0082499D" w:rsidP="00676891">
            <w:pPr>
              <w:autoSpaceDE w:val="0"/>
              <w:autoSpaceDN w:val="0"/>
              <w:adjustRightInd w:val="0"/>
              <w:spacing w:after="0" w:line="240" w:lineRule="auto"/>
              <w:ind w:left="60" w:right="60"/>
              <w:rPr>
                <w:rFonts w:ascii="Arial" w:hAnsi="Arial" w:cs="Arial"/>
                <w:color w:val="010205"/>
                <w:sz w:val="18"/>
                <w:szCs w:val="18"/>
                <w:lang w:val="en-ID"/>
              </w:rPr>
            </w:pPr>
            <w:r w:rsidRPr="0082499D">
              <w:rPr>
                <w:rFonts w:ascii="Arial" w:hAnsi="Arial" w:cs="Arial"/>
                <w:color w:val="010205"/>
                <w:sz w:val="18"/>
                <w:szCs w:val="18"/>
                <w:lang w:val="en-ID"/>
              </w:rPr>
              <w:t>Means for groups in homogeneous subsets are displayed.</w:t>
            </w:r>
          </w:p>
        </w:tc>
      </w:tr>
      <w:tr w:rsidR="0082499D" w:rsidRPr="0082499D" w14:paraId="28121872" w14:textId="77777777" w:rsidTr="00E72D71">
        <w:trPr>
          <w:cantSplit/>
          <w:trHeight w:val="334"/>
        </w:trPr>
        <w:tc>
          <w:tcPr>
            <w:tcW w:w="7746" w:type="dxa"/>
            <w:gridSpan w:val="5"/>
            <w:tcBorders>
              <w:top w:val="nil"/>
              <w:left w:val="nil"/>
              <w:bottom w:val="nil"/>
              <w:right w:val="nil"/>
            </w:tcBorders>
            <w:shd w:val="clear" w:color="auto" w:fill="FFFFFF"/>
          </w:tcPr>
          <w:p w14:paraId="06488B3B" w14:textId="77777777" w:rsidR="0082499D" w:rsidRPr="0082499D" w:rsidRDefault="0082499D" w:rsidP="00676891">
            <w:pPr>
              <w:autoSpaceDE w:val="0"/>
              <w:autoSpaceDN w:val="0"/>
              <w:adjustRightInd w:val="0"/>
              <w:spacing w:after="0" w:line="240" w:lineRule="auto"/>
              <w:ind w:left="60" w:right="60"/>
              <w:rPr>
                <w:rFonts w:ascii="Arial" w:hAnsi="Arial" w:cs="Arial"/>
                <w:color w:val="010205"/>
                <w:sz w:val="18"/>
                <w:szCs w:val="18"/>
                <w:lang w:val="en-ID"/>
              </w:rPr>
            </w:pPr>
            <w:r w:rsidRPr="0082499D">
              <w:rPr>
                <w:rFonts w:ascii="Arial" w:hAnsi="Arial" w:cs="Arial"/>
                <w:color w:val="010205"/>
                <w:sz w:val="18"/>
                <w:szCs w:val="18"/>
                <w:lang w:val="en-ID"/>
              </w:rPr>
              <w:t>a. Uses Harmonic Mean Sample Size = 30,000.</w:t>
            </w:r>
          </w:p>
        </w:tc>
      </w:tr>
    </w:tbl>
    <w:p w14:paraId="78CD9E8B" w14:textId="77777777" w:rsidR="001140D6" w:rsidRPr="008C510F" w:rsidRDefault="001140D6" w:rsidP="0082499D">
      <w:pPr>
        <w:autoSpaceDE w:val="0"/>
        <w:autoSpaceDN w:val="0"/>
        <w:adjustRightInd w:val="0"/>
        <w:spacing w:after="0" w:line="360" w:lineRule="auto"/>
        <w:jc w:val="both"/>
        <w:rPr>
          <w:rFonts w:ascii="Times New Roman" w:hAnsi="Times New Roman"/>
          <w:b/>
          <w:color w:val="000000"/>
          <w:sz w:val="12"/>
          <w:szCs w:val="12"/>
          <w:shd w:val="clear" w:color="auto" w:fill="FFFFFF"/>
          <w:lang w:val="fi-FI"/>
        </w:rPr>
      </w:pPr>
    </w:p>
    <w:p w14:paraId="6DE7493E" w14:textId="77777777" w:rsidR="00676891" w:rsidRDefault="00676891">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05079673" w14:textId="74B20E9B" w:rsidR="001140D6" w:rsidRPr="0082499D" w:rsidRDefault="001140D6">
      <w:pPr>
        <w:pStyle w:val="ListParagraph"/>
        <w:numPr>
          <w:ilvl w:val="0"/>
          <w:numId w:val="5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82499D">
        <w:rPr>
          <w:rFonts w:ascii="Times New Roman" w:hAnsi="Times New Roman"/>
          <w:b/>
          <w:color w:val="000000"/>
          <w:sz w:val="24"/>
          <w:szCs w:val="24"/>
          <w:shd w:val="clear" w:color="auto" w:fill="FFFFFF"/>
          <w:lang w:val="fi-FI"/>
        </w:rPr>
        <w:lastRenderedPageBreak/>
        <w:t>Data Analisis dan Statistik Uji Mutu Hedonik Parameter Rasa</w:t>
      </w:r>
    </w:p>
    <w:p w14:paraId="2586A69B" w14:textId="77777777" w:rsidR="001140D6" w:rsidRPr="001140D6" w:rsidRDefault="001140D6">
      <w:pPr>
        <w:pStyle w:val="ListParagraph"/>
        <w:numPr>
          <w:ilvl w:val="0"/>
          <w:numId w:val="63"/>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Data Nilai Uji Mutu Hedonik Parameter Rasa</w:t>
      </w:r>
    </w:p>
    <w:tbl>
      <w:tblPr>
        <w:tblW w:w="7860" w:type="dxa"/>
        <w:jc w:val="center"/>
        <w:tblLook w:val="04A0" w:firstRow="1" w:lastRow="0" w:firstColumn="1" w:lastColumn="0" w:noHBand="0" w:noVBand="1"/>
      </w:tblPr>
      <w:tblGrid>
        <w:gridCol w:w="960"/>
        <w:gridCol w:w="3060"/>
        <w:gridCol w:w="960"/>
        <w:gridCol w:w="960"/>
        <w:gridCol w:w="960"/>
        <w:gridCol w:w="960"/>
      </w:tblGrid>
      <w:tr w:rsidR="00F05968" w:rsidRPr="00F05968" w14:paraId="5EB1A583" w14:textId="77777777" w:rsidTr="00A03029">
        <w:trPr>
          <w:trHeight w:val="28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C961" w14:textId="77777777" w:rsidR="00F05968" w:rsidRPr="00F05968" w:rsidRDefault="00F05968" w:rsidP="00F05968">
            <w:pPr>
              <w:spacing w:after="0" w:line="240" w:lineRule="auto"/>
              <w:jc w:val="center"/>
              <w:rPr>
                <w:rFonts w:ascii="Times New Roman" w:eastAsia="Times New Roman" w:hAnsi="Times New Roman" w:cs="Times New Roman"/>
                <w:b/>
                <w:bCs/>
                <w:color w:val="000000"/>
                <w:lang w:val="en-ID" w:eastAsia="en-ID"/>
              </w:rPr>
            </w:pPr>
            <w:r w:rsidRPr="00F05968">
              <w:rPr>
                <w:rFonts w:ascii="Times New Roman" w:eastAsia="Times New Roman" w:hAnsi="Times New Roman" w:cs="Times New Roman"/>
                <w:b/>
                <w:bCs/>
                <w:color w:val="000000"/>
                <w:lang w:val="en-ID" w:eastAsia="en-ID"/>
              </w:rPr>
              <w:t>No.</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5EC36767" w14:textId="77777777" w:rsidR="00F05968" w:rsidRPr="00F05968" w:rsidRDefault="00F05968" w:rsidP="00F05968">
            <w:pPr>
              <w:spacing w:after="0" w:line="240" w:lineRule="auto"/>
              <w:jc w:val="center"/>
              <w:rPr>
                <w:rFonts w:ascii="Times New Roman" w:eastAsia="Times New Roman" w:hAnsi="Times New Roman" w:cs="Times New Roman"/>
                <w:b/>
                <w:bCs/>
                <w:color w:val="000000"/>
                <w:lang w:val="en-ID" w:eastAsia="en-ID"/>
              </w:rPr>
            </w:pPr>
            <w:r w:rsidRPr="00F05968">
              <w:rPr>
                <w:rFonts w:ascii="Times New Roman" w:eastAsia="Times New Roman" w:hAnsi="Times New Roman" w:cs="Times New Roman"/>
                <w:b/>
                <w:bCs/>
                <w:color w:val="000000"/>
                <w:lang w:val="en-ID" w:eastAsia="en-ID"/>
              </w:rPr>
              <w:t>Nama Panelis</w:t>
            </w:r>
          </w:p>
        </w:tc>
        <w:tc>
          <w:tcPr>
            <w:tcW w:w="960" w:type="dxa"/>
            <w:tcBorders>
              <w:top w:val="single" w:sz="4" w:space="0" w:color="auto"/>
              <w:left w:val="nil"/>
              <w:bottom w:val="single" w:sz="4" w:space="0" w:color="auto"/>
              <w:right w:val="nil"/>
            </w:tcBorders>
            <w:shd w:val="clear" w:color="auto" w:fill="auto"/>
            <w:noWrap/>
            <w:vAlign w:val="bottom"/>
            <w:hideMark/>
          </w:tcPr>
          <w:p w14:paraId="0962BA1B" w14:textId="77777777" w:rsidR="00F05968" w:rsidRPr="00F05968" w:rsidRDefault="00F05968" w:rsidP="00F05968">
            <w:pPr>
              <w:spacing w:after="0" w:line="240" w:lineRule="auto"/>
              <w:jc w:val="center"/>
              <w:rPr>
                <w:rFonts w:ascii="Times New Roman" w:eastAsia="Times New Roman" w:hAnsi="Times New Roman" w:cs="Times New Roman"/>
                <w:b/>
                <w:bCs/>
                <w:color w:val="000000"/>
                <w:lang w:val="en-ID" w:eastAsia="en-ID"/>
              </w:rPr>
            </w:pPr>
            <w:r w:rsidRPr="00F05968">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2B8A4F90" w14:textId="77777777" w:rsidR="00F05968" w:rsidRPr="00F05968" w:rsidRDefault="00F05968" w:rsidP="00F05968">
            <w:pPr>
              <w:spacing w:after="0" w:line="240" w:lineRule="auto"/>
              <w:jc w:val="center"/>
              <w:rPr>
                <w:rFonts w:ascii="Times New Roman" w:eastAsia="Times New Roman" w:hAnsi="Times New Roman" w:cs="Times New Roman"/>
                <w:b/>
                <w:bCs/>
                <w:color w:val="000000"/>
                <w:lang w:val="en-ID" w:eastAsia="en-ID"/>
              </w:rPr>
            </w:pPr>
            <w:r w:rsidRPr="00F05968">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741B122A" w14:textId="77777777" w:rsidR="00F05968" w:rsidRPr="00F05968" w:rsidRDefault="00F05968" w:rsidP="00F05968">
            <w:pPr>
              <w:spacing w:after="0" w:line="240" w:lineRule="auto"/>
              <w:jc w:val="center"/>
              <w:rPr>
                <w:rFonts w:ascii="Times New Roman" w:eastAsia="Times New Roman" w:hAnsi="Times New Roman" w:cs="Times New Roman"/>
                <w:b/>
                <w:bCs/>
                <w:color w:val="000000"/>
                <w:lang w:val="en-ID" w:eastAsia="en-ID"/>
              </w:rPr>
            </w:pPr>
            <w:r w:rsidRPr="00F05968">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94C0B4" w14:textId="77777777" w:rsidR="00F05968" w:rsidRPr="00F05968" w:rsidRDefault="00F05968" w:rsidP="00F05968">
            <w:pPr>
              <w:spacing w:after="0" w:line="240" w:lineRule="auto"/>
              <w:jc w:val="center"/>
              <w:rPr>
                <w:rFonts w:ascii="Times New Roman" w:eastAsia="Times New Roman" w:hAnsi="Times New Roman" w:cs="Times New Roman"/>
                <w:b/>
                <w:bCs/>
                <w:color w:val="000000"/>
                <w:lang w:val="en-ID" w:eastAsia="en-ID"/>
              </w:rPr>
            </w:pPr>
            <w:r w:rsidRPr="00F05968">
              <w:rPr>
                <w:rFonts w:ascii="Times New Roman" w:eastAsia="Times New Roman" w:hAnsi="Times New Roman" w:cs="Times New Roman"/>
                <w:b/>
                <w:bCs/>
                <w:color w:val="000000"/>
                <w:lang w:val="en-ID" w:eastAsia="en-ID"/>
              </w:rPr>
              <w:t>981</w:t>
            </w:r>
          </w:p>
        </w:tc>
      </w:tr>
      <w:tr w:rsidR="00F05968" w:rsidRPr="00F05968" w14:paraId="06614790"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6027708C"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w:t>
            </w:r>
          </w:p>
        </w:tc>
        <w:tc>
          <w:tcPr>
            <w:tcW w:w="3060" w:type="dxa"/>
            <w:tcBorders>
              <w:top w:val="nil"/>
              <w:left w:val="nil"/>
              <w:bottom w:val="nil"/>
              <w:right w:val="single" w:sz="4" w:space="0" w:color="auto"/>
            </w:tcBorders>
            <w:shd w:val="clear" w:color="auto" w:fill="auto"/>
            <w:noWrap/>
            <w:vAlign w:val="bottom"/>
            <w:hideMark/>
          </w:tcPr>
          <w:p w14:paraId="6415A285"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Adrianus L. Muda</w:t>
            </w:r>
          </w:p>
        </w:tc>
        <w:tc>
          <w:tcPr>
            <w:tcW w:w="960" w:type="dxa"/>
            <w:tcBorders>
              <w:top w:val="nil"/>
              <w:left w:val="nil"/>
              <w:bottom w:val="nil"/>
              <w:right w:val="nil"/>
            </w:tcBorders>
            <w:shd w:val="clear" w:color="auto" w:fill="auto"/>
            <w:noWrap/>
            <w:vAlign w:val="bottom"/>
            <w:hideMark/>
          </w:tcPr>
          <w:p w14:paraId="2D08A53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FB784E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E725BC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4387EB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75FCAE0F"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5D030B12"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3060" w:type="dxa"/>
            <w:tcBorders>
              <w:top w:val="nil"/>
              <w:left w:val="nil"/>
              <w:bottom w:val="nil"/>
              <w:right w:val="single" w:sz="4" w:space="0" w:color="auto"/>
            </w:tcBorders>
            <w:shd w:val="clear" w:color="auto" w:fill="auto"/>
            <w:noWrap/>
            <w:vAlign w:val="bottom"/>
            <w:hideMark/>
          </w:tcPr>
          <w:p w14:paraId="58CC8E60"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Ahmad Nabil Al Aflah</w:t>
            </w:r>
          </w:p>
        </w:tc>
        <w:tc>
          <w:tcPr>
            <w:tcW w:w="960" w:type="dxa"/>
            <w:tcBorders>
              <w:top w:val="nil"/>
              <w:left w:val="nil"/>
              <w:bottom w:val="nil"/>
              <w:right w:val="nil"/>
            </w:tcBorders>
            <w:shd w:val="clear" w:color="auto" w:fill="auto"/>
            <w:noWrap/>
            <w:vAlign w:val="bottom"/>
            <w:hideMark/>
          </w:tcPr>
          <w:p w14:paraId="3A7ED4B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EB424A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FEF449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927C6A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5</w:t>
            </w:r>
          </w:p>
        </w:tc>
      </w:tr>
      <w:tr w:rsidR="00F05968" w:rsidRPr="00F05968" w14:paraId="77EADAA3"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79AE7AE5"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3060" w:type="dxa"/>
            <w:tcBorders>
              <w:top w:val="nil"/>
              <w:left w:val="nil"/>
              <w:bottom w:val="nil"/>
              <w:right w:val="single" w:sz="4" w:space="0" w:color="auto"/>
            </w:tcBorders>
            <w:shd w:val="clear" w:color="auto" w:fill="auto"/>
            <w:noWrap/>
            <w:vAlign w:val="bottom"/>
            <w:hideMark/>
          </w:tcPr>
          <w:p w14:paraId="35AD905D"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Albertus Tatag Pudy R</w:t>
            </w:r>
          </w:p>
        </w:tc>
        <w:tc>
          <w:tcPr>
            <w:tcW w:w="960" w:type="dxa"/>
            <w:tcBorders>
              <w:top w:val="nil"/>
              <w:left w:val="nil"/>
              <w:bottom w:val="nil"/>
              <w:right w:val="nil"/>
            </w:tcBorders>
            <w:shd w:val="clear" w:color="auto" w:fill="auto"/>
            <w:noWrap/>
            <w:vAlign w:val="bottom"/>
            <w:hideMark/>
          </w:tcPr>
          <w:p w14:paraId="5E880C4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244C37D2"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B062AF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56AAF7A2"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r>
      <w:tr w:rsidR="00F05968" w:rsidRPr="00F05968" w14:paraId="40A45D01"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07D2A8C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3060" w:type="dxa"/>
            <w:tcBorders>
              <w:top w:val="nil"/>
              <w:left w:val="nil"/>
              <w:bottom w:val="nil"/>
              <w:right w:val="single" w:sz="4" w:space="0" w:color="auto"/>
            </w:tcBorders>
            <w:shd w:val="clear" w:color="auto" w:fill="auto"/>
            <w:noWrap/>
            <w:vAlign w:val="bottom"/>
            <w:hideMark/>
          </w:tcPr>
          <w:p w14:paraId="37A1ED61"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Allan Bima Saputra</w:t>
            </w:r>
          </w:p>
        </w:tc>
        <w:tc>
          <w:tcPr>
            <w:tcW w:w="960" w:type="dxa"/>
            <w:tcBorders>
              <w:top w:val="nil"/>
              <w:left w:val="nil"/>
              <w:bottom w:val="nil"/>
              <w:right w:val="nil"/>
            </w:tcBorders>
            <w:shd w:val="clear" w:color="auto" w:fill="auto"/>
            <w:noWrap/>
            <w:vAlign w:val="bottom"/>
            <w:hideMark/>
          </w:tcPr>
          <w:p w14:paraId="5A1C6B38"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F4A1A0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8D5AB2E"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2814CA5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7A3845DA"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7C90B59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5</w:t>
            </w:r>
          </w:p>
        </w:tc>
        <w:tc>
          <w:tcPr>
            <w:tcW w:w="3060" w:type="dxa"/>
            <w:tcBorders>
              <w:top w:val="nil"/>
              <w:left w:val="nil"/>
              <w:bottom w:val="nil"/>
              <w:right w:val="single" w:sz="4" w:space="0" w:color="auto"/>
            </w:tcBorders>
            <w:shd w:val="clear" w:color="auto" w:fill="auto"/>
            <w:noWrap/>
            <w:vAlign w:val="bottom"/>
            <w:hideMark/>
          </w:tcPr>
          <w:p w14:paraId="56928372"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Angelina Ratna</w:t>
            </w:r>
          </w:p>
        </w:tc>
        <w:tc>
          <w:tcPr>
            <w:tcW w:w="960" w:type="dxa"/>
            <w:tcBorders>
              <w:top w:val="nil"/>
              <w:left w:val="nil"/>
              <w:bottom w:val="nil"/>
              <w:right w:val="nil"/>
            </w:tcBorders>
            <w:shd w:val="clear" w:color="auto" w:fill="auto"/>
            <w:noWrap/>
            <w:vAlign w:val="bottom"/>
            <w:hideMark/>
          </w:tcPr>
          <w:p w14:paraId="4DC98B5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7F3B47E"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B60137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5FD7F0A8"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15071D23"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5BDCC0D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6</w:t>
            </w:r>
          </w:p>
        </w:tc>
        <w:tc>
          <w:tcPr>
            <w:tcW w:w="3060" w:type="dxa"/>
            <w:tcBorders>
              <w:top w:val="nil"/>
              <w:left w:val="nil"/>
              <w:bottom w:val="nil"/>
              <w:right w:val="single" w:sz="4" w:space="0" w:color="auto"/>
            </w:tcBorders>
            <w:shd w:val="clear" w:color="auto" w:fill="auto"/>
            <w:noWrap/>
            <w:vAlign w:val="bottom"/>
            <w:hideMark/>
          </w:tcPr>
          <w:p w14:paraId="3EDDFF3F"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Anggi Mukliani</w:t>
            </w:r>
          </w:p>
        </w:tc>
        <w:tc>
          <w:tcPr>
            <w:tcW w:w="960" w:type="dxa"/>
            <w:tcBorders>
              <w:top w:val="nil"/>
              <w:left w:val="nil"/>
              <w:bottom w:val="nil"/>
              <w:right w:val="nil"/>
            </w:tcBorders>
            <w:shd w:val="clear" w:color="auto" w:fill="auto"/>
            <w:noWrap/>
            <w:vAlign w:val="bottom"/>
            <w:hideMark/>
          </w:tcPr>
          <w:p w14:paraId="6595EE4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3E1E956"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CC16B26"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33861A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r>
      <w:tr w:rsidR="00F05968" w:rsidRPr="00F05968" w14:paraId="649EA6A8"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4CF5768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7</w:t>
            </w:r>
          </w:p>
        </w:tc>
        <w:tc>
          <w:tcPr>
            <w:tcW w:w="3060" w:type="dxa"/>
            <w:tcBorders>
              <w:top w:val="nil"/>
              <w:left w:val="nil"/>
              <w:bottom w:val="nil"/>
              <w:right w:val="single" w:sz="4" w:space="0" w:color="auto"/>
            </w:tcBorders>
            <w:shd w:val="clear" w:color="auto" w:fill="auto"/>
            <w:noWrap/>
            <w:vAlign w:val="bottom"/>
            <w:hideMark/>
          </w:tcPr>
          <w:p w14:paraId="7FD1A07D"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Ardanu Maretyo Al Fahriz</w:t>
            </w:r>
          </w:p>
        </w:tc>
        <w:tc>
          <w:tcPr>
            <w:tcW w:w="960" w:type="dxa"/>
            <w:tcBorders>
              <w:top w:val="nil"/>
              <w:left w:val="nil"/>
              <w:bottom w:val="nil"/>
              <w:right w:val="nil"/>
            </w:tcBorders>
            <w:shd w:val="clear" w:color="auto" w:fill="auto"/>
            <w:noWrap/>
            <w:vAlign w:val="bottom"/>
            <w:hideMark/>
          </w:tcPr>
          <w:p w14:paraId="2806CE2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81E7F1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34FD4FB2"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5</w:t>
            </w:r>
          </w:p>
        </w:tc>
        <w:tc>
          <w:tcPr>
            <w:tcW w:w="960" w:type="dxa"/>
            <w:tcBorders>
              <w:top w:val="nil"/>
              <w:left w:val="nil"/>
              <w:bottom w:val="nil"/>
              <w:right w:val="single" w:sz="4" w:space="0" w:color="auto"/>
            </w:tcBorders>
            <w:shd w:val="clear" w:color="auto" w:fill="auto"/>
            <w:noWrap/>
            <w:vAlign w:val="bottom"/>
            <w:hideMark/>
          </w:tcPr>
          <w:p w14:paraId="74E7330E"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5</w:t>
            </w:r>
          </w:p>
        </w:tc>
      </w:tr>
      <w:tr w:rsidR="00F05968" w:rsidRPr="00F05968" w14:paraId="799E93F0"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356C5D9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8</w:t>
            </w:r>
          </w:p>
        </w:tc>
        <w:tc>
          <w:tcPr>
            <w:tcW w:w="3060" w:type="dxa"/>
            <w:tcBorders>
              <w:top w:val="nil"/>
              <w:left w:val="nil"/>
              <w:bottom w:val="nil"/>
              <w:right w:val="single" w:sz="4" w:space="0" w:color="auto"/>
            </w:tcBorders>
            <w:shd w:val="clear" w:color="auto" w:fill="auto"/>
            <w:noWrap/>
            <w:vAlign w:val="bottom"/>
            <w:hideMark/>
          </w:tcPr>
          <w:p w14:paraId="194E31AF"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Bagas Tegar A.P</w:t>
            </w:r>
          </w:p>
        </w:tc>
        <w:tc>
          <w:tcPr>
            <w:tcW w:w="960" w:type="dxa"/>
            <w:tcBorders>
              <w:top w:val="nil"/>
              <w:left w:val="nil"/>
              <w:bottom w:val="nil"/>
              <w:right w:val="nil"/>
            </w:tcBorders>
            <w:shd w:val="clear" w:color="auto" w:fill="auto"/>
            <w:noWrap/>
            <w:vAlign w:val="bottom"/>
            <w:hideMark/>
          </w:tcPr>
          <w:p w14:paraId="67D4CE4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9FA737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82CE88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7DE29C9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3F9C2507"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539E4FD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9</w:t>
            </w:r>
          </w:p>
        </w:tc>
        <w:tc>
          <w:tcPr>
            <w:tcW w:w="3060" w:type="dxa"/>
            <w:tcBorders>
              <w:top w:val="nil"/>
              <w:left w:val="nil"/>
              <w:bottom w:val="nil"/>
              <w:right w:val="single" w:sz="4" w:space="0" w:color="auto"/>
            </w:tcBorders>
            <w:shd w:val="clear" w:color="auto" w:fill="auto"/>
            <w:noWrap/>
            <w:vAlign w:val="bottom"/>
            <w:hideMark/>
          </w:tcPr>
          <w:p w14:paraId="7B6A4D29"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Bima Andi Wijaya</w:t>
            </w:r>
          </w:p>
        </w:tc>
        <w:tc>
          <w:tcPr>
            <w:tcW w:w="960" w:type="dxa"/>
            <w:tcBorders>
              <w:top w:val="nil"/>
              <w:left w:val="nil"/>
              <w:bottom w:val="nil"/>
              <w:right w:val="nil"/>
            </w:tcBorders>
            <w:shd w:val="clear" w:color="auto" w:fill="auto"/>
            <w:noWrap/>
            <w:vAlign w:val="bottom"/>
            <w:hideMark/>
          </w:tcPr>
          <w:p w14:paraId="381F1E7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CE0D61C"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882B4F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4964EB1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5</w:t>
            </w:r>
          </w:p>
        </w:tc>
      </w:tr>
      <w:tr w:rsidR="00F05968" w:rsidRPr="00F05968" w14:paraId="7819FB8C"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64455C8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10</w:t>
            </w:r>
          </w:p>
        </w:tc>
        <w:tc>
          <w:tcPr>
            <w:tcW w:w="3060" w:type="dxa"/>
            <w:tcBorders>
              <w:top w:val="nil"/>
              <w:left w:val="nil"/>
              <w:bottom w:val="nil"/>
              <w:right w:val="single" w:sz="4" w:space="0" w:color="auto"/>
            </w:tcBorders>
            <w:shd w:val="clear" w:color="auto" w:fill="auto"/>
            <w:noWrap/>
            <w:vAlign w:val="bottom"/>
            <w:hideMark/>
          </w:tcPr>
          <w:p w14:paraId="53FC7359"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Devi Syaharani</w:t>
            </w:r>
          </w:p>
        </w:tc>
        <w:tc>
          <w:tcPr>
            <w:tcW w:w="960" w:type="dxa"/>
            <w:tcBorders>
              <w:top w:val="nil"/>
              <w:left w:val="nil"/>
              <w:bottom w:val="nil"/>
              <w:right w:val="nil"/>
            </w:tcBorders>
            <w:shd w:val="clear" w:color="auto" w:fill="auto"/>
            <w:noWrap/>
            <w:vAlign w:val="bottom"/>
            <w:hideMark/>
          </w:tcPr>
          <w:p w14:paraId="16E20D4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9241E8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9B3202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7E5DB46"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37CFB81E"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17D4120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11</w:t>
            </w:r>
          </w:p>
        </w:tc>
        <w:tc>
          <w:tcPr>
            <w:tcW w:w="3060" w:type="dxa"/>
            <w:tcBorders>
              <w:top w:val="nil"/>
              <w:left w:val="nil"/>
              <w:bottom w:val="nil"/>
              <w:right w:val="single" w:sz="4" w:space="0" w:color="auto"/>
            </w:tcBorders>
            <w:shd w:val="clear" w:color="auto" w:fill="auto"/>
            <w:noWrap/>
            <w:vAlign w:val="bottom"/>
            <w:hideMark/>
          </w:tcPr>
          <w:p w14:paraId="3DC3C326"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Edo Cahya R</w:t>
            </w:r>
          </w:p>
        </w:tc>
        <w:tc>
          <w:tcPr>
            <w:tcW w:w="960" w:type="dxa"/>
            <w:tcBorders>
              <w:top w:val="nil"/>
              <w:left w:val="nil"/>
              <w:bottom w:val="nil"/>
              <w:right w:val="nil"/>
            </w:tcBorders>
            <w:shd w:val="clear" w:color="auto" w:fill="auto"/>
            <w:noWrap/>
            <w:vAlign w:val="bottom"/>
            <w:hideMark/>
          </w:tcPr>
          <w:p w14:paraId="1A225C4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33AD09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261A8B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27926F9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r>
      <w:tr w:rsidR="00F05968" w:rsidRPr="00F05968" w14:paraId="6619DB0B"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36D71C95"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12</w:t>
            </w:r>
          </w:p>
        </w:tc>
        <w:tc>
          <w:tcPr>
            <w:tcW w:w="3060" w:type="dxa"/>
            <w:tcBorders>
              <w:top w:val="nil"/>
              <w:left w:val="nil"/>
              <w:bottom w:val="nil"/>
              <w:right w:val="single" w:sz="4" w:space="0" w:color="auto"/>
            </w:tcBorders>
            <w:shd w:val="clear" w:color="auto" w:fill="auto"/>
            <w:noWrap/>
            <w:vAlign w:val="bottom"/>
            <w:hideMark/>
          </w:tcPr>
          <w:p w14:paraId="7570571E"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Huzaifah Ribath Alhaqi</w:t>
            </w:r>
          </w:p>
        </w:tc>
        <w:tc>
          <w:tcPr>
            <w:tcW w:w="960" w:type="dxa"/>
            <w:tcBorders>
              <w:top w:val="nil"/>
              <w:left w:val="nil"/>
              <w:bottom w:val="nil"/>
              <w:right w:val="nil"/>
            </w:tcBorders>
            <w:shd w:val="clear" w:color="auto" w:fill="auto"/>
            <w:noWrap/>
            <w:vAlign w:val="bottom"/>
            <w:hideMark/>
          </w:tcPr>
          <w:p w14:paraId="71CB15A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70B90C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1BCD5D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463720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120335DE"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08F51BC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13</w:t>
            </w:r>
          </w:p>
        </w:tc>
        <w:tc>
          <w:tcPr>
            <w:tcW w:w="3060" w:type="dxa"/>
            <w:tcBorders>
              <w:top w:val="nil"/>
              <w:left w:val="nil"/>
              <w:bottom w:val="nil"/>
              <w:right w:val="single" w:sz="4" w:space="0" w:color="auto"/>
            </w:tcBorders>
            <w:shd w:val="clear" w:color="auto" w:fill="auto"/>
            <w:noWrap/>
            <w:vAlign w:val="bottom"/>
            <w:hideMark/>
          </w:tcPr>
          <w:p w14:paraId="3E38430B"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Ivan Zamorano</w:t>
            </w:r>
          </w:p>
        </w:tc>
        <w:tc>
          <w:tcPr>
            <w:tcW w:w="960" w:type="dxa"/>
            <w:tcBorders>
              <w:top w:val="nil"/>
              <w:left w:val="nil"/>
              <w:bottom w:val="nil"/>
              <w:right w:val="nil"/>
            </w:tcBorders>
            <w:shd w:val="clear" w:color="auto" w:fill="auto"/>
            <w:noWrap/>
            <w:vAlign w:val="bottom"/>
            <w:hideMark/>
          </w:tcPr>
          <w:p w14:paraId="0F70BFFC"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381E8D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9CF103E"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7AF0FE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044CA0B2"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20364AC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14</w:t>
            </w:r>
          </w:p>
        </w:tc>
        <w:tc>
          <w:tcPr>
            <w:tcW w:w="3060" w:type="dxa"/>
            <w:tcBorders>
              <w:top w:val="nil"/>
              <w:left w:val="nil"/>
              <w:bottom w:val="nil"/>
              <w:right w:val="single" w:sz="4" w:space="0" w:color="auto"/>
            </w:tcBorders>
            <w:shd w:val="clear" w:color="auto" w:fill="auto"/>
            <w:noWrap/>
            <w:vAlign w:val="bottom"/>
            <w:hideMark/>
          </w:tcPr>
          <w:p w14:paraId="5DE0B3C6"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Jonathan</w:t>
            </w:r>
          </w:p>
        </w:tc>
        <w:tc>
          <w:tcPr>
            <w:tcW w:w="960" w:type="dxa"/>
            <w:tcBorders>
              <w:top w:val="nil"/>
              <w:left w:val="nil"/>
              <w:bottom w:val="nil"/>
              <w:right w:val="nil"/>
            </w:tcBorders>
            <w:shd w:val="clear" w:color="auto" w:fill="auto"/>
            <w:noWrap/>
            <w:vAlign w:val="bottom"/>
            <w:hideMark/>
          </w:tcPr>
          <w:p w14:paraId="105DA53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397491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DDB5CE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38805A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r>
      <w:tr w:rsidR="00F05968" w:rsidRPr="00F05968" w14:paraId="2F246E0D"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0ABD90C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15</w:t>
            </w:r>
          </w:p>
        </w:tc>
        <w:tc>
          <w:tcPr>
            <w:tcW w:w="3060" w:type="dxa"/>
            <w:tcBorders>
              <w:top w:val="nil"/>
              <w:left w:val="nil"/>
              <w:bottom w:val="nil"/>
              <w:right w:val="single" w:sz="4" w:space="0" w:color="auto"/>
            </w:tcBorders>
            <w:shd w:val="clear" w:color="auto" w:fill="auto"/>
            <w:noWrap/>
            <w:vAlign w:val="bottom"/>
            <w:hideMark/>
          </w:tcPr>
          <w:p w14:paraId="2567DA0B"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Kartika Permatasari</w:t>
            </w:r>
          </w:p>
        </w:tc>
        <w:tc>
          <w:tcPr>
            <w:tcW w:w="960" w:type="dxa"/>
            <w:tcBorders>
              <w:top w:val="nil"/>
              <w:left w:val="nil"/>
              <w:bottom w:val="nil"/>
              <w:right w:val="nil"/>
            </w:tcBorders>
            <w:shd w:val="clear" w:color="auto" w:fill="auto"/>
            <w:noWrap/>
            <w:vAlign w:val="bottom"/>
            <w:hideMark/>
          </w:tcPr>
          <w:p w14:paraId="1C2490D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1D6695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9932C0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E0C0B8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r>
      <w:tr w:rsidR="00F05968" w:rsidRPr="00F05968" w14:paraId="47EFE5B5"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239EC15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16</w:t>
            </w:r>
          </w:p>
        </w:tc>
        <w:tc>
          <w:tcPr>
            <w:tcW w:w="3060" w:type="dxa"/>
            <w:tcBorders>
              <w:top w:val="nil"/>
              <w:left w:val="nil"/>
              <w:bottom w:val="nil"/>
              <w:right w:val="single" w:sz="4" w:space="0" w:color="auto"/>
            </w:tcBorders>
            <w:shd w:val="clear" w:color="auto" w:fill="auto"/>
            <w:noWrap/>
            <w:vAlign w:val="bottom"/>
            <w:hideMark/>
          </w:tcPr>
          <w:p w14:paraId="1C6CE20E"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Maria Kartikasari</w:t>
            </w:r>
          </w:p>
        </w:tc>
        <w:tc>
          <w:tcPr>
            <w:tcW w:w="960" w:type="dxa"/>
            <w:tcBorders>
              <w:top w:val="nil"/>
              <w:left w:val="nil"/>
              <w:bottom w:val="nil"/>
              <w:right w:val="nil"/>
            </w:tcBorders>
            <w:shd w:val="clear" w:color="auto" w:fill="auto"/>
            <w:noWrap/>
            <w:vAlign w:val="bottom"/>
            <w:hideMark/>
          </w:tcPr>
          <w:p w14:paraId="182901B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832852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52BA05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5B3A5E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6E73EC76"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594C2E5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17</w:t>
            </w:r>
          </w:p>
        </w:tc>
        <w:tc>
          <w:tcPr>
            <w:tcW w:w="3060" w:type="dxa"/>
            <w:tcBorders>
              <w:top w:val="nil"/>
              <w:left w:val="nil"/>
              <w:bottom w:val="nil"/>
              <w:right w:val="single" w:sz="4" w:space="0" w:color="auto"/>
            </w:tcBorders>
            <w:shd w:val="clear" w:color="auto" w:fill="auto"/>
            <w:noWrap/>
            <w:vAlign w:val="bottom"/>
            <w:hideMark/>
          </w:tcPr>
          <w:p w14:paraId="5A9A946C"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Melza Astri Nurafiani</w:t>
            </w:r>
          </w:p>
        </w:tc>
        <w:tc>
          <w:tcPr>
            <w:tcW w:w="960" w:type="dxa"/>
            <w:tcBorders>
              <w:top w:val="nil"/>
              <w:left w:val="nil"/>
              <w:bottom w:val="nil"/>
              <w:right w:val="nil"/>
            </w:tcBorders>
            <w:shd w:val="clear" w:color="auto" w:fill="auto"/>
            <w:noWrap/>
            <w:vAlign w:val="bottom"/>
            <w:hideMark/>
          </w:tcPr>
          <w:p w14:paraId="773CE4B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6207AB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7104D6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775D4D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6B7CA960"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7043645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18</w:t>
            </w:r>
          </w:p>
        </w:tc>
        <w:tc>
          <w:tcPr>
            <w:tcW w:w="3060" w:type="dxa"/>
            <w:tcBorders>
              <w:top w:val="nil"/>
              <w:left w:val="nil"/>
              <w:bottom w:val="nil"/>
              <w:right w:val="single" w:sz="4" w:space="0" w:color="auto"/>
            </w:tcBorders>
            <w:shd w:val="clear" w:color="auto" w:fill="auto"/>
            <w:noWrap/>
            <w:vAlign w:val="bottom"/>
            <w:hideMark/>
          </w:tcPr>
          <w:p w14:paraId="646CAEEC"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Miranti Mandasari</w:t>
            </w:r>
          </w:p>
        </w:tc>
        <w:tc>
          <w:tcPr>
            <w:tcW w:w="960" w:type="dxa"/>
            <w:tcBorders>
              <w:top w:val="nil"/>
              <w:left w:val="nil"/>
              <w:bottom w:val="nil"/>
              <w:right w:val="nil"/>
            </w:tcBorders>
            <w:shd w:val="clear" w:color="auto" w:fill="auto"/>
            <w:noWrap/>
            <w:vAlign w:val="bottom"/>
            <w:hideMark/>
          </w:tcPr>
          <w:p w14:paraId="387F8DC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06F7A78"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FB9F94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single" w:sz="4" w:space="0" w:color="auto"/>
            </w:tcBorders>
            <w:shd w:val="clear" w:color="auto" w:fill="auto"/>
            <w:noWrap/>
            <w:vAlign w:val="bottom"/>
            <w:hideMark/>
          </w:tcPr>
          <w:p w14:paraId="3C9CEEA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668E7905"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287ABBDE"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19</w:t>
            </w:r>
          </w:p>
        </w:tc>
        <w:tc>
          <w:tcPr>
            <w:tcW w:w="3060" w:type="dxa"/>
            <w:tcBorders>
              <w:top w:val="nil"/>
              <w:left w:val="nil"/>
              <w:bottom w:val="nil"/>
              <w:right w:val="single" w:sz="4" w:space="0" w:color="auto"/>
            </w:tcBorders>
            <w:shd w:val="clear" w:color="auto" w:fill="auto"/>
            <w:noWrap/>
            <w:vAlign w:val="bottom"/>
            <w:hideMark/>
          </w:tcPr>
          <w:p w14:paraId="0785EE05"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Muhamad Rifki Fahrudin</w:t>
            </w:r>
          </w:p>
        </w:tc>
        <w:tc>
          <w:tcPr>
            <w:tcW w:w="960" w:type="dxa"/>
            <w:tcBorders>
              <w:top w:val="nil"/>
              <w:left w:val="nil"/>
              <w:bottom w:val="nil"/>
              <w:right w:val="nil"/>
            </w:tcBorders>
            <w:shd w:val="clear" w:color="auto" w:fill="auto"/>
            <w:noWrap/>
            <w:vAlign w:val="bottom"/>
            <w:hideMark/>
          </w:tcPr>
          <w:p w14:paraId="3808FC66"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BC7B2F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472891E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A7145C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254E448B"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02C5A8BC"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20</w:t>
            </w:r>
          </w:p>
        </w:tc>
        <w:tc>
          <w:tcPr>
            <w:tcW w:w="3060" w:type="dxa"/>
            <w:tcBorders>
              <w:top w:val="nil"/>
              <w:left w:val="nil"/>
              <w:bottom w:val="nil"/>
              <w:right w:val="single" w:sz="4" w:space="0" w:color="auto"/>
            </w:tcBorders>
            <w:shd w:val="clear" w:color="auto" w:fill="auto"/>
            <w:noWrap/>
            <w:vAlign w:val="bottom"/>
            <w:hideMark/>
          </w:tcPr>
          <w:p w14:paraId="73E6E7B2"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Muhammad Agus Niam</w:t>
            </w:r>
          </w:p>
        </w:tc>
        <w:tc>
          <w:tcPr>
            <w:tcW w:w="960" w:type="dxa"/>
            <w:tcBorders>
              <w:top w:val="nil"/>
              <w:left w:val="nil"/>
              <w:bottom w:val="nil"/>
              <w:right w:val="nil"/>
            </w:tcBorders>
            <w:shd w:val="clear" w:color="auto" w:fill="auto"/>
            <w:noWrap/>
            <w:vAlign w:val="bottom"/>
            <w:hideMark/>
          </w:tcPr>
          <w:p w14:paraId="7C5388B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BB1627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F1A9AA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AAB3648"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4C94A999"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46A860E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21</w:t>
            </w:r>
          </w:p>
        </w:tc>
        <w:tc>
          <w:tcPr>
            <w:tcW w:w="3060" w:type="dxa"/>
            <w:tcBorders>
              <w:top w:val="nil"/>
              <w:left w:val="nil"/>
              <w:bottom w:val="nil"/>
              <w:right w:val="single" w:sz="4" w:space="0" w:color="auto"/>
            </w:tcBorders>
            <w:shd w:val="clear" w:color="auto" w:fill="auto"/>
            <w:noWrap/>
            <w:vAlign w:val="bottom"/>
            <w:hideMark/>
          </w:tcPr>
          <w:p w14:paraId="449AB15F"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Muhammad Rayyan</w:t>
            </w:r>
          </w:p>
        </w:tc>
        <w:tc>
          <w:tcPr>
            <w:tcW w:w="960" w:type="dxa"/>
            <w:tcBorders>
              <w:top w:val="nil"/>
              <w:left w:val="nil"/>
              <w:bottom w:val="nil"/>
              <w:right w:val="nil"/>
            </w:tcBorders>
            <w:shd w:val="clear" w:color="auto" w:fill="auto"/>
            <w:noWrap/>
            <w:vAlign w:val="bottom"/>
            <w:hideMark/>
          </w:tcPr>
          <w:p w14:paraId="7D93647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1A82636E"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72D34F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3C560F45"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r>
      <w:tr w:rsidR="00F05968" w:rsidRPr="00F05968" w14:paraId="6BFE64F6"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7E3B431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22</w:t>
            </w:r>
          </w:p>
        </w:tc>
        <w:tc>
          <w:tcPr>
            <w:tcW w:w="3060" w:type="dxa"/>
            <w:tcBorders>
              <w:top w:val="nil"/>
              <w:left w:val="nil"/>
              <w:bottom w:val="nil"/>
              <w:right w:val="single" w:sz="4" w:space="0" w:color="auto"/>
            </w:tcBorders>
            <w:shd w:val="clear" w:color="auto" w:fill="auto"/>
            <w:noWrap/>
            <w:vAlign w:val="bottom"/>
            <w:hideMark/>
          </w:tcPr>
          <w:p w14:paraId="428AF5B8"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Nadya Winda</w:t>
            </w:r>
          </w:p>
        </w:tc>
        <w:tc>
          <w:tcPr>
            <w:tcW w:w="960" w:type="dxa"/>
            <w:tcBorders>
              <w:top w:val="nil"/>
              <w:left w:val="nil"/>
              <w:bottom w:val="nil"/>
              <w:right w:val="nil"/>
            </w:tcBorders>
            <w:shd w:val="clear" w:color="auto" w:fill="auto"/>
            <w:noWrap/>
            <w:vAlign w:val="bottom"/>
            <w:hideMark/>
          </w:tcPr>
          <w:p w14:paraId="68017E9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C634705"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7A85991"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080E5D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010BADD5"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197414E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23</w:t>
            </w:r>
          </w:p>
        </w:tc>
        <w:tc>
          <w:tcPr>
            <w:tcW w:w="3060" w:type="dxa"/>
            <w:tcBorders>
              <w:top w:val="nil"/>
              <w:left w:val="nil"/>
              <w:bottom w:val="nil"/>
              <w:right w:val="single" w:sz="4" w:space="0" w:color="auto"/>
            </w:tcBorders>
            <w:shd w:val="clear" w:color="auto" w:fill="auto"/>
            <w:noWrap/>
            <w:vAlign w:val="bottom"/>
            <w:hideMark/>
          </w:tcPr>
          <w:p w14:paraId="15519CC9"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Nofia Maharani</w:t>
            </w:r>
          </w:p>
        </w:tc>
        <w:tc>
          <w:tcPr>
            <w:tcW w:w="960" w:type="dxa"/>
            <w:tcBorders>
              <w:top w:val="nil"/>
              <w:left w:val="nil"/>
              <w:bottom w:val="nil"/>
              <w:right w:val="nil"/>
            </w:tcBorders>
            <w:shd w:val="clear" w:color="auto" w:fill="auto"/>
            <w:noWrap/>
            <w:vAlign w:val="bottom"/>
            <w:hideMark/>
          </w:tcPr>
          <w:p w14:paraId="76F8827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6B1F8F5"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4A88DDE"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315766B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7D0A3273"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38187ED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24</w:t>
            </w:r>
          </w:p>
        </w:tc>
        <w:tc>
          <w:tcPr>
            <w:tcW w:w="3060" w:type="dxa"/>
            <w:tcBorders>
              <w:top w:val="nil"/>
              <w:left w:val="nil"/>
              <w:bottom w:val="nil"/>
              <w:right w:val="single" w:sz="4" w:space="0" w:color="auto"/>
            </w:tcBorders>
            <w:shd w:val="clear" w:color="auto" w:fill="auto"/>
            <w:noWrap/>
            <w:vAlign w:val="bottom"/>
            <w:hideMark/>
          </w:tcPr>
          <w:p w14:paraId="1EC63235"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Nur Aliyah</w:t>
            </w:r>
          </w:p>
        </w:tc>
        <w:tc>
          <w:tcPr>
            <w:tcW w:w="960" w:type="dxa"/>
            <w:tcBorders>
              <w:top w:val="nil"/>
              <w:left w:val="nil"/>
              <w:bottom w:val="nil"/>
              <w:right w:val="nil"/>
            </w:tcBorders>
            <w:shd w:val="clear" w:color="auto" w:fill="auto"/>
            <w:noWrap/>
            <w:vAlign w:val="bottom"/>
            <w:hideMark/>
          </w:tcPr>
          <w:p w14:paraId="3480DA1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E3C99F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5EACC15"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1BA3FC1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r>
      <w:tr w:rsidR="00F05968" w:rsidRPr="00F05968" w14:paraId="13841391"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0B3E65E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25</w:t>
            </w:r>
          </w:p>
        </w:tc>
        <w:tc>
          <w:tcPr>
            <w:tcW w:w="3060" w:type="dxa"/>
            <w:tcBorders>
              <w:top w:val="nil"/>
              <w:left w:val="nil"/>
              <w:bottom w:val="nil"/>
              <w:right w:val="single" w:sz="4" w:space="0" w:color="auto"/>
            </w:tcBorders>
            <w:shd w:val="clear" w:color="auto" w:fill="auto"/>
            <w:noWrap/>
            <w:vAlign w:val="bottom"/>
            <w:hideMark/>
          </w:tcPr>
          <w:p w14:paraId="73D84022"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Nur Dwi Wahyu Wibowo</w:t>
            </w:r>
          </w:p>
        </w:tc>
        <w:tc>
          <w:tcPr>
            <w:tcW w:w="960" w:type="dxa"/>
            <w:tcBorders>
              <w:top w:val="nil"/>
              <w:left w:val="nil"/>
              <w:bottom w:val="nil"/>
              <w:right w:val="nil"/>
            </w:tcBorders>
            <w:shd w:val="clear" w:color="auto" w:fill="auto"/>
            <w:noWrap/>
            <w:vAlign w:val="bottom"/>
            <w:hideMark/>
          </w:tcPr>
          <w:p w14:paraId="4A2143CC"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932D53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c>
          <w:tcPr>
            <w:tcW w:w="960" w:type="dxa"/>
            <w:tcBorders>
              <w:top w:val="nil"/>
              <w:left w:val="nil"/>
              <w:bottom w:val="nil"/>
              <w:right w:val="nil"/>
            </w:tcBorders>
            <w:shd w:val="clear" w:color="auto" w:fill="auto"/>
            <w:noWrap/>
            <w:vAlign w:val="bottom"/>
            <w:hideMark/>
          </w:tcPr>
          <w:p w14:paraId="2E2B1665"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4606F22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44776A78"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4CEF55E6"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26</w:t>
            </w:r>
          </w:p>
        </w:tc>
        <w:tc>
          <w:tcPr>
            <w:tcW w:w="3060" w:type="dxa"/>
            <w:tcBorders>
              <w:top w:val="nil"/>
              <w:left w:val="nil"/>
              <w:bottom w:val="nil"/>
              <w:right w:val="single" w:sz="4" w:space="0" w:color="auto"/>
            </w:tcBorders>
            <w:shd w:val="clear" w:color="auto" w:fill="auto"/>
            <w:noWrap/>
            <w:vAlign w:val="bottom"/>
            <w:hideMark/>
          </w:tcPr>
          <w:p w14:paraId="14BF498D"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Qoidah Salma</w:t>
            </w:r>
          </w:p>
        </w:tc>
        <w:tc>
          <w:tcPr>
            <w:tcW w:w="960" w:type="dxa"/>
            <w:tcBorders>
              <w:top w:val="nil"/>
              <w:left w:val="nil"/>
              <w:bottom w:val="nil"/>
              <w:right w:val="nil"/>
            </w:tcBorders>
            <w:shd w:val="clear" w:color="auto" w:fill="auto"/>
            <w:noWrap/>
            <w:vAlign w:val="bottom"/>
            <w:hideMark/>
          </w:tcPr>
          <w:p w14:paraId="09755668"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5807F63"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DA3EE3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74F70B3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103BCF10"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343C5DB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27</w:t>
            </w:r>
          </w:p>
        </w:tc>
        <w:tc>
          <w:tcPr>
            <w:tcW w:w="3060" w:type="dxa"/>
            <w:tcBorders>
              <w:top w:val="nil"/>
              <w:left w:val="nil"/>
              <w:bottom w:val="nil"/>
              <w:right w:val="single" w:sz="4" w:space="0" w:color="auto"/>
            </w:tcBorders>
            <w:shd w:val="clear" w:color="auto" w:fill="auto"/>
            <w:noWrap/>
            <w:vAlign w:val="bottom"/>
            <w:hideMark/>
          </w:tcPr>
          <w:p w14:paraId="0AE48423"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Qonitah Setiajulihana</w:t>
            </w:r>
          </w:p>
        </w:tc>
        <w:tc>
          <w:tcPr>
            <w:tcW w:w="960" w:type="dxa"/>
            <w:tcBorders>
              <w:top w:val="nil"/>
              <w:left w:val="nil"/>
              <w:bottom w:val="nil"/>
              <w:right w:val="nil"/>
            </w:tcBorders>
            <w:shd w:val="clear" w:color="auto" w:fill="auto"/>
            <w:noWrap/>
            <w:vAlign w:val="bottom"/>
            <w:hideMark/>
          </w:tcPr>
          <w:p w14:paraId="7BADE4D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5930F9C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6EC045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76E5EE8"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r>
      <w:tr w:rsidR="00F05968" w:rsidRPr="00F05968" w14:paraId="75CD73B8"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6183580D"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28</w:t>
            </w:r>
          </w:p>
        </w:tc>
        <w:tc>
          <w:tcPr>
            <w:tcW w:w="3060" w:type="dxa"/>
            <w:tcBorders>
              <w:top w:val="nil"/>
              <w:left w:val="nil"/>
              <w:bottom w:val="nil"/>
              <w:right w:val="single" w:sz="4" w:space="0" w:color="auto"/>
            </w:tcBorders>
            <w:shd w:val="clear" w:color="auto" w:fill="auto"/>
            <w:noWrap/>
            <w:vAlign w:val="bottom"/>
            <w:hideMark/>
          </w:tcPr>
          <w:p w14:paraId="06D5D041"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Ratri Mudita</w:t>
            </w:r>
          </w:p>
        </w:tc>
        <w:tc>
          <w:tcPr>
            <w:tcW w:w="960" w:type="dxa"/>
            <w:tcBorders>
              <w:top w:val="nil"/>
              <w:left w:val="nil"/>
              <w:bottom w:val="nil"/>
              <w:right w:val="nil"/>
            </w:tcBorders>
            <w:shd w:val="clear" w:color="auto" w:fill="auto"/>
            <w:noWrap/>
            <w:vAlign w:val="bottom"/>
            <w:hideMark/>
          </w:tcPr>
          <w:p w14:paraId="53A305CF"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022B8E2"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F1B720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1AF2F5D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r>
      <w:tr w:rsidR="00F05968" w:rsidRPr="00F05968" w14:paraId="0DF84693" w14:textId="77777777" w:rsidTr="00A03029">
        <w:trPr>
          <w:trHeight w:val="280"/>
          <w:jc w:val="center"/>
        </w:trPr>
        <w:tc>
          <w:tcPr>
            <w:tcW w:w="960" w:type="dxa"/>
            <w:tcBorders>
              <w:top w:val="nil"/>
              <w:left w:val="single" w:sz="4" w:space="0" w:color="auto"/>
              <w:bottom w:val="nil"/>
              <w:right w:val="single" w:sz="4" w:space="0" w:color="auto"/>
            </w:tcBorders>
            <w:shd w:val="clear" w:color="auto" w:fill="auto"/>
            <w:noWrap/>
            <w:vAlign w:val="bottom"/>
            <w:hideMark/>
          </w:tcPr>
          <w:p w14:paraId="65DD526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29</w:t>
            </w:r>
          </w:p>
        </w:tc>
        <w:tc>
          <w:tcPr>
            <w:tcW w:w="3060" w:type="dxa"/>
            <w:tcBorders>
              <w:top w:val="nil"/>
              <w:left w:val="nil"/>
              <w:bottom w:val="nil"/>
              <w:right w:val="single" w:sz="4" w:space="0" w:color="auto"/>
            </w:tcBorders>
            <w:shd w:val="clear" w:color="auto" w:fill="auto"/>
            <w:noWrap/>
            <w:vAlign w:val="bottom"/>
            <w:hideMark/>
          </w:tcPr>
          <w:p w14:paraId="76AF1D4B"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Rizky Kurniawati</w:t>
            </w:r>
          </w:p>
        </w:tc>
        <w:tc>
          <w:tcPr>
            <w:tcW w:w="960" w:type="dxa"/>
            <w:tcBorders>
              <w:top w:val="nil"/>
              <w:left w:val="nil"/>
              <w:bottom w:val="nil"/>
              <w:right w:val="nil"/>
            </w:tcBorders>
            <w:shd w:val="clear" w:color="auto" w:fill="auto"/>
            <w:noWrap/>
            <w:vAlign w:val="bottom"/>
            <w:hideMark/>
          </w:tcPr>
          <w:p w14:paraId="3703CB52"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79BD30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1FFC2710"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2773510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4</w:t>
            </w:r>
          </w:p>
        </w:tc>
      </w:tr>
      <w:tr w:rsidR="00F05968" w:rsidRPr="00F05968" w14:paraId="6091C098" w14:textId="77777777" w:rsidTr="00A03029">
        <w:trPr>
          <w:trHeight w:val="28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B81E64"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30</w:t>
            </w:r>
          </w:p>
        </w:tc>
        <w:tc>
          <w:tcPr>
            <w:tcW w:w="3060" w:type="dxa"/>
            <w:tcBorders>
              <w:top w:val="nil"/>
              <w:left w:val="nil"/>
              <w:bottom w:val="nil"/>
              <w:right w:val="single" w:sz="4" w:space="0" w:color="auto"/>
            </w:tcBorders>
            <w:shd w:val="clear" w:color="auto" w:fill="auto"/>
            <w:noWrap/>
            <w:vAlign w:val="bottom"/>
            <w:hideMark/>
          </w:tcPr>
          <w:p w14:paraId="1A72A385"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Tiara Adisa Puspitasari</w:t>
            </w:r>
          </w:p>
        </w:tc>
        <w:tc>
          <w:tcPr>
            <w:tcW w:w="960" w:type="dxa"/>
            <w:tcBorders>
              <w:top w:val="nil"/>
              <w:left w:val="nil"/>
              <w:bottom w:val="nil"/>
              <w:right w:val="nil"/>
            </w:tcBorders>
            <w:shd w:val="clear" w:color="auto" w:fill="auto"/>
            <w:noWrap/>
            <w:vAlign w:val="bottom"/>
            <w:hideMark/>
          </w:tcPr>
          <w:p w14:paraId="3AF7D9D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516CF39B"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5BCA6DB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7FE07266"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w:t>
            </w:r>
          </w:p>
        </w:tc>
      </w:tr>
      <w:tr w:rsidR="00F05968" w:rsidRPr="00F05968" w14:paraId="1E824C3C" w14:textId="77777777" w:rsidTr="00A03029">
        <w:trPr>
          <w:trHeight w:val="280"/>
          <w:jc w:val="center"/>
        </w:trPr>
        <w:tc>
          <w:tcPr>
            <w:tcW w:w="960" w:type="dxa"/>
            <w:tcBorders>
              <w:top w:val="nil"/>
              <w:left w:val="single" w:sz="4" w:space="0" w:color="auto"/>
              <w:bottom w:val="nil"/>
              <w:right w:val="nil"/>
            </w:tcBorders>
            <w:shd w:val="clear" w:color="auto" w:fill="auto"/>
            <w:noWrap/>
            <w:vAlign w:val="bottom"/>
            <w:hideMark/>
          </w:tcPr>
          <w:p w14:paraId="529665B4"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 </w:t>
            </w:r>
          </w:p>
        </w:tc>
        <w:tc>
          <w:tcPr>
            <w:tcW w:w="3060" w:type="dxa"/>
            <w:tcBorders>
              <w:top w:val="single" w:sz="4" w:space="0" w:color="auto"/>
              <w:left w:val="nil"/>
              <w:bottom w:val="nil"/>
              <w:right w:val="nil"/>
            </w:tcBorders>
            <w:shd w:val="clear" w:color="auto" w:fill="auto"/>
            <w:noWrap/>
            <w:vAlign w:val="center"/>
            <w:hideMark/>
          </w:tcPr>
          <w:p w14:paraId="6EC8861A"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Jumlah</w:t>
            </w:r>
          </w:p>
        </w:tc>
        <w:tc>
          <w:tcPr>
            <w:tcW w:w="960" w:type="dxa"/>
            <w:tcBorders>
              <w:top w:val="single" w:sz="4" w:space="0" w:color="auto"/>
              <w:left w:val="nil"/>
              <w:bottom w:val="nil"/>
              <w:right w:val="nil"/>
            </w:tcBorders>
            <w:shd w:val="clear" w:color="auto" w:fill="auto"/>
            <w:noWrap/>
            <w:vAlign w:val="bottom"/>
            <w:hideMark/>
          </w:tcPr>
          <w:p w14:paraId="1DCD79E0"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70.00</w:t>
            </w:r>
          </w:p>
        </w:tc>
        <w:tc>
          <w:tcPr>
            <w:tcW w:w="960" w:type="dxa"/>
            <w:tcBorders>
              <w:top w:val="single" w:sz="4" w:space="0" w:color="auto"/>
              <w:left w:val="nil"/>
              <w:bottom w:val="nil"/>
              <w:right w:val="nil"/>
            </w:tcBorders>
            <w:shd w:val="clear" w:color="auto" w:fill="auto"/>
            <w:noWrap/>
            <w:vAlign w:val="bottom"/>
            <w:hideMark/>
          </w:tcPr>
          <w:p w14:paraId="6EC94589"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86.00</w:t>
            </w:r>
          </w:p>
        </w:tc>
        <w:tc>
          <w:tcPr>
            <w:tcW w:w="960" w:type="dxa"/>
            <w:tcBorders>
              <w:top w:val="single" w:sz="4" w:space="0" w:color="auto"/>
              <w:left w:val="nil"/>
              <w:bottom w:val="nil"/>
              <w:right w:val="nil"/>
            </w:tcBorders>
            <w:shd w:val="clear" w:color="auto" w:fill="auto"/>
            <w:noWrap/>
            <w:vAlign w:val="bottom"/>
            <w:hideMark/>
          </w:tcPr>
          <w:p w14:paraId="3A7D9DB1"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90.00</w:t>
            </w:r>
          </w:p>
        </w:tc>
        <w:tc>
          <w:tcPr>
            <w:tcW w:w="960" w:type="dxa"/>
            <w:tcBorders>
              <w:top w:val="single" w:sz="4" w:space="0" w:color="auto"/>
              <w:left w:val="nil"/>
              <w:bottom w:val="nil"/>
              <w:right w:val="single" w:sz="4" w:space="0" w:color="auto"/>
            </w:tcBorders>
            <w:shd w:val="clear" w:color="auto" w:fill="auto"/>
            <w:noWrap/>
            <w:vAlign w:val="bottom"/>
            <w:hideMark/>
          </w:tcPr>
          <w:p w14:paraId="00177223"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107.00</w:t>
            </w:r>
          </w:p>
        </w:tc>
      </w:tr>
      <w:tr w:rsidR="00F05968" w:rsidRPr="00F05968" w14:paraId="0B3D8CC8" w14:textId="77777777" w:rsidTr="00A03029">
        <w:trPr>
          <w:trHeight w:val="280"/>
          <w:jc w:val="center"/>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07B35106"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 </w:t>
            </w:r>
          </w:p>
        </w:tc>
        <w:tc>
          <w:tcPr>
            <w:tcW w:w="3060" w:type="dxa"/>
            <w:tcBorders>
              <w:top w:val="single" w:sz="4" w:space="0" w:color="auto"/>
              <w:left w:val="nil"/>
              <w:bottom w:val="single" w:sz="4" w:space="0" w:color="auto"/>
              <w:right w:val="nil"/>
            </w:tcBorders>
            <w:shd w:val="clear" w:color="auto" w:fill="auto"/>
            <w:noWrap/>
            <w:vAlign w:val="center"/>
            <w:hideMark/>
          </w:tcPr>
          <w:p w14:paraId="05380F47"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Rata-rata</w:t>
            </w:r>
          </w:p>
        </w:tc>
        <w:tc>
          <w:tcPr>
            <w:tcW w:w="960" w:type="dxa"/>
            <w:tcBorders>
              <w:top w:val="single" w:sz="4" w:space="0" w:color="auto"/>
              <w:left w:val="nil"/>
              <w:bottom w:val="single" w:sz="4" w:space="0" w:color="auto"/>
              <w:right w:val="nil"/>
            </w:tcBorders>
            <w:shd w:val="clear" w:color="auto" w:fill="auto"/>
            <w:noWrap/>
            <w:vAlign w:val="bottom"/>
            <w:hideMark/>
          </w:tcPr>
          <w:p w14:paraId="52AEBDD4"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2.33</w:t>
            </w:r>
          </w:p>
        </w:tc>
        <w:tc>
          <w:tcPr>
            <w:tcW w:w="960" w:type="dxa"/>
            <w:tcBorders>
              <w:top w:val="single" w:sz="4" w:space="0" w:color="auto"/>
              <w:left w:val="nil"/>
              <w:bottom w:val="single" w:sz="4" w:space="0" w:color="auto"/>
              <w:right w:val="nil"/>
            </w:tcBorders>
            <w:shd w:val="clear" w:color="auto" w:fill="auto"/>
            <w:noWrap/>
            <w:vAlign w:val="bottom"/>
            <w:hideMark/>
          </w:tcPr>
          <w:p w14:paraId="14B56036"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2.87</w:t>
            </w:r>
          </w:p>
        </w:tc>
        <w:tc>
          <w:tcPr>
            <w:tcW w:w="960" w:type="dxa"/>
            <w:tcBorders>
              <w:top w:val="single" w:sz="4" w:space="0" w:color="auto"/>
              <w:left w:val="nil"/>
              <w:bottom w:val="single" w:sz="4" w:space="0" w:color="auto"/>
              <w:right w:val="nil"/>
            </w:tcBorders>
            <w:shd w:val="clear" w:color="auto" w:fill="auto"/>
            <w:noWrap/>
            <w:vAlign w:val="bottom"/>
            <w:hideMark/>
          </w:tcPr>
          <w:p w14:paraId="0D38A434"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100154A"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3.57</w:t>
            </w:r>
          </w:p>
        </w:tc>
      </w:tr>
      <w:tr w:rsidR="00F05968" w:rsidRPr="00F05968" w14:paraId="696AA3A8" w14:textId="77777777" w:rsidTr="00A03029">
        <w:trPr>
          <w:trHeight w:val="280"/>
          <w:jc w:val="center"/>
        </w:trPr>
        <w:tc>
          <w:tcPr>
            <w:tcW w:w="960" w:type="dxa"/>
            <w:tcBorders>
              <w:top w:val="nil"/>
              <w:left w:val="single" w:sz="4" w:space="0" w:color="auto"/>
              <w:bottom w:val="single" w:sz="4" w:space="0" w:color="auto"/>
              <w:right w:val="nil"/>
            </w:tcBorders>
            <w:shd w:val="clear" w:color="auto" w:fill="auto"/>
            <w:noWrap/>
            <w:vAlign w:val="bottom"/>
            <w:hideMark/>
          </w:tcPr>
          <w:p w14:paraId="534E806A" w14:textId="77777777" w:rsidR="00F05968" w:rsidRPr="00F05968" w:rsidRDefault="00F05968" w:rsidP="00F05968">
            <w:pPr>
              <w:spacing w:after="0" w:line="240" w:lineRule="auto"/>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 </w:t>
            </w:r>
          </w:p>
        </w:tc>
        <w:tc>
          <w:tcPr>
            <w:tcW w:w="3060" w:type="dxa"/>
            <w:tcBorders>
              <w:top w:val="nil"/>
              <w:left w:val="nil"/>
              <w:bottom w:val="single" w:sz="4" w:space="0" w:color="auto"/>
              <w:right w:val="nil"/>
            </w:tcBorders>
            <w:shd w:val="clear" w:color="auto" w:fill="auto"/>
            <w:noWrap/>
            <w:vAlign w:val="center"/>
            <w:hideMark/>
          </w:tcPr>
          <w:p w14:paraId="05A13F59" w14:textId="77777777" w:rsidR="00F05968" w:rsidRPr="00F05968" w:rsidRDefault="00F05968" w:rsidP="00F05968">
            <w:pPr>
              <w:spacing w:after="0" w:line="240" w:lineRule="auto"/>
              <w:jc w:val="center"/>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Std. Dev</w:t>
            </w:r>
          </w:p>
        </w:tc>
        <w:tc>
          <w:tcPr>
            <w:tcW w:w="960" w:type="dxa"/>
            <w:tcBorders>
              <w:top w:val="nil"/>
              <w:left w:val="nil"/>
              <w:bottom w:val="single" w:sz="4" w:space="0" w:color="auto"/>
              <w:right w:val="nil"/>
            </w:tcBorders>
            <w:shd w:val="clear" w:color="auto" w:fill="auto"/>
            <w:noWrap/>
            <w:vAlign w:val="bottom"/>
            <w:hideMark/>
          </w:tcPr>
          <w:p w14:paraId="1607EED5"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0.76</w:t>
            </w:r>
          </w:p>
        </w:tc>
        <w:tc>
          <w:tcPr>
            <w:tcW w:w="960" w:type="dxa"/>
            <w:tcBorders>
              <w:top w:val="nil"/>
              <w:left w:val="nil"/>
              <w:bottom w:val="single" w:sz="4" w:space="0" w:color="auto"/>
              <w:right w:val="nil"/>
            </w:tcBorders>
            <w:shd w:val="clear" w:color="auto" w:fill="auto"/>
            <w:noWrap/>
            <w:vAlign w:val="bottom"/>
            <w:hideMark/>
          </w:tcPr>
          <w:p w14:paraId="49622F61"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0.57</w:t>
            </w:r>
          </w:p>
        </w:tc>
        <w:tc>
          <w:tcPr>
            <w:tcW w:w="960" w:type="dxa"/>
            <w:tcBorders>
              <w:top w:val="nil"/>
              <w:left w:val="nil"/>
              <w:bottom w:val="single" w:sz="4" w:space="0" w:color="auto"/>
              <w:right w:val="nil"/>
            </w:tcBorders>
            <w:shd w:val="clear" w:color="auto" w:fill="auto"/>
            <w:noWrap/>
            <w:vAlign w:val="bottom"/>
            <w:hideMark/>
          </w:tcPr>
          <w:p w14:paraId="56C07973"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0.74</w:t>
            </w:r>
          </w:p>
        </w:tc>
        <w:tc>
          <w:tcPr>
            <w:tcW w:w="960" w:type="dxa"/>
            <w:tcBorders>
              <w:top w:val="nil"/>
              <w:left w:val="nil"/>
              <w:bottom w:val="single" w:sz="4" w:space="0" w:color="auto"/>
              <w:right w:val="single" w:sz="4" w:space="0" w:color="auto"/>
            </w:tcBorders>
            <w:shd w:val="clear" w:color="auto" w:fill="auto"/>
            <w:noWrap/>
            <w:vAlign w:val="bottom"/>
            <w:hideMark/>
          </w:tcPr>
          <w:p w14:paraId="3100091E" w14:textId="77777777" w:rsidR="00F05968" w:rsidRPr="00F05968" w:rsidRDefault="00F05968" w:rsidP="00F05968">
            <w:pPr>
              <w:spacing w:after="0" w:line="240" w:lineRule="auto"/>
              <w:jc w:val="right"/>
              <w:rPr>
                <w:rFonts w:ascii="Times New Roman" w:eastAsia="Times New Roman" w:hAnsi="Times New Roman" w:cs="Times New Roman"/>
                <w:color w:val="000000"/>
                <w:lang w:val="en-ID" w:eastAsia="en-ID"/>
              </w:rPr>
            </w:pPr>
            <w:r w:rsidRPr="00F05968">
              <w:rPr>
                <w:rFonts w:ascii="Times New Roman" w:eastAsia="Times New Roman" w:hAnsi="Times New Roman" w:cs="Times New Roman"/>
                <w:color w:val="000000"/>
                <w:lang w:val="en-ID" w:eastAsia="en-ID"/>
              </w:rPr>
              <w:t>0.94</w:t>
            </w:r>
          </w:p>
        </w:tc>
      </w:tr>
    </w:tbl>
    <w:p w14:paraId="39B249F2" w14:textId="77777777" w:rsidR="001140D6" w:rsidRPr="008C510F" w:rsidRDefault="001140D6" w:rsidP="008C510F">
      <w:pPr>
        <w:pStyle w:val="ListParagraph"/>
        <w:autoSpaceDE w:val="0"/>
        <w:autoSpaceDN w:val="0"/>
        <w:adjustRightInd w:val="0"/>
        <w:spacing w:after="0" w:line="240" w:lineRule="auto"/>
        <w:ind w:left="425" w:hanging="425"/>
        <w:jc w:val="both"/>
        <w:rPr>
          <w:rFonts w:ascii="Times New Roman" w:hAnsi="Times New Roman"/>
          <w:b/>
          <w:color w:val="000000"/>
          <w:sz w:val="14"/>
          <w:szCs w:val="14"/>
          <w:shd w:val="clear" w:color="auto" w:fill="FFFFFF"/>
          <w:lang w:val="fi-FI"/>
        </w:rPr>
      </w:pPr>
    </w:p>
    <w:p w14:paraId="270E1C0C" w14:textId="77777777" w:rsidR="00F05968" w:rsidRDefault="00F05968">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07CBA741" w14:textId="0D11C86C" w:rsidR="001140D6" w:rsidRDefault="00505776">
      <w:pPr>
        <w:pStyle w:val="ListParagraph"/>
        <w:numPr>
          <w:ilvl w:val="0"/>
          <w:numId w:val="63"/>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Hasil Analisis</w:t>
      </w:r>
      <w:r w:rsidR="001140D6">
        <w:rPr>
          <w:rFonts w:ascii="Times New Roman" w:hAnsi="Times New Roman"/>
          <w:b/>
          <w:color w:val="000000"/>
          <w:sz w:val="24"/>
          <w:szCs w:val="24"/>
          <w:shd w:val="clear" w:color="auto" w:fill="FFFFFF"/>
          <w:lang w:val="fi-FI"/>
        </w:rPr>
        <w:t xml:space="preserve"> Statistik Uji Mutu Hedonik Parameter Rasa</w:t>
      </w:r>
    </w:p>
    <w:tbl>
      <w:tblPr>
        <w:tblW w:w="7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9"/>
        <w:gridCol w:w="755"/>
        <w:gridCol w:w="756"/>
        <w:gridCol w:w="1062"/>
        <w:gridCol w:w="791"/>
        <w:gridCol w:w="1085"/>
        <w:gridCol w:w="1085"/>
        <w:gridCol w:w="793"/>
        <w:gridCol w:w="825"/>
      </w:tblGrid>
      <w:tr w:rsidR="0082499D" w:rsidRPr="00F05968" w14:paraId="738919C8" w14:textId="77777777" w:rsidTr="00F05968">
        <w:trPr>
          <w:cantSplit/>
          <w:trHeight w:val="305"/>
        </w:trPr>
        <w:tc>
          <w:tcPr>
            <w:tcW w:w="7691" w:type="dxa"/>
            <w:gridSpan w:val="9"/>
            <w:tcBorders>
              <w:top w:val="nil"/>
              <w:left w:val="nil"/>
              <w:bottom w:val="nil"/>
              <w:right w:val="nil"/>
            </w:tcBorders>
            <w:shd w:val="clear" w:color="auto" w:fill="FFFFFF"/>
            <w:vAlign w:val="center"/>
          </w:tcPr>
          <w:p w14:paraId="48BC1BF3" w14:textId="77777777" w:rsidR="0082499D" w:rsidRPr="00F05968" w:rsidRDefault="0082499D" w:rsidP="00F05968">
            <w:pPr>
              <w:autoSpaceDE w:val="0"/>
              <w:autoSpaceDN w:val="0"/>
              <w:adjustRightInd w:val="0"/>
              <w:spacing w:after="0" w:line="240" w:lineRule="auto"/>
              <w:ind w:left="60"/>
              <w:jc w:val="center"/>
              <w:rPr>
                <w:rFonts w:ascii="Arial" w:hAnsi="Arial" w:cs="Arial"/>
                <w:color w:val="010205"/>
                <w:sz w:val="16"/>
                <w:szCs w:val="16"/>
                <w:lang w:val="en-ID"/>
              </w:rPr>
            </w:pPr>
            <w:r w:rsidRPr="00A03029">
              <w:rPr>
                <w:rFonts w:ascii="Arial" w:hAnsi="Arial" w:cs="Arial"/>
                <w:b/>
                <w:bCs/>
                <w:color w:val="010205"/>
                <w:sz w:val="20"/>
                <w:szCs w:val="20"/>
                <w:lang w:val="en-ID"/>
              </w:rPr>
              <w:t>Descriptives</w:t>
            </w:r>
          </w:p>
        </w:tc>
      </w:tr>
      <w:tr w:rsidR="0082499D" w:rsidRPr="00F05968" w14:paraId="6F6E85C5" w14:textId="77777777" w:rsidTr="00F05968">
        <w:trPr>
          <w:cantSplit/>
          <w:trHeight w:val="305"/>
        </w:trPr>
        <w:tc>
          <w:tcPr>
            <w:tcW w:w="7691" w:type="dxa"/>
            <w:gridSpan w:val="9"/>
            <w:tcBorders>
              <w:top w:val="nil"/>
              <w:left w:val="nil"/>
              <w:bottom w:val="nil"/>
              <w:right w:val="nil"/>
            </w:tcBorders>
            <w:shd w:val="clear" w:color="auto" w:fill="FFFFFF"/>
            <w:vAlign w:val="bottom"/>
          </w:tcPr>
          <w:p w14:paraId="6DAF0C0F" w14:textId="77777777" w:rsidR="0082499D" w:rsidRPr="00F05968" w:rsidRDefault="0082499D" w:rsidP="00F05968">
            <w:pPr>
              <w:autoSpaceDE w:val="0"/>
              <w:autoSpaceDN w:val="0"/>
              <w:adjustRightInd w:val="0"/>
              <w:spacing w:after="0" w:line="240" w:lineRule="auto"/>
              <w:rPr>
                <w:rFonts w:ascii="Times New Roman" w:hAnsi="Times New Roman" w:cs="Times New Roman"/>
                <w:sz w:val="16"/>
                <w:szCs w:val="16"/>
                <w:lang w:val="en-ID"/>
              </w:rPr>
            </w:pPr>
            <w:r w:rsidRPr="00F05968">
              <w:rPr>
                <w:rFonts w:ascii="Arial" w:hAnsi="Arial" w:cs="Arial"/>
                <w:color w:val="010205"/>
                <w:sz w:val="16"/>
                <w:szCs w:val="16"/>
                <w:shd w:val="clear" w:color="auto" w:fill="FFFFFF"/>
                <w:lang w:val="en-ID"/>
              </w:rPr>
              <w:t xml:space="preserve">Uji_Mutu_Hedonik_Rasa  </w:t>
            </w:r>
          </w:p>
        </w:tc>
      </w:tr>
      <w:tr w:rsidR="0082499D" w:rsidRPr="00F05968" w14:paraId="5B10E57A" w14:textId="77777777" w:rsidTr="00F05968">
        <w:trPr>
          <w:cantSplit/>
          <w:trHeight w:val="305"/>
        </w:trPr>
        <w:tc>
          <w:tcPr>
            <w:tcW w:w="539" w:type="dxa"/>
            <w:vMerge w:val="restart"/>
            <w:tcBorders>
              <w:top w:val="nil"/>
              <w:left w:val="nil"/>
              <w:bottom w:val="nil"/>
              <w:right w:val="nil"/>
            </w:tcBorders>
            <w:shd w:val="clear" w:color="auto" w:fill="FFFFFF"/>
            <w:vAlign w:val="bottom"/>
          </w:tcPr>
          <w:p w14:paraId="7E0ECD2D" w14:textId="77777777" w:rsidR="0082499D" w:rsidRPr="00F05968" w:rsidRDefault="0082499D" w:rsidP="00F05968">
            <w:pPr>
              <w:autoSpaceDE w:val="0"/>
              <w:autoSpaceDN w:val="0"/>
              <w:adjustRightInd w:val="0"/>
              <w:spacing w:after="0" w:line="240" w:lineRule="auto"/>
              <w:rPr>
                <w:rFonts w:ascii="Times New Roman" w:hAnsi="Times New Roman" w:cs="Times New Roman"/>
                <w:sz w:val="16"/>
                <w:szCs w:val="16"/>
                <w:lang w:val="en-ID"/>
              </w:rPr>
            </w:pPr>
          </w:p>
        </w:tc>
        <w:tc>
          <w:tcPr>
            <w:tcW w:w="755" w:type="dxa"/>
            <w:vMerge w:val="restart"/>
            <w:tcBorders>
              <w:top w:val="nil"/>
              <w:left w:val="nil"/>
              <w:bottom w:val="nil"/>
              <w:right w:val="single" w:sz="8" w:space="0" w:color="E0E0E0"/>
            </w:tcBorders>
            <w:shd w:val="clear" w:color="auto" w:fill="FFFFFF"/>
            <w:vAlign w:val="bottom"/>
          </w:tcPr>
          <w:p w14:paraId="18E225DF"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N</w:t>
            </w:r>
          </w:p>
        </w:tc>
        <w:tc>
          <w:tcPr>
            <w:tcW w:w="756" w:type="dxa"/>
            <w:vMerge w:val="restart"/>
            <w:tcBorders>
              <w:top w:val="nil"/>
              <w:left w:val="single" w:sz="8" w:space="0" w:color="E0E0E0"/>
              <w:bottom w:val="nil"/>
              <w:right w:val="single" w:sz="8" w:space="0" w:color="E0E0E0"/>
            </w:tcBorders>
            <w:shd w:val="clear" w:color="auto" w:fill="FFFFFF"/>
            <w:vAlign w:val="bottom"/>
          </w:tcPr>
          <w:p w14:paraId="36D38C7E"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Mean</w:t>
            </w:r>
          </w:p>
        </w:tc>
        <w:tc>
          <w:tcPr>
            <w:tcW w:w="1062" w:type="dxa"/>
            <w:vMerge w:val="restart"/>
            <w:tcBorders>
              <w:top w:val="nil"/>
              <w:left w:val="single" w:sz="8" w:space="0" w:color="E0E0E0"/>
              <w:bottom w:val="nil"/>
              <w:right w:val="single" w:sz="8" w:space="0" w:color="E0E0E0"/>
            </w:tcBorders>
            <w:shd w:val="clear" w:color="auto" w:fill="FFFFFF"/>
            <w:vAlign w:val="bottom"/>
          </w:tcPr>
          <w:p w14:paraId="6CC18541"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Std. Deviation</w:t>
            </w:r>
          </w:p>
        </w:tc>
        <w:tc>
          <w:tcPr>
            <w:tcW w:w="791" w:type="dxa"/>
            <w:vMerge w:val="restart"/>
            <w:tcBorders>
              <w:top w:val="nil"/>
              <w:left w:val="single" w:sz="8" w:space="0" w:color="E0E0E0"/>
              <w:bottom w:val="nil"/>
              <w:right w:val="single" w:sz="8" w:space="0" w:color="E0E0E0"/>
            </w:tcBorders>
            <w:shd w:val="clear" w:color="auto" w:fill="FFFFFF"/>
            <w:vAlign w:val="bottom"/>
          </w:tcPr>
          <w:p w14:paraId="5721F364"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Std. Error</w:t>
            </w:r>
          </w:p>
        </w:tc>
        <w:tc>
          <w:tcPr>
            <w:tcW w:w="2170" w:type="dxa"/>
            <w:gridSpan w:val="2"/>
            <w:tcBorders>
              <w:top w:val="nil"/>
              <w:left w:val="single" w:sz="8" w:space="0" w:color="E0E0E0"/>
              <w:bottom w:val="nil"/>
              <w:right w:val="single" w:sz="8" w:space="0" w:color="E0E0E0"/>
            </w:tcBorders>
            <w:shd w:val="clear" w:color="auto" w:fill="FFFFFF"/>
            <w:vAlign w:val="bottom"/>
          </w:tcPr>
          <w:p w14:paraId="4C832901"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95% Confidence Interval for Mean</w:t>
            </w:r>
          </w:p>
        </w:tc>
        <w:tc>
          <w:tcPr>
            <w:tcW w:w="793" w:type="dxa"/>
            <w:vMerge w:val="restart"/>
            <w:tcBorders>
              <w:top w:val="nil"/>
              <w:left w:val="single" w:sz="8" w:space="0" w:color="E0E0E0"/>
              <w:bottom w:val="nil"/>
              <w:right w:val="single" w:sz="8" w:space="0" w:color="E0E0E0"/>
            </w:tcBorders>
            <w:shd w:val="clear" w:color="auto" w:fill="FFFFFF"/>
            <w:vAlign w:val="bottom"/>
          </w:tcPr>
          <w:p w14:paraId="5EC8F7DC"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Minimum</w:t>
            </w:r>
          </w:p>
        </w:tc>
        <w:tc>
          <w:tcPr>
            <w:tcW w:w="822" w:type="dxa"/>
            <w:vMerge w:val="restart"/>
            <w:tcBorders>
              <w:top w:val="nil"/>
              <w:left w:val="single" w:sz="8" w:space="0" w:color="E0E0E0"/>
              <w:bottom w:val="nil"/>
              <w:right w:val="nil"/>
            </w:tcBorders>
            <w:shd w:val="clear" w:color="auto" w:fill="FFFFFF"/>
            <w:vAlign w:val="bottom"/>
          </w:tcPr>
          <w:p w14:paraId="5ED98D5C"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Maximum</w:t>
            </w:r>
          </w:p>
        </w:tc>
      </w:tr>
      <w:tr w:rsidR="0082499D" w:rsidRPr="00F05968" w14:paraId="3A1ABED1" w14:textId="77777777" w:rsidTr="00F05968">
        <w:trPr>
          <w:cantSplit/>
          <w:trHeight w:val="137"/>
        </w:trPr>
        <w:tc>
          <w:tcPr>
            <w:tcW w:w="539" w:type="dxa"/>
            <w:vMerge/>
            <w:tcBorders>
              <w:top w:val="nil"/>
              <w:left w:val="nil"/>
              <w:bottom w:val="nil"/>
              <w:right w:val="nil"/>
            </w:tcBorders>
            <w:shd w:val="clear" w:color="auto" w:fill="FFFFFF"/>
            <w:vAlign w:val="bottom"/>
          </w:tcPr>
          <w:p w14:paraId="3240581B" w14:textId="77777777" w:rsidR="0082499D" w:rsidRPr="00F05968" w:rsidRDefault="0082499D" w:rsidP="00F05968">
            <w:pPr>
              <w:autoSpaceDE w:val="0"/>
              <w:autoSpaceDN w:val="0"/>
              <w:adjustRightInd w:val="0"/>
              <w:spacing w:after="0" w:line="240" w:lineRule="auto"/>
              <w:rPr>
                <w:rFonts w:ascii="Arial" w:hAnsi="Arial" w:cs="Arial"/>
                <w:color w:val="264A60"/>
                <w:sz w:val="16"/>
                <w:szCs w:val="16"/>
                <w:lang w:val="en-ID"/>
              </w:rPr>
            </w:pPr>
          </w:p>
        </w:tc>
        <w:tc>
          <w:tcPr>
            <w:tcW w:w="755" w:type="dxa"/>
            <w:vMerge/>
            <w:tcBorders>
              <w:top w:val="nil"/>
              <w:left w:val="nil"/>
              <w:bottom w:val="nil"/>
              <w:right w:val="single" w:sz="8" w:space="0" w:color="E0E0E0"/>
            </w:tcBorders>
            <w:shd w:val="clear" w:color="auto" w:fill="FFFFFF"/>
            <w:vAlign w:val="bottom"/>
          </w:tcPr>
          <w:p w14:paraId="6980D507" w14:textId="77777777" w:rsidR="0082499D" w:rsidRPr="00F05968" w:rsidRDefault="0082499D" w:rsidP="00F05968">
            <w:pPr>
              <w:autoSpaceDE w:val="0"/>
              <w:autoSpaceDN w:val="0"/>
              <w:adjustRightInd w:val="0"/>
              <w:spacing w:after="0" w:line="240" w:lineRule="auto"/>
              <w:rPr>
                <w:rFonts w:ascii="Arial" w:hAnsi="Arial" w:cs="Arial"/>
                <w:color w:val="264A60"/>
                <w:sz w:val="16"/>
                <w:szCs w:val="16"/>
                <w:lang w:val="en-ID"/>
              </w:rPr>
            </w:pPr>
          </w:p>
        </w:tc>
        <w:tc>
          <w:tcPr>
            <w:tcW w:w="756" w:type="dxa"/>
            <w:vMerge/>
            <w:tcBorders>
              <w:top w:val="nil"/>
              <w:left w:val="single" w:sz="8" w:space="0" w:color="E0E0E0"/>
              <w:bottom w:val="nil"/>
              <w:right w:val="single" w:sz="8" w:space="0" w:color="E0E0E0"/>
            </w:tcBorders>
            <w:shd w:val="clear" w:color="auto" w:fill="FFFFFF"/>
            <w:vAlign w:val="bottom"/>
          </w:tcPr>
          <w:p w14:paraId="0E7969DA" w14:textId="77777777" w:rsidR="0082499D" w:rsidRPr="00F05968" w:rsidRDefault="0082499D" w:rsidP="00F05968">
            <w:pPr>
              <w:autoSpaceDE w:val="0"/>
              <w:autoSpaceDN w:val="0"/>
              <w:adjustRightInd w:val="0"/>
              <w:spacing w:after="0" w:line="240" w:lineRule="auto"/>
              <w:rPr>
                <w:rFonts w:ascii="Arial" w:hAnsi="Arial" w:cs="Arial"/>
                <w:color w:val="264A60"/>
                <w:sz w:val="16"/>
                <w:szCs w:val="16"/>
                <w:lang w:val="en-ID"/>
              </w:rPr>
            </w:pPr>
          </w:p>
        </w:tc>
        <w:tc>
          <w:tcPr>
            <w:tcW w:w="1062" w:type="dxa"/>
            <w:vMerge/>
            <w:tcBorders>
              <w:top w:val="nil"/>
              <w:left w:val="single" w:sz="8" w:space="0" w:color="E0E0E0"/>
              <w:bottom w:val="nil"/>
              <w:right w:val="single" w:sz="8" w:space="0" w:color="E0E0E0"/>
            </w:tcBorders>
            <w:shd w:val="clear" w:color="auto" w:fill="FFFFFF"/>
            <w:vAlign w:val="bottom"/>
          </w:tcPr>
          <w:p w14:paraId="62DE90C8" w14:textId="77777777" w:rsidR="0082499D" w:rsidRPr="00F05968" w:rsidRDefault="0082499D" w:rsidP="00F05968">
            <w:pPr>
              <w:autoSpaceDE w:val="0"/>
              <w:autoSpaceDN w:val="0"/>
              <w:adjustRightInd w:val="0"/>
              <w:spacing w:after="0" w:line="240" w:lineRule="auto"/>
              <w:rPr>
                <w:rFonts w:ascii="Arial" w:hAnsi="Arial" w:cs="Arial"/>
                <w:color w:val="264A60"/>
                <w:sz w:val="16"/>
                <w:szCs w:val="16"/>
                <w:lang w:val="en-ID"/>
              </w:rPr>
            </w:pPr>
          </w:p>
        </w:tc>
        <w:tc>
          <w:tcPr>
            <w:tcW w:w="791" w:type="dxa"/>
            <w:vMerge/>
            <w:tcBorders>
              <w:top w:val="nil"/>
              <w:left w:val="single" w:sz="8" w:space="0" w:color="E0E0E0"/>
              <w:bottom w:val="nil"/>
              <w:right w:val="single" w:sz="8" w:space="0" w:color="E0E0E0"/>
            </w:tcBorders>
            <w:shd w:val="clear" w:color="auto" w:fill="FFFFFF"/>
            <w:vAlign w:val="bottom"/>
          </w:tcPr>
          <w:p w14:paraId="0F653887" w14:textId="77777777" w:rsidR="0082499D" w:rsidRPr="00F05968" w:rsidRDefault="0082499D" w:rsidP="00F05968">
            <w:pPr>
              <w:autoSpaceDE w:val="0"/>
              <w:autoSpaceDN w:val="0"/>
              <w:adjustRightInd w:val="0"/>
              <w:spacing w:after="0" w:line="240" w:lineRule="auto"/>
              <w:rPr>
                <w:rFonts w:ascii="Arial" w:hAnsi="Arial" w:cs="Arial"/>
                <w:color w:val="264A60"/>
                <w:sz w:val="16"/>
                <w:szCs w:val="16"/>
                <w:lang w:val="en-ID"/>
              </w:rPr>
            </w:pPr>
          </w:p>
        </w:tc>
        <w:tc>
          <w:tcPr>
            <w:tcW w:w="1085" w:type="dxa"/>
            <w:tcBorders>
              <w:top w:val="nil"/>
              <w:left w:val="single" w:sz="8" w:space="0" w:color="E0E0E0"/>
              <w:bottom w:val="single" w:sz="8" w:space="0" w:color="152935"/>
              <w:right w:val="single" w:sz="8" w:space="0" w:color="E0E0E0"/>
            </w:tcBorders>
            <w:shd w:val="clear" w:color="auto" w:fill="FFFFFF"/>
            <w:vAlign w:val="bottom"/>
          </w:tcPr>
          <w:p w14:paraId="39364DCA"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Lower Bound</w:t>
            </w:r>
          </w:p>
        </w:tc>
        <w:tc>
          <w:tcPr>
            <w:tcW w:w="1085" w:type="dxa"/>
            <w:tcBorders>
              <w:top w:val="nil"/>
              <w:left w:val="single" w:sz="8" w:space="0" w:color="E0E0E0"/>
              <w:bottom w:val="single" w:sz="8" w:space="0" w:color="152935"/>
              <w:right w:val="single" w:sz="8" w:space="0" w:color="E0E0E0"/>
            </w:tcBorders>
            <w:shd w:val="clear" w:color="auto" w:fill="FFFFFF"/>
            <w:vAlign w:val="bottom"/>
          </w:tcPr>
          <w:p w14:paraId="73530171" w14:textId="77777777" w:rsidR="0082499D" w:rsidRPr="00F05968" w:rsidRDefault="0082499D" w:rsidP="00F05968">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Upper Bound</w:t>
            </w:r>
          </w:p>
        </w:tc>
        <w:tc>
          <w:tcPr>
            <w:tcW w:w="793" w:type="dxa"/>
            <w:vMerge/>
            <w:tcBorders>
              <w:top w:val="nil"/>
              <w:left w:val="single" w:sz="8" w:space="0" w:color="E0E0E0"/>
              <w:bottom w:val="nil"/>
              <w:right w:val="single" w:sz="8" w:space="0" w:color="E0E0E0"/>
            </w:tcBorders>
            <w:shd w:val="clear" w:color="auto" w:fill="FFFFFF"/>
            <w:vAlign w:val="bottom"/>
          </w:tcPr>
          <w:p w14:paraId="526B3BB1" w14:textId="77777777" w:rsidR="0082499D" w:rsidRPr="00F05968" w:rsidRDefault="0082499D" w:rsidP="00F05968">
            <w:pPr>
              <w:autoSpaceDE w:val="0"/>
              <w:autoSpaceDN w:val="0"/>
              <w:adjustRightInd w:val="0"/>
              <w:spacing w:after="0" w:line="240" w:lineRule="auto"/>
              <w:rPr>
                <w:rFonts w:ascii="Arial" w:hAnsi="Arial" w:cs="Arial"/>
                <w:color w:val="264A60"/>
                <w:sz w:val="16"/>
                <w:szCs w:val="16"/>
                <w:lang w:val="en-ID"/>
              </w:rPr>
            </w:pPr>
          </w:p>
        </w:tc>
        <w:tc>
          <w:tcPr>
            <w:tcW w:w="822" w:type="dxa"/>
            <w:vMerge/>
            <w:tcBorders>
              <w:top w:val="nil"/>
              <w:left w:val="single" w:sz="8" w:space="0" w:color="E0E0E0"/>
              <w:bottom w:val="nil"/>
              <w:right w:val="nil"/>
            </w:tcBorders>
            <w:shd w:val="clear" w:color="auto" w:fill="FFFFFF"/>
            <w:vAlign w:val="bottom"/>
          </w:tcPr>
          <w:p w14:paraId="76DDE803" w14:textId="77777777" w:rsidR="0082499D" w:rsidRPr="00F05968" w:rsidRDefault="0082499D" w:rsidP="00F05968">
            <w:pPr>
              <w:autoSpaceDE w:val="0"/>
              <w:autoSpaceDN w:val="0"/>
              <w:adjustRightInd w:val="0"/>
              <w:spacing w:after="0" w:line="240" w:lineRule="auto"/>
              <w:rPr>
                <w:rFonts w:ascii="Arial" w:hAnsi="Arial" w:cs="Arial"/>
                <w:color w:val="264A60"/>
                <w:sz w:val="16"/>
                <w:szCs w:val="16"/>
                <w:lang w:val="en-ID"/>
              </w:rPr>
            </w:pPr>
          </w:p>
        </w:tc>
      </w:tr>
      <w:tr w:rsidR="0082499D" w:rsidRPr="00F05968" w14:paraId="63A7DE3E" w14:textId="77777777" w:rsidTr="00F05968">
        <w:trPr>
          <w:cantSplit/>
          <w:trHeight w:val="305"/>
        </w:trPr>
        <w:tc>
          <w:tcPr>
            <w:tcW w:w="539" w:type="dxa"/>
            <w:tcBorders>
              <w:top w:val="single" w:sz="8" w:space="0" w:color="152935"/>
              <w:left w:val="nil"/>
              <w:bottom w:val="single" w:sz="8" w:space="0" w:color="AEAEAE"/>
              <w:right w:val="nil"/>
            </w:tcBorders>
            <w:shd w:val="clear" w:color="auto" w:fill="E0E0E0"/>
          </w:tcPr>
          <w:p w14:paraId="2F1717FE" w14:textId="77777777" w:rsidR="0082499D" w:rsidRPr="00F05968" w:rsidRDefault="0082499D" w:rsidP="00F05968">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F0</w:t>
            </w:r>
          </w:p>
        </w:tc>
        <w:tc>
          <w:tcPr>
            <w:tcW w:w="755" w:type="dxa"/>
            <w:tcBorders>
              <w:top w:val="single" w:sz="8" w:space="0" w:color="152935"/>
              <w:left w:val="nil"/>
              <w:bottom w:val="single" w:sz="8" w:space="0" w:color="AEAEAE"/>
              <w:right w:val="single" w:sz="8" w:space="0" w:color="E0E0E0"/>
            </w:tcBorders>
            <w:shd w:val="clear" w:color="auto" w:fill="FFFFFF"/>
          </w:tcPr>
          <w:p w14:paraId="24002A5D"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6" w:type="dxa"/>
            <w:tcBorders>
              <w:top w:val="single" w:sz="8" w:space="0" w:color="152935"/>
              <w:left w:val="single" w:sz="8" w:space="0" w:color="E0E0E0"/>
              <w:bottom w:val="single" w:sz="8" w:space="0" w:color="AEAEAE"/>
              <w:right w:val="single" w:sz="8" w:space="0" w:color="E0E0E0"/>
            </w:tcBorders>
            <w:shd w:val="clear" w:color="auto" w:fill="FFFFFF"/>
          </w:tcPr>
          <w:p w14:paraId="35660961"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2.3333</w:t>
            </w:r>
          </w:p>
        </w:tc>
        <w:tc>
          <w:tcPr>
            <w:tcW w:w="1062" w:type="dxa"/>
            <w:tcBorders>
              <w:top w:val="single" w:sz="8" w:space="0" w:color="152935"/>
              <w:left w:val="single" w:sz="8" w:space="0" w:color="E0E0E0"/>
              <w:bottom w:val="single" w:sz="8" w:space="0" w:color="AEAEAE"/>
              <w:right w:val="single" w:sz="8" w:space="0" w:color="E0E0E0"/>
            </w:tcBorders>
            <w:shd w:val="clear" w:color="auto" w:fill="FFFFFF"/>
          </w:tcPr>
          <w:p w14:paraId="26828EAE"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.75810</w:t>
            </w:r>
          </w:p>
        </w:tc>
        <w:tc>
          <w:tcPr>
            <w:tcW w:w="791" w:type="dxa"/>
            <w:tcBorders>
              <w:top w:val="single" w:sz="8" w:space="0" w:color="152935"/>
              <w:left w:val="single" w:sz="8" w:space="0" w:color="E0E0E0"/>
              <w:bottom w:val="single" w:sz="8" w:space="0" w:color="AEAEAE"/>
              <w:right w:val="single" w:sz="8" w:space="0" w:color="E0E0E0"/>
            </w:tcBorders>
            <w:shd w:val="clear" w:color="auto" w:fill="FFFFFF"/>
          </w:tcPr>
          <w:p w14:paraId="79A864C7"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.13841</w:t>
            </w:r>
          </w:p>
        </w:tc>
        <w:tc>
          <w:tcPr>
            <w:tcW w:w="1085" w:type="dxa"/>
            <w:tcBorders>
              <w:top w:val="single" w:sz="8" w:space="0" w:color="152935"/>
              <w:left w:val="single" w:sz="8" w:space="0" w:color="E0E0E0"/>
              <w:bottom w:val="single" w:sz="8" w:space="0" w:color="AEAEAE"/>
              <w:right w:val="single" w:sz="8" w:space="0" w:color="E0E0E0"/>
            </w:tcBorders>
            <w:shd w:val="clear" w:color="auto" w:fill="FFFFFF"/>
          </w:tcPr>
          <w:p w14:paraId="4C2F0FA4"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2.0503</w:t>
            </w:r>
          </w:p>
        </w:tc>
        <w:tc>
          <w:tcPr>
            <w:tcW w:w="1085" w:type="dxa"/>
            <w:tcBorders>
              <w:top w:val="single" w:sz="8" w:space="0" w:color="152935"/>
              <w:left w:val="single" w:sz="8" w:space="0" w:color="E0E0E0"/>
              <w:bottom w:val="single" w:sz="8" w:space="0" w:color="AEAEAE"/>
              <w:right w:val="single" w:sz="8" w:space="0" w:color="E0E0E0"/>
            </w:tcBorders>
            <w:shd w:val="clear" w:color="auto" w:fill="FFFFFF"/>
          </w:tcPr>
          <w:p w14:paraId="4477EF67"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2.6164</w:t>
            </w:r>
          </w:p>
        </w:tc>
        <w:tc>
          <w:tcPr>
            <w:tcW w:w="793" w:type="dxa"/>
            <w:tcBorders>
              <w:top w:val="single" w:sz="8" w:space="0" w:color="152935"/>
              <w:left w:val="single" w:sz="8" w:space="0" w:color="E0E0E0"/>
              <w:bottom w:val="single" w:sz="8" w:space="0" w:color="AEAEAE"/>
              <w:right w:val="single" w:sz="8" w:space="0" w:color="E0E0E0"/>
            </w:tcBorders>
            <w:shd w:val="clear" w:color="auto" w:fill="FFFFFF"/>
          </w:tcPr>
          <w:p w14:paraId="482820AD"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1.00</w:t>
            </w:r>
          </w:p>
        </w:tc>
        <w:tc>
          <w:tcPr>
            <w:tcW w:w="822" w:type="dxa"/>
            <w:tcBorders>
              <w:top w:val="single" w:sz="8" w:space="0" w:color="152935"/>
              <w:left w:val="single" w:sz="8" w:space="0" w:color="E0E0E0"/>
              <w:bottom w:val="single" w:sz="8" w:space="0" w:color="AEAEAE"/>
              <w:right w:val="nil"/>
            </w:tcBorders>
            <w:shd w:val="clear" w:color="auto" w:fill="FFFFFF"/>
          </w:tcPr>
          <w:p w14:paraId="467A7A05"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3.00</w:t>
            </w:r>
          </w:p>
        </w:tc>
      </w:tr>
      <w:tr w:rsidR="0082499D" w:rsidRPr="00F05968" w14:paraId="42AD0603" w14:textId="77777777" w:rsidTr="00F05968">
        <w:trPr>
          <w:cantSplit/>
          <w:trHeight w:val="305"/>
        </w:trPr>
        <w:tc>
          <w:tcPr>
            <w:tcW w:w="539" w:type="dxa"/>
            <w:tcBorders>
              <w:top w:val="single" w:sz="8" w:space="0" w:color="AEAEAE"/>
              <w:left w:val="nil"/>
              <w:bottom w:val="single" w:sz="8" w:space="0" w:color="AEAEAE"/>
              <w:right w:val="nil"/>
            </w:tcBorders>
            <w:shd w:val="clear" w:color="auto" w:fill="E0E0E0"/>
          </w:tcPr>
          <w:p w14:paraId="3A05D4DA" w14:textId="77777777" w:rsidR="0082499D" w:rsidRPr="00F05968" w:rsidRDefault="0082499D" w:rsidP="00F05968">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F1</w:t>
            </w:r>
          </w:p>
        </w:tc>
        <w:tc>
          <w:tcPr>
            <w:tcW w:w="755" w:type="dxa"/>
            <w:tcBorders>
              <w:top w:val="single" w:sz="8" w:space="0" w:color="AEAEAE"/>
              <w:left w:val="nil"/>
              <w:bottom w:val="single" w:sz="8" w:space="0" w:color="AEAEAE"/>
              <w:right w:val="single" w:sz="8" w:space="0" w:color="E0E0E0"/>
            </w:tcBorders>
            <w:shd w:val="clear" w:color="auto" w:fill="FFFFFF"/>
          </w:tcPr>
          <w:p w14:paraId="0CC3915B"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6" w:type="dxa"/>
            <w:tcBorders>
              <w:top w:val="single" w:sz="8" w:space="0" w:color="AEAEAE"/>
              <w:left w:val="single" w:sz="8" w:space="0" w:color="E0E0E0"/>
              <w:bottom w:val="single" w:sz="8" w:space="0" w:color="AEAEAE"/>
              <w:right w:val="single" w:sz="8" w:space="0" w:color="E0E0E0"/>
            </w:tcBorders>
            <w:shd w:val="clear" w:color="auto" w:fill="FFFFFF"/>
          </w:tcPr>
          <w:p w14:paraId="45AC0196"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2.8667</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72C5B3CD"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.57135</w:t>
            </w:r>
          </w:p>
        </w:tc>
        <w:tc>
          <w:tcPr>
            <w:tcW w:w="791" w:type="dxa"/>
            <w:tcBorders>
              <w:top w:val="single" w:sz="8" w:space="0" w:color="AEAEAE"/>
              <w:left w:val="single" w:sz="8" w:space="0" w:color="E0E0E0"/>
              <w:bottom w:val="single" w:sz="8" w:space="0" w:color="AEAEAE"/>
              <w:right w:val="single" w:sz="8" w:space="0" w:color="E0E0E0"/>
            </w:tcBorders>
            <w:shd w:val="clear" w:color="auto" w:fill="FFFFFF"/>
          </w:tcPr>
          <w:p w14:paraId="258FB749"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.10431</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15773015"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2.6533</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187C50D3"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3.0800</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74357528"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2.00</w:t>
            </w:r>
          </w:p>
        </w:tc>
        <w:tc>
          <w:tcPr>
            <w:tcW w:w="822" w:type="dxa"/>
            <w:tcBorders>
              <w:top w:val="single" w:sz="8" w:space="0" w:color="AEAEAE"/>
              <w:left w:val="single" w:sz="8" w:space="0" w:color="E0E0E0"/>
              <w:bottom w:val="single" w:sz="8" w:space="0" w:color="AEAEAE"/>
              <w:right w:val="nil"/>
            </w:tcBorders>
            <w:shd w:val="clear" w:color="auto" w:fill="FFFFFF"/>
          </w:tcPr>
          <w:p w14:paraId="41DC7CD0"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4.00</w:t>
            </w:r>
          </w:p>
        </w:tc>
      </w:tr>
      <w:tr w:rsidR="0082499D" w:rsidRPr="00F05968" w14:paraId="41C689DF" w14:textId="77777777" w:rsidTr="00F05968">
        <w:trPr>
          <w:cantSplit/>
          <w:trHeight w:val="305"/>
        </w:trPr>
        <w:tc>
          <w:tcPr>
            <w:tcW w:w="539" w:type="dxa"/>
            <w:tcBorders>
              <w:top w:val="single" w:sz="8" w:space="0" w:color="AEAEAE"/>
              <w:left w:val="nil"/>
              <w:bottom w:val="single" w:sz="8" w:space="0" w:color="AEAEAE"/>
              <w:right w:val="nil"/>
            </w:tcBorders>
            <w:shd w:val="clear" w:color="auto" w:fill="E0E0E0"/>
          </w:tcPr>
          <w:p w14:paraId="02CC81C0" w14:textId="77777777" w:rsidR="0082499D" w:rsidRPr="00F05968" w:rsidRDefault="0082499D" w:rsidP="00F05968">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F2</w:t>
            </w:r>
          </w:p>
        </w:tc>
        <w:tc>
          <w:tcPr>
            <w:tcW w:w="755" w:type="dxa"/>
            <w:tcBorders>
              <w:top w:val="single" w:sz="8" w:space="0" w:color="AEAEAE"/>
              <w:left w:val="nil"/>
              <w:bottom w:val="single" w:sz="8" w:space="0" w:color="AEAEAE"/>
              <w:right w:val="single" w:sz="8" w:space="0" w:color="E0E0E0"/>
            </w:tcBorders>
            <w:shd w:val="clear" w:color="auto" w:fill="FFFFFF"/>
          </w:tcPr>
          <w:p w14:paraId="7A9A625C"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6" w:type="dxa"/>
            <w:tcBorders>
              <w:top w:val="single" w:sz="8" w:space="0" w:color="AEAEAE"/>
              <w:left w:val="single" w:sz="8" w:space="0" w:color="E0E0E0"/>
              <w:bottom w:val="single" w:sz="8" w:space="0" w:color="AEAEAE"/>
              <w:right w:val="single" w:sz="8" w:space="0" w:color="E0E0E0"/>
            </w:tcBorders>
            <w:shd w:val="clear" w:color="auto" w:fill="FFFFFF"/>
          </w:tcPr>
          <w:p w14:paraId="0FBC6BCC"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3.0000</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4A802BC7"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.74278</w:t>
            </w:r>
          </w:p>
        </w:tc>
        <w:tc>
          <w:tcPr>
            <w:tcW w:w="791" w:type="dxa"/>
            <w:tcBorders>
              <w:top w:val="single" w:sz="8" w:space="0" w:color="AEAEAE"/>
              <w:left w:val="single" w:sz="8" w:space="0" w:color="E0E0E0"/>
              <w:bottom w:val="single" w:sz="8" w:space="0" w:color="AEAEAE"/>
              <w:right w:val="single" w:sz="8" w:space="0" w:color="E0E0E0"/>
            </w:tcBorders>
            <w:shd w:val="clear" w:color="auto" w:fill="FFFFFF"/>
          </w:tcPr>
          <w:p w14:paraId="321C53C0"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.13561</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03C5BA28"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2.7226</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538335FF"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3.2774</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6BBB4A94"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2.00</w:t>
            </w:r>
          </w:p>
        </w:tc>
        <w:tc>
          <w:tcPr>
            <w:tcW w:w="822" w:type="dxa"/>
            <w:tcBorders>
              <w:top w:val="single" w:sz="8" w:space="0" w:color="AEAEAE"/>
              <w:left w:val="single" w:sz="8" w:space="0" w:color="E0E0E0"/>
              <w:bottom w:val="single" w:sz="8" w:space="0" w:color="AEAEAE"/>
              <w:right w:val="nil"/>
            </w:tcBorders>
            <w:shd w:val="clear" w:color="auto" w:fill="FFFFFF"/>
          </w:tcPr>
          <w:p w14:paraId="0B2912E5"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5.00</w:t>
            </w:r>
          </w:p>
        </w:tc>
      </w:tr>
      <w:tr w:rsidR="0082499D" w:rsidRPr="00F05968" w14:paraId="414197F8" w14:textId="77777777" w:rsidTr="00F05968">
        <w:trPr>
          <w:cantSplit/>
          <w:trHeight w:val="305"/>
        </w:trPr>
        <w:tc>
          <w:tcPr>
            <w:tcW w:w="539" w:type="dxa"/>
            <w:tcBorders>
              <w:top w:val="single" w:sz="8" w:space="0" w:color="AEAEAE"/>
              <w:left w:val="nil"/>
              <w:bottom w:val="single" w:sz="8" w:space="0" w:color="AEAEAE"/>
              <w:right w:val="nil"/>
            </w:tcBorders>
            <w:shd w:val="clear" w:color="auto" w:fill="E0E0E0"/>
          </w:tcPr>
          <w:p w14:paraId="78A41011" w14:textId="77777777" w:rsidR="0082499D" w:rsidRPr="00F05968" w:rsidRDefault="0082499D" w:rsidP="00F05968">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F3</w:t>
            </w:r>
          </w:p>
        </w:tc>
        <w:tc>
          <w:tcPr>
            <w:tcW w:w="755" w:type="dxa"/>
            <w:tcBorders>
              <w:top w:val="single" w:sz="8" w:space="0" w:color="AEAEAE"/>
              <w:left w:val="nil"/>
              <w:bottom w:val="single" w:sz="8" w:space="0" w:color="AEAEAE"/>
              <w:right w:val="single" w:sz="8" w:space="0" w:color="E0E0E0"/>
            </w:tcBorders>
            <w:shd w:val="clear" w:color="auto" w:fill="FFFFFF"/>
          </w:tcPr>
          <w:p w14:paraId="49095722"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6" w:type="dxa"/>
            <w:tcBorders>
              <w:top w:val="single" w:sz="8" w:space="0" w:color="AEAEAE"/>
              <w:left w:val="single" w:sz="8" w:space="0" w:color="E0E0E0"/>
              <w:bottom w:val="single" w:sz="8" w:space="0" w:color="AEAEAE"/>
              <w:right w:val="single" w:sz="8" w:space="0" w:color="E0E0E0"/>
            </w:tcBorders>
            <w:shd w:val="clear" w:color="auto" w:fill="FFFFFF"/>
          </w:tcPr>
          <w:p w14:paraId="0660900B"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3.5667</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41829D8F"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.93526</w:t>
            </w:r>
          </w:p>
        </w:tc>
        <w:tc>
          <w:tcPr>
            <w:tcW w:w="791" w:type="dxa"/>
            <w:tcBorders>
              <w:top w:val="single" w:sz="8" w:space="0" w:color="AEAEAE"/>
              <w:left w:val="single" w:sz="8" w:space="0" w:color="E0E0E0"/>
              <w:bottom w:val="single" w:sz="8" w:space="0" w:color="AEAEAE"/>
              <w:right w:val="single" w:sz="8" w:space="0" w:color="E0E0E0"/>
            </w:tcBorders>
            <w:shd w:val="clear" w:color="auto" w:fill="FFFFFF"/>
          </w:tcPr>
          <w:p w14:paraId="4AE34D31"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.17075</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0D152D44"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3.2174</w:t>
            </w:r>
          </w:p>
        </w:tc>
        <w:tc>
          <w:tcPr>
            <w:tcW w:w="1085" w:type="dxa"/>
            <w:tcBorders>
              <w:top w:val="single" w:sz="8" w:space="0" w:color="AEAEAE"/>
              <w:left w:val="single" w:sz="8" w:space="0" w:color="E0E0E0"/>
              <w:bottom w:val="single" w:sz="8" w:space="0" w:color="AEAEAE"/>
              <w:right w:val="single" w:sz="8" w:space="0" w:color="E0E0E0"/>
            </w:tcBorders>
            <w:shd w:val="clear" w:color="auto" w:fill="FFFFFF"/>
          </w:tcPr>
          <w:p w14:paraId="007642BA"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3.9159</w:t>
            </w:r>
          </w:p>
        </w:tc>
        <w:tc>
          <w:tcPr>
            <w:tcW w:w="793" w:type="dxa"/>
            <w:tcBorders>
              <w:top w:val="single" w:sz="8" w:space="0" w:color="AEAEAE"/>
              <w:left w:val="single" w:sz="8" w:space="0" w:color="E0E0E0"/>
              <w:bottom w:val="single" w:sz="8" w:space="0" w:color="AEAEAE"/>
              <w:right w:val="single" w:sz="8" w:space="0" w:color="E0E0E0"/>
            </w:tcBorders>
            <w:shd w:val="clear" w:color="auto" w:fill="FFFFFF"/>
          </w:tcPr>
          <w:p w14:paraId="53EA95D0"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2.00</w:t>
            </w:r>
          </w:p>
        </w:tc>
        <w:tc>
          <w:tcPr>
            <w:tcW w:w="822" w:type="dxa"/>
            <w:tcBorders>
              <w:top w:val="single" w:sz="8" w:space="0" w:color="AEAEAE"/>
              <w:left w:val="single" w:sz="8" w:space="0" w:color="E0E0E0"/>
              <w:bottom w:val="single" w:sz="8" w:space="0" w:color="AEAEAE"/>
              <w:right w:val="nil"/>
            </w:tcBorders>
            <w:shd w:val="clear" w:color="auto" w:fill="FFFFFF"/>
          </w:tcPr>
          <w:p w14:paraId="698227E6"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5.00</w:t>
            </w:r>
          </w:p>
        </w:tc>
      </w:tr>
      <w:tr w:rsidR="0082499D" w:rsidRPr="00F05968" w14:paraId="3F9CD043" w14:textId="77777777" w:rsidTr="00F05968">
        <w:trPr>
          <w:cantSplit/>
          <w:trHeight w:val="305"/>
        </w:trPr>
        <w:tc>
          <w:tcPr>
            <w:tcW w:w="539" w:type="dxa"/>
            <w:tcBorders>
              <w:top w:val="single" w:sz="8" w:space="0" w:color="AEAEAE"/>
              <w:left w:val="nil"/>
              <w:bottom w:val="single" w:sz="8" w:space="0" w:color="152935"/>
              <w:right w:val="nil"/>
            </w:tcBorders>
            <w:shd w:val="clear" w:color="auto" w:fill="E0E0E0"/>
          </w:tcPr>
          <w:p w14:paraId="0C6FD0C6" w14:textId="77777777" w:rsidR="0082499D" w:rsidRPr="00F05968" w:rsidRDefault="0082499D" w:rsidP="00F05968">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Total</w:t>
            </w:r>
          </w:p>
        </w:tc>
        <w:tc>
          <w:tcPr>
            <w:tcW w:w="755" w:type="dxa"/>
            <w:tcBorders>
              <w:top w:val="single" w:sz="8" w:space="0" w:color="AEAEAE"/>
              <w:left w:val="nil"/>
              <w:bottom w:val="single" w:sz="8" w:space="0" w:color="152935"/>
              <w:right w:val="single" w:sz="8" w:space="0" w:color="E0E0E0"/>
            </w:tcBorders>
            <w:shd w:val="clear" w:color="auto" w:fill="FFFFFF"/>
          </w:tcPr>
          <w:p w14:paraId="38A900F0"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120</w:t>
            </w:r>
          </w:p>
        </w:tc>
        <w:tc>
          <w:tcPr>
            <w:tcW w:w="756" w:type="dxa"/>
            <w:tcBorders>
              <w:top w:val="single" w:sz="8" w:space="0" w:color="AEAEAE"/>
              <w:left w:val="single" w:sz="8" w:space="0" w:color="E0E0E0"/>
              <w:bottom w:val="single" w:sz="8" w:space="0" w:color="152935"/>
              <w:right w:val="single" w:sz="8" w:space="0" w:color="E0E0E0"/>
            </w:tcBorders>
            <w:shd w:val="clear" w:color="auto" w:fill="FFFFFF"/>
          </w:tcPr>
          <w:p w14:paraId="4695DC31"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2.9417</w:t>
            </w:r>
          </w:p>
        </w:tc>
        <w:tc>
          <w:tcPr>
            <w:tcW w:w="1062" w:type="dxa"/>
            <w:tcBorders>
              <w:top w:val="single" w:sz="8" w:space="0" w:color="AEAEAE"/>
              <w:left w:val="single" w:sz="8" w:space="0" w:color="E0E0E0"/>
              <w:bottom w:val="single" w:sz="8" w:space="0" w:color="152935"/>
              <w:right w:val="single" w:sz="8" w:space="0" w:color="E0E0E0"/>
            </w:tcBorders>
            <w:shd w:val="clear" w:color="auto" w:fill="FFFFFF"/>
          </w:tcPr>
          <w:p w14:paraId="7E2D17F1"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.87251</w:t>
            </w:r>
          </w:p>
        </w:tc>
        <w:tc>
          <w:tcPr>
            <w:tcW w:w="791" w:type="dxa"/>
            <w:tcBorders>
              <w:top w:val="single" w:sz="8" w:space="0" w:color="AEAEAE"/>
              <w:left w:val="single" w:sz="8" w:space="0" w:color="E0E0E0"/>
              <w:bottom w:val="single" w:sz="8" w:space="0" w:color="152935"/>
              <w:right w:val="single" w:sz="8" w:space="0" w:color="E0E0E0"/>
            </w:tcBorders>
            <w:shd w:val="clear" w:color="auto" w:fill="FFFFFF"/>
          </w:tcPr>
          <w:p w14:paraId="22FC7815"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.07965</w:t>
            </w:r>
          </w:p>
        </w:tc>
        <w:tc>
          <w:tcPr>
            <w:tcW w:w="1085" w:type="dxa"/>
            <w:tcBorders>
              <w:top w:val="single" w:sz="8" w:space="0" w:color="AEAEAE"/>
              <w:left w:val="single" w:sz="8" w:space="0" w:color="E0E0E0"/>
              <w:bottom w:val="single" w:sz="8" w:space="0" w:color="152935"/>
              <w:right w:val="single" w:sz="8" w:space="0" w:color="E0E0E0"/>
            </w:tcBorders>
            <w:shd w:val="clear" w:color="auto" w:fill="FFFFFF"/>
          </w:tcPr>
          <w:p w14:paraId="4A977719"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2.7840</w:t>
            </w:r>
          </w:p>
        </w:tc>
        <w:tc>
          <w:tcPr>
            <w:tcW w:w="1085" w:type="dxa"/>
            <w:tcBorders>
              <w:top w:val="single" w:sz="8" w:space="0" w:color="AEAEAE"/>
              <w:left w:val="single" w:sz="8" w:space="0" w:color="E0E0E0"/>
              <w:bottom w:val="single" w:sz="8" w:space="0" w:color="152935"/>
              <w:right w:val="single" w:sz="8" w:space="0" w:color="E0E0E0"/>
            </w:tcBorders>
            <w:shd w:val="clear" w:color="auto" w:fill="FFFFFF"/>
          </w:tcPr>
          <w:p w14:paraId="2FC0E023"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3.0994</w:t>
            </w:r>
          </w:p>
        </w:tc>
        <w:tc>
          <w:tcPr>
            <w:tcW w:w="793" w:type="dxa"/>
            <w:tcBorders>
              <w:top w:val="single" w:sz="8" w:space="0" w:color="AEAEAE"/>
              <w:left w:val="single" w:sz="8" w:space="0" w:color="E0E0E0"/>
              <w:bottom w:val="single" w:sz="8" w:space="0" w:color="152935"/>
              <w:right w:val="single" w:sz="8" w:space="0" w:color="E0E0E0"/>
            </w:tcBorders>
            <w:shd w:val="clear" w:color="auto" w:fill="FFFFFF"/>
          </w:tcPr>
          <w:p w14:paraId="15636154"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1.00</w:t>
            </w:r>
          </w:p>
        </w:tc>
        <w:tc>
          <w:tcPr>
            <w:tcW w:w="822" w:type="dxa"/>
            <w:tcBorders>
              <w:top w:val="single" w:sz="8" w:space="0" w:color="AEAEAE"/>
              <w:left w:val="single" w:sz="8" w:space="0" w:color="E0E0E0"/>
              <w:bottom w:val="single" w:sz="8" w:space="0" w:color="152935"/>
              <w:right w:val="nil"/>
            </w:tcBorders>
            <w:shd w:val="clear" w:color="auto" w:fill="FFFFFF"/>
          </w:tcPr>
          <w:p w14:paraId="2099995A" w14:textId="77777777" w:rsidR="0082499D" w:rsidRPr="00F05968" w:rsidRDefault="0082499D" w:rsidP="00F05968">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5.00</w:t>
            </w:r>
          </w:p>
        </w:tc>
      </w:tr>
    </w:tbl>
    <w:p w14:paraId="4A05D350" w14:textId="571039B4" w:rsidR="0082499D" w:rsidRDefault="0082499D" w:rsidP="0082499D">
      <w:pPr>
        <w:autoSpaceDE w:val="0"/>
        <w:autoSpaceDN w:val="0"/>
        <w:adjustRightInd w:val="0"/>
        <w:spacing w:after="0" w:line="240" w:lineRule="auto"/>
        <w:rPr>
          <w:rFonts w:ascii="Times New Roman" w:hAnsi="Times New Roman" w:cs="Times New Roman"/>
          <w:sz w:val="12"/>
          <w:szCs w:val="12"/>
          <w:lang w:val="en-ID"/>
        </w:rPr>
      </w:pPr>
    </w:p>
    <w:p w14:paraId="49332B7A" w14:textId="77777777" w:rsidR="00F05968" w:rsidRPr="00F05968" w:rsidRDefault="00F05968" w:rsidP="00F05968">
      <w:pPr>
        <w:autoSpaceDE w:val="0"/>
        <w:autoSpaceDN w:val="0"/>
        <w:adjustRightInd w:val="0"/>
        <w:spacing w:after="0" w:line="240" w:lineRule="auto"/>
        <w:rPr>
          <w:rFonts w:ascii="Times New Roman" w:hAnsi="Times New Roman" w:cs="Times New Roman"/>
          <w:sz w:val="20"/>
          <w:szCs w:val="20"/>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F05968" w:rsidRPr="00F05968" w14:paraId="6A70E705" w14:textId="77777777">
        <w:trPr>
          <w:cantSplit/>
        </w:trPr>
        <w:tc>
          <w:tcPr>
            <w:tcW w:w="7682" w:type="dxa"/>
            <w:gridSpan w:val="6"/>
            <w:tcBorders>
              <w:top w:val="nil"/>
              <w:left w:val="nil"/>
              <w:bottom w:val="nil"/>
              <w:right w:val="nil"/>
            </w:tcBorders>
            <w:shd w:val="clear" w:color="auto" w:fill="FFFFFF"/>
            <w:vAlign w:val="center"/>
          </w:tcPr>
          <w:p w14:paraId="4B17C86D" w14:textId="77777777" w:rsidR="00F05968" w:rsidRPr="00F05968" w:rsidRDefault="00F05968" w:rsidP="00F05968">
            <w:pPr>
              <w:autoSpaceDE w:val="0"/>
              <w:autoSpaceDN w:val="0"/>
              <w:adjustRightInd w:val="0"/>
              <w:spacing w:after="0" w:line="320" w:lineRule="atLeast"/>
              <w:ind w:left="60" w:right="60"/>
              <w:jc w:val="center"/>
              <w:rPr>
                <w:rFonts w:ascii="Arial" w:hAnsi="Arial" w:cs="Arial"/>
                <w:color w:val="010205"/>
                <w:sz w:val="18"/>
                <w:szCs w:val="18"/>
                <w:lang w:val="en-ID"/>
              </w:rPr>
            </w:pPr>
            <w:r w:rsidRPr="00F05968">
              <w:rPr>
                <w:rFonts w:ascii="Arial" w:hAnsi="Arial" w:cs="Arial"/>
                <w:b/>
                <w:bCs/>
                <w:color w:val="010205"/>
                <w:sz w:val="20"/>
                <w:szCs w:val="20"/>
                <w:lang w:val="en-ID"/>
              </w:rPr>
              <w:t>ANOVA</w:t>
            </w:r>
          </w:p>
        </w:tc>
      </w:tr>
      <w:tr w:rsidR="00F05968" w:rsidRPr="00F05968" w14:paraId="3D416D12" w14:textId="77777777">
        <w:trPr>
          <w:cantSplit/>
        </w:trPr>
        <w:tc>
          <w:tcPr>
            <w:tcW w:w="7682" w:type="dxa"/>
            <w:gridSpan w:val="6"/>
            <w:tcBorders>
              <w:top w:val="nil"/>
              <w:left w:val="nil"/>
              <w:bottom w:val="nil"/>
              <w:right w:val="nil"/>
            </w:tcBorders>
            <w:shd w:val="clear" w:color="auto" w:fill="FFFFFF"/>
            <w:vAlign w:val="bottom"/>
          </w:tcPr>
          <w:p w14:paraId="085B9A77" w14:textId="77777777" w:rsidR="00F05968" w:rsidRPr="00F05968" w:rsidRDefault="00F05968" w:rsidP="00F05968">
            <w:pPr>
              <w:autoSpaceDE w:val="0"/>
              <w:autoSpaceDN w:val="0"/>
              <w:adjustRightInd w:val="0"/>
              <w:spacing w:after="0" w:line="320" w:lineRule="atLeast"/>
              <w:rPr>
                <w:rFonts w:ascii="Times New Roman" w:hAnsi="Times New Roman" w:cs="Times New Roman"/>
                <w:sz w:val="18"/>
                <w:szCs w:val="18"/>
                <w:lang w:val="en-ID"/>
              </w:rPr>
            </w:pPr>
            <w:r w:rsidRPr="00F05968">
              <w:rPr>
                <w:rFonts w:ascii="Arial" w:hAnsi="Arial" w:cs="Arial"/>
                <w:color w:val="010205"/>
                <w:sz w:val="18"/>
                <w:szCs w:val="18"/>
                <w:shd w:val="clear" w:color="auto" w:fill="FFFFFF"/>
                <w:lang w:val="en-ID"/>
              </w:rPr>
              <w:t xml:space="preserve">Uji_Mutu_Hedonik_Rasa  </w:t>
            </w:r>
          </w:p>
        </w:tc>
      </w:tr>
      <w:tr w:rsidR="00F05968" w:rsidRPr="00F05968" w14:paraId="046A136B" w14:textId="77777777">
        <w:trPr>
          <w:cantSplit/>
        </w:trPr>
        <w:tc>
          <w:tcPr>
            <w:tcW w:w="1706" w:type="dxa"/>
            <w:tcBorders>
              <w:top w:val="nil"/>
              <w:left w:val="nil"/>
              <w:bottom w:val="single" w:sz="8" w:space="0" w:color="152935"/>
              <w:right w:val="nil"/>
            </w:tcBorders>
            <w:shd w:val="clear" w:color="auto" w:fill="FFFFFF"/>
            <w:vAlign w:val="bottom"/>
          </w:tcPr>
          <w:p w14:paraId="12021AF7" w14:textId="77777777" w:rsidR="00F05968" w:rsidRPr="00F05968" w:rsidRDefault="00F05968" w:rsidP="00F05968">
            <w:pPr>
              <w:autoSpaceDE w:val="0"/>
              <w:autoSpaceDN w:val="0"/>
              <w:adjustRightInd w:val="0"/>
              <w:spacing w:after="0" w:line="240" w:lineRule="auto"/>
              <w:rPr>
                <w:rFonts w:ascii="Times New Roman" w:hAnsi="Times New Roman" w:cs="Times New Roman"/>
                <w:sz w:val="18"/>
                <w:szCs w:val="18"/>
                <w:lang w:val="en-ID"/>
              </w:rPr>
            </w:pPr>
          </w:p>
        </w:tc>
        <w:tc>
          <w:tcPr>
            <w:tcW w:w="1475" w:type="dxa"/>
            <w:tcBorders>
              <w:top w:val="nil"/>
              <w:left w:val="nil"/>
              <w:bottom w:val="single" w:sz="8" w:space="0" w:color="152935"/>
              <w:right w:val="single" w:sz="8" w:space="0" w:color="E0E0E0"/>
            </w:tcBorders>
            <w:shd w:val="clear" w:color="auto" w:fill="FFFFFF"/>
            <w:vAlign w:val="bottom"/>
          </w:tcPr>
          <w:p w14:paraId="75D13DE2" w14:textId="77777777" w:rsidR="00F05968" w:rsidRPr="00F05968" w:rsidRDefault="00F05968" w:rsidP="00F05968">
            <w:pPr>
              <w:autoSpaceDE w:val="0"/>
              <w:autoSpaceDN w:val="0"/>
              <w:adjustRightInd w:val="0"/>
              <w:spacing w:after="0" w:line="320" w:lineRule="atLeast"/>
              <w:ind w:left="60" w:right="60"/>
              <w:jc w:val="center"/>
              <w:rPr>
                <w:rFonts w:ascii="Arial" w:hAnsi="Arial" w:cs="Arial"/>
                <w:color w:val="264A60"/>
                <w:sz w:val="18"/>
                <w:szCs w:val="18"/>
                <w:lang w:val="en-ID"/>
              </w:rPr>
            </w:pPr>
            <w:r w:rsidRPr="00F05968">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740043B" w14:textId="77777777" w:rsidR="00F05968" w:rsidRPr="00F05968" w:rsidRDefault="00F05968" w:rsidP="00F05968">
            <w:pPr>
              <w:autoSpaceDE w:val="0"/>
              <w:autoSpaceDN w:val="0"/>
              <w:adjustRightInd w:val="0"/>
              <w:spacing w:after="0" w:line="320" w:lineRule="atLeast"/>
              <w:ind w:left="60" w:right="60"/>
              <w:jc w:val="center"/>
              <w:rPr>
                <w:rFonts w:ascii="Arial" w:hAnsi="Arial" w:cs="Arial"/>
                <w:color w:val="264A60"/>
                <w:sz w:val="18"/>
                <w:szCs w:val="18"/>
                <w:lang w:val="en-ID"/>
              </w:rPr>
            </w:pPr>
            <w:r w:rsidRPr="00F05968">
              <w:rPr>
                <w:rFonts w:ascii="Arial" w:hAnsi="Arial" w:cs="Arial"/>
                <w:color w:val="264A60"/>
                <w:sz w:val="18"/>
                <w:szCs w:val="18"/>
                <w:lang w:val="en-ID"/>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6DEF3275" w14:textId="77777777" w:rsidR="00F05968" w:rsidRPr="00F05968" w:rsidRDefault="00F05968" w:rsidP="00F05968">
            <w:pPr>
              <w:autoSpaceDE w:val="0"/>
              <w:autoSpaceDN w:val="0"/>
              <w:adjustRightInd w:val="0"/>
              <w:spacing w:after="0" w:line="320" w:lineRule="atLeast"/>
              <w:ind w:left="60" w:right="60"/>
              <w:jc w:val="center"/>
              <w:rPr>
                <w:rFonts w:ascii="Arial" w:hAnsi="Arial" w:cs="Arial"/>
                <w:color w:val="264A60"/>
                <w:sz w:val="18"/>
                <w:szCs w:val="18"/>
                <w:lang w:val="en-ID"/>
              </w:rPr>
            </w:pPr>
            <w:r w:rsidRPr="00F05968">
              <w:rPr>
                <w:rFonts w:ascii="Arial" w:hAnsi="Arial" w:cs="Arial"/>
                <w:color w:val="264A60"/>
                <w:sz w:val="18"/>
                <w:szCs w:val="18"/>
                <w:lang w:val="en-ID"/>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C6FA96B" w14:textId="77777777" w:rsidR="00F05968" w:rsidRPr="00F05968" w:rsidRDefault="00F05968" w:rsidP="00F05968">
            <w:pPr>
              <w:autoSpaceDE w:val="0"/>
              <w:autoSpaceDN w:val="0"/>
              <w:adjustRightInd w:val="0"/>
              <w:spacing w:after="0" w:line="320" w:lineRule="atLeast"/>
              <w:ind w:left="60" w:right="60"/>
              <w:jc w:val="center"/>
              <w:rPr>
                <w:rFonts w:ascii="Arial" w:hAnsi="Arial" w:cs="Arial"/>
                <w:color w:val="264A60"/>
                <w:sz w:val="18"/>
                <w:szCs w:val="18"/>
                <w:lang w:val="en-ID"/>
              </w:rPr>
            </w:pPr>
            <w:r w:rsidRPr="00F05968">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32C32B8A" w14:textId="77777777" w:rsidR="00F05968" w:rsidRPr="00F05968" w:rsidRDefault="00F05968" w:rsidP="00F05968">
            <w:pPr>
              <w:autoSpaceDE w:val="0"/>
              <w:autoSpaceDN w:val="0"/>
              <w:adjustRightInd w:val="0"/>
              <w:spacing w:after="0" w:line="320" w:lineRule="atLeast"/>
              <w:ind w:left="60" w:right="60"/>
              <w:jc w:val="center"/>
              <w:rPr>
                <w:rFonts w:ascii="Arial" w:hAnsi="Arial" w:cs="Arial"/>
                <w:color w:val="264A60"/>
                <w:sz w:val="18"/>
                <w:szCs w:val="18"/>
                <w:lang w:val="en-ID"/>
              </w:rPr>
            </w:pPr>
            <w:r w:rsidRPr="00F05968">
              <w:rPr>
                <w:rFonts w:ascii="Arial" w:hAnsi="Arial" w:cs="Arial"/>
                <w:color w:val="264A60"/>
                <w:sz w:val="18"/>
                <w:szCs w:val="18"/>
                <w:lang w:val="en-ID"/>
              </w:rPr>
              <w:t>Sig.</w:t>
            </w:r>
          </w:p>
        </w:tc>
      </w:tr>
      <w:tr w:rsidR="00F05968" w:rsidRPr="00F05968" w14:paraId="4F30E9E7" w14:textId="77777777">
        <w:trPr>
          <w:cantSplit/>
        </w:trPr>
        <w:tc>
          <w:tcPr>
            <w:tcW w:w="1706" w:type="dxa"/>
            <w:tcBorders>
              <w:top w:val="single" w:sz="8" w:space="0" w:color="152935"/>
              <w:left w:val="nil"/>
              <w:bottom w:val="single" w:sz="8" w:space="0" w:color="AEAEAE"/>
              <w:right w:val="nil"/>
            </w:tcBorders>
            <w:shd w:val="clear" w:color="auto" w:fill="E0E0E0"/>
          </w:tcPr>
          <w:p w14:paraId="7477B1E1" w14:textId="77777777" w:rsidR="00F05968" w:rsidRPr="00F05968" w:rsidRDefault="00F05968" w:rsidP="00F05968">
            <w:pPr>
              <w:autoSpaceDE w:val="0"/>
              <w:autoSpaceDN w:val="0"/>
              <w:adjustRightInd w:val="0"/>
              <w:spacing w:after="0" w:line="320" w:lineRule="atLeast"/>
              <w:ind w:left="60" w:right="60"/>
              <w:rPr>
                <w:rFonts w:ascii="Arial" w:hAnsi="Arial" w:cs="Arial"/>
                <w:color w:val="264A60"/>
                <w:sz w:val="18"/>
                <w:szCs w:val="18"/>
                <w:lang w:val="en-ID"/>
              </w:rPr>
            </w:pPr>
            <w:r w:rsidRPr="00F05968">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2EF005EB"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23.092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91FC18B"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6250BBAC"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7.697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E3CAEF1"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13.228</w:t>
            </w:r>
          </w:p>
        </w:tc>
        <w:tc>
          <w:tcPr>
            <w:tcW w:w="1029" w:type="dxa"/>
            <w:tcBorders>
              <w:top w:val="single" w:sz="8" w:space="0" w:color="152935"/>
              <w:left w:val="single" w:sz="8" w:space="0" w:color="E0E0E0"/>
              <w:bottom w:val="single" w:sz="8" w:space="0" w:color="AEAEAE"/>
              <w:right w:val="nil"/>
            </w:tcBorders>
            <w:shd w:val="clear" w:color="auto" w:fill="FFFFFF"/>
          </w:tcPr>
          <w:p w14:paraId="09103E41"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.000</w:t>
            </w:r>
          </w:p>
        </w:tc>
      </w:tr>
      <w:tr w:rsidR="00F05968" w:rsidRPr="00F05968" w14:paraId="14EDBFD5" w14:textId="77777777">
        <w:trPr>
          <w:cantSplit/>
        </w:trPr>
        <w:tc>
          <w:tcPr>
            <w:tcW w:w="1706" w:type="dxa"/>
            <w:tcBorders>
              <w:top w:val="single" w:sz="8" w:space="0" w:color="AEAEAE"/>
              <w:left w:val="nil"/>
              <w:bottom w:val="single" w:sz="8" w:space="0" w:color="AEAEAE"/>
              <w:right w:val="nil"/>
            </w:tcBorders>
            <w:shd w:val="clear" w:color="auto" w:fill="E0E0E0"/>
          </w:tcPr>
          <w:p w14:paraId="228A15CA" w14:textId="77777777" w:rsidR="00F05968" w:rsidRPr="00F05968" w:rsidRDefault="00F05968" w:rsidP="00F05968">
            <w:pPr>
              <w:autoSpaceDE w:val="0"/>
              <w:autoSpaceDN w:val="0"/>
              <w:adjustRightInd w:val="0"/>
              <w:spacing w:after="0" w:line="320" w:lineRule="atLeast"/>
              <w:ind w:left="60" w:right="60"/>
              <w:rPr>
                <w:rFonts w:ascii="Arial" w:hAnsi="Arial" w:cs="Arial"/>
                <w:color w:val="264A60"/>
                <w:sz w:val="18"/>
                <w:szCs w:val="18"/>
                <w:lang w:val="en-ID"/>
              </w:rPr>
            </w:pPr>
            <w:r w:rsidRPr="00F05968">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2672BC2D"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67.500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A9E35D"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02843889"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.582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7999C4" w14:textId="77777777" w:rsidR="00F05968" w:rsidRPr="00F05968" w:rsidRDefault="00F05968" w:rsidP="00F05968">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450CBE4F" w14:textId="77777777" w:rsidR="00F05968" w:rsidRPr="00F05968" w:rsidRDefault="00F05968" w:rsidP="00F05968">
            <w:pPr>
              <w:autoSpaceDE w:val="0"/>
              <w:autoSpaceDN w:val="0"/>
              <w:adjustRightInd w:val="0"/>
              <w:spacing w:after="0" w:line="240" w:lineRule="auto"/>
              <w:rPr>
                <w:rFonts w:ascii="Times New Roman" w:hAnsi="Times New Roman" w:cs="Times New Roman"/>
                <w:sz w:val="18"/>
                <w:szCs w:val="18"/>
                <w:lang w:val="en-ID"/>
              </w:rPr>
            </w:pPr>
          </w:p>
        </w:tc>
      </w:tr>
      <w:tr w:rsidR="00F05968" w:rsidRPr="00F05968" w14:paraId="2DFD56B6" w14:textId="77777777">
        <w:trPr>
          <w:cantSplit/>
        </w:trPr>
        <w:tc>
          <w:tcPr>
            <w:tcW w:w="1706" w:type="dxa"/>
            <w:tcBorders>
              <w:top w:val="single" w:sz="8" w:space="0" w:color="AEAEAE"/>
              <w:left w:val="nil"/>
              <w:bottom w:val="single" w:sz="8" w:space="0" w:color="152935"/>
              <w:right w:val="nil"/>
            </w:tcBorders>
            <w:shd w:val="clear" w:color="auto" w:fill="E0E0E0"/>
          </w:tcPr>
          <w:p w14:paraId="7FE50DC4" w14:textId="77777777" w:rsidR="00F05968" w:rsidRPr="00F05968" w:rsidRDefault="00F05968" w:rsidP="00F05968">
            <w:pPr>
              <w:autoSpaceDE w:val="0"/>
              <w:autoSpaceDN w:val="0"/>
              <w:adjustRightInd w:val="0"/>
              <w:spacing w:after="0" w:line="320" w:lineRule="atLeast"/>
              <w:ind w:left="60" w:right="60"/>
              <w:rPr>
                <w:rFonts w:ascii="Arial" w:hAnsi="Arial" w:cs="Arial"/>
                <w:color w:val="264A60"/>
                <w:sz w:val="18"/>
                <w:szCs w:val="18"/>
                <w:lang w:val="en-ID"/>
              </w:rPr>
            </w:pPr>
            <w:r w:rsidRPr="00F05968">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114E0BAC"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90.592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A227583" w14:textId="77777777" w:rsidR="00F05968" w:rsidRPr="00F05968" w:rsidRDefault="00F05968" w:rsidP="00F05968">
            <w:pPr>
              <w:autoSpaceDE w:val="0"/>
              <w:autoSpaceDN w:val="0"/>
              <w:adjustRightInd w:val="0"/>
              <w:spacing w:after="0" w:line="320" w:lineRule="atLeast"/>
              <w:ind w:left="60" w:right="60"/>
              <w:jc w:val="right"/>
              <w:rPr>
                <w:rFonts w:ascii="Arial" w:hAnsi="Arial" w:cs="Arial"/>
                <w:color w:val="010205"/>
                <w:sz w:val="18"/>
                <w:szCs w:val="18"/>
                <w:lang w:val="en-ID"/>
              </w:rPr>
            </w:pPr>
            <w:r w:rsidRPr="00F05968">
              <w:rPr>
                <w:rFonts w:ascii="Arial" w:hAnsi="Arial" w:cs="Arial"/>
                <w:color w:val="010205"/>
                <w:sz w:val="18"/>
                <w:szCs w:val="18"/>
                <w:lang w:val="en-ID"/>
              </w:rPr>
              <w:t>119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030CFE" w14:textId="77777777" w:rsidR="00F05968" w:rsidRPr="00F05968" w:rsidRDefault="00F05968" w:rsidP="00F05968">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B161D0D" w14:textId="77777777" w:rsidR="00F05968" w:rsidRPr="00F05968" w:rsidRDefault="00F05968" w:rsidP="00F05968">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4A655F14" w14:textId="77777777" w:rsidR="00F05968" w:rsidRPr="00F05968" w:rsidRDefault="00F05968" w:rsidP="00F05968">
            <w:pPr>
              <w:autoSpaceDE w:val="0"/>
              <w:autoSpaceDN w:val="0"/>
              <w:adjustRightInd w:val="0"/>
              <w:spacing w:after="0" w:line="240" w:lineRule="auto"/>
              <w:rPr>
                <w:rFonts w:ascii="Times New Roman" w:hAnsi="Times New Roman" w:cs="Times New Roman"/>
                <w:sz w:val="18"/>
                <w:szCs w:val="18"/>
                <w:lang w:val="en-ID"/>
              </w:rPr>
            </w:pPr>
          </w:p>
        </w:tc>
      </w:tr>
    </w:tbl>
    <w:p w14:paraId="248293FF" w14:textId="77777777" w:rsidR="00F05968" w:rsidRDefault="00F05968" w:rsidP="0082499D">
      <w:pPr>
        <w:autoSpaceDE w:val="0"/>
        <w:autoSpaceDN w:val="0"/>
        <w:adjustRightInd w:val="0"/>
        <w:spacing w:after="0" w:line="240" w:lineRule="auto"/>
        <w:rPr>
          <w:rFonts w:ascii="Times New Roman" w:hAnsi="Times New Roman" w:cs="Times New Roman"/>
          <w:sz w:val="12"/>
          <w:szCs w:val="12"/>
          <w:lang w:val="en-ID"/>
        </w:rPr>
      </w:pPr>
    </w:p>
    <w:p w14:paraId="2B64884E" w14:textId="77777777" w:rsidR="00F05968" w:rsidRPr="0082499D" w:rsidRDefault="00F05968" w:rsidP="0082499D">
      <w:pPr>
        <w:autoSpaceDE w:val="0"/>
        <w:autoSpaceDN w:val="0"/>
        <w:adjustRightInd w:val="0"/>
        <w:spacing w:after="0" w:line="240" w:lineRule="auto"/>
        <w:rPr>
          <w:rFonts w:ascii="Times New Roman" w:hAnsi="Times New Roman" w:cs="Times New Roman"/>
          <w:sz w:val="12"/>
          <w:szCs w:val="12"/>
          <w:lang w:val="en-ID"/>
        </w:rPr>
      </w:pPr>
    </w:p>
    <w:tbl>
      <w:tblPr>
        <w:tblW w:w="7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75"/>
        <w:gridCol w:w="1497"/>
        <w:gridCol w:w="1497"/>
        <w:gridCol w:w="1497"/>
        <w:gridCol w:w="1500"/>
      </w:tblGrid>
      <w:tr w:rsidR="0082499D" w:rsidRPr="0082499D" w14:paraId="791F71EF" w14:textId="77777777" w:rsidTr="00F05968">
        <w:trPr>
          <w:cantSplit/>
          <w:trHeight w:val="329"/>
        </w:trPr>
        <w:tc>
          <w:tcPr>
            <w:tcW w:w="7666" w:type="dxa"/>
            <w:gridSpan w:val="5"/>
            <w:tcBorders>
              <w:top w:val="nil"/>
              <w:left w:val="nil"/>
              <w:bottom w:val="nil"/>
              <w:right w:val="nil"/>
            </w:tcBorders>
            <w:shd w:val="clear" w:color="auto" w:fill="FFFFFF"/>
            <w:vAlign w:val="center"/>
          </w:tcPr>
          <w:p w14:paraId="5C886F37" w14:textId="4E54A299" w:rsidR="0082499D" w:rsidRPr="0082499D" w:rsidRDefault="00F05968" w:rsidP="00A03029">
            <w:pPr>
              <w:autoSpaceDE w:val="0"/>
              <w:autoSpaceDN w:val="0"/>
              <w:adjustRightInd w:val="0"/>
              <w:spacing w:after="0" w:line="240" w:lineRule="auto"/>
              <w:ind w:left="62" w:right="62"/>
              <w:jc w:val="center"/>
              <w:rPr>
                <w:rFonts w:ascii="Arial" w:hAnsi="Arial" w:cs="Arial"/>
                <w:color w:val="010205"/>
                <w:lang w:val="en-ID"/>
              </w:rPr>
            </w:pPr>
            <w:r w:rsidRPr="00A03029">
              <w:rPr>
                <w:rFonts w:ascii="Arial" w:hAnsi="Arial" w:cs="Arial"/>
                <w:b/>
                <w:bCs/>
                <w:color w:val="010205"/>
                <w:sz w:val="20"/>
                <w:szCs w:val="20"/>
                <w:lang w:val="en-ID"/>
              </w:rPr>
              <w:t>Duncan</w:t>
            </w:r>
          </w:p>
        </w:tc>
      </w:tr>
      <w:tr w:rsidR="0082499D" w:rsidRPr="0082499D" w14:paraId="5A2BC171" w14:textId="77777777" w:rsidTr="00F05968">
        <w:trPr>
          <w:cantSplit/>
          <w:trHeight w:val="329"/>
        </w:trPr>
        <w:tc>
          <w:tcPr>
            <w:tcW w:w="7666" w:type="dxa"/>
            <w:gridSpan w:val="5"/>
            <w:tcBorders>
              <w:top w:val="nil"/>
              <w:left w:val="nil"/>
              <w:bottom w:val="nil"/>
              <w:right w:val="nil"/>
            </w:tcBorders>
            <w:shd w:val="clear" w:color="auto" w:fill="FFFFFF"/>
            <w:vAlign w:val="bottom"/>
          </w:tcPr>
          <w:p w14:paraId="4662DFAD"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r w:rsidRPr="0082499D">
              <w:rPr>
                <w:rFonts w:ascii="Arial" w:hAnsi="Arial" w:cs="Arial"/>
                <w:color w:val="010205"/>
                <w:sz w:val="18"/>
                <w:szCs w:val="18"/>
                <w:shd w:val="clear" w:color="auto" w:fill="FFFFFF"/>
                <w:lang w:val="en-ID"/>
              </w:rPr>
              <w:t>Duncan</w:t>
            </w:r>
            <w:r w:rsidRPr="0082499D">
              <w:rPr>
                <w:rFonts w:ascii="Arial" w:hAnsi="Arial" w:cs="Arial"/>
                <w:color w:val="010205"/>
                <w:sz w:val="18"/>
                <w:szCs w:val="18"/>
                <w:shd w:val="clear" w:color="auto" w:fill="FFFFFF"/>
                <w:vertAlign w:val="superscript"/>
                <w:lang w:val="en-ID"/>
              </w:rPr>
              <w:t>a</w:t>
            </w:r>
            <w:r w:rsidRPr="0082499D">
              <w:rPr>
                <w:rFonts w:ascii="Arial" w:hAnsi="Arial" w:cs="Arial"/>
                <w:color w:val="010205"/>
                <w:sz w:val="18"/>
                <w:szCs w:val="18"/>
                <w:shd w:val="clear" w:color="auto" w:fill="FFFFFF"/>
                <w:lang w:val="en-ID"/>
              </w:rPr>
              <w:t xml:space="preserve">  </w:t>
            </w:r>
          </w:p>
        </w:tc>
      </w:tr>
      <w:tr w:rsidR="0082499D" w:rsidRPr="0082499D" w14:paraId="111D3CF3" w14:textId="77777777" w:rsidTr="00F05968">
        <w:trPr>
          <w:cantSplit/>
          <w:trHeight w:val="329"/>
        </w:trPr>
        <w:tc>
          <w:tcPr>
            <w:tcW w:w="1675" w:type="dxa"/>
            <w:vMerge w:val="restart"/>
            <w:tcBorders>
              <w:top w:val="nil"/>
              <w:left w:val="nil"/>
              <w:bottom w:val="nil"/>
              <w:right w:val="nil"/>
            </w:tcBorders>
            <w:shd w:val="clear" w:color="auto" w:fill="FFFFFF"/>
            <w:vAlign w:val="bottom"/>
          </w:tcPr>
          <w:p w14:paraId="5BA904D5" w14:textId="77777777" w:rsidR="0082499D" w:rsidRPr="0082499D" w:rsidRDefault="0082499D" w:rsidP="00A03029">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Perlakuan</w:t>
            </w:r>
          </w:p>
        </w:tc>
        <w:tc>
          <w:tcPr>
            <w:tcW w:w="1497" w:type="dxa"/>
            <w:vMerge w:val="restart"/>
            <w:tcBorders>
              <w:top w:val="nil"/>
              <w:left w:val="nil"/>
              <w:bottom w:val="nil"/>
              <w:right w:val="single" w:sz="8" w:space="0" w:color="E0E0E0"/>
            </w:tcBorders>
            <w:shd w:val="clear" w:color="auto" w:fill="FFFFFF"/>
            <w:vAlign w:val="bottom"/>
          </w:tcPr>
          <w:p w14:paraId="7E2B5816" w14:textId="77777777" w:rsidR="0082499D" w:rsidRPr="0082499D" w:rsidRDefault="0082499D"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N</w:t>
            </w:r>
          </w:p>
        </w:tc>
        <w:tc>
          <w:tcPr>
            <w:tcW w:w="4493" w:type="dxa"/>
            <w:gridSpan w:val="3"/>
            <w:tcBorders>
              <w:top w:val="nil"/>
              <w:left w:val="single" w:sz="8" w:space="0" w:color="E0E0E0"/>
              <w:bottom w:val="nil"/>
              <w:right w:val="nil"/>
            </w:tcBorders>
            <w:shd w:val="clear" w:color="auto" w:fill="FFFFFF"/>
            <w:vAlign w:val="bottom"/>
          </w:tcPr>
          <w:p w14:paraId="5FDF35BB" w14:textId="77777777" w:rsidR="0082499D" w:rsidRPr="0082499D" w:rsidRDefault="0082499D"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Subset for alpha = 0.05</w:t>
            </w:r>
          </w:p>
        </w:tc>
      </w:tr>
      <w:tr w:rsidR="0082499D" w:rsidRPr="0082499D" w14:paraId="17A455A9" w14:textId="77777777" w:rsidTr="00F05968">
        <w:trPr>
          <w:cantSplit/>
          <w:trHeight w:val="148"/>
        </w:trPr>
        <w:tc>
          <w:tcPr>
            <w:tcW w:w="1675" w:type="dxa"/>
            <w:vMerge/>
            <w:tcBorders>
              <w:top w:val="nil"/>
              <w:left w:val="nil"/>
              <w:bottom w:val="nil"/>
              <w:right w:val="nil"/>
            </w:tcBorders>
            <w:shd w:val="clear" w:color="auto" w:fill="FFFFFF"/>
            <w:vAlign w:val="bottom"/>
          </w:tcPr>
          <w:p w14:paraId="29B7ECFA" w14:textId="77777777" w:rsidR="0082499D" w:rsidRPr="0082499D" w:rsidRDefault="0082499D" w:rsidP="00A03029">
            <w:pPr>
              <w:autoSpaceDE w:val="0"/>
              <w:autoSpaceDN w:val="0"/>
              <w:adjustRightInd w:val="0"/>
              <w:spacing w:after="0" w:line="240" w:lineRule="auto"/>
              <w:rPr>
                <w:rFonts w:ascii="Arial" w:hAnsi="Arial" w:cs="Arial"/>
                <w:color w:val="264A60"/>
                <w:sz w:val="18"/>
                <w:szCs w:val="18"/>
                <w:lang w:val="en-ID"/>
              </w:rPr>
            </w:pPr>
          </w:p>
        </w:tc>
        <w:tc>
          <w:tcPr>
            <w:tcW w:w="1497" w:type="dxa"/>
            <w:vMerge/>
            <w:tcBorders>
              <w:top w:val="nil"/>
              <w:left w:val="nil"/>
              <w:bottom w:val="nil"/>
              <w:right w:val="single" w:sz="8" w:space="0" w:color="E0E0E0"/>
            </w:tcBorders>
            <w:shd w:val="clear" w:color="auto" w:fill="FFFFFF"/>
            <w:vAlign w:val="bottom"/>
          </w:tcPr>
          <w:p w14:paraId="100AFD3A" w14:textId="77777777" w:rsidR="0082499D" w:rsidRPr="0082499D" w:rsidRDefault="0082499D" w:rsidP="00A03029">
            <w:pPr>
              <w:autoSpaceDE w:val="0"/>
              <w:autoSpaceDN w:val="0"/>
              <w:adjustRightInd w:val="0"/>
              <w:spacing w:after="0" w:line="240" w:lineRule="auto"/>
              <w:rPr>
                <w:rFonts w:ascii="Arial" w:hAnsi="Arial" w:cs="Arial"/>
                <w:color w:val="264A60"/>
                <w:sz w:val="18"/>
                <w:szCs w:val="18"/>
                <w:lang w:val="en-ID"/>
              </w:rPr>
            </w:pPr>
          </w:p>
        </w:tc>
        <w:tc>
          <w:tcPr>
            <w:tcW w:w="1497" w:type="dxa"/>
            <w:tcBorders>
              <w:top w:val="nil"/>
              <w:left w:val="single" w:sz="8" w:space="0" w:color="E0E0E0"/>
              <w:bottom w:val="single" w:sz="8" w:space="0" w:color="152935"/>
              <w:right w:val="single" w:sz="8" w:space="0" w:color="E0E0E0"/>
            </w:tcBorders>
            <w:shd w:val="clear" w:color="auto" w:fill="FFFFFF"/>
            <w:vAlign w:val="bottom"/>
          </w:tcPr>
          <w:p w14:paraId="10A15BB6" w14:textId="77777777" w:rsidR="0082499D" w:rsidRPr="0082499D" w:rsidRDefault="0082499D"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1</w:t>
            </w:r>
          </w:p>
        </w:tc>
        <w:tc>
          <w:tcPr>
            <w:tcW w:w="1497" w:type="dxa"/>
            <w:tcBorders>
              <w:top w:val="nil"/>
              <w:left w:val="single" w:sz="8" w:space="0" w:color="E0E0E0"/>
              <w:bottom w:val="single" w:sz="8" w:space="0" w:color="152935"/>
              <w:right w:val="single" w:sz="8" w:space="0" w:color="E0E0E0"/>
            </w:tcBorders>
            <w:shd w:val="clear" w:color="auto" w:fill="FFFFFF"/>
            <w:vAlign w:val="bottom"/>
          </w:tcPr>
          <w:p w14:paraId="19480D17" w14:textId="77777777" w:rsidR="0082499D" w:rsidRPr="0082499D" w:rsidRDefault="0082499D"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2</w:t>
            </w:r>
          </w:p>
        </w:tc>
        <w:tc>
          <w:tcPr>
            <w:tcW w:w="1497" w:type="dxa"/>
            <w:tcBorders>
              <w:top w:val="nil"/>
              <w:left w:val="single" w:sz="8" w:space="0" w:color="E0E0E0"/>
              <w:bottom w:val="single" w:sz="8" w:space="0" w:color="152935"/>
              <w:right w:val="nil"/>
            </w:tcBorders>
            <w:shd w:val="clear" w:color="auto" w:fill="FFFFFF"/>
            <w:vAlign w:val="bottom"/>
          </w:tcPr>
          <w:p w14:paraId="7C2AF921" w14:textId="77777777" w:rsidR="0082499D" w:rsidRPr="0082499D" w:rsidRDefault="0082499D"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82499D">
              <w:rPr>
                <w:rFonts w:ascii="Arial" w:hAnsi="Arial" w:cs="Arial"/>
                <w:color w:val="264A60"/>
                <w:sz w:val="18"/>
                <w:szCs w:val="18"/>
                <w:lang w:val="en-ID"/>
              </w:rPr>
              <w:t>3</w:t>
            </w:r>
          </w:p>
        </w:tc>
      </w:tr>
      <w:tr w:rsidR="0082499D" w:rsidRPr="0082499D" w14:paraId="6CE3002F" w14:textId="77777777" w:rsidTr="00F05968">
        <w:trPr>
          <w:cantSplit/>
          <w:trHeight w:val="329"/>
        </w:trPr>
        <w:tc>
          <w:tcPr>
            <w:tcW w:w="1675" w:type="dxa"/>
            <w:tcBorders>
              <w:top w:val="single" w:sz="8" w:space="0" w:color="152935"/>
              <w:left w:val="nil"/>
              <w:bottom w:val="single" w:sz="8" w:space="0" w:color="AEAEAE"/>
              <w:right w:val="nil"/>
            </w:tcBorders>
            <w:shd w:val="clear" w:color="auto" w:fill="E0E0E0"/>
          </w:tcPr>
          <w:p w14:paraId="1676F2D0" w14:textId="77777777" w:rsidR="0082499D" w:rsidRPr="0082499D" w:rsidRDefault="0082499D" w:rsidP="00A03029">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F0</w:t>
            </w:r>
          </w:p>
        </w:tc>
        <w:tc>
          <w:tcPr>
            <w:tcW w:w="1497" w:type="dxa"/>
            <w:tcBorders>
              <w:top w:val="single" w:sz="8" w:space="0" w:color="152935"/>
              <w:left w:val="nil"/>
              <w:bottom w:val="single" w:sz="8" w:space="0" w:color="AEAEAE"/>
              <w:right w:val="single" w:sz="8" w:space="0" w:color="E0E0E0"/>
            </w:tcBorders>
            <w:shd w:val="clear" w:color="auto" w:fill="FFFFFF"/>
          </w:tcPr>
          <w:p w14:paraId="6C4DD4CD"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497" w:type="dxa"/>
            <w:tcBorders>
              <w:top w:val="single" w:sz="8" w:space="0" w:color="152935"/>
              <w:left w:val="single" w:sz="8" w:space="0" w:color="E0E0E0"/>
              <w:bottom w:val="single" w:sz="8" w:space="0" w:color="AEAEAE"/>
              <w:right w:val="single" w:sz="8" w:space="0" w:color="E0E0E0"/>
            </w:tcBorders>
            <w:shd w:val="clear" w:color="auto" w:fill="FFFFFF"/>
          </w:tcPr>
          <w:p w14:paraId="00E9A201"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2.3333</w:t>
            </w:r>
          </w:p>
        </w:tc>
        <w:tc>
          <w:tcPr>
            <w:tcW w:w="149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DF8B8A3"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c>
          <w:tcPr>
            <w:tcW w:w="1497" w:type="dxa"/>
            <w:tcBorders>
              <w:top w:val="single" w:sz="8" w:space="0" w:color="152935"/>
              <w:left w:val="single" w:sz="8" w:space="0" w:color="E0E0E0"/>
              <w:bottom w:val="single" w:sz="8" w:space="0" w:color="AEAEAE"/>
              <w:right w:val="nil"/>
            </w:tcBorders>
            <w:shd w:val="clear" w:color="auto" w:fill="FFFFFF"/>
            <w:vAlign w:val="center"/>
          </w:tcPr>
          <w:p w14:paraId="69D00880"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r>
      <w:tr w:rsidR="0082499D" w:rsidRPr="0082499D" w14:paraId="12DAE6CC" w14:textId="77777777" w:rsidTr="00F05968">
        <w:trPr>
          <w:cantSplit/>
          <w:trHeight w:val="329"/>
        </w:trPr>
        <w:tc>
          <w:tcPr>
            <w:tcW w:w="1675" w:type="dxa"/>
            <w:tcBorders>
              <w:top w:val="single" w:sz="8" w:space="0" w:color="AEAEAE"/>
              <w:left w:val="nil"/>
              <w:bottom w:val="single" w:sz="8" w:space="0" w:color="AEAEAE"/>
              <w:right w:val="nil"/>
            </w:tcBorders>
            <w:shd w:val="clear" w:color="auto" w:fill="E0E0E0"/>
          </w:tcPr>
          <w:p w14:paraId="5B8AFFF6" w14:textId="77777777" w:rsidR="0082499D" w:rsidRPr="0082499D" w:rsidRDefault="0082499D" w:rsidP="00A03029">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F1</w:t>
            </w:r>
          </w:p>
        </w:tc>
        <w:tc>
          <w:tcPr>
            <w:tcW w:w="1497" w:type="dxa"/>
            <w:tcBorders>
              <w:top w:val="single" w:sz="8" w:space="0" w:color="AEAEAE"/>
              <w:left w:val="nil"/>
              <w:bottom w:val="single" w:sz="8" w:space="0" w:color="AEAEAE"/>
              <w:right w:val="single" w:sz="8" w:space="0" w:color="E0E0E0"/>
            </w:tcBorders>
            <w:shd w:val="clear" w:color="auto" w:fill="FFFFFF"/>
          </w:tcPr>
          <w:p w14:paraId="7E8A67FD"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EC45D22"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6E359D84"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2.8667</w:t>
            </w:r>
          </w:p>
        </w:tc>
        <w:tc>
          <w:tcPr>
            <w:tcW w:w="1497" w:type="dxa"/>
            <w:tcBorders>
              <w:top w:val="single" w:sz="8" w:space="0" w:color="AEAEAE"/>
              <w:left w:val="single" w:sz="8" w:space="0" w:color="E0E0E0"/>
              <w:bottom w:val="single" w:sz="8" w:space="0" w:color="AEAEAE"/>
              <w:right w:val="nil"/>
            </w:tcBorders>
            <w:shd w:val="clear" w:color="auto" w:fill="FFFFFF"/>
            <w:vAlign w:val="center"/>
          </w:tcPr>
          <w:p w14:paraId="19E8CBB0"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r>
      <w:tr w:rsidR="0082499D" w:rsidRPr="0082499D" w14:paraId="4ED898B4" w14:textId="77777777" w:rsidTr="00F05968">
        <w:trPr>
          <w:cantSplit/>
          <w:trHeight w:val="329"/>
        </w:trPr>
        <w:tc>
          <w:tcPr>
            <w:tcW w:w="1675" w:type="dxa"/>
            <w:tcBorders>
              <w:top w:val="single" w:sz="8" w:space="0" w:color="AEAEAE"/>
              <w:left w:val="nil"/>
              <w:bottom w:val="single" w:sz="8" w:space="0" w:color="AEAEAE"/>
              <w:right w:val="nil"/>
            </w:tcBorders>
            <w:shd w:val="clear" w:color="auto" w:fill="E0E0E0"/>
          </w:tcPr>
          <w:p w14:paraId="72D4DB00" w14:textId="77777777" w:rsidR="0082499D" w:rsidRPr="0082499D" w:rsidRDefault="0082499D" w:rsidP="00A03029">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F2</w:t>
            </w:r>
          </w:p>
        </w:tc>
        <w:tc>
          <w:tcPr>
            <w:tcW w:w="1497" w:type="dxa"/>
            <w:tcBorders>
              <w:top w:val="single" w:sz="8" w:space="0" w:color="AEAEAE"/>
              <w:left w:val="nil"/>
              <w:bottom w:val="single" w:sz="8" w:space="0" w:color="AEAEAE"/>
              <w:right w:val="single" w:sz="8" w:space="0" w:color="E0E0E0"/>
            </w:tcBorders>
            <w:shd w:val="clear" w:color="auto" w:fill="FFFFFF"/>
          </w:tcPr>
          <w:p w14:paraId="6AE2865C"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F495EE7"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tcPr>
          <w:p w14:paraId="0CCA718E"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3.0000</w:t>
            </w:r>
          </w:p>
        </w:tc>
        <w:tc>
          <w:tcPr>
            <w:tcW w:w="1497" w:type="dxa"/>
            <w:tcBorders>
              <w:top w:val="single" w:sz="8" w:space="0" w:color="AEAEAE"/>
              <w:left w:val="single" w:sz="8" w:space="0" w:color="E0E0E0"/>
              <w:bottom w:val="single" w:sz="8" w:space="0" w:color="AEAEAE"/>
              <w:right w:val="nil"/>
            </w:tcBorders>
            <w:shd w:val="clear" w:color="auto" w:fill="FFFFFF"/>
            <w:vAlign w:val="center"/>
          </w:tcPr>
          <w:p w14:paraId="4D72F973"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r>
      <w:tr w:rsidR="0082499D" w:rsidRPr="0082499D" w14:paraId="1EEC0EDE" w14:textId="77777777" w:rsidTr="00F05968">
        <w:trPr>
          <w:cantSplit/>
          <w:trHeight w:val="329"/>
        </w:trPr>
        <w:tc>
          <w:tcPr>
            <w:tcW w:w="1675" w:type="dxa"/>
            <w:tcBorders>
              <w:top w:val="single" w:sz="8" w:space="0" w:color="AEAEAE"/>
              <w:left w:val="nil"/>
              <w:bottom w:val="single" w:sz="8" w:space="0" w:color="AEAEAE"/>
              <w:right w:val="nil"/>
            </w:tcBorders>
            <w:shd w:val="clear" w:color="auto" w:fill="E0E0E0"/>
          </w:tcPr>
          <w:p w14:paraId="666708C1" w14:textId="77777777" w:rsidR="0082499D" w:rsidRPr="0082499D" w:rsidRDefault="0082499D" w:rsidP="00A03029">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F3</w:t>
            </w:r>
          </w:p>
        </w:tc>
        <w:tc>
          <w:tcPr>
            <w:tcW w:w="1497" w:type="dxa"/>
            <w:tcBorders>
              <w:top w:val="single" w:sz="8" w:space="0" w:color="AEAEAE"/>
              <w:left w:val="nil"/>
              <w:bottom w:val="single" w:sz="8" w:space="0" w:color="AEAEAE"/>
              <w:right w:val="single" w:sz="8" w:space="0" w:color="E0E0E0"/>
            </w:tcBorders>
            <w:shd w:val="clear" w:color="auto" w:fill="FFFFFF"/>
          </w:tcPr>
          <w:p w14:paraId="19C7CC60"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30</w:t>
            </w: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F846CF"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c>
          <w:tcPr>
            <w:tcW w:w="149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C1350F"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c>
          <w:tcPr>
            <w:tcW w:w="1497" w:type="dxa"/>
            <w:tcBorders>
              <w:top w:val="single" w:sz="8" w:space="0" w:color="AEAEAE"/>
              <w:left w:val="single" w:sz="8" w:space="0" w:color="E0E0E0"/>
              <w:bottom w:val="single" w:sz="8" w:space="0" w:color="AEAEAE"/>
              <w:right w:val="nil"/>
            </w:tcBorders>
            <w:shd w:val="clear" w:color="auto" w:fill="FFFFFF"/>
          </w:tcPr>
          <w:p w14:paraId="621D73B0"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3.5667</w:t>
            </w:r>
          </w:p>
        </w:tc>
      </w:tr>
      <w:tr w:rsidR="0082499D" w:rsidRPr="0082499D" w14:paraId="5020E8B7" w14:textId="77777777" w:rsidTr="00F05968">
        <w:trPr>
          <w:cantSplit/>
          <w:trHeight w:val="329"/>
        </w:trPr>
        <w:tc>
          <w:tcPr>
            <w:tcW w:w="1675" w:type="dxa"/>
            <w:tcBorders>
              <w:top w:val="single" w:sz="8" w:space="0" w:color="AEAEAE"/>
              <w:left w:val="nil"/>
              <w:bottom w:val="single" w:sz="8" w:space="0" w:color="152935"/>
              <w:right w:val="nil"/>
            </w:tcBorders>
            <w:shd w:val="clear" w:color="auto" w:fill="E0E0E0"/>
          </w:tcPr>
          <w:p w14:paraId="61030BA6" w14:textId="77777777" w:rsidR="0082499D" w:rsidRPr="0082499D" w:rsidRDefault="0082499D" w:rsidP="00A03029">
            <w:pPr>
              <w:autoSpaceDE w:val="0"/>
              <w:autoSpaceDN w:val="0"/>
              <w:adjustRightInd w:val="0"/>
              <w:spacing w:after="0" w:line="240" w:lineRule="auto"/>
              <w:ind w:left="60" w:right="60"/>
              <w:rPr>
                <w:rFonts w:ascii="Arial" w:hAnsi="Arial" w:cs="Arial"/>
                <w:color w:val="264A60"/>
                <w:sz w:val="18"/>
                <w:szCs w:val="18"/>
                <w:lang w:val="en-ID"/>
              </w:rPr>
            </w:pPr>
            <w:r w:rsidRPr="0082499D">
              <w:rPr>
                <w:rFonts w:ascii="Arial" w:hAnsi="Arial" w:cs="Arial"/>
                <w:color w:val="264A60"/>
                <w:sz w:val="18"/>
                <w:szCs w:val="18"/>
                <w:lang w:val="en-ID"/>
              </w:rPr>
              <w:t>Sig.</w:t>
            </w:r>
          </w:p>
        </w:tc>
        <w:tc>
          <w:tcPr>
            <w:tcW w:w="1497" w:type="dxa"/>
            <w:tcBorders>
              <w:top w:val="single" w:sz="8" w:space="0" w:color="AEAEAE"/>
              <w:left w:val="nil"/>
              <w:bottom w:val="single" w:sz="8" w:space="0" w:color="152935"/>
              <w:right w:val="single" w:sz="8" w:space="0" w:color="E0E0E0"/>
            </w:tcBorders>
            <w:shd w:val="clear" w:color="auto" w:fill="FFFFFF"/>
            <w:vAlign w:val="center"/>
          </w:tcPr>
          <w:p w14:paraId="4CE2D790" w14:textId="77777777" w:rsidR="0082499D" w:rsidRPr="0082499D" w:rsidRDefault="0082499D" w:rsidP="00A03029">
            <w:pPr>
              <w:autoSpaceDE w:val="0"/>
              <w:autoSpaceDN w:val="0"/>
              <w:adjustRightInd w:val="0"/>
              <w:spacing w:after="0" w:line="240" w:lineRule="auto"/>
              <w:rPr>
                <w:rFonts w:ascii="Times New Roman" w:hAnsi="Times New Roman" w:cs="Times New Roman"/>
                <w:sz w:val="24"/>
                <w:szCs w:val="24"/>
                <w:lang w:val="en-ID"/>
              </w:rPr>
            </w:pPr>
          </w:p>
        </w:tc>
        <w:tc>
          <w:tcPr>
            <w:tcW w:w="1497" w:type="dxa"/>
            <w:tcBorders>
              <w:top w:val="single" w:sz="8" w:space="0" w:color="AEAEAE"/>
              <w:left w:val="single" w:sz="8" w:space="0" w:color="E0E0E0"/>
              <w:bottom w:val="single" w:sz="8" w:space="0" w:color="152935"/>
              <w:right w:val="single" w:sz="8" w:space="0" w:color="E0E0E0"/>
            </w:tcBorders>
            <w:shd w:val="clear" w:color="auto" w:fill="FFFFFF"/>
          </w:tcPr>
          <w:p w14:paraId="35749D9C"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1.000</w:t>
            </w:r>
          </w:p>
        </w:tc>
        <w:tc>
          <w:tcPr>
            <w:tcW w:w="1497" w:type="dxa"/>
            <w:tcBorders>
              <w:top w:val="single" w:sz="8" w:space="0" w:color="AEAEAE"/>
              <w:left w:val="single" w:sz="8" w:space="0" w:color="E0E0E0"/>
              <w:bottom w:val="single" w:sz="8" w:space="0" w:color="152935"/>
              <w:right w:val="single" w:sz="8" w:space="0" w:color="E0E0E0"/>
            </w:tcBorders>
            <w:shd w:val="clear" w:color="auto" w:fill="FFFFFF"/>
          </w:tcPr>
          <w:p w14:paraId="55CF2B88"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.500</w:t>
            </w:r>
          </w:p>
        </w:tc>
        <w:tc>
          <w:tcPr>
            <w:tcW w:w="1497" w:type="dxa"/>
            <w:tcBorders>
              <w:top w:val="single" w:sz="8" w:space="0" w:color="AEAEAE"/>
              <w:left w:val="single" w:sz="8" w:space="0" w:color="E0E0E0"/>
              <w:bottom w:val="single" w:sz="8" w:space="0" w:color="152935"/>
              <w:right w:val="nil"/>
            </w:tcBorders>
            <w:shd w:val="clear" w:color="auto" w:fill="FFFFFF"/>
          </w:tcPr>
          <w:p w14:paraId="07C5F3A6" w14:textId="77777777" w:rsidR="0082499D" w:rsidRPr="0082499D" w:rsidRDefault="0082499D"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82499D">
              <w:rPr>
                <w:rFonts w:ascii="Arial" w:hAnsi="Arial" w:cs="Arial"/>
                <w:color w:val="010205"/>
                <w:sz w:val="18"/>
                <w:szCs w:val="18"/>
                <w:lang w:val="en-ID"/>
              </w:rPr>
              <w:t>1.000</w:t>
            </w:r>
          </w:p>
        </w:tc>
      </w:tr>
      <w:tr w:rsidR="0082499D" w:rsidRPr="0082499D" w14:paraId="4386EB92" w14:textId="77777777" w:rsidTr="00F05968">
        <w:trPr>
          <w:cantSplit/>
          <w:trHeight w:val="329"/>
        </w:trPr>
        <w:tc>
          <w:tcPr>
            <w:tcW w:w="7666" w:type="dxa"/>
            <w:gridSpan w:val="5"/>
            <w:tcBorders>
              <w:top w:val="nil"/>
              <w:left w:val="nil"/>
              <w:bottom w:val="nil"/>
              <w:right w:val="nil"/>
            </w:tcBorders>
            <w:shd w:val="clear" w:color="auto" w:fill="FFFFFF"/>
          </w:tcPr>
          <w:p w14:paraId="198CA447" w14:textId="77777777" w:rsidR="0082499D" w:rsidRPr="0082499D" w:rsidRDefault="0082499D" w:rsidP="00A03029">
            <w:pPr>
              <w:autoSpaceDE w:val="0"/>
              <w:autoSpaceDN w:val="0"/>
              <w:adjustRightInd w:val="0"/>
              <w:spacing w:after="0" w:line="240" w:lineRule="auto"/>
              <w:ind w:left="60" w:right="60"/>
              <w:rPr>
                <w:rFonts w:ascii="Arial" w:hAnsi="Arial" w:cs="Arial"/>
                <w:color w:val="010205"/>
                <w:sz w:val="18"/>
                <w:szCs w:val="18"/>
                <w:lang w:val="en-ID"/>
              </w:rPr>
            </w:pPr>
            <w:r w:rsidRPr="0082499D">
              <w:rPr>
                <w:rFonts w:ascii="Arial" w:hAnsi="Arial" w:cs="Arial"/>
                <w:color w:val="010205"/>
                <w:sz w:val="18"/>
                <w:szCs w:val="18"/>
                <w:lang w:val="en-ID"/>
              </w:rPr>
              <w:t>Means for groups in homogeneous subsets are displayed.</w:t>
            </w:r>
          </w:p>
        </w:tc>
      </w:tr>
      <w:tr w:rsidR="0082499D" w:rsidRPr="0082499D" w14:paraId="1109DE9E" w14:textId="77777777" w:rsidTr="00F05968">
        <w:trPr>
          <w:cantSplit/>
          <w:trHeight w:val="329"/>
        </w:trPr>
        <w:tc>
          <w:tcPr>
            <w:tcW w:w="7666" w:type="dxa"/>
            <w:gridSpan w:val="5"/>
            <w:tcBorders>
              <w:top w:val="nil"/>
              <w:left w:val="nil"/>
              <w:bottom w:val="nil"/>
              <w:right w:val="nil"/>
            </w:tcBorders>
            <w:shd w:val="clear" w:color="auto" w:fill="FFFFFF"/>
          </w:tcPr>
          <w:p w14:paraId="2A080739" w14:textId="77777777" w:rsidR="0082499D" w:rsidRPr="0082499D" w:rsidRDefault="0082499D" w:rsidP="00A03029">
            <w:pPr>
              <w:autoSpaceDE w:val="0"/>
              <w:autoSpaceDN w:val="0"/>
              <w:adjustRightInd w:val="0"/>
              <w:spacing w:after="0" w:line="240" w:lineRule="auto"/>
              <w:ind w:left="60" w:right="60"/>
              <w:rPr>
                <w:rFonts w:ascii="Arial" w:hAnsi="Arial" w:cs="Arial"/>
                <w:color w:val="010205"/>
                <w:sz w:val="18"/>
                <w:szCs w:val="18"/>
                <w:lang w:val="en-ID"/>
              </w:rPr>
            </w:pPr>
            <w:r w:rsidRPr="0082499D">
              <w:rPr>
                <w:rFonts w:ascii="Arial" w:hAnsi="Arial" w:cs="Arial"/>
                <w:color w:val="010205"/>
                <w:sz w:val="18"/>
                <w:szCs w:val="18"/>
                <w:lang w:val="en-ID"/>
              </w:rPr>
              <w:t>a. Uses Harmonic Mean Sample Size = 30,000.</w:t>
            </w:r>
          </w:p>
        </w:tc>
      </w:tr>
    </w:tbl>
    <w:p w14:paraId="64DAC51F" w14:textId="77777777" w:rsidR="001140D6" w:rsidRPr="00FB4876" w:rsidRDefault="001140D6" w:rsidP="001140D6">
      <w:pPr>
        <w:pStyle w:val="ListParagraph"/>
        <w:autoSpaceDE w:val="0"/>
        <w:autoSpaceDN w:val="0"/>
        <w:adjustRightInd w:val="0"/>
        <w:spacing w:after="0" w:line="360" w:lineRule="auto"/>
        <w:ind w:left="426"/>
        <w:jc w:val="both"/>
        <w:rPr>
          <w:rFonts w:ascii="Times New Roman" w:hAnsi="Times New Roman"/>
          <w:b/>
          <w:color w:val="000000"/>
          <w:sz w:val="14"/>
          <w:szCs w:val="14"/>
          <w:shd w:val="clear" w:color="auto" w:fill="FFFFFF"/>
          <w:lang w:val="fi-FI"/>
        </w:rPr>
      </w:pPr>
    </w:p>
    <w:p w14:paraId="60BF41A4" w14:textId="77777777" w:rsidR="00F05968" w:rsidRDefault="00F05968">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4945B899" w14:textId="0DC52F96" w:rsidR="001140D6" w:rsidRDefault="001140D6">
      <w:pPr>
        <w:pStyle w:val="ListParagraph"/>
        <w:numPr>
          <w:ilvl w:val="3"/>
          <w:numId w:val="38"/>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lastRenderedPageBreak/>
        <w:t>Uji Ranking</w:t>
      </w:r>
    </w:p>
    <w:p w14:paraId="6CE2E2C7" w14:textId="5694C293" w:rsidR="001140D6" w:rsidRDefault="001140D6">
      <w:pPr>
        <w:pStyle w:val="ListParagraph"/>
        <w:numPr>
          <w:ilvl w:val="0"/>
          <w:numId w:val="5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1140D6">
        <w:rPr>
          <w:rFonts w:ascii="Times New Roman" w:hAnsi="Times New Roman"/>
          <w:b/>
          <w:color w:val="000000"/>
          <w:sz w:val="24"/>
          <w:szCs w:val="24"/>
          <w:shd w:val="clear" w:color="auto" w:fill="FFFFFF"/>
          <w:lang w:val="fi-FI"/>
        </w:rPr>
        <w:t xml:space="preserve">Data dan </w:t>
      </w:r>
      <w:r w:rsidR="00F05968">
        <w:rPr>
          <w:rFonts w:ascii="Times New Roman" w:hAnsi="Times New Roman"/>
          <w:b/>
          <w:color w:val="000000"/>
          <w:sz w:val="24"/>
          <w:szCs w:val="24"/>
          <w:shd w:val="clear" w:color="auto" w:fill="FFFFFF"/>
          <w:lang w:val="fi-FI"/>
        </w:rPr>
        <w:t xml:space="preserve">Hasil Analisis </w:t>
      </w:r>
      <w:r w:rsidRPr="001140D6">
        <w:rPr>
          <w:rFonts w:ascii="Times New Roman" w:hAnsi="Times New Roman"/>
          <w:b/>
          <w:color w:val="000000"/>
          <w:sz w:val="24"/>
          <w:szCs w:val="24"/>
          <w:shd w:val="clear" w:color="auto" w:fill="FFFFFF"/>
          <w:lang w:val="fi-FI"/>
        </w:rPr>
        <w:t xml:space="preserve">Statistik Uji Ranking Parameter </w:t>
      </w:r>
      <w:r>
        <w:rPr>
          <w:rFonts w:ascii="Times New Roman" w:hAnsi="Times New Roman"/>
          <w:b/>
          <w:color w:val="000000"/>
          <w:sz w:val="24"/>
          <w:szCs w:val="24"/>
          <w:shd w:val="clear" w:color="auto" w:fill="FFFFFF"/>
          <w:lang w:val="fi-FI"/>
        </w:rPr>
        <w:t>Rasa</w:t>
      </w:r>
    </w:p>
    <w:p w14:paraId="3E3477D4" w14:textId="5BD2054C" w:rsidR="006057E4" w:rsidRDefault="006057E4">
      <w:pPr>
        <w:pStyle w:val="ListParagraph"/>
        <w:numPr>
          <w:ilvl w:val="0"/>
          <w:numId w:val="6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Data Nilai </w:t>
      </w:r>
      <w:r w:rsidRPr="001140D6">
        <w:rPr>
          <w:rFonts w:ascii="Times New Roman" w:hAnsi="Times New Roman"/>
          <w:b/>
          <w:color w:val="000000"/>
          <w:sz w:val="24"/>
          <w:szCs w:val="24"/>
          <w:shd w:val="clear" w:color="auto" w:fill="FFFFFF"/>
          <w:lang w:val="fi-FI"/>
        </w:rPr>
        <w:t xml:space="preserve">Uji Ranking Parameter </w:t>
      </w:r>
      <w:r>
        <w:rPr>
          <w:rFonts w:ascii="Times New Roman" w:hAnsi="Times New Roman"/>
          <w:b/>
          <w:color w:val="000000"/>
          <w:sz w:val="24"/>
          <w:szCs w:val="24"/>
          <w:shd w:val="clear" w:color="auto" w:fill="FFFFFF"/>
          <w:lang w:val="fi-FI"/>
        </w:rPr>
        <w:t>Rasa</w:t>
      </w:r>
    </w:p>
    <w:p w14:paraId="23221558" w14:textId="77777777" w:rsidR="006057E4" w:rsidRPr="00FB4876" w:rsidRDefault="006057E4" w:rsidP="00FB4876">
      <w:pPr>
        <w:pStyle w:val="ListParagraph"/>
        <w:autoSpaceDE w:val="0"/>
        <w:autoSpaceDN w:val="0"/>
        <w:adjustRightInd w:val="0"/>
        <w:spacing w:after="0" w:line="240" w:lineRule="auto"/>
        <w:ind w:left="425"/>
        <w:jc w:val="both"/>
        <w:rPr>
          <w:rFonts w:ascii="Times New Roman" w:hAnsi="Times New Roman"/>
          <w:b/>
          <w:color w:val="000000"/>
          <w:sz w:val="14"/>
          <w:szCs w:val="14"/>
          <w:shd w:val="clear" w:color="auto" w:fill="FFFFFF"/>
          <w:lang w:val="fi-FI"/>
        </w:rPr>
      </w:pPr>
    </w:p>
    <w:tbl>
      <w:tblPr>
        <w:tblW w:w="7400" w:type="dxa"/>
        <w:jc w:val="center"/>
        <w:tblCellMar>
          <w:left w:w="0" w:type="dxa"/>
          <w:right w:w="0" w:type="dxa"/>
        </w:tblCellMar>
        <w:tblLook w:val="04A0" w:firstRow="1" w:lastRow="0" w:firstColumn="1" w:lastColumn="0" w:noHBand="0" w:noVBand="1"/>
      </w:tblPr>
      <w:tblGrid>
        <w:gridCol w:w="700"/>
        <w:gridCol w:w="2860"/>
        <w:gridCol w:w="960"/>
        <w:gridCol w:w="960"/>
        <w:gridCol w:w="960"/>
        <w:gridCol w:w="960"/>
      </w:tblGrid>
      <w:tr w:rsidR="00A03029" w:rsidRPr="00505776" w14:paraId="1C8350B0" w14:textId="77777777" w:rsidTr="00A03029">
        <w:trPr>
          <w:trHeight w:val="280"/>
          <w:jc w:val="center"/>
        </w:trPr>
        <w:tc>
          <w:tcPr>
            <w:tcW w:w="700"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1887CA69" w14:textId="77777777" w:rsidR="00A03029" w:rsidRPr="00505776" w:rsidRDefault="00A03029" w:rsidP="00A03029">
            <w:pPr>
              <w:spacing w:after="0" w:line="240" w:lineRule="auto"/>
              <w:jc w:val="center"/>
              <w:rPr>
                <w:rFonts w:ascii="Times New Roman" w:hAnsi="Times New Roman" w:cs="Times New Roman"/>
                <w:b/>
                <w:bCs/>
                <w:color w:val="000000"/>
              </w:rPr>
            </w:pPr>
            <w:r w:rsidRPr="00505776">
              <w:rPr>
                <w:rFonts w:ascii="Times New Roman" w:hAnsi="Times New Roman" w:cs="Times New Roman"/>
                <w:b/>
                <w:bCs/>
                <w:color w:val="000000"/>
              </w:rPr>
              <w:t>No.</w:t>
            </w:r>
          </w:p>
        </w:tc>
        <w:tc>
          <w:tcPr>
            <w:tcW w:w="28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CED45" w14:textId="77777777" w:rsidR="00A03029" w:rsidRPr="00505776" w:rsidRDefault="00A03029" w:rsidP="00A03029">
            <w:pPr>
              <w:spacing w:after="0" w:line="240" w:lineRule="auto"/>
              <w:jc w:val="center"/>
              <w:rPr>
                <w:rFonts w:ascii="Times New Roman" w:hAnsi="Times New Roman" w:cs="Times New Roman"/>
                <w:b/>
                <w:bCs/>
                <w:color w:val="000000"/>
              </w:rPr>
            </w:pPr>
            <w:r w:rsidRPr="00505776">
              <w:rPr>
                <w:rFonts w:ascii="Times New Roman" w:hAnsi="Times New Roman" w:cs="Times New Roman"/>
                <w:b/>
                <w:bCs/>
                <w:color w:val="000000"/>
              </w:rPr>
              <w:t>Nama Panelis</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9D742B6" w14:textId="77777777" w:rsidR="00A03029" w:rsidRPr="00505776" w:rsidRDefault="00A03029" w:rsidP="00A03029">
            <w:pPr>
              <w:spacing w:after="0" w:line="240" w:lineRule="auto"/>
              <w:jc w:val="center"/>
              <w:rPr>
                <w:rFonts w:ascii="Times New Roman" w:hAnsi="Times New Roman" w:cs="Times New Roman"/>
                <w:b/>
                <w:bCs/>
                <w:color w:val="000000"/>
              </w:rPr>
            </w:pPr>
            <w:r w:rsidRPr="00505776">
              <w:rPr>
                <w:rFonts w:ascii="Times New Roman" w:hAnsi="Times New Roman" w:cs="Times New Roman"/>
                <w:b/>
                <w:bCs/>
                <w:color w:val="000000"/>
              </w:rPr>
              <w:t>279</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227275F" w14:textId="77777777" w:rsidR="00A03029" w:rsidRPr="00505776" w:rsidRDefault="00A03029" w:rsidP="00A03029">
            <w:pPr>
              <w:spacing w:after="0" w:line="240" w:lineRule="auto"/>
              <w:jc w:val="center"/>
              <w:rPr>
                <w:rFonts w:ascii="Times New Roman" w:hAnsi="Times New Roman" w:cs="Times New Roman"/>
                <w:b/>
                <w:bCs/>
                <w:color w:val="000000"/>
              </w:rPr>
            </w:pPr>
            <w:r w:rsidRPr="00505776">
              <w:rPr>
                <w:rFonts w:ascii="Times New Roman" w:hAnsi="Times New Roman" w:cs="Times New Roman"/>
                <w:b/>
                <w:bCs/>
                <w:color w:val="000000"/>
              </w:rPr>
              <w:t>711</w:t>
            </w:r>
          </w:p>
        </w:tc>
        <w:tc>
          <w:tcPr>
            <w:tcW w:w="9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31E2687" w14:textId="77777777" w:rsidR="00A03029" w:rsidRPr="00505776" w:rsidRDefault="00A03029" w:rsidP="00A03029">
            <w:pPr>
              <w:spacing w:after="0" w:line="240" w:lineRule="auto"/>
              <w:jc w:val="center"/>
              <w:rPr>
                <w:rFonts w:ascii="Times New Roman" w:hAnsi="Times New Roman" w:cs="Times New Roman"/>
                <w:b/>
                <w:bCs/>
                <w:color w:val="000000"/>
              </w:rPr>
            </w:pPr>
            <w:r w:rsidRPr="00505776">
              <w:rPr>
                <w:rFonts w:ascii="Times New Roman" w:hAnsi="Times New Roman" w:cs="Times New Roman"/>
                <w:b/>
                <w:bCs/>
                <w:color w:val="000000"/>
              </w:rPr>
              <w:t>527</w:t>
            </w:r>
          </w:p>
        </w:tc>
        <w:tc>
          <w:tcPr>
            <w:tcW w:w="9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8D9AC" w14:textId="77777777" w:rsidR="00A03029" w:rsidRPr="00505776" w:rsidRDefault="00A03029" w:rsidP="00A03029">
            <w:pPr>
              <w:spacing w:after="0" w:line="240" w:lineRule="auto"/>
              <w:jc w:val="center"/>
              <w:rPr>
                <w:rFonts w:ascii="Times New Roman" w:hAnsi="Times New Roman" w:cs="Times New Roman"/>
                <w:b/>
                <w:bCs/>
                <w:color w:val="000000"/>
              </w:rPr>
            </w:pPr>
            <w:r w:rsidRPr="00505776">
              <w:rPr>
                <w:rFonts w:ascii="Times New Roman" w:hAnsi="Times New Roman" w:cs="Times New Roman"/>
                <w:b/>
                <w:bCs/>
                <w:color w:val="000000"/>
              </w:rPr>
              <w:t>981</w:t>
            </w:r>
          </w:p>
        </w:tc>
      </w:tr>
      <w:tr w:rsidR="00A03029" w:rsidRPr="00505776" w14:paraId="557C1AD1"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4BB2210"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A16AD82"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Adrianus L. Muda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0B2B1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801905"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4CB99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178E1D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2B1F43E1"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51DA27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CEF51BB"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Ahmad Nabil Al Aflah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41F2EE0"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62D3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410F80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A084A8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609FF2F5"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97BE2E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0BBD144"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Albertus Tatag Pudy 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57FD6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AA09714"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D0CB7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E1B192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53710D35"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338976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4</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D14B0DE"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Allan Bima Saputra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DD210E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DE9EF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8472A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D2FF25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01B30B53"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314920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5</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7330656"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Angelina Ratna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B86EB6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00D5C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1648E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2F87BD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443B6BB8"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CC60F1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6</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653D0DEA"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Anggi Mukliani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4BBBD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71641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1AC46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0EDF77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6C0247E0"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6A0435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7</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D454411"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Ardanu Maretyo Al Fahriz</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510EA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AAF0C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E40EA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9123EDC"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7387DF84"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E8C40E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8</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5A3BB4F"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Bagas Tegar A.P</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559F2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C7E374"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6DA0C5"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BBD984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27BFEC9E"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E96B13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9</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619FC07"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Bima Andi Wijaya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E658FC"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F0771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C167CE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75C1D2C6"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1FDD12F7"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8E53874"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CB35F74"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Devi Syaharani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61D08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89169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34995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DEC5DF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64F9F305"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F2D3F8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11</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05EC22C6"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Edo Cahya 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FEC6E4"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F21052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D05BD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4607F2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r>
      <w:tr w:rsidR="00A03029" w:rsidRPr="00505776" w14:paraId="0C92047E"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3ED057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12</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6F6BF35"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Huzaifah Ribath Alhaqi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12111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26B27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98620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AF5A39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31631730"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8C31C6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13</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0268CD0"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Ivan Zamorano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F4F42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D469DC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1EFA6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4796D4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48B628D2"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17D5BB6"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14</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013435B4"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Jonathan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FCF30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048665"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A4CC1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4236BB24"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316387EA"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F48EAD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15</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B65F8D1"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Kartika Permatasari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076B6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1B02376"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4D45E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88069B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4C743383"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261E2F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16</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04CF819"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Maria Kartikasari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D68CC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8E49DBF"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8452DF"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06C0E7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399F8B3A"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0E9169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17</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914504F"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Melza Astri Nurafiani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59BC0C"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C8FC79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E7C9C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135022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6456E1DD"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8ACF56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18</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5E4E64C0"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Miranti Mandasari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7C03C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A99D9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0FA1D0"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0BFACD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710CE1A6"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423BDB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19</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A32EF6D"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Muhamad Rifki Fahrudin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17F480"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0BAC6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E23725"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06A821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15CAC830"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63999D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20</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3ACF7C63"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Muhammad Agus Niam</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4E3AD0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7258FC"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6CC9B2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2691EAF"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19D4D533"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F6E9E2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21</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1B5F7EF"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Muhammad Rayyan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F58DBF"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4BD764"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92ECAC"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28E580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10A4B23A"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503BD4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22</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4B8105AA"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Nadya Winda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C31F6E"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997C2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3DB38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2C1DDC9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r>
      <w:tr w:rsidR="00A03029" w:rsidRPr="00505776" w14:paraId="5BD66A7F"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95609F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23</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4C98A6C"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Nofia Maharani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D01978"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46DC7F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9D317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3804B5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6DE3E0B0"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BC05E95"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24</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2DF948CE"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Nur Aliyah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6AD60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A1F0E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A2F13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90D4A2F"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r>
      <w:tr w:rsidR="00A03029" w:rsidRPr="00505776" w14:paraId="0B774F60"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A2FA43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25</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0BAC723"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Nur Dwi Wahyu Wibowo</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7673A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40149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C633B9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15F24CC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02B32525"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B2CBF6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26</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EB70490"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Qoidah Salma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37132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E6AF56"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E14CD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34E6CDC"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5E5C81B1"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DA49B2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27</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1EE15FDF"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Qonitah Setiajulihana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27AEA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64F35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3D76DC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6A9B2EBA"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2E578955"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DE8414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28</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21C78A2"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Ratri Mudita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4CE220"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58BC875"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95FA6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5AB35F30"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r>
      <w:tr w:rsidR="00A03029" w:rsidRPr="00505776" w14:paraId="5E6954E0"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F3C53FF"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29</w:t>
            </w:r>
          </w:p>
        </w:tc>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86F60D5"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Rizky Kurniawati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E2CDA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F96142"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14DAA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0B15CD15"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55FA8CFA" w14:textId="77777777" w:rsidTr="00A03029">
        <w:trPr>
          <w:trHeight w:val="290"/>
          <w:jc w:val="center"/>
        </w:trPr>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9EA02B3"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30</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64106"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Tiara Adisa Puspitasari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0A985A1"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78547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D4D5769"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F2C7D"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2</w:t>
            </w:r>
          </w:p>
        </w:tc>
      </w:tr>
      <w:tr w:rsidR="00A03029" w:rsidRPr="00505776" w14:paraId="63D636E8" w14:textId="77777777" w:rsidTr="00A03029">
        <w:trPr>
          <w:trHeight w:val="290"/>
          <w:jc w:val="center"/>
        </w:trPr>
        <w:tc>
          <w:tcPr>
            <w:tcW w:w="0" w:type="auto"/>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hideMark/>
          </w:tcPr>
          <w:p w14:paraId="07FF3D4C"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DF445B"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Jumlah</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414E364B"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42.00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7085AFEA"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51.00</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14:paraId="53BA8796"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61.00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bottom"/>
            <w:hideMark/>
          </w:tcPr>
          <w:p w14:paraId="35F06EC4"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66.00</w:t>
            </w:r>
          </w:p>
        </w:tc>
      </w:tr>
      <w:tr w:rsidR="00A03029" w:rsidRPr="00505776" w14:paraId="34F73B1B" w14:textId="77777777" w:rsidTr="00A03029">
        <w:trPr>
          <w:trHeight w:val="290"/>
          <w:jc w:val="center"/>
        </w:trPr>
        <w:tc>
          <w:tcPr>
            <w:tcW w:w="0" w:type="auto"/>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2C055D17"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4D10A07"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Rata-rata</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27AA41B"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1.40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5F6796B"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1.70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B9D075E"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2.03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0609D"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2.20</w:t>
            </w:r>
          </w:p>
        </w:tc>
      </w:tr>
      <w:tr w:rsidR="00A03029" w:rsidRPr="00505776" w14:paraId="3B869CB4" w14:textId="77777777" w:rsidTr="00A03029">
        <w:trPr>
          <w:trHeight w:val="290"/>
          <w:jc w:val="center"/>
        </w:trPr>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14:paraId="0BA34D02" w14:textId="77777777" w:rsidR="00A03029" w:rsidRPr="00505776" w:rsidRDefault="00A03029" w:rsidP="00A03029">
            <w:pPr>
              <w:spacing w:after="0" w:line="240" w:lineRule="auto"/>
              <w:rPr>
                <w:rFonts w:ascii="Times New Roman" w:hAnsi="Times New Roman" w:cs="Times New Roman"/>
                <w:color w:val="000000"/>
              </w:rPr>
            </w:pPr>
            <w:r w:rsidRPr="00505776">
              <w:rPr>
                <w:rFonts w:ascii="Times New Roman" w:hAnsi="Times New Roman" w:cs="Times New Roman"/>
                <w:color w:val="000000"/>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2CE032C" w14:textId="77777777" w:rsidR="00A03029" w:rsidRPr="00505776" w:rsidRDefault="00A03029" w:rsidP="00A03029">
            <w:pPr>
              <w:spacing w:after="0" w:line="240" w:lineRule="auto"/>
              <w:jc w:val="center"/>
              <w:rPr>
                <w:rFonts w:ascii="Times New Roman" w:hAnsi="Times New Roman" w:cs="Times New Roman"/>
                <w:color w:val="000000"/>
              </w:rPr>
            </w:pPr>
            <w:r w:rsidRPr="00505776">
              <w:rPr>
                <w:rFonts w:ascii="Times New Roman" w:hAnsi="Times New Roman" w:cs="Times New Roman"/>
                <w:color w:val="000000"/>
              </w:rPr>
              <w:t>Std. Dev</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45C605E"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0.50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6E99E28"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0.47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2B656496"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0.49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0923A" w14:textId="77777777" w:rsidR="00A03029" w:rsidRPr="00505776" w:rsidRDefault="00A03029" w:rsidP="00A03029">
            <w:pPr>
              <w:spacing w:after="0" w:line="240" w:lineRule="auto"/>
              <w:jc w:val="right"/>
              <w:rPr>
                <w:rFonts w:ascii="Times New Roman" w:hAnsi="Times New Roman" w:cs="Times New Roman"/>
                <w:color w:val="000000"/>
              </w:rPr>
            </w:pPr>
            <w:r w:rsidRPr="00505776">
              <w:rPr>
                <w:rFonts w:ascii="Times New Roman" w:hAnsi="Times New Roman" w:cs="Times New Roman"/>
                <w:color w:val="000000"/>
              </w:rPr>
              <w:t>0.61</w:t>
            </w:r>
          </w:p>
        </w:tc>
      </w:tr>
    </w:tbl>
    <w:p w14:paraId="30E622EB" w14:textId="363672F1" w:rsidR="00F05968" w:rsidRDefault="00A03029">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t xml:space="preserve"> </w:t>
      </w:r>
      <w:r w:rsidR="00F05968">
        <w:rPr>
          <w:rFonts w:ascii="Times New Roman" w:hAnsi="Times New Roman"/>
          <w:b/>
          <w:color w:val="000000"/>
          <w:sz w:val="24"/>
          <w:szCs w:val="24"/>
          <w:shd w:val="clear" w:color="auto" w:fill="FFFFFF"/>
          <w:lang w:val="fi-FI"/>
        </w:rPr>
        <w:br w:type="page"/>
      </w:r>
    </w:p>
    <w:p w14:paraId="1CFE90F6" w14:textId="23F9600A" w:rsidR="006057E4" w:rsidRDefault="00F05968">
      <w:pPr>
        <w:pStyle w:val="ListParagraph"/>
        <w:numPr>
          <w:ilvl w:val="0"/>
          <w:numId w:val="66"/>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 xml:space="preserve">Hasil Analisis </w:t>
      </w:r>
      <w:r w:rsidR="006057E4">
        <w:rPr>
          <w:rFonts w:ascii="Times New Roman" w:hAnsi="Times New Roman"/>
          <w:b/>
          <w:color w:val="000000"/>
          <w:sz w:val="24"/>
          <w:szCs w:val="24"/>
          <w:shd w:val="clear" w:color="auto" w:fill="FFFFFF"/>
          <w:lang w:val="fi-FI"/>
        </w:rPr>
        <w:t xml:space="preserve">Statistik </w:t>
      </w:r>
      <w:r w:rsidR="006057E4" w:rsidRPr="001140D6">
        <w:rPr>
          <w:rFonts w:ascii="Times New Roman" w:hAnsi="Times New Roman"/>
          <w:b/>
          <w:color w:val="000000"/>
          <w:sz w:val="24"/>
          <w:szCs w:val="24"/>
          <w:shd w:val="clear" w:color="auto" w:fill="FFFFFF"/>
          <w:lang w:val="fi-FI"/>
        </w:rPr>
        <w:t xml:space="preserve">Uji Ranking Parameter </w:t>
      </w:r>
      <w:r w:rsidR="006057E4">
        <w:rPr>
          <w:rFonts w:ascii="Times New Roman" w:hAnsi="Times New Roman"/>
          <w:b/>
          <w:color w:val="000000"/>
          <w:sz w:val="24"/>
          <w:szCs w:val="24"/>
          <w:shd w:val="clear" w:color="auto" w:fill="FFFFFF"/>
          <w:lang w:val="fi-FI"/>
        </w:rPr>
        <w:t>Rasa</w:t>
      </w:r>
    </w:p>
    <w:tbl>
      <w:tblPr>
        <w:tblW w:w="7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6"/>
        <w:gridCol w:w="752"/>
        <w:gridCol w:w="753"/>
        <w:gridCol w:w="1058"/>
        <w:gridCol w:w="788"/>
        <w:gridCol w:w="1080"/>
        <w:gridCol w:w="1082"/>
        <w:gridCol w:w="788"/>
        <w:gridCol w:w="832"/>
      </w:tblGrid>
      <w:tr w:rsidR="006057E4" w:rsidRPr="00F05968" w14:paraId="35391C35" w14:textId="77777777" w:rsidTr="00A03029">
        <w:trPr>
          <w:cantSplit/>
          <w:trHeight w:val="263"/>
        </w:trPr>
        <w:tc>
          <w:tcPr>
            <w:tcW w:w="7669" w:type="dxa"/>
            <w:gridSpan w:val="9"/>
            <w:tcBorders>
              <w:top w:val="nil"/>
              <w:left w:val="nil"/>
              <w:bottom w:val="nil"/>
              <w:right w:val="nil"/>
            </w:tcBorders>
            <w:shd w:val="clear" w:color="auto" w:fill="FFFFFF"/>
            <w:vAlign w:val="center"/>
          </w:tcPr>
          <w:p w14:paraId="6D1AB906" w14:textId="77777777" w:rsidR="006057E4" w:rsidRPr="00F05968" w:rsidRDefault="006057E4" w:rsidP="00A03029">
            <w:pPr>
              <w:autoSpaceDE w:val="0"/>
              <w:autoSpaceDN w:val="0"/>
              <w:adjustRightInd w:val="0"/>
              <w:spacing w:after="0" w:line="240" w:lineRule="auto"/>
              <w:ind w:left="60"/>
              <w:jc w:val="center"/>
              <w:rPr>
                <w:rFonts w:ascii="Arial" w:hAnsi="Arial" w:cs="Arial"/>
                <w:color w:val="010205"/>
                <w:sz w:val="16"/>
                <w:szCs w:val="16"/>
                <w:lang w:val="en-ID"/>
              </w:rPr>
            </w:pPr>
            <w:r w:rsidRPr="00F05968">
              <w:rPr>
                <w:rFonts w:ascii="Arial" w:hAnsi="Arial" w:cs="Arial"/>
                <w:b/>
                <w:bCs/>
                <w:color w:val="010205"/>
                <w:sz w:val="20"/>
                <w:szCs w:val="20"/>
                <w:lang w:val="en-ID"/>
              </w:rPr>
              <w:t>Descriptives</w:t>
            </w:r>
          </w:p>
        </w:tc>
      </w:tr>
      <w:tr w:rsidR="006057E4" w:rsidRPr="00F05968" w14:paraId="5E0CB35B" w14:textId="77777777" w:rsidTr="00A03029">
        <w:trPr>
          <w:cantSplit/>
          <w:trHeight w:val="263"/>
        </w:trPr>
        <w:tc>
          <w:tcPr>
            <w:tcW w:w="7669" w:type="dxa"/>
            <w:gridSpan w:val="9"/>
            <w:tcBorders>
              <w:top w:val="nil"/>
              <w:left w:val="nil"/>
              <w:bottom w:val="nil"/>
              <w:right w:val="nil"/>
            </w:tcBorders>
            <w:shd w:val="clear" w:color="auto" w:fill="FFFFFF"/>
            <w:vAlign w:val="bottom"/>
          </w:tcPr>
          <w:p w14:paraId="6AFBEF00" w14:textId="77777777" w:rsidR="006057E4" w:rsidRPr="00F05968" w:rsidRDefault="006057E4" w:rsidP="00A03029">
            <w:pPr>
              <w:autoSpaceDE w:val="0"/>
              <w:autoSpaceDN w:val="0"/>
              <w:adjustRightInd w:val="0"/>
              <w:spacing w:after="0" w:line="240" w:lineRule="auto"/>
              <w:rPr>
                <w:rFonts w:ascii="Times New Roman" w:hAnsi="Times New Roman" w:cs="Times New Roman"/>
                <w:sz w:val="16"/>
                <w:szCs w:val="16"/>
                <w:lang w:val="en-ID"/>
              </w:rPr>
            </w:pPr>
            <w:r w:rsidRPr="00F05968">
              <w:rPr>
                <w:rFonts w:ascii="Arial" w:hAnsi="Arial" w:cs="Arial"/>
                <w:color w:val="010205"/>
                <w:sz w:val="16"/>
                <w:szCs w:val="16"/>
                <w:shd w:val="clear" w:color="auto" w:fill="FFFFFF"/>
                <w:lang w:val="en-ID"/>
              </w:rPr>
              <w:t xml:space="preserve">Uji_Ranking_Rasa  </w:t>
            </w:r>
          </w:p>
        </w:tc>
      </w:tr>
      <w:tr w:rsidR="00A03029" w:rsidRPr="00F05968" w14:paraId="606A64B4" w14:textId="77777777" w:rsidTr="00A03029">
        <w:trPr>
          <w:cantSplit/>
          <w:trHeight w:val="263"/>
        </w:trPr>
        <w:tc>
          <w:tcPr>
            <w:tcW w:w="536" w:type="dxa"/>
            <w:vMerge w:val="restart"/>
            <w:tcBorders>
              <w:top w:val="nil"/>
              <w:left w:val="nil"/>
              <w:bottom w:val="nil"/>
              <w:right w:val="nil"/>
            </w:tcBorders>
            <w:shd w:val="clear" w:color="auto" w:fill="FFFFFF"/>
            <w:vAlign w:val="bottom"/>
          </w:tcPr>
          <w:p w14:paraId="28499AAD" w14:textId="77777777" w:rsidR="006057E4" w:rsidRPr="00F05968" w:rsidRDefault="006057E4" w:rsidP="00A03029">
            <w:pPr>
              <w:autoSpaceDE w:val="0"/>
              <w:autoSpaceDN w:val="0"/>
              <w:adjustRightInd w:val="0"/>
              <w:spacing w:after="0" w:line="240" w:lineRule="auto"/>
              <w:rPr>
                <w:rFonts w:ascii="Times New Roman" w:hAnsi="Times New Roman" w:cs="Times New Roman"/>
                <w:sz w:val="16"/>
                <w:szCs w:val="16"/>
                <w:lang w:val="en-ID"/>
              </w:rPr>
            </w:pPr>
          </w:p>
        </w:tc>
        <w:tc>
          <w:tcPr>
            <w:tcW w:w="752" w:type="dxa"/>
            <w:vMerge w:val="restart"/>
            <w:tcBorders>
              <w:top w:val="nil"/>
              <w:left w:val="nil"/>
              <w:bottom w:val="nil"/>
              <w:right w:val="single" w:sz="8" w:space="0" w:color="E0E0E0"/>
            </w:tcBorders>
            <w:shd w:val="clear" w:color="auto" w:fill="FFFFFF"/>
            <w:vAlign w:val="bottom"/>
          </w:tcPr>
          <w:p w14:paraId="2ABFB8EA"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N</w:t>
            </w:r>
          </w:p>
        </w:tc>
        <w:tc>
          <w:tcPr>
            <w:tcW w:w="753" w:type="dxa"/>
            <w:vMerge w:val="restart"/>
            <w:tcBorders>
              <w:top w:val="nil"/>
              <w:left w:val="single" w:sz="8" w:space="0" w:color="E0E0E0"/>
              <w:bottom w:val="nil"/>
              <w:right w:val="single" w:sz="8" w:space="0" w:color="E0E0E0"/>
            </w:tcBorders>
            <w:shd w:val="clear" w:color="auto" w:fill="FFFFFF"/>
            <w:vAlign w:val="bottom"/>
          </w:tcPr>
          <w:p w14:paraId="1825A939"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Mean</w:t>
            </w:r>
          </w:p>
        </w:tc>
        <w:tc>
          <w:tcPr>
            <w:tcW w:w="1058" w:type="dxa"/>
            <w:vMerge w:val="restart"/>
            <w:tcBorders>
              <w:top w:val="nil"/>
              <w:left w:val="single" w:sz="8" w:space="0" w:color="E0E0E0"/>
              <w:bottom w:val="nil"/>
              <w:right w:val="single" w:sz="8" w:space="0" w:color="E0E0E0"/>
            </w:tcBorders>
            <w:shd w:val="clear" w:color="auto" w:fill="FFFFFF"/>
            <w:vAlign w:val="bottom"/>
          </w:tcPr>
          <w:p w14:paraId="77D9BCBB"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Std. Deviation</w:t>
            </w:r>
          </w:p>
        </w:tc>
        <w:tc>
          <w:tcPr>
            <w:tcW w:w="788" w:type="dxa"/>
            <w:vMerge w:val="restart"/>
            <w:tcBorders>
              <w:top w:val="nil"/>
              <w:left w:val="single" w:sz="8" w:space="0" w:color="E0E0E0"/>
              <w:bottom w:val="nil"/>
              <w:right w:val="single" w:sz="8" w:space="0" w:color="E0E0E0"/>
            </w:tcBorders>
            <w:shd w:val="clear" w:color="auto" w:fill="FFFFFF"/>
            <w:vAlign w:val="bottom"/>
          </w:tcPr>
          <w:p w14:paraId="772A47A5"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Std. Error</w:t>
            </w:r>
          </w:p>
        </w:tc>
        <w:tc>
          <w:tcPr>
            <w:tcW w:w="2162" w:type="dxa"/>
            <w:gridSpan w:val="2"/>
            <w:tcBorders>
              <w:top w:val="nil"/>
              <w:left w:val="single" w:sz="8" w:space="0" w:color="E0E0E0"/>
              <w:bottom w:val="nil"/>
              <w:right w:val="single" w:sz="8" w:space="0" w:color="E0E0E0"/>
            </w:tcBorders>
            <w:shd w:val="clear" w:color="auto" w:fill="FFFFFF"/>
            <w:vAlign w:val="bottom"/>
          </w:tcPr>
          <w:p w14:paraId="2C0B6C92"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95% Confidence Interval for Mean</w:t>
            </w:r>
          </w:p>
        </w:tc>
        <w:tc>
          <w:tcPr>
            <w:tcW w:w="788" w:type="dxa"/>
            <w:vMerge w:val="restart"/>
            <w:tcBorders>
              <w:top w:val="nil"/>
              <w:left w:val="single" w:sz="8" w:space="0" w:color="E0E0E0"/>
              <w:bottom w:val="nil"/>
              <w:right w:val="single" w:sz="8" w:space="0" w:color="E0E0E0"/>
            </w:tcBorders>
            <w:shd w:val="clear" w:color="auto" w:fill="FFFFFF"/>
            <w:vAlign w:val="bottom"/>
          </w:tcPr>
          <w:p w14:paraId="4D50D89B"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Minimum</w:t>
            </w:r>
          </w:p>
        </w:tc>
        <w:tc>
          <w:tcPr>
            <w:tcW w:w="828" w:type="dxa"/>
            <w:vMerge w:val="restart"/>
            <w:tcBorders>
              <w:top w:val="nil"/>
              <w:left w:val="single" w:sz="8" w:space="0" w:color="E0E0E0"/>
              <w:bottom w:val="nil"/>
              <w:right w:val="nil"/>
            </w:tcBorders>
            <w:shd w:val="clear" w:color="auto" w:fill="FFFFFF"/>
            <w:vAlign w:val="bottom"/>
          </w:tcPr>
          <w:p w14:paraId="31929BA9"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Maximum</w:t>
            </w:r>
          </w:p>
        </w:tc>
      </w:tr>
      <w:tr w:rsidR="00A03029" w:rsidRPr="00F05968" w14:paraId="5D642CBC" w14:textId="77777777" w:rsidTr="00A03029">
        <w:trPr>
          <w:cantSplit/>
          <w:trHeight w:val="117"/>
        </w:trPr>
        <w:tc>
          <w:tcPr>
            <w:tcW w:w="536" w:type="dxa"/>
            <w:vMerge/>
            <w:tcBorders>
              <w:top w:val="nil"/>
              <w:left w:val="nil"/>
              <w:bottom w:val="nil"/>
              <w:right w:val="nil"/>
            </w:tcBorders>
            <w:shd w:val="clear" w:color="auto" w:fill="FFFFFF"/>
            <w:vAlign w:val="bottom"/>
          </w:tcPr>
          <w:p w14:paraId="6CA64413" w14:textId="77777777" w:rsidR="006057E4" w:rsidRPr="00F05968" w:rsidRDefault="006057E4" w:rsidP="00A03029">
            <w:pPr>
              <w:autoSpaceDE w:val="0"/>
              <w:autoSpaceDN w:val="0"/>
              <w:adjustRightInd w:val="0"/>
              <w:spacing w:after="0" w:line="240" w:lineRule="auto"/>
              <w:rPr>
                <w:rFonts w:ascii="Arial" w:hAnsi="Arial" w:cs="Arial"/>
                <w:color w:val="264A60"/>
                <w:sz w:val="16"/>
                <w:szCs w:val="16"/>
                <w:lang w:val="en-ID"/>
              </w:rPr>
            </w:pPr>
          </w:p>
        </w:tc>
        <w:tc>
          <w:tcPr>
            <w:tcW w:w="752" w:type="dxa"/>
            <w:vMerge/>
            <w:tcBorders>
              <w:top w:val="nil"/>
              <w:left w:val="nil"/>
              <w:bottom w:val="nil"/>
              <w:right w:val="single" w:sz="8" w:space="0" w:color="E0E0E0"/>
            </w:tcBorders>
            <w:shd w:val="clear" w:color="auto" w:fill="FFFFFF"/>
            <w:vAlign w:val="bottom"/>
          </w:tcPr>
          <w:p w14:paraId="418E8251" w14:textId="77777777" w:rsidR="006057E4" w:rsidRPr="00F05968" w:rsidRDefault="006057E4" w:rsidP="00A03029">
            <w:pPr>
              <w:autoSpaceDE w:val="0"/>
              <w:autoSpaceDN w:val="0"/>
              <w:adjustRightInd w:val="0"/>
              <w:spacing w:after="0" w:line="240" w:lineRule="auto"/>
              <w:rPr>
                <w:rFonts w:ascii="Arial" w:hAnsi="Arial" w:cs="Arial"/>
                <w:color w:val="264A60"/>
                <w:sz w:val="16"/>
                <w:szCs w:val="16"/>
                <w:lang w:val="en-ID"/>
              </w:rPr>
            </w:pPr>
          </w:p>
        </w:tc>
        <w:tc>
          <w:tcPr>
            <w:tcW w:w="753" w:type="dxa"/>
            <w:vMerge/>
            <w:tcBorders>
              <w:top w:val="nil"/>
              <w:left w:val="single" w:sz="8" w:space="0" w:color="E0E0E0"/>
              <w:bottom w:val="nil"/>
              <w:right w:val="single" w:sz="8" w:space="0" w:color="E0E0E0"/>
            </w:tcBorders>
            <w:shd w:val="clear" w:color="auto" w:fill="FFFFFF"/>
            <w:vAlign w:val="bottom"/>
          </w:tcPr>
          <w:p w14:paraId="132A292E" w14:textId="77777777" w:rsidR="006057E4" w:rsidRPr="00F05968" w:rsidRDefault="006057E4" w:rsidP="00A03029">
            <w:pPr>
              <w:autoSpaceDE w:val="0"/>
              <w:autoSpaceDN w:val="0"/>
              <w:adjustRightInd w:val="0"/>
              <w:spacing w:after="0" w:line="240" w:lineRule="auto"/>
              <w:rPr>
                <w:rFonts w:ascii="Arial" w:hAnsi="Arial" w:cs="Arial"/>
                <w:color w:val="264A60"/>
                <w:sz w:val="16"/>
                <w:szCs w:val="16"/>
                <w:lang w:val="en-ID"/>
              </w:rPr>
            </w:pPr>
          </w:p>
        </w:tc>
        <w:tc>
          <w:tcPr>
            <w:tcW w:w="1058" w:type="dxa"/>
            <w:vMerge/>
            <w:tcBorders>
              <w:top w:val="nil"/>
              <w:left w:val="single" w:sz="8" w:space="0" w:color="E0E0E0"/>
              <w:bottom w:val="nil"/>
              <w:right w:val="single" w:sz="8" w:space="0" w:color="E0E0E0"/>
            </w:tcBorders>
            <w:shd w:val="clear" w:color="auto" w:fill="FFFFFF"/>
            <w:vAlign w:val="bottom"/>
          </w:tcPr>
          <w:p w14:paraId="537A95B0" w14:textId="77777777" w:rsidR="006057E4" w:rsidRPr="00F05968" w:rsidRDefault="006057E4" w:rsidP="00A03029">
            <w:pPr>
              <w:autoSpaceDE w:val="0"/>
              <w:autoSpaceDN w:val="0"/>
              <w:adjustRightInd w:val="0"/>
              <w:spacing w:after="0" w:line="240" w:lineRule="auto"/>
              <w:rPr>
                <w:rFonts w:ascii="Arial" w:hAnsi="Arial" w:cs="Arial"/>
                <w:color w:val="264A60"/>
                <w:sz w:val="16"/>
                <w:szCs w:val="16"/>
                <w:lang w:val="en-ID"/>
              </w:rPr>
            </w:pPr>
          </w:p>
        </w:tc>
        <w:tc>
          <w:tcPr>
            <w:tcW w:w="788" w:type="dxa"/>
            <w:vMerge/>
            <w:tcBorders>
              <w:top w:val="nil"/>
              <w:left w:val="single" w:sz="8" w:space="0" w:color="E0E0E0"/>
              <w:bottom w:val="nil"/>
              <w:right w:val="single" w:sz="8" w:space="0" w:color="E0E0E0"/>
            </w:tcBorders>
            <w:shd w:val="clear" w:color="auto" w:fill="FFFFFF"/>
            <w:vAlign w:val="bottom"/>
          </w:tcPr>
          <w:p w14:paraId="20CD61D2" w14:textId="77777777" w:rsidR="006057E4" w:rsidRPr="00F05968" w:rsidRDefault="006057E4" w:rsidP="00A03029">
            <w:pPr>
              <w:autoSpaceDE w:val="0"/>
              <w:autoSpaceDN w:val="0"/>
              <w:adjustRightInd w:val="0"/>
              <w:spacing w:after="0" w:line="240" w:lineRule="auto"/>
              <w:rPr>
                <w:rFonts w:ascii="Arial" w:hAnsi="Arial" w:cs="Arial"/>
                <w:color w:val="264A60"/>
                <w:sz w:val="16"/>
                <w:szCs w:val="16"/>
                <w:lang w:val="en-ID"/>
              </w:rPr>
            </w:pPr>
          </w:p>
        </w:tc>
        <w:tc>
          <w:tcPr>
            <w:tcW w:w="1080" w:type="dxa"/>
            <w:tcBorders>
              <w:top w:val="nil"/>
              <w:left w:val="single" w:sz="8" w:space="0" w:color="E0E0E0"/>
              <w:bottom w:val="single" w:sz="8" w:space="0" w:color="152935"/>
              <w:right w:val="single" w:sz="8" w:space="0" w:color="E0E0E0"/>
            </w:tcBorders>
            <w:shd w:val="clear" w:color="auto" w:fill="FFFFFF"/>
            <w:vAlign w:val="bottom"/>
          </w:tcPr>
          <w:p w14:paraId="022E89D0"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Lower Bound</w:t>
            </w:r>
          </w:p>
        </w:tc>
        <w:tc>
          <w:tcPr>
            <w:tcW w:w="1082" w:type="dxa"/>
            <w:tcBorders>
              <w:top w:val="nil"/>
              <w:left w:val="single" w:sz="8" w:space="0" w:color="E0E0E0"/>
              <w:bottom w:val="single" w:sz="8" w:space="0" w:color="152935"/>
              <w:right w:val="single" w:sz="8" w:space="0" w:color="E0E0E0"/>
            </w:tcBorders>
            <w:shd w:val="clear" w:color="auto" w:fill="FFFFFF"/>
            <w:vAlign w:val="bottom"/>
          </w:tcPr>
          <w:p w14:paraId="4E699FD7" w14:textId="77777777" w:rsidR="006057E4" w:rsidRPr="00F05968" w:rsidRDefault="006057E4" w:rsidP="00A03029">
            <w:pPr>
              <w:autoSpaceDE w:val="0"/>
              <w:autoSpaceDN w:val="0"/>
              <w:adjustRightInd w:val="0"/>
              <w:spacing w:after="0" w:line="240" w:lineRule="auto"/>
              <w:ind w:left="60"/>
              <w:jc w:val="center"/>
              <w:rPr>
                <w:rFonts w:ascii="Arial" w:hAnsi="Arial" w:cs="Arial"/>
                <w:color w:val="264A60"/>
                <w:sz w:val="16"/>
                <w:szCs w:val="16"/>
                <w:lang w:val="en-ID"/>
              </w:rPr>
            </w:pPr>
            <w:r w:rsidRPr="00F05968">
              <w:rPr>
                <w:rFonts w:ascii="Arial" w:hAnsi="Arial" w:cs="Arial"/>
                <w:color w:val="264A60"/>
                <w:sz w:val="16"/>
                <w:szCs w:val="16"/>
                <w:lang w:val="en-ID"/>
              </w:rPr>
              <w:t>Upper Bound</w:t>
            </w:r>
          </w:p>
        </w:tc>
        <w:tc>
          <w:tcPr>
            <w:tcW w:w="788" w:type="dxa"/>
            <w:vMerge/>
            <w:tcBorders>
              <w:top w:val="nil"/>
              <w:left w:val="single" w:sz="8" w:space="0" w:color="E0E0E0"/>
              <w:bottom w:val="nil"/>
              <w:right w:val="single" w:sz="8" w:space="0" w:color="E0E0E0"/>
            </w:tcBorders>
            <w:shd w:val="clear" w:color="auto" w:fill="FFFFFF"/>
            <w:vAlign w:val="bottom"/>
          </w:tcPr>
          <w:p w14:paraId="4525EC8D" w14:textId="77777777" w:rsidR="006057E4" w:rsidRPr="00F05968" w:rsidRDefault="006057E4" w:rsidP="00A03029">
            <w:pPr>
              <w:autoSpaceDE w:val="0"/>
              <w:autoSpaceDN w:val="0"/>
              <w:adjustRightInd w:val="0"/>
              <w:spacing w:after="0" w:line="240" w:lineRule="auto"/>
              <w:rPr>
                <w:rFonts w:ascii="Arial" w:hAnsi="Arial" w:cs="Arial"/>
                <w:color w:val="264A60"/>
                <w:sz w:val="16"/>
                <w:szCs w:val="16"/>
                <w:lang w:val="en-ID"/>
              </w:rPr>
            </w:pPr>
          </w:p>
        </w:tc>
        <w:tc>
          <w:tcPr>
            <w:tcW w:w="828" w:type="dxa"/>
            <w:vMerge/>
            <w:tcBorders>
              <w:top w:val="nil"/>
              <w:left w:val="single" w:sz="8" w:space="0" w:color="E0E0E0"/>
              <w:bottom w:val="nil"/>
              <w:right w:val="nil"/>
            </w:tcBorders>
            <w:shd w:val="clear" w:color="auto" w:fill="FFFFFF"/>
            <w:vAlign w:val="bottom"/>
          </w:tcPr>
          <w:p w14:paraId="5AF0A7DA" w14:textId="77777777" w:rsidR="006057E4" w:rsidRPr="00F05968" w:rsidRDefault="006057E4" w:rsidP="00A03029">
            <w:pPr>
              <w:autoSpaceDE w:val="0"/>
              <w:autoSpaceDN w:val="0"/>
              <w:adjustRightInd w:val="0"/>
              <w:spacing w:after="0" w:line="240" w:lineRule="auto"/>
              <w:rPr>
                <w:rFonts w:ascii="Arial" w:hAnsi="Arial" w:cs="Arial"/>
                <w:color w:val="264A60"/>
                <w:sz w:val="16"/>
                <w:szCs w:val="16"/>
                <w:lang w:val="en-ID"/>
              </w:rPr>
            </w:pPr>
          </w:p>
        </w:tc>
      </w:tr>
      <w:tr w:rsidR="00A03029" w:rsidRPr="00F05968" w14:paraId="7BDB1D20" w14:textId="77777777" w:rsidTr="00A03029">
        <w:trPr>
          <w:cantSplit/>
          <w:trHeight w:val="263"/>
        </w:trPr>
        <w:tc>
          <w:tcPr>
            <w:tcW w:w="536" w:type="dxa"/>
            <w:tcBorders>
              <w:top w:val="single" w:sz="8" w:space="0" w:color="152935"/>
              <w:left w:val="nil"/>
              <w:bottom w:val="single" w:sz="8" w:space="0" w:color="AEAEAE"/>
              <w:right w:val="nil"/>
            </w:tcBorders>
            <w:shd w:val="clear" w:color="auto" w:fill="E0E0E0"/>
          </w:tcPr>
          <w:p w14:paraId="671520A1" w14:textId="77777777" w:rsidR="006057E4" w:rsidRPr="00F05968" w:rsidRDefault="006057E4" w:rsidP="00A03029">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F0</w:t>
            </w:r>
          </w:p>
        </w:tc>
        <w:tc>
          <w:tcPr>
            <w:tcW w:w="752" w:type="dxa"/>
            <w:tcBorders>
              <w:top w:val="single" w:sz="8" w:space="0" w:color="152935"/>
              <w:left w:val="nil"/>
              <w:bottom w:val="single" w:sz="8" w:space="0" w:color="AEAEAE"/>
              <w:right w:val="single" w:sz="8" w:space="0" w:color="E0E0E0"/>
            </w:tcBorders>
            <w:shd w:val="clear" w:color="auto" w:fill="FFFFFF"/>
          </w:tcPr>
          <w:p w14:paraId="3091B5C1"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3" w:type="dxa"/>
            <w:tcBorders>
              <w:top w:val="single" w:sz="8" w:space="0" w:color="152935"/>
              <w:left w:val="single" w:sz="8" w:space="0" w:color="E0E0E0"/>
              <w:bottom w:val="single" w:sz="8" w:space="0" w:color="AEAEAE"/>
              <w:right w:val="single" w:sz="8" w:space="0" w:color="E0E0E0"/>
            </w:tcBorders>
            <w:shd w:val="clear" w:color="auto" w:fill="FFFFFF"/>
          </w:tcPr>
          <w:p w14:paraId="60F66AD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1.4000</w:t>
            </w:r>
          </w:p>
        </w:tc>
        <w:tc>
          <w:tcPr>
            <w:tcW w:w="1058" w:type="dxa"/>
            <w:tcBorders>
              <w:top w:val="single" w:sz="8" w:space="0" w:color="152935"/>
              <w:left w:val="single" w:sz="8" w:space="0" w:color="E0E0E0"/>
              <w:bottom w:val="single" w:sz="8" w:space="0" w:color="AEAEAE"/>
              <w:right w:val="single" w:sz="8" w:space="0" w:color="E0E0E0"/>
            </w:tcBorders>
            <w:shd w:val="clear" w:color="auto" w:fill="FFFFFF"/>
          </w:tcPr>
          <w:p w14:paraId="686E20CF"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.49827</w:t>
            </w:r>
          </w:p>
        </w:tc>
        <w:tc>
          <w:tcPr>
            <w:tcW w:w="788" w:type="dxa"/>
            <w:tcBorders>
              <w:top w:val="single" w:sz="8" w:space="0" w:color="152935"/>
              <w:left w:val="single" w:sz="8" w:space="0" w:color="E0E0E0"/>
              <w:bottom w:val="single" w:sz="8" w:space="0" w:color="AEAEAE"/>
              <w:right w:val="single" w:sz="8" w:space="0" w:color="E0E0E0"/>
            </w:tcBorders>
            <w:shd w:val="clear" w:color="auto" w:fill="FFFFFF"/>
          </w:tcPr>
          <w:p w14:paraId="63ED8974"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.09097</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14:paraId="2ABF0254"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1.2139</w:t>
            </w:r>
          </w:p>
        </w:tc>
        <w:tc>
          <w:tcPr>
            <w:tcW w:w="1082" w:type="dxa"/>
            <w:tcBorders>
              <w:top w:val="single" w:sz="8" w:space="0" w:color="152935"/>
              <w:left w:val="single" w:sz="8" w:space="0" w:color="E0E0E0"/>
              <w:bottom w:val="single" w:sz="8" w:space="0" w:color="AEAEAE"/>
              <w:right w:val="single" w:sz="8" w:space="0" w:color="E0E0E0"/>
            </w:tcBorders>
            <w:shd w:val="clear" w:color="auto" w:fill="FFFFFF"/>
          </w:tcPr>
          <w:p w14:paraId="7CC92C86"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1.5861</w:t>
            </w:r>
          </w:p>
        </w:tc>
        <w:tc>
          <w:tcPr>
            <w:tcW w:w="788" w:type="dxa"/>
            <w:tcBorders>
              <w:top w:val="single" w:sz="8" w:space="0" w:color="152935"/>
              <w:left w:val="single" w:sz="8" w:space="0" w:color="E0E0E0"/>
              <w:bottom w:val="single" w:sz="8" w:space="0" w:color="AEAEAE"/>
              <w:right w:val="single" w:sz="8" w:space="0" w:color="E0E0E0"/>
            </w:tcBorders>
            <w:shd w:val="clear" w:color="auto" w:fill="FFFFFF"/>
          </w:tcPr>
          <w:p w14:paraId="4CBE12FB"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1.00</w:t>
            </w:r>
          </w:p>
        </w:tc>
        <w:tc>
          <w:tcPr>
            <w:tcW w:w="828" w:type="dxa"/>
            <w:tcBorders>
              <w:top w:val="single" w:sz="8" w:space="0" w:color="152935"/>
              <w:left w:val="single" w:sz="8" w:space="0" w:color="E0E0E0"/>
              <w:bottom w:val="single" w:sz="8" w:space="0" w:color="AEAEAE"/>
              <w:right w:val="nil"/>
            </w:tcBorders>
            <w:shd w:val="clear" w:color="auto" w:fill="FFFFFF"/>
          </w:tcPr>
          <w:p w14:paraId="32EAFC3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2.00</w:t>
            </w:r>
          </w:p>
        </w:tc>
      </w:tr>
      <w:tr w:rsidR="00A03029" w:rsidRPr="00F05968" w14:paraId="1799B3B7" w14:textId="77777777" w:rsidTr="00A03029">
        <w:trPr>
          <w:cantSplit/>
          <w:trHeight w:val="263"/>
        </w:trPr>
        <w:tc>
          <w:tcPr>
            <w:tcW w:w="536" w:type="dxa"/>
            <w:tcBorders>
              <w:top w:val="single" w:sz="8" w:space="0" w:color="AEAEAE"/>
              <w:left w:val="nil"/>
              <w:bottom w:val="single" w:sz="8" w:space="0" w:color="AEAEAE"/>
              <w:right w:val="nil"/>
            </w:tcBorders>
            <w:shd w:val="clear" w:color="auto" w:fill="E0E0E0"/>
          </w:tcPr>
          <w:p w14:paraId="1FF94F96" w14:textId="77777777" w:rsidR="006057E4" w:rsidRPr="00F05968" w:rsidRDefault="006057E4" w:rsidP="00A03029">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F1</w:t>
            </w:r>
          </w:p>
        </w:tc>
        <w:tc>
          <w:tcPr>
            <w:tcW w:w="752" w:type="dxa"/>
            <w:tcBorders>
              <w:top w:val="single" w:sz="8" w:space="0" w:color="AEAEAE"/>
              <w:left w:val="nil"/>
              <w:bottom w:val="single" w:sz="8" w:space="0" w:color="AEAEAE"/>
              <w:right w:val="single" w:sz="8" w:space="0" w:color="E0E0E0"/>
            </w:tcBorders>
            <w:shd w:val="clear" w:color="auto" w:fill="FFFFFF"/>
          </w:tcPr>
          <w:p w14:paraId="3A6EE3D1"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3" w:type="dxa"/>
            <w:tcBorders>
              <w:top w:val="single" w:sz="8" w:space="0" w:color="AEAEAE"/>
              <w:left w:val="single" w:sz="8" w:space="0" w:color="E0E0E0"/>
              <w:bottom w:val="single" w:sz="8" w:space="0" w:color="AEAEAE"/>
              <w:right w:val="single" w:sz="8" w:space="0" w:color="E0E0E0"/>
            </w:tcBorders>
            <w:shd w:val="clear" w:color="auto" w:fill="FFFFFF"/>
          </w:tcPr>
          <w:p w14:paraId="4B2696D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1.7000</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2275FF71"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.46609</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23D54827"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.08510</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483DB930"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1.5260</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02F6490C"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1.8740</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3D5D0656"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1.00</w:t>
            </w:r>
          </w:p>
        </w:tc>
        <w:tc>
          <w:tcPr>
            <w:tcW w:w="828" w:type="dxa"/>
            <w:tcBorders>
              <w:top w:val="single" w:sz="8" w:space="0" w:color="AEAEAE"/>
              <w:left w:val="single" w:sz="8" w:space="0" w:color="E0E0E0"/>
              <w:bottom w:val="single" w:sz="8" w:space="0" w:color="AEAEAE"/>
              <w:right w:val="nil"/>
            </w:tcBorders>
            <w:shd w:val="clear" w:color="auto" w:fill="FFFFFF"/>
          </w:tcPr>
          <w:p w14:paraId="34C8D4D5"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2.00</w:t>
            </w:r>
          </w:p>
        </w:tc>
      </w:tr>
      <w:tr w:rsidR="00A03029" w:rsidRPr="00F05968" w14:paraId="249A4C0C" w14:textId="77777777" w:rsidTr="00A03029">
        <w:trPr>
          <w:cantSplit/>
          <w:trHeight w:val="263"/>
        </w:trPr>
        <w:tc>
          <w:tcPr>
            <w:tcW w:w="536" w:type="dxa"/>
            <w:tcBorders>
              <w:top w:val="single" w:sz="8" w:space="0" w:color="AEAEAE"/>
              <w:left w:val="nil"/>
              <w:bottom w:val="single" w:sz="8" w:space="0" w:color="AEAEAE"/>
              <w:right w:val="nil"/>
            </w:tcBorders>
            <w:shd w:val="clear" w:color="auto" w:fill="E0E0E0"/>
          </w:tcPr>
          <w:p w14:paraId="7E904021" w14:textId="77777777" w:rsidR="006057E4" w:rsidRPr="00F05968" w:rsidRDefault="006057E4" w:rsidP="00A03029">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F2</w:t>
            </w:r>
          </w:p>
        </w:tc>
        <w:tc>
          <w:tcPr>
            <w:tcW w:w="752" w:type="dxa"/>
            <w:tcBorders>
              <w:top w:val="single" w:sz="8" w:space="0" w:color="AEAEAE"/>
              <w:left w:val="nil"/>
              <w:bottom w:val="single" w:sz="8" w:space="0" w:color="AEAEAE"/>
              <w:right w:val="single" w:sz="8" w:space="0" w:color="E0E0E0"/>
            </w:tcBorders>
            <w:shd w:val="clear" w:color="auto" w:fill="FFFFFF"/>
          </w:tcPr>
          <w:p w14:paraId="7EF92B38"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3" w:type="dxa"/>
            <w:tcBorders>
              <w:top w:val="single" w:sz="8" w:space="0" w:color="AEAEAE"/>
              <w:left w:val="single" w:sz="8" w:space="0" w:color="E0E0E0"/>
              <w:bottom w:val="single" w:sz="8" w:space="0" w:color="AEAEAE"/>
              <w:right w:val="single" w:sz="8" w:space="0" w:color="E0E0E0"/>
            </w:tcBorders>
            <w:shd w:val="clear" w:color="auto" w:fill="FFFFFF"/>
          </w:tcPr>
          <w:p w14:paraId="37FBFFA7"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2.0333</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598B6A54"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.49013</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547B0F5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.08949</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1008CCAF"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1.8503</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3CA11903"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2.2164</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0B494DD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1.00</w:t>
            </w:r>
          </w:p>
        </w:tc>
        <w:tc>
          <w:tcPr>
            <w:tcW w:w="828" w:type="dxa"/>
            <w:tcBorders>
              <w:top w:val="single" w:sz="8" w:space="0" w:color="AEAEAE"/>
              <w:left w:val="single" w:sz="8" w:space="0" w:color="E0E0E0"/>
              <w:bottom w:val="single" w:sz="8" w:space="0" w:color="AEAEAE"/>
              <w:right w:val="nil"/>
            </w:tcBorders>
            <w:shd w:val="clear" w:color="auto" w:fill="FFFFFF"/>
          </w:tcPr>
          <w:p w14:paraId="163C5BCC"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3.00</w:t>
            </w:r>
          </w:p>
        </w:tc>
      </w:tr>
      <w:tr w:rsidR="00A03029" w:rsidRPr="00F05968" w14:paraId="55E28C3F" w14:textId="77777777" w:rsidTr="00A03029">
        <w:trPr>
          <w:cantSplit/>
          <w:trHeight w:val="263"/>
        </w:trPr>
        <w:tc>
          <w:tcPr>
            <w:tcW w:w="536" w:type="dxa"/>
            <w:tcBorders>
              <w:top w:val="single" w:sz="8" w:space="0" w:color="AEAEAE"/>
              <w:left w:val="nil"/>
              <w:bottom w:val="single" w:sz="8" w:space="0" w:color="AEAEAE"/>
              <w:right w:val="nil"/>
            </w:tcBorders>
            <w:shd w:val="clear" w:color="auto" w:fill="E0E0E0"/>
          </w:tcPr>
          <w:p w14:paraId="4E641EE8" w14:textId="77777777" w:rsidR="006057E4" w:rsidRPr="00F05968" w:rsidRDefault="006057E4" w:rsidP="00A03029">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F3</w:t>
            </w:r>
          </w:p>
        </w:tc>
        <w:tc>
          <w:tcPr>
            <w:tcW w:w="752" w:type="dxa"/>
            <w:tcBorders>
              <w:top w:val="single" w:sz="8" w:space="0" w:color="AEAEAE"/>
              <w:left w:val="nil"/>
              <w:bottom w:val="single" w:sz="8" w:space="0" w:color="AEAEAE"/>
              <w:right w:val="single" w:sz="8" w:space="0" w:color="E0E0E0"/>
            </w:tcBorders>
            <w:shd w:val="clear" w:color="auto" w:fill="FFFFFF"/>
          </w:tcPr>
          <w:p w14:paraId="72028D1C"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w:t>
            </w:r>
          </w:p>
        </w:tc>
        <w:tc>
          <w:tcPr>
            <w:tcW w:w="753" w:type="dxa"/>
            <w:tcBorders>
              <w:top w:val="single" w:sz="8" w:space="0" w:color="AEAEAE"/>
              <w:left w:val="single" w:sz="8" w:space="0" w:color="E0E0E0"/>
              <w:bottom w:val="single" w:sz="8" w:space="0" w:color="AEAEAE"/>
              <w:right w:val="single" w:sz="8" w:space="0" w:color="E0E0E0"/>
            </w:tcBorders>
            <w:shd w:val="clear" w:color="auto" w:fill="FFFFFF"/>
          </w:tcPr>
          <w:p w14:paraId="66EC5B6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2.2000</w:t>
            </w:r>
          </w:p>
        </w:tc>
        <w:tc>
          <w:tcPr>
            <w:tcW w:w="1058" w:type="dxa"/>
            <w:tcBorders>
              <w:top w:val="single" w:sz="8" w:space="0" w:color="AEAEAE"/>
              <w:left w:val="single" w:sz="8" w:space="0" w:color="E0E0E0"/>
              <w:bottom w:val="single" w:sz="8" w:space="0" w:color="AEAEAE"/>
              <w:right w:val="single" w:sz="8" w:space="0" w:color="E0E0E0"/>
            </w:tcBorders>
            <w:shd w:val="clear" w:color="auto" w:fill="FFFFFF"/>
          </w:tcPr>
          <w:p w14:paraId="147BCF3F"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.61026</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6CCA6047"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.11142</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14:paraId="2ADC6D12"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1.9721</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655106F5"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2.4279</w:t>
            </w:r>
          </w:p>
        </w:tc>
        <w:tc>
          <w:tcPr>
            <w:tcW w:w="788" w:type="dxa"/>
            <w:tcBorders>
              <w:top w:val="single" w:sz="8" w:space="0" w:color="AEAEAE"/>
              <w:left w:val="single" w:sz="8" w:space="0" w:color="E0E0E0"/>
              <w:bottom w:val="single" w:sz="8" w:space="0" w:color="AEAEAE"/>
              <w:right w:val="single" w:sz="8" w:space="0" w:color="E0E0E0"/>
            </w:tcBorders>
            <w:shd w:val="clear" w:color="auto" w:fill="FFFFFF"/>
          </w:tcPr>
          <w:p w14:paraId="7084C06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1.00</w:t>
            </w:r>
          </w:p>
        </w:tc>
        <w:tc>
          <w:tcPr>
            <w:tcW w:w="828" w:type="dxa"/>
            <w:tcBorders>
              <w:top w:val="single" w:sz="8" w:space="0" w:color="AEAEAE"/>
              <w:left w:val="single" w:sz="8" w:space="0" w:color="E0E0E0"/>
              <w:bottom w:val="single" w:sz="8" w:space="0" w:color="AEAEAE"/>
              <w:right w:val="nil"/>
            </w:tcBorders>
            <w:shd w:val="clear" w:color="auto" w:fill="FFFFFF"/>
          </w:tcPr>
          <w:p w14:paraId="2FD6936D"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3.00</w:t>
            </w:r>
          </w:p>
        </w:tc>
      </w:tr>
      <w:tr w:rsidR="00A03029" w:rsidRPr="00F05968" w14:paraId="0C405345" w14:textId="77777777" w:rsidTr="00A03029">
        <w:trPr>
          <w:cantSplit/>
          <w:trHeight w:val="263"/>
        </w:trPr>
        <w:tc>
          <w:tcPr>
            <w:tcW w:w="536" w:type="dxa"/>
            <w:tcBorders>
              <w:top w:val="single" w:sz="8" w:space="0" w:color="AEAEAE"/>
              <w:left w:val="nil"/>
              <w:bottom w:val="single" w:sz="8" w:space="0" w:color="152935"/>
              <w:right w:val="nil"/>
            </w:tcBorders>
            <w:shd w:val="clear" w:color="auto" w:fill="E0E0E0"/>
          </w:tcPr>
          <w:p w14:paraId="6F2B29F2" w14:textId="77777777" w:rsidR="006057E4" w:rsidRPr="00F05968" w:rsidRDefault="006057E4" w:rsidP="00A03029">
            <w:pPr>
              <w:autoSpaceDE w:val="0"/>
              <w:autoSpaceDN w:val="0"/>
              <w:adjustRightInd w:val="0"/>
              <w:spacing w:after="0" w:line="240" w:lineRule="auto"/>
              <w:ind w:left="60"/>
              <w:rPr>
                <w:rFonts w:ascii="Arial" w:hAnsi="Arial" w:cs="Arial"/>
                <w:color w:val="264A60"/>
                <w:sz w:val="16"/>
                <w:szCs w:val="16"/>
                <w:lang w:val="en-ID"/>
              </w:rPr>
            </w:pPr>
            <w:r w:rsidRPr="00F05968">
              <w:rPr>
                <w:rFonts w:ascii="Arial" w:hAnsi="Arial" w:cs="Arial"/>
                <w:color w:val="264A60"/>
                <w:sz w:val="16"/>
                <w:szCs w:val="16"/>
                <w:lang w:val="en-ID"/>
              </w:rPr>
              <w:t>Total</w:t>
            </w:r>
          </w:p>
        </w:tc>
        <w:tc>
          <w:tcPr>
            <w:tcW w:w="752" w:type="dxa"/>
            <w:tcBorders>
              <w:top w:val="single" w:sz="8" w:space="0" w:color="AEAEAE"/>
              <w:left w:val="nil"/>
              <w:bottom w:val="single" w:sz="8" w:space="0" w:color="152935"/>
              <w:right w:val="single" w:sz="8" w:space="0" w:color="E0E0E0"/>
            </w:tcBorders>
            <w:shd w:val="clear" w:color="auto" w:fill="FFFFFF"/>
          </w:tcPr>
          <w:p w14:paraId="65F519AE"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120</w:t>
            </w:r>
          </w:p>
        </w:tc>
        <w:tc>
          <w:tcPr>
            <w:tcW w:w="753" w:type="dxa"/>
            <w:tcBorders>
              <w:top w:val="single" w:sz="8" w:space="0" w:color="AEAEAE"/>
              <w:left w:val="single" w:sz="8" w:space="0" w:color="E0E0E0"/>
              <w:bottom w:val="single" w:sz="8" w:space="0" w:color="152935"/>
              <w:right w:val="single" w:sz="8" w:space="0" w:color="E0E0E0"/>
            </w:tcBorders>
            <w:shd w:val="clear" w:color="auto" w:fill="FFFFFF"/>
          </w:tcPr>
          <w:p w14:paraId="06E7104A"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1.8333</w:t>
            </w:r>
          </w:p>
        </w:tc>
        <w:tc>
          <w:tcPr>
            <w:tcW w:w="1058" w:type="dxa"/>
            <w:tcBorders>
              <w:top w:val="single" w:sz="8" w:space="0" w:color="AEAEAE"/>
              <w:left w:val="single" w:sz="8" w:space="0" w:color="E0E0E0"/>
              <w:bottom w:val="single" w:sz="8" w:space="0" w:color="152935"/>
              <w:right w:val="single" w:sz="8" w:space="0" w:color="E0E0E0"/>
            </w:tcBorders>
            <w:shd w:val="clear" w:color="auto" w:fill="FFFFFF"/>
          </w:tcPr>
          <w:p w14:paraId="6968A5D2"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.59878</w:t>
            </w:r>
          </w:p>
        </w:tc>
        <w:tc>
          <w:tcPr>
            <w:tcW w:w="788" w:type="dxa"/>
            <w:tcBorders>
              <w:top w:val="single" w:sz="8" w:space="0" w:color="AEAEAE"/>
              <w:left w:val="single" w:sz="8" w:space="0" w:color="E0E0E0"/>
              <w:bottom w:val="single" w:sz="8" w:space="0" w:color="152935"/>
              <w:right w:val="single" w:sz="8" w:space="0" w:color="E0E0E0"/>
            </w:tcBorders>
            <w:shd w:val="clear" w:color="auto" w:fill="FFFFFF"/>
          </w:tcPr>
          <w:p w14:paraId="6EAE594E"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.05466</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14:paraId="31A4F462"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1.7251</w:t>
            </w:r>
          </w:p>
        </w:tc>
        <w:tc>
          <w:tcPr>
            <w:tcW w:w="1082" w:type="dxa"/>
            <w:tcBorders>
              <w:top w:val="single" w:sz="8" w:space="0" w:color="AEAEAE"/>
              <w:left w:val="single" w:sz="8" w:space="0" w:color="E0E0E0"/>
              <w:bottom w:val="single" w:sz="8" w:space="0" w:color="152935"/>
              <w:right w:val="single" w:sz="8" w:space="0" w:color="E0E0E0"/>
            </w:tcBorders>
            <w:shd w:val="clear" w:color="auto" w:fill="FFFFFF"/>
          </w:tcPr>
          <w:p w14:paraId="20400E93"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1.9416</w:t>
            </w:r>
          </w:p>
        </w:tc>
        <w:tc>
          <w:tcPr>
            <w:tcW w:w="788" w:type="dxa"/>
            <w:tcBorders>
              <w:top w:val="single" w:sz="8" w:space="0" w:color="AEAEAE"/>
              <w:left w:val="single" w:sz="8" w:space="0" w:color="E0E0E0"/>
              <w:bottom w:val="single" w:sz="8" w:space="0" w:color="152935"/>
              <w:right w:val="single" w:sz="8" w:space="0" w:color="E0E0E0"/>
            </w:tcBorders>
            <w:shd w:val="clear" w:color="auto" w:fill="FFFFFF"/>
          </w:tcPr>
          <w:p w14:paraId="547BCF01"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1.00</w:t>
            </w:r>
          </w:p>
        </w:tc>
        <w:tc>
          <w:tcPr>
            <w:tcW w:w="828" w:type="dxa"/>
            <w:tcBorders>
              <w:top w:val="single" w:sz="8" w:space="0" w:color="AEAEAE"/>
              <w:left w:val="single" w:sz="8" w:space="0" w:color="E0E0E0"/>
              <w:bottom w:val="single" w:sz="8" w:space="0" w:color="152935"/>
              <w:right w:val="nil"/>
            </w:tcBorders>
            <w:shd w:val="clear" w:color="auto" w:fill="FFFFFF"/>
          </w:tcPr>
          <w:p w14:paraId="2CC13CA5" w14:textId="77777777" w:rsidR="006057E4" w:rsidRPr="00F05968" w:rsidRDefault="006057E4" w:rsidP="00A03029">
            <w:pPr>
              <w:autoSpaceDE w:val="0"/>
              <w:autoSpaceDN w:val="0"/>
              <w:adjustRightInd w:val="0"/>
              <w:spacing w:after="0" w:line="240" w:lineRule="auto"/>
              <w:ind w:left="60"/>
              <w:jc w:val="right"/>
              <w:rPr>
                <w:rFonts w:ascii="Arial" w:hAnsi="Arial" w:cs="Arial"/>
                <w:color w:val="010205"/>
                <w:sz w:val="16"/>
                <w:szCs w:val="16"/>
                <w:lang w:val="en-ID"/>
              </w:rPr>
            </w:pPr>
            <w:r w:rsidRPr="00F05968">
              <w:rPr>
                <w:rFonts w:ascii="Arial" w:hAnsi="Arial" w:cs="Arial"/>
                <w:color w:val="010205"/>
                <w:sz w:val="16"/>
                <w:szCs w:val="16"/>
                <w:lang w:val="en-ID"/>
              </w:rPr>
              <w:t>3.00</w:t>
            </w:r>
          </w:p>
        </w:tc>
      </w:tr>
    </w:tbl>
    <w:p w14:paraId="7A7080E6" w14:textId="77777777" w:rsidR="006057E4" w:rsidRPr="006057E4" w:rsidRDefault="006057E4" w:rsidP="006057E4">
      <w:pPr>
        <w:autoSpaceDE w:val="0"/>
        <w:autoSpaceDN w:val="0"/>
        <w:adjustRightInd w:val="0"/>
        <w:spacing w:after="0" w:line="240" w:lineRule="auto"/>
        <w:rPr>
          <w:rFonts w:ascii="Times New Roman" w:hAnsi="Times New Roman" w:cs="Times New Roman"/>
          <w:sz w:val="24"/>
          <w:szCs w:val="24"/>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6057E4" w:rsidRPr="00A03029" w14:paraId="36FAE9D4" w14:textId="77777777" w:rsidTr="006057E4">
        <w:trPr>
          <w:cantSplit/>
        </w:trPr>
        <w:tc>
          <w:tcPr>
            <w:tcW w:w="7686" w:type="dxa"/>
            <w:gridSpan w:val="6"/>
            <w:tcBorders>
              <w:top w:val="nil"/>
              <w:left w:val="nil"/>
              <w:bottom w:val="nil"/>
              <w:right w:val="nil"/>
            </w:tcBorders>
            <w:shd w:val="clear" w:color="auto" w:fill="FFFFFF"/>
            <w:vAlign w:val="center"/>
          </w:tcPr>
          <w:p w14:paraId="490DF19D" w14:textId="77777777" w:rsidR="006057E4" w:rsidRPr="00A03029" w:rsidRDefault="006057E4" w:rsidP="00F05968">
            <w:pPr>
              <w:autoSpaceDE w:val="0"/>
              <w:autoSpaceDN w:val="0"/>
              <w:adjustRightInd w:val="0"/>
              <w:spacing w:after="0" w:line="240" w:lineRule="auto"/>
              <w:ind w:left="60" w:right="60"/>
              <w:jc w:val="center"/>
              <w:rPr>
                <w:rFonts w:ascii="Arial" w:hAnsi="Arial" w:cs="Arial"/>
                <w:color w:val="010205"/>
                <w:sz w:val="18"/>
                <w:szCs w:val="18"/>
                <w:lang w:val="en-ID"/>
              </w:rPr>
            </w:pPr>
            <w:r w:rsidRPr="00A03029">
              <w:rPr>
                <w:rFonts w:ascii="Arial" w:hAnsi="Arial" w:cs="Arial"/>
                <w:b/>
                <w:bCs/>
                <w:color w:val="010205"/>
                <w:sz w:val="20"/>
                <w:szCs w:val="20"/>
                <w:lang w:val="en-ID"/>
              </w:rPr>
              <w:t>ANOVA</w:t>
            </w:r>
          </w:p>
        </w:tc>
      </w:tr>
      <w:tr w:rsidR="006057E4" w:rsidRPr="00A03029" w14:paraId="59BD5BA7" w14:textId="77777777" w:rsidTr="006057E4">
        <w:trPr>
          <w:cantSplit/>
        </w:trPr>
        <w:tc>
          <w:tcPr>
            <w:tcW w:w="7686" w:type="dxa"/>
            <w:gridSpan w:val="6"/>
            <w:tcBorders>
              <w:top w:val="nil"/>
              <w:left w:val="nil"/>
              <w:bottom w:val="nil"/>
              <w:right w:val="nil"/>
            </w:tcBorders>
            <w:shd w:val="clear" w:color="auto" w:fill="FFFFFF"/>
            <w:vAlign w:val="bottom"/>
          </w:tcPr>
          <w:p w14:paraId="52E94308" w14:textId="77777777" w:rsidR="006057E4" w:rsidRPr="00A03029" w:rsidRDefault="006057E4" w:rsidP="00F05968">
            <w:pPr>
              <w:autoSpaceDE w:val="0"/>
              <w:autoSpaceDN w:val="0"/>
              <w:adjustRightInd w:val="0"/>
              <w:spacing w:after="0" w:line="240" w:lineRule="auto"/>
              <w:rPr>
                <w:rFonts w:ascii="Times New Roman" w:hAnsi="Times New Roman" w:cs="Times New Roman"/>
                <w:sz w:val="18"/>
                <w:szCs w:val="18"/>
                <w:lang w:val="en-ID"/>
              </w:rPr>
            </w:pPr>
            <w:r w:rsidRPr="00A03029">
              <w:rPr>
                <w:rFonts w:ascii="Arial" w:hAnsi="Arial" w:cs="Arial"/>
                <w:color w:val="010205"/>
                <w:sz w:val="18"/>
                <w:szCs w:val="18"/>
                <w:shd w:val="clear" w:color="auto" w:fill="FFFFFF"/>
                <w:lang w:val="en-ID"/>
              </w:rPr>
              <w:t xml:space="preserve">Uji_Ranking_Rasa  </w:t>
            </w:r>
          </w:p>
        </w:tc>
      </w:tr>
      <w:tr w:rsidR="006057E4" w:rsidRPr="00A03029" w14:paraId="74245960" w14:textId="77777777" w:rsidTr="006057E4">
        <w:trPr>
          <w:cantSplit/>
        </w:trPr>
        <w:tc>
          <w:tcPr>
            <w:tcW w:w="1706" w:type="dxa"/>
            <w:tcBorders>
              <w:top w:val="nil"/>
              <w:left w:val="nil"/>
              <w:bottom w:val="single" w:sz="8" w:space="0" w:color="152935"/>
              <w:right w:val="nil"/>
            </w:tcBorders>
            <w:shd w:val="clear" w:color="auto" w:fill="FFFFFF"/>
            <w:vAlign w:val="bottom"/>
          </w:tcPr>
          <w:p w14:paraId="5071F606" w14:textId="77777777" w:rsidR="006057E4" w:rsidRPr="00A03029" w:rsidRDefault="006057E4" w:rsidP="00F05968">
            <w:pPr>
              <w:autoSpaceDE w:val="0"/>
              <w:autoSpaceDN w:val="0"/>
              <w:adjustRightInd w:val="0"/>
              <w:spacing w:after="0" w:line="240" w:lineRule="auto"/>
              <w:rPr>
                <w:rFonts w:ascii="Times New Roman" w:hAnsi="Times New Roman" w:cs="Times New Roman"/>
                <w:sz w:val="18"/>
                <w:szCs w:val="18"/>
                <w:lang w:val="en-ID"/>
              </w:rPr>
            </w:pPr>
          </w:p>
        </w:tc>
        <w:tc>
          <w:tcPr>
            <w:tcW w:w="1475" w:type="dxa"/>
            <w:tcBorders>
              <w:top w:val="nil"/>
              <w:left w:val="nil"/>
              <w:bottom w:val="single" w:sz="8" w:space="0" w:color="152935"/>
              <w:right w:val="single" w:sz="8" w:space="0" w:color="E0E0E0"/>
            </w:tcBorders>
            <w:shd w:val="clear" w:color="auto" w:fill="FFFFFF"/>
            <w:vAlign w:val="bottom"/>
          </w:tcPr>
          <w:p w14:paraId="3EF834A6" w14:textId="77777777" w:rsidR="006057E4" w:rsidRPr="00A03029" w:rsidRDefault="006057E4" w:rsidP="00F05968">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Sum of Squares</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308906E" w14:textId="77777777" w:rsidR="006057E4" w:rsidRPr="00A03029" w:rsidRDefault="006057E4" w:rsidP="00F05968">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df</w:t>
            </w:r>
          </w:p>
        </w:tc>
        <w:tc>
          <w:tcPr>
            <w:tcW w:w="1415" w:type="dxa"/>
            <w:tcBorders>
              <w:top w:val="nil"/>
              <w:left w:val="single" w:sz="8" w:space="0" w:color="E0E0E0"/>
              <w:bottom w:val="single" w:sz="8" w:space="0" w:color="152935"/>
              <w:right w:val="single" w:sz="8" w:space="0" w:color="E0E0E0"/>
            </w:tcBorders>
            <w:shd w:val="clear" w:color="auto" w:fill="FFFFFF"/>
            <w:vAlign w:val="bottom"/>
          </w:tcPr>
          <w:p w14:paraId="0A99BAC9" w14:textId="77777777" w:rsidR="006057E4" w:rsidRPr="00A03029" w:rsidRDefault="006057E4" w:rsidP="00F05968">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Mean Square</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69F56EF" w14:textId="77777777" w:rsidR="006057E4" w:rsidRPr="00A03029" w:rsidRDefault="006057E4" w:rsidP="00F05968">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F</w:t>
            </w:r>
          </w:p>
        </w:tc>
        <w:tc>
          <w:tcPr>
            <w:tcW w:w="1030" w:type="dxa"/>
            <w:tcBorders>
              <w:top w:val="nil"/>
              <w:left w:val="single" w:sz="8" w:space="0" w:color="E0E0E0"/>
              <w:bottom w:val="single" w:sz="8" w:space="0" w:color="152935"/>
              <w:right w:val="nil"/>
            </w:tcBorders>
            <w:shd w:val="clear" w:color="auto" w:fill="FFFFFF"/>
            <w:vAlign w:val="bottom"/>
          </w:tcPr>
          <w:p w14:paraId="69D6E537" w14:textId="77777777" w:rsidR="006057E4" w:rsidRPr="00A03029" w:rsidRDefault="006057E4" w:rsidP="00F05968">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Sig.</w:t>
            </w:r>
          </w:p>
        </w:tc>
      </w:tr>
      <w:tr w:rsidR="006057E4" w:rsidRPr="00A03029" w14:paraId="39EA1FF3" w14:textId="77777777" w:rsidTr="006057E4">
        <w:trPr>
          <w:cantSplit/>
        </w:trPr>
        <w:tc>
          <w:tcPr>
            <w:tcW w:w="1706" w:type="dxa"/>
            <w:tcBorders>
              <w:top w:val="single" w:sz="8" w:space="0" w:color="152935"/>
              <w:left w:val="nil"/>
              <w:bottom w:val="single" w:sz="8" w:space="0" w:color="AEAEAE"/>
              <w:right w:val="nil"/>
            </w:tcBorders>
            <w:shd w:val="clear" w:color="auto" w:fill="E0E0E0"/>
          </w:tcPr>
          <w:p w14:paraId="3185B562" w14:textId="77777777" w:rsidR="006057E4" w:rsidRPr="00A03029" w:rsidRDefault="006057E4" w:rsidP="00F05968">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718C2DAA"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11.400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9C0D463"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3</w:t>
            </w:r>
          </w:p>
        </w:tc>
        <w:tc>
          <w:tcPr>
            <w:tcW w:w="1415" w:type="dxa"/>
            <w:tcBorders>
              <w:top w:val="single" w:sz="8" w:space="0" w:color="152935"/>
              <w:left w:val="single" w:sz="8" w:space="0" w:color="E0E0E0"/>
              <w:bottom w:val="single" w:sz="8" w:space="0" w:color="AEAEAE"/>
              <w:right w:val="single" w:sz="8" w:space="0" w:color="E0E0E0"/>
            </w:tcBorders>
            <w:shd w:val="clear" w:color="auto" w:fill="FFFFFF"/>
          </w:tcPr>
          <w:p w14:paraId="65A096BB"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3.800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CC369AF"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14.098</w:t>
            </w:r>
          </w:p>
        </w:tc>
        <w:tc>
          <w:tcPr>
            <w:tcW w:w="1030" w:type="dxa"/>
            <w:tcBorders>
              <w:top w:val="single" w:sz="8" w:space="0" w:color="152935"/>
              <w:left w:val="single" w:sz="8" w:space="0" w:color="E0E0E0"/>
              <w:bottom w:val="single" w:sz="8" w:space="0" w:color="AEAEAE"/>
              <w:right w:val="nil"/>
            </w:tcBorders>
            <w:shd w:val="clear" w:color="auto" w:fill="FFFFFF"/>
          </w:tcPr>
          <w:p w14:paraId="4FBA520A"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.000</w:t>
            </w:r>
          </w:p>
        </w:tc>
      </w:tr>
      <w:tr w:rsidR="006057E4" w:rsidRPr="00A03029" w14:paraId="30B6AE19" w14:textId="77777777" w:rsidTr="006057E4">
        <w:trPr>
          <w:cantSplit/>
        </w:trPr>
        <w:tc>
          <w:tcPr>
            <w:tcW w:w="1706" w:type="dxa"/>
            <w:tcBorders>
              <w:top w:val="single" w:sz="8" w:space="0" w:color="AEAEAE"/>
              <w:left w:val="nil"/>
              <w:bottom w:val="single" w:sz="8" w:space="0" w:color="AEAEAE"/>
              <w:right w:val="nil"/>
            </w:tcBorders>
            <w:shd w:val="clear" w:color="auto" w:fill="E0E0E0"/>
          </w:tcPr>
          <w:p w14:paraId="65D890B5" w14:textId="77777777" w:rsidR="006057E4" w:rsidRPr="00A03029" w:rsidRDefault="006057E4" w:rsidP="00F05968">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40344B04"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31.267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2EBB6F"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116</w:t>
            </w:r>
          </w:p>
        </w:tc>
        <w:tc>
          <w:tcPr>
            <w:tcW w:w="1415" w:type="dxa"/>
            <w:tcBorders>
              <w:top w:val="single" w:sz="8" w:space="0" w:color="AEAEAE"/>
              <w:left w:val="single" w:sz="8" w:space="0" w:color="E0E0E0"/>
              <w:bottom w:val="single" w:sz="8" w:space="0" w:color="AEAEAE"/>
              <w:right w:val="single" w:sz="8" w:space="0" w:color="E0E0E0"/>
            </w:tcBorders>
            <w:shd w:val="clear" w:color="auto" w:fill="FFFFFF"/>
          </w:tcPr>
          <w:p w14:paraId="68D96923"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.270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A35F6B" w14:textId="77777777" w:rsidR="006057E4" w:rsidRPr="00A03029" w:rsidRDefault="006057E4" w:rsidP="00F05968">
            <w:pPr>
              <w:autoSpaceDE w:val="0"/>
              <w:autoSpaceDN w:val="0"/>
              <w:adjustRightInd w:val="0"/>
              <w:spacing w:after="0" w:line="240" w:lineRule="auto"/>
              <w:rPr>
                <w:rFonts w:ascii="Times New Roman" w:hAnsi="Times New Roman" w:cs="Times New Roman"/>
                <w:sz w:val="18"/>
                <w:szCs w:val="18"/>
                <w:lang w:val="en-ID"/>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519087CD" w14:textId="77777777" w:rsidR="006057E4" w:rsidRPr="00A03029" w:rsidRDefault="006057E4" w:rsidP="00F05968">
            <w:pPr>
              <w:autoSpaceDE w:val="0"/>
              <w:autoSpaceDN w:val="0"/>
              <w:adjustRightInd w:val="0"/>
              <w:spacing w:after="0" w:line="240" w:lineRule="auto"/>
              <w:rPr>
                <w:rFonts w:ascii="Times New Roman" w:hAnsi="Times New Roman" w:cs="Times New Roman"/>
                <w:sz w:val="18"/>
                <w:szCs w:val="18"/>
                <w:lang w:val="en-ID"/>
              </w:rPr>
            </w:pPr>
          </w:p>
        </w:tc>
      </w:tr>
      <w:tr w:rsidR="006057E4" w:rsidRPr="00A03029" w14:paraId="5FD1CAFB" w14:textId="77777777" w:rsidTr="006057E4">
        <w:trPr>
          <w:cantSplit/>
        </w:trPr>
        <w:tc>
          <w:tcPr>
            <w:tcW w:w="1706" w:type="dxa"/>
            <w:tcBorders>
              <w:top w:val="single" w:sz="8" w:space="0" w:color="AEAEAE"/>
              <w:left w:val="nil"/>
              <w:bottom w:val="single" w:sz="8" w:space="0" w:color="152935"/>
              <w:right w:val="nil"/>
            </w:tcBorders>
            <w:shd w:val="clear" w:color="auto" w:fill="E0E0E0"/>
          </w:tcPr>
          <w:p w14:paraId="6B41BAC3" w14:textId="77777777" w:rsidR="006057E4" w:rsidRPr="00A03029" w:rsidRDefault="006057E4" w:rsidP="00F05968">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53A6C832"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42.667</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405AFBA8" w14:textId="77777777" w:rsidR="006057E4" w:rsidRPr="00A03029" w:rsidRDefault="006057E4" w:rsidP="00F05968">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119</w:t>
            </w:r>
          </w:p>
        </w:tc>
        <w:tc>
          <w:tcPr>
            <w:tcW w:w="141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D753F88" w14:textId="77777777" w:rsidR="006057E4" w:rsidRPr="00A03029" w:rsidRDefault="006057E4" w:rsidP="00F05968">
            <w:pPr>
              <w:autoSpaceDE w:val="0"/>
              <w:autoSpaceDN w:val="0"/>
              <w:adjustRightInd w:val="0"/>
              <w:spacing w:after="0" w:line="240" w:lineRule="auto"/>
              <w:rPr>
                <w:rFonts w:ascii="Times New Roman" w:hAnsi="Times New Roman" w:cs="Times New Roman"/>
                <w:sz w:val="18"/>
                <w:szCs w:val="18"/>
                <w:lang w:val="en-ID"/>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6134D01" w14:textId="77777777" w:rsidR="006057E4" w:rsidRPr="00A03029" w:rsidRDefault="006057E4" w:rsidP="00F05968">
            <w:pPr>
              <w:autoSpaceDE w:val="0"/>
              <w:autoSpaceDN w:val="0"/>
              <w:adjustRightInd w:val="0"/>
              <w:spacing w:after="0" w:line="240" w:lineRule="auto"/>
              <w:rPr>
                <w:rFonts w:ascii="Times New Roman" w:hAnsi="Times New Roman" w:cs="Times New Roman"/>
                <w:sz w:val="18"/>
                <w:szCs w:val="18"/>
                <w:lang w:val="en-ID"/>
              </w:rPr>
            </w:pPr>
          </w:p>
        </w:tc>
        <w:tc>
          <w:tcPr>
            <w:tcW w:w="1030" w:type="dxa"/>
            <w:tcBorders>
              <w:top w:val="single" w:sz="8" w:space="0" w:color="AEAEAE"/>
              <w:left w:val="single" w:sz="8" w:space="0" w:color="E0E0E0"/>
              <w:bottom w:val="single" w:sz="8" w:space="0" w:color="152935"/>
              <w:right w:val="nil"/>
            </w:tcBorders>
            <w:shd w:val="clear" w:color="auto" w:fill="FFFFFF"/>
            <w:vAlign w:val="center"/>
          </w:tcPr>
          <w:p w14:paraId="7D7DD7EE" w14:textId="77777777" w:rsidR="006057E4" w:rsidRPr="00A03029" w:rsidRDefault="006057E4" w:rsidP="00F05968">
            <w:pPr>
              <w:autoSpaceDE w:val="0"/>
              <w:autoSpaceDN w:val="0"/>
              <w:adjustRightInd w:val="0"/>
              <w:spacing w:after="0" w:line="240" w:lineRule="auto"/>
              <w:rPr>
                <w:rFonts w:ascii="Times New Roman" w:hAnsi="Times New Roman" w:cs="Times New Roman"/>
                <w:sz w:val="18"/>
                <w:szCs w:val="18"/>
                <w:lang w:val="en-ID"/>
              </w:rPr>
            </w:pPr>
          </w:p>
        </w:tc>
      </w:tr>
    </w:tbl>
    <w:p w14:paraId="04F652E7" w14:textId="77777777" w:rsidR="006057E4" w:rsidRPr="006057E4" w:rsidRDefault="006057E4" w:rsidP="006057E4">
      <w:pPr>
        <w:autoSpaceDE w:val="0"/>
        <w:autoSpaceDN w:val="0"/>
        <w:adjustRightInd w:val="0"/>
        <w:spacing w:after="0" w:line="240" w:lineRule="auto"/>
        <w:rPr>
          <w:rFonts w:ascii="Times New Roman" w:hAnsi="Times New Roman" w:cs="Times New Roman"/>
          <w:sz w:val="24"/>
          <w:szCs w:val="24"/>
          <w:lang w:val="en-ID"/>
        </w:rPr>
      </w:pPr>
    </w:p>
    <w:tbl>
      <w:tblPr>
        <w:tblW w:w="7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4"/>
        <w:gridCol w:w="1505"/>
        <w:gridCol w:w="1505"/>
        <w:gridCol w:w="1505"/>
        <w:gridCol w:w="1508"/>
      </w:tblGrid>
      <w:tr w:rsidR="006057E4" w:rsidRPr="00A03029" w14:paraId="706AD60A" w14:textId="77777777" w:rsidTr="00F05968">
        <w:trPr>
          <w:cantSplit/>
          <w:trHeight w:val="329"/>
        </w:trPr>
        <w:tc>
          <w:tcPr>
            <w:tcW w:w="7707" w:type="dxa"/>
            <w:gridSpan w:val="5"/>
            <w:tcBorders>
              <w:top w:val="nil"/>
              <w:left w:val="nil"/>
              <w:bottom w:val="nil"/>
              <w:right w:val="nil"/>
            </w:tcBorders>
            <w:shd w:val="clear" w:color="auto" w:fill="FFFFFF"/>
            <w:vAlign w:val="center"/>
          </w:tcPr>
          <w:p w14:paraId="78D7231C" w14:textId="2A2DED08" w:rsidR="006057E4" w:rsidRPr="00A03029" w:rsidRDefault="00F05968" w:rsidP="00A03029">
            <w:pPr>
              <w:autoSpaceDE w:val="0"/>
              <w:autoSpaceDN w:val="0"/>
              <w:adjustRightInd w:val="0"/>
              <w:spacing w:after="0" w:line="240" w:lineRule="auto"/>
              <w:ind w:left="60" w:right="60"/>
              <w:jc w:val="center"/>
              <w:rPr>
                <w:rFonts w:ascii="Arial" w:hAnsi="Arial" w:cs="Arial"/>
                <w:color w:val="010205"/>
                <w:sz w:val="18"/>
                <w:szCs w:val="18"/>
                <w:lang w:val="en-ID"/>
              </w:rPr>
            </w:pPr>
            <w:r w:rsidRPr="00A03029">
              <w:rPr>
                <w:rFonts w:ascii="Arial" w:hAnsi="Arial" w:cs="Arial"/>
                <w:b/>
                <w:bCs/>
                <w:color w:val="010205"/>
                <w:sz w:val="18"/>
                <w:szCs w:val="18"/>
                <w:lang w:val="en-ID"/>
              </w:rPr>
              <w:t>Duncan</w:t>
            </w:r>
          </w:p>
        </w:tc>
      </w:tr>
      <w:tr w:rsidR="006057E4" w:rsidRPr="00A03029" w14:paraId="63BDD167" w14:textId="77777777" w:rsidTr="00F05968">
        <w:trPr>
          <w:cantSplit/>
          <w:trHeight w:val="329"/>
        </w:trPr>
        <w:tc>
          <w:tcPr>
            <w:tcW w:w="7707" w:type="dxa"/>
            <w:gridSpan w:val="5"/>
            <w:tcBorders>
              <w:top w:val="nil"/>
              <w:left w:val="nil"/>
              <w:bottom w:val="nil"/>
              <w:right w:val="nil"/>
            </w:tcBorders>
            <w:shd w:val="clear" w:color="auto" w:fill="FFFFFF"/>
            <w:vAlign w:val="bottom"/>
          </w:tcPr>
          <w:p w14:paraId="4DA23AFD"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r w:rsidRPr="00A03029">
              <w:rPr>
                <w:rFonts w:ascii="Arial" w:hAnsi="Arial" w:cs="Arial"/>
                <w:color w:val="010205"/>
                <w:sz w:val="18"/>
                <w:szCs w:val="18"/>
                <w:shd w:val="clear" w:color="auto" w:fill="FFFFFF"/>
                <w:lang w:val="en-ID"/>
              </w:rPr>
              <w:t>Duncan</w:t>
            </w:r>
            <w:r w:rsidRPr="00A03029">
              <w:rPr>
                <w:rFonts w:ascii="Arial" w:hAnsi="Arial" w:cs="Arial"/>
                <w:color w:val="010205"/>
                <w:sz w:val="18"/>
                <w:szCs w:val="18"/>
                <w:shd w:val="clear" w:color="auto" w:fill="FFFFFF"/>
                <w:vertAlign w:val="superscript"/>
                <w:lang w:val="en-ID"/>
              </w:rPr>
              <w:t>a</w:t>
            </w:r>
            <w:r w:rsidRPr="00A03029">
              <w:rPr>
                <w:rFonts w:ascii="Arial" w:hAnsi="Arial" w:cs="Arial"/>
                <w:color w:val="010205"/>
                <w:sz w:val="18"/>
                <w:szCs w:val="18"/>
                <w:shd w:val="clear" w:color="auto" w:fill="FFFFFF"/>
                <w:lang w:val="en-ID"/>
              </w:rPr>
              <w:t xml:space="preserve">  </w:t>
            </w:r>
          </w:p>
        </w:tc>
      </w:tr>
      <w:tr w:rsidR="006057E4" w:rsidRPr="00A03029" w14:paraId="06DF450D" w14:textId="77777777" w:rsidTr="00F05968">
        <w:trPr>
          <w:cantSplit/>
          <w:trHeight w:val="329"/>
        </w:trPr>
        <w:tc>
          <w:tcPr>
            <w:tcW w:w="1684" w:type="dxa"/>
            <w:vMerge w:val="restart"/>
            <w:tcBorders>
              <w:top w:val="nil"/>
              <w:left w:val="nil"/>
              <w:bottom w:val="nil"/>
              <w:right w:val="nil"/>
            </w:tcBorders>
            <w:shd w:val="clear" w:color="auto" w:fill="FFFFFF"/>
            <w:vAlign w:val="bottom"/>
          </w:tcPr>
          <w:p w14:paraId="04173FED" w14:textId="77777777" w:rsidR="006057E4" w:rsidRPr="00A03029" w:rsidRDefault="006057E4" w:rsidP="00A03029">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Perlakuan</w:t>
            </w:r>
          </w:p>
        </w:tc>
        <w:tc>
          <w:tcPr>
            <w:tcW w:w="1505" w:type="dxa"/>
            <w:vMerge w:val="restart"/>
            <w:tcBorders>
              <w:top w:val="nil"/>
              <w:left w:val="nil"/>
              <w:bottom w:val="nil"/>
              <w:right w:val="single" w:sz="8" w:space="0" w:color="E0E0E0"/>
            </w:tcBorders>
            <w:shd w:val="clear" w:color="auto" w:fill="FFFFFF"/>
            <w:vAlign w:val="bottom"/>
          </w:tcPr>
          <w:p w14:paraId="0AFC22F8" w14:textId="77777777" w:rsidR="006057E4" w:rsidRPr="00A03029" w:rsidRDefault="006057E4"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N</w:t>
            </w:r>
          </w:p>
        </w:tc>
        <w:tc>
          <w:tcPr>
            <w:tcW w:w="4517" w:type="dxa"/>
            <w:gridSpan w:val="3"/>
            <w:tcBorders>
              <w:top w:val="nil"/>
              <w:left w:val="single" w:sz="8" w:space="0" w:color="E0E0E0"/>
              <w:bottom w:val="nil"/>
              <w:right w:val="nil"/>
            </w:tcBorders>
            <w:shd w:val="clear" w:color="auto" w:fill="FFFFFF"/>
            <w:vAlign w:val="bottom"/>
          </w:tcPr>
          <w:p w14:paraId="05D63C98" w14:textId="77777777" w:rsidR="006057E4" w:rsidRPr="00A03029" w:rsidRDefault="006057E4"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Subset for alpha = 0.05</w:t>
            </w:r>
          </w:p>
        </w:tc>
      </w:tr>
      <w:tr w:rsidR="006057E4" w:rsidRPr="00A03029" w14:paraId="3FC30C3B" w14:textId="77777777" w:rsidTr="00F05968">
        <w:trPr>
          <w:cantSplit/>
          <w:trHeight w:val="148"/>
        </w:trPr>
        <w:tc>
          <w:tcPr>
            <w:tcW w:w="1684" w:type="dxa"/>
            <w:vMerge/>
            <w:tcBorders>
              <w:top w:val="nil"/>
              <w:left w:val="nil"/>
              <w:bottom w:val="nil"/>
              <w:right w:val="nil"/>
            </w:tcBorders>
            <w:shd w:val="clear" w:color="auto" w:fill="FFFFFF"/>
            <w:vAlign w:val="bottom"/>
          </w:tcPr>
          <w:p w14:paraId="3E68AF2E" w14:textId="77777777" w:rsidR="006057E4" w:rsidRPr="00A03029" w:rsidRDefault="006057E4" w:rsidP="00A03029">
            <w:pPr>
              <w:autoSpaceDE w:val="0"/>
              <w:autoSpaceDN w:val="0"/>
              <w:adjustRightInd w:val="0"/>
              <w:spacing w:after="0" w:line="240" w:lineRule="auto"/>
              <w:rPr>
                <w:rFonts w:ascii="Arial" w:hAnsi="Arial" w:cs="Arial"/>
                <w:color w:val="264A60"/>
                <w:sz w:val="18"/>
                <w:szCs w:val="18"/>
                <w:lang w:val="en-ID"/>
              </w:rPr>
            </w:pPr>
          </w:p>
        </w:tc>
        <w:tc>
          <w:tcPr>
            <w:tcW w:w="1505" w:type="dxa"/>
            <w:vMerge/>
            <w:tcBorders>
              <w:top w:val="nil"/>
              <w:left w:val="nil"/>
              <w:bottom w:val="nil"/>
              <w:right w:val="single" w:sz="8" w:space="0" w:color="E0E0E0"/>
            </w:tcBorders>
            <w:shd w:val="clear" w:color="auto" w:fill="FFFFFF"/>
            <w:vAlign w:val="bottom"/>
          </w:tcPr>
          <w:p w14:paraId="51155F09" w14:textId="77777777" w:rsidR="006057E4" w:rsidRPr="00A03029" w:rsidRDefault="006057E4" w:rsidP="00A03029">
            <w:pPr>
              <w:autoSpaceDE w:val="0"/>
              <w:autoSpaceDN w:val="0"/>
              <w:adjustRightInd w:val="0"/>
              <w:spacing w:after="0" w:line="240" w:lineRule="auto"/>
              <w:rPr>
                <w:rFonts w:ascii="Arial" w:hAnsi="Arial" w:cs="Arial"/>
                <w:color w:val="264A60"/>
                <w:sz w:val="18"/>
                <w:szCs w:val="18"/>
                <w:lang w:val="en-ID"/>
              </w:rPr>
            </w:pPr>
          </w:p>
        </w:tc>
        <w:tc>
          <w:tcPr>
            <w:tcW w:w="1505" w:type="dxa"/>
            <w:tcBorders>
              <w:top w:val="nil"/>
              <w:left w:val="single" w:sz="8" w:space="0" w:color="E0E0E0"/>
              <w:bottom w:val="single" w:sz="8" w:space="0" w:color="152935"/>
              <w:right w:val="single" w:sz="8" w:space="0" w:color="E0E0E0"/>
            </w:tcBorders>
            <w:shd w:val="clear" w:color="auto" w:fill="FFFFFF"/>
            <w:vAlign w:val="bottom"/>
          </w:tcPr>
          <w:p w14:paraId="3BEBC89E" w14:textId="77777777" w:rsidR="006057E4" w:rsidRPr="00A03029" w:rsidRDefault="006057E4"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1</w:t>
            </w:r>
          </w:p>
        </w:tc>
        <w:tc>
          <w:tcPr>
            <w:tcW w:w="1505" w:type="dxa"/>
            <w:tcBorders>
              <w:top w:val="nil"/>
              <w:left w:val="single" w:sz="8" w:space="0" w:color="E0E0E0"/>
              <w:bottom w:val="single" w:sz="8" w:space="0" w:color="152935"/>
              <w:right w:val="single" w:sz="8" w:space="0" w:color="E0E0E0"/>
            </w:tcBorders>
            <w:shd w:val="clear" w:color="auto" w:fill="FFFFFF"/>
            <w:vAlign w:val="bottom"/>
          </w:tcPr>
          <w:p w14:paraId="5F7C21E6" w14:textId="77777777" w:rsidR="006057E4" w:rsidRPr="00A03029" w:rsidRDefault="006057E4"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2</w:t>
            </w:r>
          </w:p>
        </w:tc>
        <w:tc>
          <w:tcPr>
            <w:tcW w:w="1505" w:type="dxa"/>
            <w:tcBorders>
              <w:top w:val="nil"/>
              <w:left w:val="single" w:sz="8" w:space="0" w:color="E0E0E0"/>
              <w:bottom w:val="single" w:sz="8" w:space="0" w:color="152935"/>
              <w:right w:val="nil"/>
            </w:tcBorders>
            <w:shd w:val="clear" w:color="auto" w:fill="FFFFFF"/>
            <w:vAlign w:val="bottom"/>
          </w:tcPr>
          <w:p w14:paraId="382D5FDA" w14:textId="77777777" w:rsidR="006057E4" w:rsidRPr="00A03029" w:rsidRDefault="006057E4" w:rsidP="00A03029">
            <w:pPr>
              <w:autoSpaceDE w:val="0"/>
              <w:autoSpaceDN w:val="0"/>
              <w:adjustRightInd w:val="0"/>
              <w:spacing w:after="0" w:line="240" w:lineRule="auto"/>
              <w:ind w:left="60" w:right="60"/>
              <w:jc w:val="center"/>
              <w:rPr>
                <w:rFonts w:ascii="Arial" w:hAnsi="Arial" w:cs="Arial"/>
                <w:color w:val="264A60"/>
                <w:sz w:val="18"/>
                <w:szCs w:val="18"/>
                <w:lang w:val="en-ID"/>
              </w:rPr>
            </w:pPr>
            <w:r w:rsidRPr="00A03029">
              <w:rPr>
                <w:rFonts w:ascii="Arial" w:hAnsi="Arial" w:cs="Arial"/>
                <w:color w:val="264A60"/>
                <w:sz w:val="18"/>
                <w:szCs w:val="18"/>
                <w:lang w:val="en-ID"/>
              </w:rPr>
              <w:t>3</w:t>
            </w:r>
          </w:p>
        </w:tc>
      </w:tr>
      <w:tr w:rsidR="006057E4" w:rsidRPr="00A03029" w14:paraId="219D29ED" w14:textId="77777777" w:rsidTr="00F05968">
        <w:trPr>
          <w:cantSplit/>
          <w:trHeight w:val="329"/>
        </w:trPr>
        <w:tc>
          <w:tcPr>
            <w:tcW w:w="1684" w:type="dxa"/>
            <w:tcBorders>
              <w:top w:val="single" w:sz="8" w:space="0" w:color="152935"/>
              <w:left w:val="nil"/>
              <w:bottom w:val="single" w:sz="8" w:space="0" w:color="AEAEAE"/>
              <w:right w:val="nil"/>
            </w:tcBorders>
            <w:shd w:val="clear" w:color="auto" w:fill="E0E0E0"/>
          </w:tcPr>
          <w:p w14:paraId="38B90BB3" w14:textId="77777777" w:rsidR="006057E4" w:rsidRPr="00A03029" w:rsidRDefault="006057E4" w:rsidP="00A03029">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F0</w:t>
            </w:r>
          </w:p>
        </w:tc>
        <w:tc>
          <w:tcPr>
            <w:tcW w:w="1505" w:type="dxa"/>
            <w:tcBorders>
              <w:top w:val="single" w:sz="8" w:space="0" w:color="152935"/>
              <w:left w:val="nil"/>
              <w:bottom w:val="single" w:sz="8" w:space="0" w:color="AEAEAE"/>
              <w:right w:val="single" w:sz="8" w:space="0" w:color="E0E0E0"/>
            </w:tcBorders>
            <w:shd w:val="clear" w:color="auto" w:fill="FFFFFF"/>
          </w:tcPr>
          <w:p w14:paraId="2E02AAD2"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30</w:t>
            </w:r>
          </w:p>
        </w:tc>
        <w:tc>
          <w:tcPr>
            <w:tcW w:w="1505" w:type="dxa"/>
            <w:tcBorders>
              <w:top w:val="single" w:sz="8" w:space="0" w:color="152935"/>
              <w:left w:val="single" w:sz="8" w:space="0" w:color="E0E0E0"/>
              <w:bottom w:val="single" w:sz="8" w:space="0" w:color="AEAEAE"/>
              <w:right w:val="single" w:sz="8" w:space="0" w:color="E0E0E0"/>
            </w:tcBorders>
            <w:shd w:val="clear" w:color="auto" w:fill="FFFFFF"/>
          </w:tcPr>
          <w:p w14:paraId="375FF722"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1.4000</w:t>
            </w:r>
          </w:p>
        </w:tc>
        <w:tc>
          <w:tcPr>
            <w:tcW w:w="150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79899B5"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c>
          <w:tcPr>
            <w:tcW w:w="1505" w:type="dxa"/>
            <w:tcBorders>
              <w:top w:val="single" w:sz="8" w:space="0" w:color="152935"/>
              <w:left w:val="single" w:sz="8" w:space="0" w:color="E0E0E0"/>
              <w:bottom w:val="single" w:sz="8" w:space="0" w:color="AEAEAE"/>
              <w:right w:val="nil"/>
            </w:tcBorders>
            <w:shd w:val="clear" w:color="auto" w:fill="FFFFFF"/>
            <w:vAlign w:val="center"/>
          </w:tcPr>
          <w:p w14:paraId="344DA419"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r>
      <w:tr w:rsidR="006057E4" w:rsidRPr="00A03029" w14:paraId="540A2543" w14:textId="77777777" w:rsidTr="00F05968">
        <w:trPr>
          <w:cantSplit/>
          <w:trHeight w:val="329"/>
        </w:trPr>
        <w:tc>
          <w:tcPr>
            <w:tcW w:w="1684" w:type="dxa"/>
            <w:tcBorders>
              <w:top w:val="single" w:sz="8" w:space="0" w:color="AEAEAE"/>
              <w:left w:val="nil"/>
              <w:bottom w:val="single" w:sz="8" w:space="0" w:color="AEAEAE"/>
              <w:right w:val="nil"/>
            </w:tcBorders>
            <w:shd w:val="clear" w:color="auto" w:fill="E0E0E0"/>
          </w:tcPr>
          <w:p w14:paraId="255E3095" w14:textId="77777777" w:rsidR="006057E4" w:rsidRPr="00A03029" w:rsidRDefault="006057E4" w:rsidP="00A03029">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F1</w:t>
            </w:r>
          </w:p>
        </w:tc>
        <w:tc>
          <w:tcPr>
            <w:tcW w:w="1505" w:type="dxa"/>
            <w:tcBorders>
              <w:top w:val="single" w:sz="8" w:space="0" w:color="AEAEAE"/>
              <w:left w:val="nil"/>
              <w:bottom w:val="single" w:sz="8" w:space="0" w:color="AEAEAE"/>
              <w:right w:val="single" w:sz="8" w:space="0" w:color="E0E0E0"/>
            </w:tcBorders>
            <w:shd w:val="clear" w:color="auto" w:fill="FFFFFF"/>
          </w:tcPr>
          <w:p w14:paraId="297A828C"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30</w:t>
            </w:r>
          </w:p>
        </w:tc>
        <w:tc>
          <w:tcPr>
            <w:tcW w:w="150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EEF419"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c>
          <w:tcPr>
            <w:tcW w:w="1505" w:type="dxa"/>
            <w:tcBorders>
              <w:top w:val="single" w:sz="8" w:space="0" w:color="AEAEAE"/>
              <w:left w:val="single" w:sz="8" w:space="0" w:color="E0E0E0"/>
              <w:bottom w:val="single" w:sz="8" w:space="0" w:color="AEAEAE"/>
              <w:right w:val="single" w:sz="8" w:space="0" w:color="E0E0E0"/>
            </w:tcBorders>
            <w:shd w:val="clear" w:color="auto" w:fill="FFFFFF"/>
          </w:tcPr>
          <w:p w14:paraId="7917489B"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1.7000</w:t>
            </w:r>
          </w:p>
        </w:tc>
        <w:tc>
          <w:tcPr>
            <w:tcW w:w="1505" w:type="dxa"/>
            <w:tcBorders>
              <w:top w:val="single" w:sz="8" w:space="0" w:color="AEAEAE"/>
              <w:left w:val="single" w:sz="8" w:space="0" w:color="E0E0E0"/>
              <w:bottom w:val="single" w:sz="8" w:space="0" w:color="AEAEAE"/>
              <w:right w:val="nil"/>
            </w:tcBorders>
            <w:shd w:val="clear" w:color="auto" w:fill="FFFFFF"/>
            <w:vAlign w:val="center"/>
          </w:tcPr>
          <w:p w14:paraId="0D49673C"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r>
      <w:tr w:rsidR="006057E4" w:rsidRPr="00A03029" w14:paraId="41E0D49F" w14:textId="77777777" w:rsidTr="00F05968">
        <w:trPr>
          <w:cantSplit/>
          <w:trHeight w:val="329"/>
        </w:trPr>
        <w:tc>
          <w:tcPr>
            <w:tcW w:w="1684" w:type="dxa"/>
            <w:tcBorders>
              <w:top w:val="single" w:sz="8" w:space="0" w:color="AEAEAE"/>
              <w:left w:val="nil"/>
              <w:bottom w:val="single" w:sz="8" w:space="0" w:color="AEAEAE"/>
              <w:right w:val="nil"/>
            </w:tcBorders>
            <w:shd w:val="clear" w:color="auto" w:fill="E0E0E0"/>
          </w:tcPr>
          <w:p w14:paraId="24446B96" w14:textId="77777777" w:rsidR="006057E4" w:rsidRPr="00A03029" w:rsidRDefault="006057E4" w:rsidP="00A03029">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F2</w:t>
            </w:r>
          </w:p>
        </w:tc>
        <w:tc>
          <w:tcPr>
            <w:tcW w:w="1505" w:type="dxa"/>
            <w:tcBorders>
              <w:top w:val="single" w:sz="8" w:space="0" w:color="AEAEAE"/>
              <w:left w:val="nil"/>
              <w:bottom w:val="single" w:sz="8" w:space="0" w:color="AEAEAE"/>
              <w:right w:val="single" w:sz="8" w:space="0" w:color="E0E0E0"/>
            </w:tcBorders>
            <w:shd w:val="clear" w:color="auto" w:fill="FFFFFF"/>
          </w:tcPr>
          <w:p w14:paraId="6FE010B6"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30</w:t>
            </w:r>
          </w:p>
        </w:tc>
        <w:tc>
          <w:tcPr>
            <w:tcW w:w="150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EE114E"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c>
          <w:tcPr>
            <w:tcW w:w="150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51A8221"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c>
          <w:tcPr>
            <w:tcW w:w="1505" w:type="dxa"/>
            <w:tcBorders>
              <w:top w:val="single" w:sz="8" w:space="0" w:color="AEAEAE"/>
              <w:left w:val="single" w:sz="8" w:space="0" w:color="E0E0E0"/>
              <w:bottom w:val="single" w:sz="8" w:space="0" w:color="AEAEAE"/>
              <w:right w:val="nil"/>
            </w:tcBorders>
            <w:shd w:val="clear" w:color="auto" w:fill="FFFFFF"/>
          </w:tcPr>
          <w:p w14:paraId="04FEE697"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2.0333</w:t>
            </w:r>
          </w:p>
        </w:tc>
      </w:tr>
      <w:tr w:rsidR="006057E4" w:rsidRPr="00A03029" w14:paraId="2901D648" w14:textId="77777777" w:rsidTr="00F05968">
        <w:trPr>
          <w:cantSplit/>
          <w:trHeight w:val="329"/>
        </w:trPr>
        <w:tc>
          <w:tcPr>
            <w:tcW w:w="1684" w:type="dxa"/>
            <w:tcBorders>
              <w:top w:val="single" w:sz="8" w:space="0" w:color="AEAEAE"/>
              <w:left w:val="nil"/>
              <w:bottom w:val="single" w:sz="8" w:space="0" w:color="AEAEAE"/>
              <w:right w:val="nil"/>
            </w:tcBorders>
            <w:shd w:val="clear" w:color="auto" w:fill="E0E0E0"/>
          </w:tcPr>
          <w:p w14:paraId="6949A037" w14:textId="77777777" w:rsidR="006057E4" w:rsidRPr="00A03029" w:rsidRDefault="006057E4" w:rsidP="00A03029">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F3</w:t>
            </w:r>
          </w:p>
        </w:tc>
        <w:tc>
          <w:tcPr>
            <w:tcW w:w="1505" w:type="dxa"/>
            <w:tcBorders>
              <w:top w:val="single" w:sz="8" w:space="0" w:color="AEAEAE"/>
              <w:left w:val="nil"/>
              <w:bottom w:val="single" w:sz="8" w:space="0" w:color="AEAEAE"/>
              <w:right w:val="single" w:sz="8" w:space="0" w:color="E0E0E0"/>
            </w:tcBorders>
            <w:shd w:val="clear" w:color="auto" w:fill="FFFFFF"/>
          </w:tcPr>
          <w:p w14:paraId="4894509F"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30</w:t>
            </w:r>
          </w:p>
        </w:tc>
        <w:tc>
          <w:tcPr>
            <w:tcW w:w="150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E5BA27"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c>
          <w:tcPr>
            <w:tcW w:w="150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235492"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c>
          <w:tcPr>
            <w:tcW w:w="1505" w:type="dxa"/>
            <w:tcBorders>
              <w:top w:val="single" w:sz="8" w:space="0" w:color="AEAEAE"/>
              <w:left w:val="single" w:sz="8" w:space="0" w:color="E0E0E0"/>
              <w:bottom w:val="single" w:sz="8" w:space="0" w:color="AEAEAE"/>
              <w:right w:val="nil"/>
            </w:tcBorders>
            <w:shd w:val="clear" w:color="auto" w:fill="FFFFFF"/>
          </w:tcPr>
          <w:p w14:paraId="2A7015D2"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2.2000</w:t>
            </w:r>
          </w:p>
        </w:tc>
      </w:tr>
      <w:tr w:rsidR="006057E4" w:rsidRPr="00A03029" w14:paraId="447E9B14" w14:textId="77777777" w:rsidTr="00F05968">
        <w:trPr>
          <w:cantSplit/>
          <w:trHeight w:val="329"/>
        </w:trPr>
        <w:tc>
          <w:tcPr>
            <w:tcW w:w="1684" w:type="dxa"/>
            <w:tcBorders>
              <w:top w:val="single" w:sz="8" w:space="0" w:color="AEAEAE"/>
              <w:left w:val="nil"/>
              <w:bottom w:val="single" w:sz="8" w:space="0" w:color="152935"/>
              <w:right w:val="nil"/>
            </w:tcBorders>
            <w:shd w:val="clear" w:color="auto" w:fill="E0E0E0"/>
          </w:tcPr>
          <w:p w14:paraId="46865C73" w14:textId="77777777" w:rsidR="006057E4" w:rsidRPr="00A03029" w:rsidRDefault="006057E4" w:rsidP="00A03029">
            <w:pPr>
              <w:autoSpaceDE w:val="0"/>
              <w:autoSpaceDN w:val="0"/>
              <w:adjustRightInd w:val="0"/>
              <w:spacing w:after="0" w:line="240" w:lineRule="auto"/>
              <w:ind w:left="60" w:right="60"/>
              <w:rPr>
                <w:rFonts w:ascii="Arial" w:hAnsi="Arial" w:cs="Arial"/>
                <w:color w:val="264A60"/>
                <w:sz w:val="18"/>
                <w:szCs w:val="18"/>
                <w:lang w:val="en-ID"/>
              </w:rPr>
            </w:pPr>
            <w:r w:rsidRPr="00A03029">
              <w:rPr>
                <w:rFonts w:ascii="Arial" w:hAnsi="Arial" w:cs="Arial"/>
                <w:color w:val="264A60"/>
                <w:sz w:val="18"/>
                <w:szCs w:val="18"/>
                <w:lang w:val="en-ID"/>
              </w:rPr>
              <w:t>Sig.</w:t>
            </w:r>
          </w:p>
        </w:tc>
        <w:tc>
          <w:tcPr>
            <w:tcW w:w="1505" w:type="dxa"/>
            <w:tcBorders>
              <w:top w:val="single" w:sz="8" w:space="0" w:color="AEAEAE"/>
              <w:left w:val="nil"/>
              <w:bottom w:val="single" w:sz="8" w:space="0" w:color="152935"/>
              <w:right w:val="single" w:sz="8" w:space="0" w:color="E0E0E0"/>
            </w:tcBorders>
            <w:shd w:val="clear" w:color="auto" w:fill="FFFFFF"/>
            <w:vAlign w:val="center"/>
          </w:tcPr>
          <w:p w14:paraId="2B958EE1" w14:textId="77777777" w:rsidR="006057E4" w:rsidRPr="00A03029" w:rsidRDefault="006057E4" w:rsidP="00A03029">
            <w:pPr>
              <w:autoSpaceDE w:val="0"/>
              <w:autoSpaceDN w:val="0"/>
              <w:adjustRightInd w:val="0"/>
              <w:spacing w:after="0" w:line="240" w:lineRule="auto"/>
              <w:rPr>
                <w:rFonts w:ascii="Times New Roman" w:hAnsi="Times New Roman" w:cs="Times New Roman"/>
                <w:sz w:val="18"/>
                <w:szCs w:val="18"/>
                <w:lang w:val="en-ID"/>
              </w:rPr>
            </w:pPr>
          </w:p>
        </w:tc>
        <w:tc>
          <w:tcPr>
            <w:tcW w:w="1505" w:type="dxa"/>
            <w:tcBorders>
              <w:top w:val="single" w:sz="8" w:space="0" w:color="AEAEAE"/>
              <w:left w:val="single" w:sz="8" w:space="0" w:color="E0E0E0"/>
              <w:bottom w:val="single" w:sz="8" w:space="0" w:color="152935"/>
              <w:right w:val="single" w:sz="8" w:space="0" w:color="E0E0E0"/>
            </w:tcBorders>
            <w:shd w:val="clear" w:color="auto" w:fill="FFFFFF"/>
          </w:tcPr>
          <w:p w14:paraId="2397252F"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1.000</w:t>
            </w:r>
          </w:p>
        </w:tc>
        <w:tc>
          <w:tcPr>
            <w:tcW w:w="1505" w:type="dxa"/>
            <w:tcBorders>
              <w:top w:val="single" w:sz="8" w:space="0" w:color="AEAEAE"/>
              <w:left w:val="single" w:sz="8" w:space="0" w:color="E0E0E0"/>
              <w:bottom w:val="single" w:sz="8" w:space="0" w:color="152935"/>
              <w:right w:val="single" w:sz="8" w:space="0" w:color="E0E0E0"/>
            </w:tcBorders>
            <w:shd w:val="clear" w:color="auto" w:fill="FFFFFF"/>
          </w:tcPr>
          <w:p w14:paraId="787A2E93"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1.000</w:t>
            </w:r>
          </w:p>
        </w:tc>
        <w:tc>
          <w:tcPr>
            <w:tcW w:w="1505" w:type="dxa"/>
            <w:tcBorders>
              <w:top w:val="single" w:sz="8" w:space="0" w:color="AEAEAE"/>
              <w:left w:val="single" w:sz="8" w:space="0" w:color="E0E0E0"/>
              <w:bottom w:val="single" w:sz="8" w:space="0" w:color="152935"/>
              <w:right w:val="nil"/>
            </w:tcBorders>
            <w:shd w:val="clear" w:color="auto" w:fill="FFFFFF"/>
          </w:tcPr>
          <w:p w14:paraId="0259A794" w14:textId="77777777" w:rsidR="006057E4" w:rsidRPr="00A03029" w:rsidRDefault="006057E4" w:rsidP="00A03029">
            <w:pPr>
              <w:autoSpaceDE w:val="0"/>
              <w:autoSpaceDN w:val="0"/>
              <w:adjustRightInd w:val="0"/>
              <w:spacing w:after="0" w:line="240" w:lineRule="auto"/>
              <w:ind w:left="60" w:right="60"/>
              <w:jc w:val="right"/>
              <w:rPr>
                <w:rFonts w:ascii="Arial" w:hAnsi="Arial" w:cs="Arial"/>
                <w:color w:val="010205"/>
                <w:sz w:val="18"/>
                <w:szCs w:val="18"/>
                <w:lang w:val="en-ID"/>
              </w:rPr>
            </w:pPr>
            <w:r w:rsidRPr="00A03029">
              <w:rPr>
                <w:rFonts w:ascii="Arial" w:hAnsi="Arial" w:cs="Arial"/>
                <w:color w:val="010205"/>
                <w:sz w:val="18"/>
                <w:szCs w:val="18"/>
                <w:lang w:val="en-ID"/>
              </w:rPr>
              <w:t>.216</w:t>
            </w:r>
          </w:p>
        </w:tc>
      </w:tr>
      <w:tr w:rsidR="006057E4" w:rsidRPr="00A03029" w14:paraId="2D726CE9" w14:textId="77777777" w:rsidTr="00F05968">
        <w:trPr>
          <w:cantSplit/>
          <w:trHeight w:val="329"/>
        </w:trPr>
        <w:tc>
          <w:tcPr>
            <w:tcW w:w="7707" w:type="dxa"/>
            <w:gridSpan w:val="5"/>
            <w:tcBorders>
              <w:top w:val="nil"/>
              <w:left w:val="nil"/>
              <w:bottom w:val="nil"/>
              <w:right w:val="nil"/>
            </w:tcBorders>
            <w:shd w:val="clear" w:color="auto" w:fill="FFFFFF"/>
          </w:tcPr>
          <w:p w14:paraId="48101E97" w14:textId="77777777" w:rsidR="006057E4" w:rsidRPr="00A03029" w:rsidRDefault="006057E4" w:rsidP="00A03029">
            <w:pPr>
              <w:autoSpaceDE w:val="0"/>
              <w:autoSpaceDN w:val="0"/>
              <w:adjustRightInd w:val="0"/>
              <w:spacing w:after="0" w:line="240" w:lineRule="auto"/>
              <w:ind w:left="60" w:right="60"/>
              <w:rPr>
                <w:rFonts w:ascii="Arial" w:hAnsi="Arial" w:cs="Arial"/>
                <w:color w:val="010205"/>
                <w:sz w:val="18"/>
                <w:szCs w:val="18"/>
                <w:lang w:val="en-ID"/>
              </w:rPr>
            </w:pPr>
            <w:r w:rsidRPr="00A03029">
              <w:rPr>
                <w:rFonts w:ascii="Arial" w:hAnsi="Arial" w:cs="Arial"/>
                <w:color w:val="010205"/>
                <w:sz w:val="18"/>
                <w:szCs w:val="18"/>
                <w:lang w:val="en-ID"/>
              </w:rPr>
              <w:t>Means for groups in homogeneous subsets are displayed.</w:t>
            </w:r>
          </w:p>
        </w:tc>
      </w:tr>
      <w:tr w:rsidR="006057E4" w:rsidRPr="00A03029" w14:paraId="4BA94ECF" w14:textId="77777777" w:rsidTr="00F05968">
        <w:trPr>
          <w:cantSplit/>
          <w:trHeight w:val="329"/>
        </w:trPr>
        <w:tc>
          <w:tcPr>
            <w:tcW w:w="7707" w:type="dxa"/>
            <w:gridSpan w:val="5"/>
            <w:tcBorders>
              <w:top w:val="nil"/>
              <w:left w:val="nil"/>
              <w:bottom w:val="nil"/>
              <w:right w:val="nil"/>
            </w:tcBorders>
            <w:shd w:val="clear" w:color="auto" w:fill="FFFFFF"/>
          </w:tcPr>
          <w:p w14:paraId="19C8E942" w14:textId="77777777" w:rsidR="006057E4" w:rsidRPr="00A03029" w:rsidRDefault="006057E4" w:rsidP="00A03029">
            <w:pPr>
              <w:autoSpaceDE w:val="0"/>
              <w:autoSpaceDN w:val="0"/>
              <w:adjustRightInd w:val="0"/>
              <w:spacing w:after="0" w:line="240" w:lineRule="auto"/>
              <w:ind w:left="60" w:right="60"/>
              <w:rPr>
                <w:rFonts w:ascii="Arial" w:hAnsi="Arial" w:cs="Arial"/>
                <w:color w:val="010205"/>
                <w:sz w:val="18"/>
                <w:szCs w:val="18"/>
                <w:lang w:val="en-ID"/>
              </w:rPr>
            </w:pPr>
            <w:r w:rsidRPr="00A03029">
              <w:rPr>
                <w:rFonts w:ascii="Arial" w:hAnsi="Arial" w:cs="Arial"/>
                <w:color w:val="010205"/>
                <w:sz w:val="18"/>
                <w:szCs w:val="18"/>
                <w:lang w:val="en-ID"/>
              </w:rPr>
              <w:t>a. Uses Harmonic Mean Sample Size = 30,000.</w:t>
            </w:r>
          </w:p>
        </w:tc>
      </w:tr>
    </w:tbl>
    <w:p w14:paraId="39414021" w14:textId="77777777" w:rsidR="006057E4" w:rsidRPr="006057E4" w:rsidRDefault="006057E4" w:rsidP="006057E4">
      <w:pPr>
        <w:autoSpaceDE w:val="0"/>
        <w:autoSpaceDN w:val="0"/>
        <w:adjustRightInd w:val="0"/>
        <w:spacing w:after="0" w:line="400" w:lineRule="atLeast"/>
        <w:rPr>
          <w:rFonts w:ascii="Times New Roman" w:hAnsi="Times New Roman" w:cs="Times New Roman"/>
          <w:sz w:val="24"/>
          <w:szCs w:val="24"/>
          <w:lang w:val="en-ID"/>
        </w:rPr>
      </w:pPr>
    </w:p>
    <w:p w14:paraId="3D51093C" w14:textId="77777777" w:rsidR="00F05968" w:rsidRDefault="00F05968">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506871A9" w14:textId="442E3FC4" w:rsidR="001140D6" w:rsidRDefault="001140D6">
      <w:pPr>
        <w:pStyle w:val="ListParagraph"/>
        <w:numPr>
          <w:ilvl w:val="0"/>
          <w:numId w:val="5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 xml:space="preserve">Data Analisis dan Statistik Uji </w:t>
      </w:r>
      <w:r w:rsidRPr="001140D6">
        <w:rPr>
          <w:rFonts w:ascii="Times New Roman" w:hAnsi="Times New Roman"/>
          <w:b/>
          <w:color w:val="000000"/>
          <w:sz w:val="24"/>
          <w:szCs w:val="24"/>
          <w:shd w:val="clear" w:color="auto" w:fill="FFFFFF"/>
          <w:lang w:val="fi-FI"/>
        </w:rPr>
        <w:t>Ranking</w:t>
      </w:r>
      <w:r>
        <w:rPr>
          <w:rFonts w:ascii="Times New Roman" w:hAnsi="Times New Roman"/>
          <w:b/>
          <w:color w:val="000000"/>
          <w:sz w:val="24"/>
          <w:szCs w:val="24"/>
          <w:shd w:val="clear" w:color="auto" w:fill="FFFFFF"/>
          <w:lang w:val="fi-FI"/>
        </w:rPr>
        <w:t xml:space="preserve"> Parameter Tekstur</w:t>
      </w:r>
    </w:p>
    <w:p w14:paraId="7D4AB8DF" w14:textId="473C8BD2" w:rsidR="006057E4" w:rsidRDefault="006057E4">
      <w:pPr>
        <w:pStyle w:val="ListParagraph"/>
        <w:numPr>
          <w:ilvl w:val="0"/>
          <w:numId w:val="6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sidRPr="006057E4">
        <w:rPr>
          <w:rFonts w:ascii="Times New Roman" w:hAnsi="Times New Roman"/>
          <w:b/>
          <w:color w:val="000000"/>
          <w:sz w:val="24"/>
          <w:szCs w:val="24"/>
          <w:shd w:val="clear" w:color="auto" w:fill="FFFFFF"/>
          <w:lang w:val="fi-FI"/>
        </w:rPr>
        <w:t xml:space="preserve">Data Nilai Uji Ranking Parameter </w:t>
      </w:r>
      <w:r>
        <w:rPr>
          <w:rFonts w:ascii="Times New Roman" w:hAnsi="Times New Roman"/>
          <w:b/>
          <w:color w:val="000000"/>
          <w:sz w:val="24"/>
          <w:szCs w:val="24"/>
          <w:shd w:val="clear" w:color="auto" w:fill="FFFFFF"/>
          <w:lang w:val="fi-FI"/>
        </w:rPr>
        <w:t>Tekstur</w:t>
      </w:r>
    </w:p>
    <w:tbl>
      <w:tblPr>
        <w:tblW w:w="7480" w:type="dxa"/>
        <w:tblLook w:val="04A0" w:firstRow="1" w:lastRow="0" w:firstColumn="1" w:lastColumn="0" w:noHBand="0" w:noVBand="1"/>
      </w:tblPr>
      <w:tblGrid>
        <w:gridCol w:w="700"/>
        <w:gridCol w:w="2940"/>
        <w:gridCol w:w="960"/>
        <w:gridCol w:w="960"/>
        <w:gridCol w:w="960"/>
        <w:gridCol w:w="960"/>
      </w:tblGrid>
      <w:tr w:rsidR="00791E12" w:rsidRPr="00791E12" w14:paraId="7ECC2593" w14:textId="77777777" w:rsidTr="00791E12">
        <w:trPr>
          <w:trHeight w:val="280"/>
        </w:trPr>
        <w:tc>
          <w:tcPr>
            <w:tcW w:w="700" w:type="dxa"/>
            <w:tcBorders>
              <w:top w:val="single" w:sz="4" w:space="0" w:color="auto"/>
              <w:left w:val="single" w:sz="4" w:space="0" w:color="auto"/>
              <w:bottom w:val="single" w:sz="4" w:space="0" w:color="auto"/>
              <w:right w:val="nil"/>
            </w:tcBorders>
            <w:shd w:val="clear" w:color="auto" w:fill="auto"/>
            <w:noWrap/>
            <w:vAlign w:val="bottom"/>
            <w:hideMark/>
          </w:tcPr>
          <w:p w14:paraId="584E2B0D" w14:textId="77777777" w:rsidR="00791E12" w:rsidRPr="00791E12" w:rsidRDefault="00791E12" w:rsidP="00791E12">
            <w:pPr>
              <w:spacing w:after="0" w:line="240" w:lineRule="auto"/>
              <w:jc w:val="center"/>
              <w:rPr>
                <w:rFonts w:ascii="Times New Roman" w:eastAsia="Times New Roman" w:hAnsi="Times New Roman" w:cs="Times New Roman"/>
                <w:b/>
                <w:bCs/>
                <w:color w:val="000000"/>
                <w:lang w:val="en-ID" w:eastAsia="en-ID"/>
              </w:rPr>
            </w:pPr>
            <w:r w:rsidRPr="00791E12">
              <w:rPr>
                <w:rFonts w:ascii="Times New Roman" w:eastAsia="Times New Roman" w:hAnsi="Times New Roman" w:cs="Times New Roman"/>
                <w:b/>
                <w:bCs/>
                <w:color w:val="000000"/>
                <w:lang w:val="en-ID" w:eastAsia="en-ID"/>
              </w:rPr>
              <w:t>No.</w:t>
            </w:r>
          </w:p>
        </w:tc>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67E25" w14:textId="77777777" w:rsidR="00791E12" w:rsidRPr="00791E12" w:rsidRDefault="00791E12" w:rsidP="00791E12">
            <w:pPr>
              <w:spacing w:after="0" w:line="240" w:lineRule="auto"/>
              <w:jc w:val="center"/>
              <w:rPr>
                <w:rFonts w:ascii="Times New Roman" w:eastAsia="Times New Roman" w:hAnsi="Times New Roman" w:cs="Times New Roman"/>
                <w:b/>
                <w:bCs/>
                <w:color w:val="000000"/>
                <w:lang w:val="en-ID" w:eastAsia="en-ID"/>
              </w:rPr>
            </w:pPr>
            <w:r w:rsidRPr="00791E12">
              <w:rPr>
                <w:rFonts w:ascii="Times New Roman" w:eastAsia="Times New Roman" w:hAnsi="Times New Roman" w:cs="Times New Roman"/>
                <w:b/>
                <w:bCs/>
                <w:color w:val="000000"/>
                <w:lang w:val="en-ID" w:eastAsia="en-ID"/>
              </w:rPr>
              <w:t>Nama Panelis</w:t>
            </w:r>
          </w:p>
        </w:tc>
        <w:tc>
          <w:tcPr>
            <w:tcW w:w="960" w:type="dxa"/>
            <w:tcBorders>
              <w:top w:val="single" w:sz="4" w:space="0" w:color="auto"/>
              <w:left w:val="nil"/>
              <w:bottom w:val="single" w:sz="4" w:space="0" w:color="auto"/>
              <w:right w:val="nil"/>
            </w:tcBorders>
            <w:shd w:val="clear" w:color="auto" w:fill="auto"/>
            <w:noWrap/>
            <w:vAlign w:val="bottom"/>
            <w:hideMark/>
          </w:tcPr>
          <w:p w14:paraId="44B224E9" w14:textId="77777777" w:rsidR="00791E12" w:rsidRPr="00791E12" w:rsidRDefault="00791E12" w:rsidP="00791E12">
            <w:pPr>
              <w:spacing w:after="0" w:line="240" w:lineRule="auto"/>
              <w:jc w:val="center"/>
              <w:rPr>
                <w:rFonts w:ascii="Times New Roman" w:eastAsia="Times New Roman" w:hAnsi="Times New Roman" w:cs="Times New Roman"/>
                <w:b/>
                <w:bCs/>
                <w:color w:val="000000"/>
                <w:lang w:val="en-ID" w:eastAsia="en-ID"/>
              </w:rPr>
            </w:pPr>
            <w:r w:rsidRPr="00791E12">
              <w:rPr>
                <w:rFonts w:ascii="Times New Roman" w:eastAsia="Times New Roman" w:hAnsi="Times New Roman" w:cs="Times New Roman"/>
                <w:b/>
                <w:bCs/>
                <w:color w:val="000000"/>
                <w:lang w:val="en-ID" w:eastAsia="en-ID"/>
              </w:rPr>
              <w:t>279</w:t>
            </w:r>
          </w:p>
        </w:tc>
        <w:tc>
          <w:tcPr>
            <w:tcW w:w="960" w:type="dxa"/>
            <w:tcBorders>
              <w:top w:val="single" w:sz="4" w:space="0" w:color="auto"/>
              <w:left w:val="nil"/>
              <w:bottom w:val="single" w:sz="4" w:space="0" w:color="auto"/>
              <w:right w:val="nil"/>
            </w:tcBorders>
            <w:shd w:val="clear" w:color="auto" w:fill="auto"/>
            <w:noWrap/>
            <w:vAlign w:val="bottom"/>
            <w:hideMark/>
          </w:tcPr>
          <w:p w14:paraId="013EE5D3" w14:textId="77777777" w:rsidR="00791E12" w:rsidRPr="00791E12" w:rsidRDefault="00791E12" w:rsidP="00791E12">
            <w:pPr>
              <w:spacing w:after="0" w:line="240" w:lineRule="auto"/>
              <w:jc w:val="center"/>
              <w:rPr>
                <w:rFonts w:ascii="Times New Roman" w:eastAsia="Times New Roman" w:hAnsi="Times New Roman" w:cs="Times New Roman"/>
                <w:b/>
                <w:bCs/>
                <w:color w:val="000000"/>
                <w:lang w:val="en-ID" w:eastAsia="en-ID"/>
              </w:rPr>
            </w:pPr>
            <w:r w:rsidRPr="00791E12">
              <w:rPr>
                <w:rFonts w:ascii="Times New Roman" w:eastAsia="Times New Roman" w:hAnsi="Times New Roman" w:cs="Times New Roman"/>
                <w:b/>
                <w:bCs/>
                <w:color w:val="000000"/>
                <w:lang w:val="en-ID" w:eastAsia="en-ID"/>
              </w:rPr>
              <w:t>711</w:t>
            </w:r>
          </w:p>
        </w:tc>
        <w:tc>
          <w:tcPr>
            <w:tcW w:w="960" w:type="dxa"/>
            <w:tcBorders>
              <w:top w:val="single" w:sz="4" w:space="0" w:color="auto"/>
              <w:left w:val="nil"/>
              <w:bottom w:val="single" w:sz="4" w:space="0" w:color="auto"/>
              <w:right w:val="nil"/>
            </w:tcBorders>
            <w:shd w:val="clear" w:color="auto" w:fill="auto"/>
            <w:noWrap/>
            <w:vAlign w:val="bottom"/>
            <w:hideMark/>
          </w:tcPr>
          <w:p w14:paraId="650387B2" w14:textId="77777777" w:rsidR="00791E12" w:rsidRPr="00791E12" w:rsidRDefault="00791E12" w:rsidP="00791E12">
            <w:pPr>
              <w:spacing w:after="0" w:line="240" w:lineRule="auto"/>
              <w:jc w:val="center"/>
              <w:rPr>
                <w:rFonts w:ascii="Times New Roman" w:eastAsia="Times New Roman" w:hAnsi="Times New Roman" w:cs="Times New Roman"/>
                <w:b/>
                <w:bCs/>
                <w:color w:val="000000"/>
                <w:lang w:val="en-ID" w:eastAsia="en-ID"/>
              </w:rPr>
            </w:pPr>
            <w:r w:rsidRPr="00791E12">
              <w:rPr>
                <w:rFonts w:ascii="Times New Roman" w:eastAsia="Times New Roman" w:hAnsi="Times New Roman" w:cs="Times New Roman"/>
                <w:b/>
                <w:bCs/>
                <w:color w:val="000000"/>
                <w:lang w:val="en-ID" w:eastAsia="en-ID"/>
              </w:rPr>
              <w:t>527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79B2C6" w14:textId="77777777" w:rsidR="00791E12" w:rsidRPr="00791E12" w:rsidRDefault="00791E12" w:rsidP="00791E12">
            <w:pPr>
              <w:spacing w:after="0" w:line="240" w:lineRule="auto"/>
              <w:jc w:val="center"/>
              <w:rPr>
                <w:rFonts w:ascii="Times New Roman" w:eastAsia="Times New Roman" w:hAnsi="Times New Roman" w:cs="Times New Roman"/>
                <w:b/>
                <w:bCs/>
                <w:color w:val="000000"/>
                <w:lang w:val="en-ID" w:eastAsia="en-ID"/>
              </w:rPr>
            </w:pPr>
            <w:r w:rsidRPr="00791E12">
              <w:rPr>
                <w:rFonts w:ascii="Times New Roman" w:eastAsia="Times New Roman" w:hAnsi="Times New Roman" w:cs="Times New Roman"/>
                <w:b/>
                <w:bCs/>
                <w:color w:val="000000"/>
                <w:lang w:val="en-ID" w:eastAsia="en-ID"/>
              </w:rPr>
              <w:t>981</w:t>
            </w:r>
          </w:p>
        </w:tc>
      </w:tr>
      <w:tr w:rsidR="00791E12" w:rsidRPr="00791E12" w14:paraId="6A0A4313"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78CA7BD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2940" w:type="dxa"/>
            <w:tcBorders>
              <w:top w:val="nil"/>
              <w:left w:val="single" w:sz="4" w:space="0" w:color="auto"/>
              <w:bottom w:val="nil"/>
              <w:right w:val="single" w:sz="4" w:space="0" w:color="auto"/>
            </w:tcBorders>
            <w:shd w:val="clear" w:color="auto" w:fill="auto"/>
            <w:noWrap/>
            <w:vAlign w:val="bottom"/>
            <w:hideMark/>
          </w:tcPr>
          <w:p w14:paraId="0AFD3E93"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Adrianus L. Muda</w:t>
            </w:r>
          </w:p>
        </w:tc>
        <w:tc>
          <w:tcPr>
            <w:tcW w:w="960" w:type="dxa"/>
            <w:tcBorders>
              <w:top w:val="nil"/>
              <w:left w:val="nil"/>
              <w:bottom w:val="nil"/>
              <w:right w:val="nil"/>
            </w:tcBorders>
            <w:shd w:val="clear" w:color="auto" w:fill="auto"/>
            <w:noWrap/>
            <w:vAlign w:val="bottom"/>
            <w:hideMark/>
          </w:tcPr>
          <w:p w14:paraId="305636B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767CDAF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EEA596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6F74AC7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r>
      <w:tr w:rsidR="00791E12" w:rsidRPr="00791E12" w14:paraId="03CE89AC"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6BC1FE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2940" w:type="dxa"/>
            <w:tcBorders>
              <w:top w:val="nil"/>
              <w:left w:val="single" w:sz="4" w:space="0" w:color="auto"/>
              <w:bottom w:val="nil"/>
              <w:right w:val="single" w:sz="4" w:space="0" w:color="auto"/>
            </w:tcBorders>
            <w:shd w:val="clear" w:color="auto" w:fill="auto"/>
            <w:noWrap/>
            <w:vAlign w:val="bottom"/>
            <w:hideMark/>
          </w:tcPr>
          <w:p w14:paraId="1A21696B"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Ahmad Nabil Al Aflah</w:t>
            </w:r>
          </w:p>
        </w:tc>
        <w:tc>
          <w:tcPr>
            <w:tcW w:w="960" w:type="dxa"/>
            <w:tcBorders>
              <w:top w:val="nil"/>
              <w:left w:val="nil"/>
              <w:bottom w:val="nil"/>
              <w:right w:val="nil"/>
            </w:tcBorders>
            <w:shd w:val="clear" w:color="auto" w:fill="auto"/>
            <w:noWrap/>
            <w:vAlign w:val="bottom"/>
            <w:hideMark/>
          </w:tcPr>
          <w:p w14:paraId="0ED5E8B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F4C985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87CBA0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3F9DE3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6EDB6B26"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5844CF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2940" w:type="dxa"/>
            <w:tcBorders>
              <w:top w:val="nil"/>
              <w:left w:val="single" w:sz="4" w:space="0" w:color="auto"/>
              <w:bottom w:val="nil"/>
              <w:right w:val="single" w:sz="4" w:space="0" w:color="auto"/>
            </w:tcBorders>
            <w:shd w:val="clear" w:color="auto" w:fill="auto"/>
            <w:noWrap/>
            <w:vAlign w:val="bottom"/>
            <w:hideMark/>
          </w:tcPr>
          <w:p w14:paraId="5F89BCDA"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Albertus Tatag Pudy R</w:t>
            </w:r>
          </w:p>
        </w:tc>
        <w:tc>
          <w:tcPr>
            <w:tcW w:w="960" w:type="dxa"/>
            <w:tcBorders>
              <w:top w:val="nil"/>
              <w:left w:val="nil"/>
              <w:bottom w:val="nil"/>
              <w:right w:val="nil"/>
            </w:tcBorders>
            <w:shd w:val="clear" w:color="auto" w:fill="auto"/>
            <w:noWrap/>
            <w:vAlign w:val="bottom"/>
            <w:hideMark/>
          </w:tcPr>
          <w:p w14:paraId="421EF39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8733C5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7DE018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5AEDC64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62A9EE30"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72AA923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4</w:t>
            </w:r>
          </w:p>
        </w:tc>
        <w:tc>
          <w:tcPr>
            <w:tcW w:w="2940" w:type="dxa"/>
            <w:tcBorders>
              <w:top w:val="nil"/>
              <w:left w:val="single" w:sz="4" w:space="0" w:color="auto"/>
              <w:bottom w:val="nil"/>
              <w:right w:val="single" w:sz="4" w:space="0" w:color="auto"/>
            </w:tcBorders>
            <w:shd w:val="clear" w:color="auto" w:fill="auto"/>
            <w:noWrap/>
            <w:vAlign w:val="bottom"/>
            <w:hideMark/>
          </w:tcPr>
          <w:p w14:paraId="14B7C968"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Allan Bima Saputra</w:t>
            </w:r>
          </w:p>
        </w:tc>
        <w:tc>
          <w:tcPr>
            <w:tcW w:w="960" w:type="dxa"/>
            <w:tcBorders>
              <w:top w:val="nil"/>
              <w:left w:val="nil"/>
              <w:bottom w:val="nil"/>
              <w:right w:val="nil"/>
            </w:tcBorders>
            <w:shd w:val="clear" w:color="auto" w:fill="auto"/>
            <w:noWrap/>
            <w:vAlign w:val="bottom"/>
            <w:hideMark/>
          </w:tcPr>
          <w:p w14:paraId="69B65FA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47FEDA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ACCAF5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96F01E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4A27BFAE"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C23826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5</w:t>
            </w:r>
          </w:p>
        </w:tc>
        <w:tc>
          <w:tcPr>
            <w:tcW w:w="2940" w:type="dxa"/>
            <w:tcBorders>
              <w:top w:val="nil"/>
              <w:left w:val="single" w:sz="4" w:space="0" w:color="auto"/>
              <w:bottom w:val="nil"/>
              <w:right w:val="single" w:sz="4" w:space="0" w:color="auto"/>
            </w:tcBorders>
            <w:shd w:val="clear" w:color="auto" w:fill="auto"/>
            <w:noWrap/>
            <w:vAlign w:val="bottom"/>
            <w:hideMark/>
          </w:tcPr>
          <w:p w14:paraId="694E7086"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Angelina Ratna</w:t>
            </w:r>
          </w:p>
        </w:tc>
        <w:tc>
          <w:tcPr>
            <w:tcW w:w="960" w:type="dxa"/>
            <w:tcBorders>
              <w:top w:val="nil"/>
              <w:left w:val="nil"/>
              <w:bottom w:val="nil"/>
              <w:right w:val="nil"/>
            </w:tcBorders>
            <w:shd w:val="clear" w:color="auto" w:fill="auto"/>
            <w:noWrap/>
            <w:vAlign w:val="bottom"/>
            <w:hideMark/>
          </w:tcPr>
          <w:p w14:paraId="013FACF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2DBED0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A21093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706ABED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7B208EA5"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71F1490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6</w:t>
            </w:r>
          </w:p>
        </w:tc>
        <w:tc>
          <w:tcPr>
            <w:tcW w:w="2940" w:type="dxa"/>
            <w:tcBorders>
              <w:top w:val="nil"/>
              <w:left w:val="single" w:sz="4" w:space="0" w:color="auto"/>
              <w:bottom w:val="nil"/>
              <w:right w:val="single" w:sz="4" w:space="0" w:color="auto"/>
            </w:tcBorders>
            <w:shd w:val="clear" w:color="auto" w:fill="auto"/>
            <w:noWrap/>
            <w:vAlign w:val="bottom"/>
            <w:hideMark/>
          </w:tcPr>
          <w:p w14:paraId="508AA08D"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Anggi Mukliani</w:t>
            </w:r>
          </w:p>
        </w:tc>
        <w:tc>
          <w:tcPr>
            <w:tcW w:w="960" w:type="dxa"/>
            <w:tcBorders>
              <w:top w:val="nil"/>
              <w:left w:val="nil"/>
              <w:bottom w:val="nil"/>
              <w:right w:val="nil"/>
            </w:tcBorders>
            <w:shd w:val="clear" w:color="auto" w:fill="auto"/>
            <w:noWrap/>
            <w:vAlign w:val="bottom"/>
            <w:hideMark/>
          </w:tcPr>
          <w:p w14:paraId="713E1E5B"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71F80C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E9CCFC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30DBCBA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6775A847"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B0D4D0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7</w:t>
            </w:r>
          </w:p>
        </w:tc>
        <w:tc>
          <w:tcPr>
            <w:tcW w:w="2940" w:type="dxa"/>
            <w:tcBorders>
              <w:top w:val="nil"/>
              <w:left w:val="single" w:sz="4" w:space="0" w:color="auto"/>
              <w:bottom w:val="nil"/>
              <w:right w:val="single" w:sz="4" w:space="0" w:color="auto"/>
            </w:tcBorders>
            <w:shd w:val="clear" w:color="auto" w:fill="auto"/>
            <w:noWrap/>
            <w:vAlign w:val="bottom"/>
            <w:hideMark/>
          </w:tcPr>
          <w:p w14:paraId="384FB29F"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Ardanu Maretyo Al Fahriz</w:t>
            </w:r>
          </w:p>
        </w:tc>
        <w:tc>
          <w:tcPr>
            <w:tcW w:w="960" w:type="dxa"/>
            <w:tcBorders>
              <w:top w:val="nil"/>
              <w:left w:val="nil"/>
              <w:bottom w:val="nil"/>
              <w:right w:val="nil"/>
            </w:tcBorders>
            <w:shd w:val="clear" w:color="auto" w:fill="auto"/>
            <w:noWrap/>
            <w:vAlign w:val="bottom"/>
            <w:hideMark/>
          </w:tcPr>
          <w:p w14:paraId="64844B6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424CF5B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D7A9A9D"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single" w:sz="4" w:space="0" w:color="auto"/>
            </w:tcBorders>
            <w:shd w:val="clear" w:color="auto" w:fill="auto"/>
            <w:noWrap/>
            <w:vAlign w:val="bottom"/>
            <w:hideMark/>
          </w:tcPr>
          <w:p w14:paraId="038A309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37A2C3E5"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7C58CD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8</w:t>
            </w:r>
          </w:p>
        </w:tc>
        <w:tc>
          <w:tcPr>
            <w:tcW w:w="2940" w:type="dxa"/>
            <w:tcBorders>
              <w:top w:val="nil"/>
              <w:left w:val="single" w:sz="4" w:space="0" w:color="auto"/>
              <w:bottom w:val="nil"/>
              <w:right w:val="single" w:sz="4" w:space="0" w:color="auto"/>
            </w:tcBorders>
            <w:shd w:val="clear" w:color="auto" w:fill="auto"/>
            <w:noWrap/>
            <w:vAlign w:val="bottom"/>
            <w:hideMark/>
          </w:tcPr>
          <w:p w14:paraId="60B85D1B"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Bagas Tegar A.P</w:t>
            </w:r>
          </w:p>
        </w:tc>
        <w:tc>
          <w:tcPr>
            <w:tcW w:w="960" w:type="dxa"/>
            <w:tcBorders>
              <w:top w:val="nil"/>
              <w:left w:val="nil"/>
              <w:bottom w:val="nil"/>
              <w:right w:val="nil"/>
            </w:tcBorders>
            <w:shd w:val="clear" w:color="auto" w:fill="auto"/>
            <w:noWrap/>
            <w:vAlign w:val="bottom"/>
            <w:hideMark/>
          </w:tcPr>
          <w:p w14:paraId="1BD8C89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6937B3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2EB596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59D0BB0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2D5B427D"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7A41FA4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9</w:t>
            </w:r>
          </w:p>
        </w:tc>
        <w:tc>
          <w:tcPr>
            <w:tcW w:w="2940" w:type="dxa"/>
            <w:tcBorders>
              <w:top w:val="nil"/>
              <w:left w:val="single" w:sz="4" w:space="0" w:color="auto"/>
              <w:bottom w:val="nil"/>
              <w:right w:val="single" w:sz="4" w:space="0" w:color="auto"/>
            </w:tcBorders>
            <w:shd w:val="clear" w:color="auto" w:fill="auto"/>
            <w:noWrap/>
            <w:vAlign w:val="bottom"/>
            <w:hideMark/>
          </w:tcPr>
          <w:p w14:paraId="502CABE6"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Bima Andi Wijaya</w:t>
            </w:r>
          </w:p>
        </w:tc>
        <w:tc>
          <w:tcPr>
            <w:tcW w:w="960" w:type="dxa"/>
            <w:tcBorders>
              <w:top w:val="nil"/>
              <w:left w:val="nil"/>
              <w:bottom w:val="nil"/>
              <w:right w:val="nil"/>
            </w:tcBorders>
            <w:shd w:val="clear" w:color="auto" w:fill="auto"/>
            <w:noWrap/>
            <w:vAlign w:val="bottom"/>
            <w:hideMark/>
          </w:tcPr>
          <w:p w14:paraId="5CCB727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3F420B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4798F21D"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518D1B4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57A925D5"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1127FE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10</w:t>
            </w:r>
          </w:p>
        </w:tc>
        <w:tc>
          <w:tcPr>
            <w:tcW w:w="2940" w:type="dxa"/>
            <w:tcBorders>
              <w:top w:val="nil"/>
              <w:left w:val="single" w:sz="4" w:space="0" w:color="auto"/>
              <w:bottom w:val="nil"/>
              <w:right w:val="single" w:sz="4" w:space="0" w:color="auto"/>
            </w:tcBorders>
            <w:shd w:val="clear" w:color="auto" w:fill="auto"/>
            <w:noWrap/>
            <w:vAlign w:val="bottom"/>
            <w:hideMark/>
          </w:tcPr>
          <w:p w14:paraId="5DC1166F"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Devi Syaharani</w:t>
            </w:r>
          </w:p>
        </w:tc>
        <w:tc>
          <w:tcPr>
            <w:tcW w:w="960" w:type="dxa"/>
            <w:tcBorders>
              <w:top w:val="nil"/>
              <w:left w:val="nil"/>
              <w:bottom w:val="nil"/>
              <w:right w:val="nil"/>
            </w:tcBorders>
            <w:shd w:val="clear" w:color="auto" w:fill="auto"/>
            <w:noWrap/>
            <w:vAlign w:val="bottom"/>
            <w:hideMark/>
          </w:tcPr>
          <w:p w14:paraId="53867A8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917CE4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51518B4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4059FF6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147669F9"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0F1D346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11</w:t>
            </w:r>
          </w:p>
        </w:tc>
        <w:tc>
          <w:tcPr>
            <w:tcW w:w="2940" w:type="dxa"/>
            <w:tcBorders>
              <w:top w:val="nil"/>
              <w:left w:val="single" w:sz="4" w:space="0" w:color="auto"/>
              <w:bottom w:val="nil"/>
              <w:right w:val="single" w:sz="4" w:space="0" w:color="auto"/>
            </w:tcBorders>
            <w:shd w:val="clear" w:color="auto" w:fill="auto"/>
            <w:noWrap/>
            <w:vAlign w:val="bottom"/>
            <w:hideMark/>
          </w:tcPr>
          <w:p w14:paraId="6E70D71E"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Edo Cahya R</w:t>
            </w:r>
          </w:p>
        </w:tc>
        <w:tc>
          <w:tcPr>
            <w:tcW w:w="960" w:type="dxa"/>
            <w:tcBorders>
              <w:top w:val="nil"/>
              <w:left w:val="nil"/>
              <w:bottom w:val="nil"/>
              <w:right w:val="nil"/>
            </w:tcBorders>
            <w:shd w:val="clear" w:color="auto" w:fill="auto"/>
            <w:noWrap/>
            <w:vAlign w:val="bottom"/>
            <w:hideMark/>
          </w:tcPr>
          <w:p w14:paraId="79F9897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51B85E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BECC982"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5FB4AE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6AB86DF4"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1DCC434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12</w:t>
            </w:r>
          </w:p>
        </w:tc>
        <w:tc>
          <w:tcPr>
            <w:tcW w:w="2940" w:type="dxa"/>
            <w:tcBorders>
              <w:top w:val="nil"/>
              <w:left w:val="single" w:sz="4" w:space="0" w:color="auto"/>
              <w:bottom w:val="nil"/>
              <w:right w:val="single" w:sz="4" w:space="0" w:color="auto"/>
            </w:tcBorders>
            <w:shd w:val="clear" w:color="auto" w:fill="auto"/>
            <w:noWrap/>
            <w:vAlign w:val="bottom"/>
            <w:hideMark/>
          </w:tcPr>
          <w:p w14:paraId="403EFCF9"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Huzaifah Ribath Alhaqi</w:t>
            </w:r>
          </w:p>
        </w:tc>
        <w:tc>
          <w:tcPr>
            <w:tcW w:w="960" w:type="dxa"/>
            <w:tcBorders>
              <w:top w:val="nil"/>
              <w:left w:val="nil"/>
              <w:bottom w:val="nil"/>
              <w:right w:val="nil"/>
            </w:tcBorders>
            <w:shd w:val="clear" w:color="auto" w:fill="auto"/>
            <w:noWrap/>
            <w:vAlign w:val="bottom"/>
            <w:hideMark/>
          </w:tcPr>
          <w:p w14:paraId="4B7BBD0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51007A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30204B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F7B5D5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0553C6EB"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405F0F0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13</w:t>
            </w:r>
          </w:p>
        </w:tc>
        <w:tc>
          <w:tcPr>
            <w:tcW w:w="2940" w:type="dxa"/>
            <w:tcBorders>
              <w:top w:val="nil"/>
              <w:left w:val="single" w:sz="4" w:space="0" w:color="auto"/>
              <w:bottom w:val="nil"/>
              <w:right w:val="single" w:sz="4" w:space="0" w:color="auto"/>
            </w:tcBorders>
            <w:shd w:val="clear" w:color="auto" w:fill="auto"/>
            <w:noWrap/>
            <w:vAlign w:val="bottom"/>
            <w:hideMark/>
          </w:tcPr>
          <w:p w14:paraId="19D00371"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Ivan Zamorano</w:t>
            </w:r>
          </w:p>
        </w:tc>
        <w:tc>
          <w:tcPr>
            <w:tcW w:w="960" w:type="dxa"/>
            <w:tcBorders>
              <w:top w:val="nil"/>
              <w:left w:val="nil"/>
              <w:bottom w:val="nil"/>
              <w:right w:val="nil"/>
            </w:tcBorders>
            <w:shd w:val="clear" w:color="auto" w:fill="auto"/>
            <w:noWrap/>
            <w:vAlign w:val="bottom"/>
            <w:hideMark/>
          </w:tcPr>
          <w:p w14:paraId="5C20CA9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109A43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9EE31F2"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1FEC18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573439BC"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7A02DB8B"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14</w:t>
            </w:r>
          </w:p>
        </w:tc>
        <w:tc>
          <w:tcPr>
            <w:tcW w:w="2940" w:type="dxa"/>
            <w:tcBorders>
              <w:top w:val="nil"/>
              <w:left w:val="single" w:sz="4" w:space="0" w:color="auto"/>
              <w:bottom w:val="nil"/>
              <w:right w:val="single" w:sz="4" w:space="0" w:color="auto"/>
            </w:tcBorders>
            <w:shd w:val="clear" w:color="auto" w:fill="auto"/>
            <w:noWrap/>
            <w:vAlign w:val="bottom"/>
            <w:hideMark/>
          </w:tcPr>
          <w:p w14:paraId="5AAD49D9"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Jonathan</w:t>
            </w:r>
          </w:p>
        </w:tc>
        <w:tc>
          <w:tcPr>
            <w:tcW w:w="960" w:type="dxa"/>
            <w:tcBorders>
              <w:top w:val="nil"/>
              <w:left w:val="nil"/>
              <w:bottom w:val="nil"/>
              <w:right w:val="nil"/>
            </w:tcBorders>
            <w:shd w:val="clear" w:color="auto" w:fill="auto"/>
            <w:noWrap/>
            <w:vAlign w:val="bottom"/>
            <w:hideMark/>
          </w:tcPr>
          <w:p w14:paraId="44F6E87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F4106E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CB1C3ED"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1AB61AF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68D11383"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0997C54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15</w:t>
            </w:r>
          </w:p>
        </w:tc>
        <w:tc>
          <w:tcPr>
            <w:tcW w:w="2940" w:type="dxa"/>
            <w:tcBorders>
              <w:top w:val="nil"/>
              <w:left w:val="single" w:sz="4" w:space="0" w:color="auto"/>
              <w:bottom w:val="nil"/>
              <w:right w:val="single" w:sz="4" w:space="0" w:color="auto"/>
            </w:tcBorders>
            <w:shd w:val="clear" w:color="auto" w:fill="auto"/>
            <w:noWrap/>
            <w:vAlign w:val="bottom"/>
            <w:hideMark/>
          </w:tcPr>
          <w:p w14:paraId="1E770DEE"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Kartika Permatasari</w:t>
            </w:r>
          </w:p>
        </w:tc>
        <w:tc>
          <w:tcPr>
            <w:tcW w:w="960" w:type="dxa"/>
            <w:tcBorders>
              <w:top w:val="nil"/>
              <w:left w:val="nil"/>
              <w:bottom w:val="nil"/>
              <w:right w:val="nil"/>
            </w:tcBorders>
            <w:shd w:val="clear" w:color="auto" w:fill="auto"/>
            <w:noWrap/>
            <w:vAlign w:val="bottom"/>
            <w:hideMark/>
          </w:tcPr>
          <w:p w14:paraId="585E299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2F6E86A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E30BE1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EF930C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45BB4C0A"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37E684E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16</w:t>
            </w:r>
          </w:p>
        </w:tc>
        <w:tc>
          <w:tcPr>
            <w:tcW w:w="2940" w:type="dxa"/>
            <w:tcBorders>
              <w:top w:val="nil"/>
              <w:left w:val="single" w:sz="4" w:space="0" w:color="auto"/>
              <w:bottom w:val="nil"/>
              <w:right w:val="single" w:sz="4" w:space="0" w:color="auto"/>
            </w:tcBorders>
            <w:shd w:val="clear" w:color="auto" w:fill="auto"/>
            <w:noWrap/>
            <w:vAlign w:val="bottom"/>
            <w:hideMark/>
          </w:tcPr>
          <w:p w14:paraId="21852C25"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Maria Kartikasari</w:t>
            </w:r>
          </w:p>
        </w:tc>
        <w:tc>
          <w:tcPr>
            <w:tcW w:w="960" w:type="dxa"/>
            <w:tcBorders>
              <w:top w:val="nil"/>
              <w:left w:val="nil"/>
              <w:bottom w:val="nil"/>
              <w:right w:val="nil"/>
            </w:tcBorders>
            <w:shd w:val="clear" w:color="auto" w:fill="auto"/>
            <w:noWrap/>
            <w:vAlign w:val="bottom"/>
            <w:hideMark/>
          </w:tcPr>
          <w:p w14:paraId="0CFB50F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205D350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2C7EA3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3A7215C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1155FB98"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3D60EB0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17</w:t>
            </w:r>
          </w:p>
        </w:tc>
        <w:tc>
          <w:tcPr>
            <w:tcW w:w="2940" w:type="dxa"/>
            <w:tcBorders>
              <w:top w:val="nil"/>
              <w:left w:val="single" w:sz="4" w:space="0" w:color="auto"/>
              <w:bottom w:val="nil"/>
              <w:right w:val="single" w:sz="4" w:space="0" w:color="auto"/>
            </w:tcBorders>
            <w:shd w:val="clear" w:color="auto" w:fill="auto"/>
            <w:noWrap/>
            <w:vAlign w:val="bottom"/>
            <w:hideMark/>
          </w:tcPr>
          <w:p w14:paraId="4A26669B"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Melza Astri Nurafiani</w:t>
            </w:r>
          </w:p>
        </w:tc>
        <w:tc>
          <w:tcPr>
            <w:tcW w:w="960" w:type="dxa"/>
            <w:tcBorders>
              <w:top w:val="nil"/>
              <w:left w:val="nil"/>
              <w:bottom w:val="nil"/>
              <w:right w:val="nil"/>
            </w:tcBorders>
            <w:shd w:val="clear" w:color="auto" w:fill="auto"/>
            <w:noWrap/>
            <w:vAlign w:val="bottom"/>
            <w:hideMark/>
          </w:tcPr>
          <w:p w14:paraId="3E3B1F1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D2402C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98B753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261BBE0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325CEED6"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AA1C30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18</w:t>
            </w:r>
          </w:p>
        </w:tc>
        <w:tc>
          <w:tcPr>
            <w:tcW w:w="2940" w:type="dxa"/>
            <w:tcBorders>
              <w:top w:val="nil"/>
              <w:left w:val="single" w:sz="4" w:space="0" w:color="auto"/>
              <w:bottom w:val="nil"/>
              <w:right w:val="single" w:sz="4" w:space="0" w:color="auto"/>
            </w:tcBorders>
            <w:shd w:val="clear" w:color="auto" w:fill="auto"/>
            <w:noWrap/>
            <w:vAlign w:val="bottom"/>
            <w:hideMark/>
          </w:tcPr>
          <w:p w14:paraId="1AC377A0"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Miranti Mandasari</w:t>
            </w:r>
          </w:p>
        </w:tc>
        <w:tc>
          <w:tcPr>
            <w:tcW w:w="960" w:type="dxa"/>
            <w:tcBorders>
              <w:top w:val="nil"/>
              <w:left w:val="nil"/>
              <w:bottom w:val="nil"/>
              <w:right w:val="nil"/>
            </w:tcBorders>
            <w:shd w:val="clear" w:color="auto" w:fill="auto"/>
            <w:noWrap/>
            <w:vAlign w:val="bottom"/>
            <w:hideMark/>
          </w:tcPr>
          <w:p w14:paraId="57D102AD"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0860809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932D1B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2DA51D2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77ABCA04"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3243570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19</w:t>
            </w:r>
          </w:p>
        </w:tc>
        <w:tc>
          <w:tcPr>
            <w:tcW w:w="2940" w:type="dxa"/>
            <w:tcBorders>
              <w:top w:val="nil"/>
              <w:left w:val="single" w:sz="4" w:space="0" w:color="auto"/>
              <w:bottom w:val="nil"/>
              <w:right w:val="single" w:sz="4" w:space="0" w:color="auto"/>
            </w:tcBorders>
            <w:shd w:val="clear" w:color="auto" w:fill="auto"/>
            <w:noWrap/>
            <w:vAlign w:val="bottom"/>
            <w:hideMark/>
          </w:tcPr>
          <w:p w14:paraId="5C6E1509"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Muhamad Rifki Fahrudin</w:t>
            </w:r>
          </w:p>
        </w:tc>
        <w:tc>
          <w:tcPr>
            <w:tcW w:w="960" w:type="dxa"/>
            <w:tcBorders>
              <w:top w:val="nil"/>
              <w:left w:val="nil"/>
              <w:bottom w:val="nil"/>
              <w:right w:val="nil"/>
            </w:tcBorders>
            <w:shd w:val="clear" w:color="auto" w:fill="auto"/>
            <w:noWrap/>
            <w:vAlign w:val="bottom"/>
            <w:hideMark/>
          </w:tcPr>
          <w:p w14:paraId="0629D94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E815EE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4234D5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single" w:sz="4" w:space="0" w:color="auto"/>
            </w:tcBorders>
            <w:shd w:val="clear" w:color="auto" w:fill="auto"/>
            <w:noWrap/>
            <w:vAlign w:val="bottom"/>
            <w:hideMark/>
          </w:tcPr>
          <w:p w14:paraId="2959DE2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5B31DD9A"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1471EB7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20</w:t>
            </w:r>
          </w:p>
        </w:tc>
        <w:tc>
          <w:tcPr>
            <w:tcW w:w="2940" w:type="dxa"/>
            <w:tcBorders>
              <w:top w:val="nil"/>
              <w:left w:val="single" w:sz="4" w:space="0" w:color="auto"/>
              <w:bottom w:val="nil"/>
              <w:right w:val="single" w:sz="4" w:space="0" w:color="auto"/>
            </w:tcBorders>
            <w:shd w:val="clear" w:color="auto" w:fill="auto"/>
            <w:noWrap/>
            <w:vAlign w:val="bottom"/>
            <w:hideMark/>
          </w:tcPr>
          <w:p w14:paraId="716349B6"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Muhammad Agus Niam</w:t>
            </w:r>
          </w:p>
        </w:tc>
        <w:tc>
          <w:tcPr>
            <w:tcW w:w="960" w:type="dxa"/>
            <w:tcBorders>
              <w:top w:val="nil"/>
              <w:left w:val="nil"/>
              <w:bottom w:val="nil"/>
              <w:right w:val="nil"/>
            </w:tcBorders>
            <w:shd w:val="clear" w:color="auto" w:fill="auto"/>
            <w:noWrap/>
            <w:vAlign w:val="bottom"/>
            <w:hideMark/>
          </w:tcPr>
          <w:p w14:paraId="090FB34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3A5D242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223FB31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0C686E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2ADAA40F"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30F31B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21</w:t>
            </w:r>
          </w:p>
        </w:tc>
        <w:tc>
          <w:tcPr>
            <w:tcW w:w="2940" w:type="dxa"/>
            <w:tcBorders>
              <w:top w:val="nil"/>
              <w:left w:val="single" w:sz="4" w:space="0" w:color="auto"/>
              <w:bottom w:val="nil"/>
              <w:right w:val="single" w:sz="4" w:space="0" w:color="auto"/>
            </w:tcBorders>
            <w:shd w:val="clear" w:color="auto" w:fill="auto"/>
            <w:noWrap/>
            <w:vAlign w:val="bottom"/>
            <w:hideMark/>
          </w:tcPr>
          <w:p w14:paraId="18F222F4"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Muhammad Rayyan</w:t>
            </w:r>
          </w:p>
        </w:tc>
        <w:tc>
          <w:tcPr>
            <w:tcW w:w="960" w:type="dxa"/>
            <w:tcBorders>
              <w:top w:val="nil"/>
              <w:left w:val="nil"/>
              <w:bottom w:val="nil"/>
              <w:right w:val="nil"/>
            </w:tcBorders>
            <w:shd w:val="clear" w:color="auto" w:fill="auto"/>
            <w:noWrap/>
            <w:vAlign w:val="bottom"/>
            <w:hideMark/>
          </w:tcPr>
          <w:p w14:paraId="1C33A15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03C1510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2A4DA1BB"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7F423AE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r>
      <w:tr w:rsidR="00791E12" w:rsidRPr="00791E12" w14:paraId="220AD083"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20D49BE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22</w:t>
            </w:r>
          </w:p>
        </w:tc>
        <w:tc>
          <w:tcPr>
            <w:tcW w:w="2940" w:type="dxa"/>
            <w:tcBorders>
              <w:top w:val="nil"/>
              <w:left w:val="single" w:sz="4" w:space="0" w:color="auto"/>
              <w:bottom w:val="nil"/>
              <w:right w:val="single" w:sz="4" w:space="0" w:color="auto"/>
            </w:tcBorders>
            <w:shd w:val="clear" w:color="auto" w:fill="auto"/>
            <w:noWrap/>
            <w:vAlign w:val="bottom"/>
            <w:hideMark/>
          </w:tcPr>
          <w:p w14:paraId="176DDF90"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Nadya Winda</w:t>
            </w:r>
          </w:p>
        </w:tc>
        <w:tc>
          <w:tcPr>
            <w:tcW w:w="960" w:type="dxa"/>
            <w:tcBorders>
              <w:top w:val="nil"/>
              <w:left w:val="nil"/>
              <w:bottom w:val="nil"/>
              <w:right w:val="nil"/>
            </w:tcBorders>
            <w:shd w:val="clear" w:color="auto" w:fill="auto"/>
            <w:noWrap/>
            <w:vAlign w:val="bottom"/>
            <w:hideMark/>
          </w:tcPr>
          <w:p w14:paraId="6D26475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08BBF0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C2B608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6722184B"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1DE4C9C0"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13EDEE3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23</w:t>
            </w:r>
          </w:p>
        </w:tc>
        <w:tc>
          <w:tcPr>
            <w:tcW w:w="2940" w:type="dxa"/>
            <w:tcBorders>
              <w:top w:val="nil"/>
              <w:left w:val="single" w:sz="4" w:space="0" w:color="auto"/>
              <w:bottom w:val="nil"/>
              <w:right w:val="single" w:sz="4" w:space="0" w:color="auto"/>
            </w:tcBorders>
            <w:shd w:val="clear" w:color="auto" w:fill="auto"/>
            <w:noWrap/>
            <w:vAlign w:val="bottom"/>
            <w:hideMark/>
          </w:tcPr>
          <w:p w14:paraId="29D83F12"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Nofia Maharani</w:t>
            </w:r>
          </w:p>
        </w:tc>
        <w:tc>
          <w:tcPr>
            <w:tcW w:w="960" w:type="dxa"/>
            <w:tcBorders>
              <w:top w:val="nil"/>
              <w:left w:val="nil"/>
              <w:bottom w:val="nil"/>
              <w:right w:val="nil"/>
            </w:tcBorders>
            <w:shd w:val="clear" w:color="auto" w:fill="auto"/>
            <w:noWrap/>
            <w:vAlign w:val="bottom"/>
            <w:hideMark/>
          </w:tcPr>
          <w:p w14:paraId="67F86AE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02935A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7FCCB9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81B645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4D2227E8"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6D1C9F6B"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24</w:t>
            </w:r>
          </w:p>
        </w:tc>
        <w:tc>
          <w:tcPr>
            <w:tcW w:w="2940" w:type="dxa"/>
            <w:tcBorders>
              <w:top w:val="nil"/>
              <w:left w:val="single" w:sz="4" w:space="0" w:color="auto"/>
              <w:bottom w:val="nil"/>
              <w:right w:val="single" w:sz="4" w:space="0" w:color="auto"/>
            </w:tcBorders>
            <w:shd w:val="clear" w:color="auto" w:fill="auto"/>
            <w:noWrap/>
            <w:vAlign w:val="bottom"/>
            <w:hideMark/>
          </w:tcPr>
          <w:p w14:paraId="7E1CAF73"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Nur Aliyah</w:t>
            </w:r>
          </w:p>
        </w:tc>
        <w:tc>
          <w:tcPr>
            <w:tcW w:w="960" w:type="dxa"/>
            <w:tcBorders>
              <w:top w:val="nil"/>
              <w:left w:val="nil"/>
              <w:bottom w:val="nil"/>
              <w:right w:val="nil"/>
            </w:tcBorders>
            <w:shd w:val="clear" w:color="auto" w:fill="auto"/>
            <w:noWrap/>
            <w:vAlign w:val="bottom"/>
            <w:hideMark/>
          </w:tcPr>
          <w:p w14:paraId="2D83B80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3138AC8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63EAC4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single" w:sz="4" w:space="0" w:color="auto"/>
            </w:tcBorders>
            <w:shd w:val="clear" w:color="auto" w:fill="auto"/>
            <w:noWrap/>
            <w:vAlign w:val="bottom"/>
            <w:hideMark/>
          </w:tcPr>
          <w:p w14:paraId="0D63EA5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3522A4C1"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3261C56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25</w:t>
            </w:r>
          </w:p>
        </w:tc>
        <w:tc>
          <w:tcPr>
            <w:tcW w:w="2940" w:type="dxa"/>
            <w:tcBorders>
              <w:top w:val="nil"/>
              <w:left w:val="single" w:sz="4" w:space="0" w:color="auto"/>
              <w:bottom w:val="nil"/>
              <w:right w:val="single" w:sz="4" w:space="0" w:color="auto"/>
            </w:tcBorders>
            <w:shd w:val="clear" w:color="auto" w:fill="auto"/>
            <w:noWrap/>
            <w:vAlign w:val="bottom"/>
            <w:hideMark/>
          </w:tcPr>
          <w:p w14:paraId="6BDDC266"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Nur Dwi Wahyu Wibowo</w:t>
            </w:r>
          </w:p>
        </w:tc>
        <w:tc>
          <w:tcPr>
            <w:tcW w:w="960" w:type="dxa"/>
            <w:tcBorders>
              <w:top w:val="nil"/>
              <w:left w:val="nil"/>
              <w:bottom w:val="nil"/>
              <w:right w:val="nil"/>
            </w:tcBorders>
            <w:shd w:val="clear" w:color="auto" w:fill="auto"/>
            <w:noWrap/>
            <w:vAlign w:val="bottom"/>
            <w:hideMark/>
          </w:tcPr>
          <w:p w14:paraId="3577AAA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4ADBB72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c>
          <w:tcPr>
            <w:tcW w:w="960" w:type="dxa"/>
            <w:tcBorders>
              <w:top w:val="nil"/>
              <w:left w:val="nil"/>
              <w:bottom w:val="nil"/>
              <w:right w:val="nil"/>
            </w:tcBorders>
            <w:shd w:val="clear" w:color="auto" w:fill="auto"/>
            <w:noWrap/>
            <w:vAlign w:val="bottom"/>
            <w:hideMark/>
          </w:tcPr>
          <w:p w14:paraId="6A0DC96D"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2DF5434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5C48FAD5"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0D174F2B"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26</w:t>
            </w:r>
          </w:p>
        </w:tc>
        <w:tc>
          <w:tcPr>
            <w:tcW w:w="2940" w:type="dxa"/>
            <w:tcBorders>
              <w:top w:val="nil"/>
              <w:left w:val="single" w:sz="4" w:space="0" w:color="auto"/>
              <w:bottom w:val="nil"/>
              <w:right w:val="single" w:sz="4" w:space="0" w:color="auto"/>
            </w:tcBorders>
            <w:shd w:val="clear" w:color="auto" w:fill="auto"/>
            <w:noWrap/>
            <w:vAlign w:val="bottom"/>
            <w:hideMark/>
          </w:tcPr>
          <w:p w14:paraId="5244C9EF"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Qoidah Salma</w:t>
            </w:r>
          </w:p>
        </w:tc>
        <w:tc>
          <w:tcPr>
            <w:tcW w:w="960" w:type="dxa"/>
            <w:tcBorders>
              <w:top w:val="nil"/>
              <w:left w:val="nil"/>
              <w:bottom w:val="nil"/>
              <w:right w:val="nil"/>
            </w:tcBorders>
            <w:shd w:val="clear" w:color="auto" w:fill="auto"/>
            <w:noWrap/>
            <w:vAlign w:val="bottom"/>
            <w:hideMark/>
          </w:tcPr>
          <w:p w14:paraId="3403C13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0F17802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39CC5C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005BC95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16B2C8AA"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76CB957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27</w:t>
            </w:r>
          </w:p>
        </w:tc>
        <w:tc>
          <w:tcPr>
            <w:tcW w:w="2940" w:type="dxa"/>
            <w:tcBorders>
              <w:top w:val="nil"/>
              <w:left w:val="single" w:sz="4" w:space="0" w:color="auto"/>
              <w:bottom w:val="nil"/>
              <w:right w:val="single" w:sz="4" w:space="0" w:color="auto"/>
            </w:tcBorders>
            <w:shd w:val="clear" w:color="auto" w:fill="auto"/>
            <w:noWrap/>
            <w:vAlign w:val="bottom"/>
            <w:hideMark/>
          </w:tcPr>
          <w:p w14:paraId="7B33025F"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Qonitah Setiajulihana</w:t>
            </w:r>
          </w:p>
        </w:tc>
        <w:tc>
          <w:tcPr>
            <w:tcW w:w="960" w:type="dxa"/>
            <w:tcBorders>
              <w:top w:val="nil"/>
              <w:left w:val="nil"/>
              <w:bottom w:val="nil"/>
              <w:right w:val="nil"/>
            </w:tcBorders>
            <w:shd w:val="clear" w:color="auto" w:fill="auto"/>
            <w:noWrap/>
            <w:vAlign w:val="bottom"/>
            <w:hideMark/>
          </w:tcPr>
          <w:p w14:paraId="6EEF039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w:t>
            </w:r>
          </w:p>
        </w:tc>
        <w:tc>
          <w:tcPr>
            <w:tcW w:w="960" w:type="dxa"/>
            <w:tcBorders>
              <w:top w:val="nil"/>
              <w:left w:val="nil"/>
              <w:bottom w:val="nil"/>
              <w:right w:val="nil"/>
            </w:tcBorders>
            <w:shd w:val="clear" w:color="auto" w:fill="auto"/>
            <w:noWrap/>
            <w:vAlign w:val="bottom"/>
            <w:hideMark/>
          </w:tcPr>
          <w:p w14:paraId="626A05FB"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87462B3"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43FB31D0"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7A1368D9"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63C8DBE6"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28</w:t>
            </w:r>
          </w:p>
        </w:tc>
        <w:tc>
          <w:tcPr>
            <w:tcW w:w="2940" w:type="dxa"/>
            <w:tcBorders>
              <w:top w:val="nil"/>
              <w:left w:val="single" w:sz="4" w:space="0" w:color="auto"/>
              <w:bottom w:val="nil"/>
              <w:right w:val="single" w:sz="4" w:space="0" w:color="auto"/>
            </w:tcBorders>
            <w:shd w:val="clear" w:color="auto" w:fill="auto"/>
            <w:noWrap/>
            <w:vAlign w:val="bottom"/>
            <w:hideMark/>
          </w:tcPr>
          <w:p w14:paraId="2BA904F6"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Ratri Mudita</w:t>
            </w:r>
          </w:p>
        </w:tc>
        <w:tc>
          <w:tcPr>
            <w:tcW w:w="960" w:type="dxa"/>
            <w:tcBorders>
              <w:top w:val="nil"/>
              <w:left w:val="nil"/>
              <w:bottom w:val="nil"/>
              <w:right w:val="nil"/>
            </w:tcBorders>
            <w:shd w:val="clear" w:color="auto" w:fill="auto"/>
            <w:noWrap/>
            <w:vAlign w:val="bottom"/>
            <w:hideMark/>
          </w:tcPr>
          <w:p w14:paraId="0E30154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65AC27D1"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1880688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1136B03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r>
      <w:tr w:rsidR="00791E12" w:rsidRPr="00791E12" w14:paraId="63D5901C"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55AA4D7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29</w:t>
            </w:r>
          </w:p>
        </w:tc>
        <w:tc>
          <w:tcPr>
            <w:tcW w:w="2940" w:type="dxa"/>
            <w:tcBorders>
              <w:top w:val="nil"/>
              <w:left w:val="single" w:sz="4" w:space="0" w:color="auto"/>
              <w:bottom w:val="nil"/>
              <w:right w:val="single" w:sz="4" w:space="0" w:color="auto"/>
            </w:tcBorders>
            <w:shd w:val="clear" w:color="auto" w:fill="auto"/>
            <w:noWrap/>
            <w:vAlign w:val="bottom"/>
            <w:hideMark/>
          </w:tcPr>
          <w:p w14:paraId="016B633F"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Rizky Kurniawati</w:t>
            </w:r>
          </w:p>
        </w:tc>
        <w:tc>
          <w:tcPr>
            <w:tcW w:w="960" w:type="dxa"/>
            <w:tcBorders>
              <w:top w:val="nil"/>
              <w:left w:val="nil"/>
              <w:bottom w:val="nil"/>
              <w:right w:val="nil"/>
            </w:tcBorders>
            <w:shd w:val="clear" w:color="auto" w:fill="auto"/>
            <w:noWrap/>
            <w:vAlign w:val="bottom"/>
            <w:hideMark/>
          </w:tcPr>
          <w:p w14:paraId="0FCB0928"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7B2B0FE2"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nil"/>
            </w:tcBorders>
            <w:shd w:val="clear" w:color="auto" w:fill="auto"/>
            <w:noWrap/>
            <w:vAlign w:val="bottom"/>
            <w:hideMark/>
          </w:tcPr>
          <w:p w14:paraId="3E0D39F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nil"/>
              <w:right w:val="single" w:sz="4" w:space="0" w:color="auto"/>
            </w:tcBorders>
            <w:shd w:val="clear" w:color="auto" w:fill="auto"/>
            <w:noWrap/>
            <w:vAlign w:val="bottom"/>
            <w:hideMark/>
          </w:tcPr>
          <w:p w14:paraId="1C758755"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6746CCC5" w14:textId="77777777" w:rsidTr="00791E12">
        <w:trPr>
          <w:trHeight w:val="290"/>
        </w:trPr>
        <w:tc>
          <w:tcPr>
            <w:tcW w:w="700" w:type="dxa"/>
            <w:tcBorders>
              <w:top w:val="nil"/>
              <w:left w:val="single" w:sz="4" w:space="0" w:color="auto"/>
              <w:bottom w:val="nil"/>
              <w:right w:val="nil"/>
            </w:tcBorders>
            <w:shd w:val="clear" w:color="auto" w:fill="auto"/>
            <w:noWrap/>
            <w:vAlign w:val="bottom"/>
            <w:hideMark/>
          </w:tcPr>
          <w:p w14:paraId="13065FE9"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30</w:t>
            </w:r>
          </w:p>
        </w:tc>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69A2A09"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Tiara Adisa Puspitasari</w:t>
            </w:r>
          </w:p>
        </w:tc>
        <w:tc>
          <w:tcPr>
            <w:tcW w:w="960" w:type="dxa"/>
            <w:tcBorders>
              <w:top w:val="nil"/>
              <w:left w:val="nil"/>
              <w:bottom w:val="single" w:sz="4" w:space="0" w:color="auto"/>
              <w:right w:val="nil"/>
            </w:tcBorders>
            <w:shd w:val="clear" w:color="auto" w:fill="auto"/>
            <w:noWrap/>
            <w:vAlign w:val="bottom"/>
            <w:hideMark/>
          </w:tcPr>
          <w:p w14:paraId="134B848C"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single" w:sz="4" w:space="0" w:color="auto"/>
              <w:right w:val="nil"/>
            </w:tcBorders>
            <w:shd w:val="clear" w:color="auto" w:fill="auto"/>
            <w:noWrap/>
            <w:vAlign w:val="bottom"/>
            <w:hideMark/>
          </w:tcPr>
          <w:p w14:paraId="5328AA47"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single" w:sz="4" w:space="0" w:color="auto"/>
              <w:right w:val="nil"/>
            </w:tcBorders>
            <w:shd w:val="clear" w:color="auto" w:fill="auto"/>
            <w:noWrap/>
            <w:vAlign w:val="bottom"/>
            <w:hideMark/>
          </w:tcPr>
          <w:p w14:paraId="5A19413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E758CF"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3</w:t>
            </w:r>
          </w:p>
        </w:tc>
      </w:tr>
      <w:tr w:rsidR="00791E12" w:rsidRPr="00791E12" w14:paraId="22B85CC3" w14:textId="77777777" w:rsidTr="00791E12">
        <w:trPr>
          <w:trHeight w:val="290"/>
        </w:trPr>
        <w:tc>
          <w:tcPr>
            <w:tcW w:w="700" w:type="dxa"/>
            <w:tcBorders>
              <w:top w:val="single" w:sz="4" w:space="0" w:color="auto"/>
              <w:left w:val="single" w:sz="4" w:space="0" w:color="auto"/>
              <w:bottom w:val="nil"/>
              <w:right w:val="nil"/>
            </w:tcBorders>
            <w:shd w:val="clear" w:color="auto" w:fill="auto"/>
            <w:noWrap/>
            <w:vAlign w:val="bottom"/>
            <w:hideMark/>
          </w:tcPr>
          <w:p w14:paraId="222A9E06"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 </w:t>
            </w:r>
          </w:p>
        </w:tc>
        <w:tc>
          <w:tcPr>
            <w:tcW w:w="2940" w:type="dxa"/>
            <w:tcBorders>
              <w:top w:val="nil"/>
              <w:left w:val="nil"/>
              <w:bottom w:val="nil"/>
              <w:right w:val="nil"/>
            </w:tcBorders>
            <w:shd w:val="clear" w:color="auto" w:fill="auto"/>
            <w:noWrap/>
            <w:vAlign w:val="center"/>
            <w:hideMark/>
          </w:tcPr>
          <w:p w14:paraId="57FD1AB4"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Jumlah</w:t>
            </w:r>
          </w:p>
        </w:tc>
        <w:tc>
          <w:tcPr>
            <w:tcW w:w="960" w:type="dxa"/>
            <w:tcBorders>
              <w:top w:val="nil"/>
              <w:left w:val="nil"/>
              <w:bottom w:val="nil"/>
              <w:right w:val="nil"/>
            </w:tcBorders>
            <w:shd w:val="clear" w:color="auto" w:fill="auto"/>
            <w:noWrap/>
            <w:vAlign w:val="bottom"/>
            <w:hideMark/>
          </w:tcPr>
          <w:p w14:paraId="23F65305"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59.00</w:t>
            </w:r>
          </w:p>
        </w:tc>
        <w:tc>
          <w:tcPr>
            <w:tcW w:w="960" w:type="dxa"/>
            <w:tcBorders>
              <w:top w:val="nil"/>
              <w:left w:val="nil"/>
              <w:bottom w:val="nil"/>
              <w:right w:val="nil"/>
            </w:tcBorders>
            <w:shd w:val="clear" w:color="auto" w:fill="auto"/>
            <w:noWrap/>
            <w:vAlign w:val="bottom"/>
            <w:hideMark/>
          </w:tcPr>
          <w:p w14:paraId="3BDBA24F"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60.00</w:t>
            </w:r>
          </w:p>
        </w:tc>
        <w:tc>
          <w:tcPr>
            <w:tcW w:w="960" w:type="dxa"/>
            <w:tcBorders>
              <w:top w:val="nil"/>
              <w:left w:val="nil"/>
              <w:bottom w:val="nil"/>
              <w:right w:val="nil"/>
            </w:tcBorders>
            <w:shd w:val="clear" w:color="auto" w:fill="auto"/>
            <w:noWrap/>
            <w:vAlign w:val="bottom"/>
            <w:hideMark/>
          </w:tcPr>
          <w:p w14:paraId="73EE9314"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60.00</w:t>
            </w:r>
          </w:p>
        </w:tc>
        <w:tc>
          <w:tcPr>
            <w:tcW w:w="960" w:type="dxa"/>
            <w:tcBorders>
              <w:top w:val="nil"/>
              <w:left w:val="nil"/>
              <w:bottom w:val="nil"/>
              <w:right w:val="single" w:sz="4" w:space="0" w:color="auto"/>
            </w:tcBorders>
            <w:shd w:val="clear" w:color="auto" w:fill="auto"/>
            <w:noWrap/>
            <w:vAlign w:val="bottom"/>
            <w:hideMark/>
          </w:tcPr>
          <w:p w14:paraId="228D5310"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72.00</w:t>
            </w:r>
          </w:p>
        </w:tc>
      </w:tr>
      <w:tr w:rsidR="00791E12" w:rsidRPr="00791E12" w14:paraId="7928F841" w14:textId="77777777" w:rsidTr="00791E12">
        <w:trPr>
          <w:trHeight w:val="290"/>
        </w:trPr>
        <w:tc>
          <w:tcPr>
            <w:tcW w:w="700" w:type="dxa"/>
            <w:tcBorders>
              <w:top w:val="single" w:sz="4" w:space="0" w:color="auto"/>
              <w:left w:val="single" w:sz="4" w:space="0" w:color="auto"/>
              <w:bottom w:val="single" w:sz="4" w:space="0" w:color="auto"/>
              <w:right w:val="nil"/>
            </w:tcBorders>
            <w:shd w:val="clear" w:color="auto" w:fill="auto"/>
            <w:noWrap/>
            <w:vAlign w:val="bottom"/>
            <w:hideMark/>
          </w:tcPr>
          <w:p w14:paraId="15CB776A"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 </w:t>
            </w:r>
          </w:p>
        </w:tc>
        <w:tc>
          <w:tcPr>
            <w:tcW w:w="2940" w:type="dxa"/>
            <w:tcBorders>
              <w:top w:val="single" w:sz="4" w:space="0" w:color="auto"/>
              <w:left w:val="nil"/>
              <w:bottom w:val="single" w:sz="4" w:space="0" w:color="auto"/>
              <w:right w:val="nil"/>
            </w:tcBorders>
            <w:shd w:val="clear" w:color="auto" w:fill="auto"/>
            <w:noWrap/>
            <w:vAlign w:val="center"/>
            <w:hideMark/>
          </w:tcPr>
          <w:p w14:paraId="39B0D76E"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Rata-rata</w:t>
            </w:r>
          </w:p>
        </w:tc>
        <w:tc>
          <w:tcPr>
            <w:tcW w:w="960" w:type="dxa"/>
            <w:tcBorders>
              <w:top w:val="single" w:sz="4" w:space="0" w:color="auto"/>
              <w:left w:val="nil"/>
              <w:bottom w:val="single" w:sz="4" w:space="0" w:color="auto"/>
              <w:right w:val="nil"/>
            </w:tcBorders>
            <w:shd w:val="clear" w:color="auto" w:fill="auto"/>
            <w:noWrap/>
            <w:vAlign w:val="bottom"/>
            <w:hideMark/>
          </w:tcPr>
          <w:p w14:paraId="50455A19"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1.97</w:t>
            </w:r>
          </w:p>
        </w:tc>
        <w:tc>
          <w:tcPr>
            <w:tcW w:w="960" w:type="dxa"/>
            <w:tcBorders>
              <w:top w:val="single" w:sz="4" w:space="0" w:color="auto"/>
              <w:left w:val="nil"/>
              <w:bottom w:val="single" w:sz="4" w:space="0" w:color="auto"/>
              <w:right w:val="nil"/>
            </w:tcBorders>
            <w:shd w:val="clear" w:color="auto" w:fill="auto"/>
            <w:noWrap/>
            <w:vAlign w:val="bottom"/>
            <w:hideMark/>
          </w:tcPr>
          <w:p w14:paraId="0F9E4155"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2.00</w:t>
            </w:r>
          </w:p>
        </w:tc>
        <w:tc>
          <w:tcPr>
            <w:tcW w:w="960" w:type="dxa"/>
            <w:tcBorders>
              <w:top w:val="single" w:sz="4" w:space="0" w:color="auto"/>
              <w:left w:val="nil"/>
              <w:bottom w:val="single" w:sz="4" w:space="0" w:color="auto"/>
              <w:right w:val="nil"/>
            </w:tcBorders>
            <w:shd w:val="clear" w:color="auto" w:fill="auto"/>
            <w:noWrap/>
            <w:vAlign w:val="bottom"/>
            <w:hideMark/>
          </w:tcPr>
          <w:p w14:paraId="453D21F6"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4CAA2A"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2.40</w:t>
            </w:r>
          </w:p>
        </w:tc>
      </w:tr>
      <w:tr w:rsidR="00791E12" w:rsidRPr="00791E12" w14:paraId="6487CBC0" w14:textId="77777777" w:rsidTr="00791E12">
        <w:trPr>
          <w:trHeight w:val="290"/>
        </w:trPr>
        <w:tc>
          <w:tcPr>
            <w:tcW w:w="700" w:type="dxa"/>
            <w:tcBorders>
              <w:top w:val="nil"/>
              <w:left w:val="single" w:sz="4" w:space="0" w:color="auto"/>
              <w:bottom w:val="single" w:sz="4" w:space="0" w:color="auto"/>
              <w:right w:val="nil"/>
            </w:tcBorders>
            <w:shd w:val="clear" w:color="auto" w:fill="auto"/>
            <w:noWrap/>
            <w:vAlign w:val="bottom"/>
            <w:hideMark/>
          </w:tcPr>
          <w:p w14:paraId="33C8BE24" w14:textId="77777777" w:rsidR="00791E12" w:rsidRPr="00791E12" w:rsidRDefault="00791E12" w:rsidP="00791E12">
            <w:pPr>
              <w:spacing w:after="0" w:line="240" w:lineRule="auto"/>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 </w:t>
            </w:r>
          </w:p>
        </w:tc>
        <w:tc>
          <w:tcPr>
            <w:tcW w:w="2940" w:type="dxa"/>
            <w:tcBorders>
              <w:top w:val="nil"/>
              <w:left w:val="nil"/>
              <w:bottom w:val="single" w:sz="4" w:space="0" w:color="auto"/>
              <w:right w:val="nil"/>
            </w:tcBorders>
            <w:shd w:val="clear" w:color="auto" w:fill="auto"/>
            <w:noWrap/>
            <w:vAlign w:val="center"/>
            <w:hideMark/>
          </w:tcPr>
          <w:p w14:paraId="37332D8A" w14:textId="77777777" w:rsidR="00791E12" w:rsidRPr="00791E12" w:rsidRDefault="00791E12" w:rsidP="00791E12">
            <w:pPr>
              <w:spacing w:after="0" w:line="240" w:lineRule="auto"/>
              <w:jc w:val="center"/>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Std. Dev</w:t>
            </w:r>
          </w:p>
        </w:tc>
        <w:tc>
          <w:tcPr>
            <w:tcW w:w="960" w:type="dxa"/>
            <w:tcBorders>
              <w:top w:val="nil"/>
              <w:left w:val="nil"/>
              <w:bottom w:val="single" w:sz="4" w:space="0" w:color="auto"/>
              <w:right w:val="nil"/>
            </w:tcBorders>
            <w:shd w:val="clear" w:color="auto" w:fill="auto"/>
            <w:noWrap/>
            <w:vAlign w:val="bottom"/>
            <w:hideMark/>
          </w:tcPr>
          <w:p w14:paraId="4166E565"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0.61</w:t>
            </w:r>
          </w:p>
        </w:tc>
        <w:tc>
          <w:tcPr>
            <w:tcW w:w="960" w:type="dxa"/>
            <w:tcBorders>
              <w:top w:val="nil"/>
              <w:left w:val="nil"/>
              <w:bottom w:val="single" w:sz="4" w:space="0" w:color="auto"/>
              <w:right w:val="nil"/>
            </w:tcBorders>
            <w:shd w:val="clear" w:color="auto" w:fill="auto"/>
            <w:noWrap/>
            <w:vAlign w:val="bottom"/>
            <w:hideMark/>
          </w:tcPr>
          <w:p w14:paraId="237B1A80"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0.37</w:t>
            </w:r>
          </w:p>
        </w:tc>
        <w:tc>
          <w:tcPr>
            <w:tcW w:w="960" w:type="dxa"/>
            <w:tcBorders>
              <w:top w:val="nil"/>
              <w:left w:val="nil"/>
              <w:bottom w:val="single" w:sz="4" w:space="0" w:color="auto"/>
              <w:right w:val="nil"/>
            </w:tcBorders>
            <w:shd w:val="clear" w:color="auto" w:fill="auto"/>
            <w:noWrap/>
            <w:vAlign w:val="bottom"/>
            <w:hideMark/>
          </w:tcPr>
          <w:p w14:paraId="44B46CED"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0.37</w:t>
            </w:r>
          </w:p>
        </w:tc>
        <w:tc>
          <w:tcPr>
            <w:tcW w:w="960" w:type="dxa"/>
            <w:tcBorders>
              <w:top w:val="nil"/>
              <w:left w:val="nil"/>
              <w:bottom w:val="single" w:sz="4" w:space="0" w:color="auto"/>
              <w:right w:val="single" w:sz="4" w:space="0" w:color="auto"/>
            </w:tcBorders>
            <w:shd w:val="clear" w:color="auto" w:fill="auto"/>
            <w:noWrap/>
            <w:vAlign w:val="bottom"/>
            <w:hideMark/>
          </w:tcPr>
          <w:p w14:paraId="58C3A46D" w14:textId="77777777" w:rsidR="00791E12" w:rsidRPr="00791E12" w:rsidRDefault="00791E12" w:rsidP="00791E12">
            <w:pPr>
              <w:spacing w:after="0" w:line="240" w:lineRule="auto"/>
              <w:jc w:val="right"/>
              <w:rPr>
                <w:rFonts w:ascii="Times New Roman" w:eastAsia="Times New Roman" w:hAnsi="Times New Roman" w:cs="Times New Roman"/>
                <w:color w:val="000000"/>
                <w:lang w:val="en-ID" w:eastAsia="en-ID"/>
              </w:rPr>
            </w:pPr>
            <w:r w:rsidRPr="00791E12">
              <w:rPr>
                <w:rFonts w:ascii="Times New Roman" w:eastAsia="Times New Roman" w:hAnsi="Times New Roman" w:cs="Times New Roman"/>
                <w:color w:val="000000"/>
                <w:lang w:val="en-ID" w:eastAsia="en-ID"/>
              </w:rPr>
              <w:t>0.62</w:t>
            </w:r>
          </w:p>
        </w:tc>
      </w:tr>
    </w:tbl>
    <w:p w14:paraId="78CCD2EC" w14:textId="77777777" w:rsidR="00FB4876" w:rsidRPr="006057E4" w:rsidRDefault="00FB4876" w:rsidP="00FB4876">
      <w:pPr>
        <w:pStyle w:val="ListParagraph"/>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p>
    <w:p w14:paraId="6A4AD1E4" w14:textId="77777777" w:rsidR="00791E12" w:rsidRDefault="00791E12">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3368A400" w14:textId="32D9D846" w:rsidR="001140D6" w:rsidRPr="006057E4" w:rsidRDefault="00791E12">
      <w:pPr>
        <w:pStyle w:val="ListParagraph"/>
        <w:numPr>
          <w:ilvl w:val="0"/>
          <w:numId w:val="67"/>
        </w:num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 xml:space="preserve">Hasil Analisis </w:t>
      </w:r>
      <w:r w:rsidR="006057E4" w:rsidRPr="006057E4">
        <w:rPr>
          <w:rFonts w:ascii="Times New Roman" w:hAnsi="Times New Roman"/>
          <w:b/>
          <w:color w:val="000000"/>
          <w:sz w:val="24"/>
          <w:szCs w:val="24"/>
          <w:shd w:val="clear" w:color="auto" w:fill="FFFFFF"/>
          <w:lang w:val="fi-FI"/>
        </w:rPr>
        <w:t xml:space="preserve">Statistik Uji Ranking Parameter </w:t>
      </w:r>
      <w:r w:rsidR="006057E4">
        <w:rPr>
          <w:rFonts w:ascii="Times New Roman" w:hAnsi="Times New Roman"/>
          <w:b/>
          <w:color w:val="000000"/>
          <w:sz w:val="24"/>
          <w:szCs w:val="24"/>
          <w:shd w:val="clear" w:color="auto" w:fill="FFFFFF"/>
          <w:lang w:val="fi-FI"/>
        </w:rPr>
        <w:t>Tekstur</w:t>
      </w:r>
    </w:p>
    <w:tbl>
      <w:tblPr>
        <w:tblW w:w="7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1"/>
        <w:gridCol w:w="751"/>
        <w:gridCol w:w="751"/>
        <w:gridCol w:w="897"/>
        <w:gridCol w:w="882"/>
        <w:gridCol w:w="1029"/>
        <w:gridCol w:w="1180"/>
        <w:gridCol w:w="840"/>
        <w:gridCol w:w="825"/>
        <w:gridCol w:w="31"/>
      </w:tblGrid>
      <w:tr w:rsidR="006057E4" w:rsidRPr="00791E12" w14:paraId="331A7CAD" w14:textId="77777777" w:rsidTr="00791E12">
        <w:trPr>
          <w:cantSplit/>
          <w:trHeight w:val="276"/>
        </w:trPr>
        <w:tc>
          <w:tcPr>
            <w:tcW w:w="7717" w:type="dxa"/>
            <w:gridSpan w:val="10"/>
            <w:tcBorders>
              <w:top w:val="nil"/>
              <w:left w:val="nil"/>
              <w:bottom w:val="nil"/>
              <w:right w:val="nil"/>
            </w:tcBorders>
            <w:shd w:val="clear" w:color="auto" w:fill="FFFFFF"/>
            <w:vAlign w:val="center"/>
          </w:tcPr>
          <w:p w14:paraId="181685DF"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010205"/>
                <w:sz w:val="16"/>
                <w:szCs w:val="16"/>
                <w:lang w:val="en-ID"/>
              </w:rPr>
            </w:pPr>
            <w:r w:rsidRPr="00791E12">
              <w:rPr>
                <w:rFonts w:ascii="Arial" w:hAnsi="Arial" w:cs="Arial"/>
                <w:b/>
                <w:bCs/>
                <w:color w:val="010205"/>
                <w:sz w:val="20"/>
                <w:szCs w:val="20"/>
                <w:lang w:val="en-ID"/>
              </w:rPr>
              <w:t>Descriptives</w:t>
            </w:r>
          </w:p>
        </w:tc>
      </w:tr>
      <w:tr w:rsidR="006057E4" w:rsidRPr="00791E12" w14:paraId="69912BC6" w14:textId="77777777" w:rsidTr="00791E12">
        <w:trPr>
          <w:cantSplit/>
          <w:trHeight w:val="276"/>
        </w:trPr>
        <w:tc>
          <w:tcPr>
            <w:tcW w:w="7717" w:type="dxa"/>
            <w:gridSpan w:val="10"/>
            <w:tcBorders>
              <w:top w:val="nil"/>
              <w:left w:val="nil"/>
              <w:bottom w:val="nil"/>
              <w:right w:val="nil"/>
            </w:tcBorders>
            <w:shd w:val="clear" w:color="auto" w:fill="FFFFFF"/>
            <w:vAlign w:val="bottom"/>
          </w:tcPr>
          <w:p w14:paraId="1A2DC953" w14:textId="77777777" w:rsidR="006057E4" w:rsidRPr="00791E12" w:rsidRDefault="006057E4" w:rsidP="00B940E1">
            <w:pPr>
              <w:autoSpaceDE w:val="0"/>
              <w:autoSpaceDN w:val="0"/>
              <w:adjustRightInd w:val="0"/>
              <w:spacing w:after="0" w:line="240" w:lineRule="auto"/>
              <w:rPr>
                <w:rFonts w:ascii="Times New Roman" w:hAnsi="Times New Roman" w:cs="Times New Roman"/>
                <w:sz w:val="16"/>
                <w:szCs w:val="16"/>
                <w:lang w:val="en-ID"/>
              </w:rPr>
            </w:pPr>
            <w:r w:rsidRPr="00791E12">
              <w:rPr>
                <w:rFonts w:ascii="Arial" w:hAnsi="Arial" w:cs="Arial"/>
                <w:color w:val="010205"/>
                <w:sz w:val="16"/>
                <w:szCs w:val="16"/>
                <w:shd w:val="clear" w:color="auto" w:fill="FFFFFF"/>
                <w:lang w:val="en-ID"/>
              </w:rPr>
              <w:t xml:space="preserve">Uji_Ranking_Tekstur  </w:t>
            </w:r>
          </w:p>
        </w:tc>
      </w:tr>
      <w:tr w:rsidR="00791E12" w:rsidRPr="00791E12" w14:paraId="6A5D8ED9" w14:textId="77777777" w:rsidTr="00791E12">
        <w:trPr>
          <w:gridAfter w:val="1"/>
          <w:wAfter w:w="31" w:type="dxa"/>
          <w:cantSplit/>
          <w:trHeight w:val="276"/>
        </w:trPr>
        <w:tc>
          <w:tcPr>
            <w:tcW w:w="531" w:type="dxa"/>
            <w:vMerge w:val="restart"/>
            <w:tcBorders>
              <w:top w:val="nil"/>
              <w:left w:val="nil"/>
              <w:bottom w:val="nil"/>
              <w:right w:val="nil"/>
            </w:tcBorders>
            <w:shd w:val="clear" w:color="auto" w:fill="FFFFFF"/>
            <w:vAlign w:val="bottom"/>
          </w:tcPr>
          <w:p w14:paraId="014934BC" w14:textId="77777777" w:rsidR="006057E4" w:rsidRPr="00791E12" w:rsidRDefault="006057E4" w:rsidP="00B940E1">
            <w:pPr>
              <w:autoSpaceDE w:val="0"/>
              <w:autoSpaceDN w:val="0"/>
              <w:adjustRightInd w:val="0"/>
              <w:spacing w:after="0" w:line="240" w:lineRule="auto"/>
              <w:rPr>
                <w:rFonts w:ascii="Times New Roman" w:hAnsi="Times New Roman" w:cs="Times New Roman"/>
                <w:sz w:val="16"/>
                <w:szCs w:val="16"/>
                <w:lang w:val="en-ID"/>
              </w:rPr>
            </w:pPr>
          </w:p>
        </w:tc>
        <w:tc>
          <w:tcPr>
            <w:tcW w:w="751" w:type="dxa"/>
            <w:vMerge w:val="restart"/>
            <w:tcBorders>
              <w:top w:val="nil"/>
              <w:left w:val="nil"/>
              <w:bottom w:val="nil"/>
              <w:right w:val="single" w:sz="8" w:space="0" w:color="E0E0E0"/>
            </w:tcBorders>
            <w:shd w:val="clear" w:color="auto" w:fill="FFFFFF"/>
            <w:vAlign w:val="bottom"/>
          </w:tcPr>
          <w:p w14:paraId="7078AFB0"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N</w:t>
            </w:r>
          </w:p>
        </w:tc>
        <w:tc>
          <w:tcPr>
            <w:tcW w:w="751" w:type="dxa"/>
            <w:vMerge w:val="restart"/>
            <w:tcBorders>
              <w:top w:val="nil"/>
              <w:left w:val="single" w:sz="8" w:space="0" w:color="E0E0E0"/>
              <w:bottom w:val="nil"/>
              <w:right w:val="single" w:sz="8" w:space="0" w:color="E0E0E0"/>
            </w:tcBorders>
            <w:shd w:val="clear" w:color="auto" w:fill="FFFFFF"/>
            <w:vAlign w:val="bottom"/>
          </w:tcPr>
          <w:p w14:paraId="60F8F743"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Mean</w:t>
            </w:r>
          </w:p>
        </w:tc>
        <w:tc>
          <w:tcPr>
            <w:tcW w:w="897" w:type="dxa"/>
            <w:vMerge w:val="restart"/>
            <w:tcBorders>
              <w:top w:val="nil"/>
              <w:left w:val="single" w:sz="8" w:space="0" w:color="E0E0E0"/>
              <w:bottom w:val="nil"/>
              <w:right w:val="single" w:sz="8" w:space="0" w:color="E0E0E0"/>
            </w:tcBorders>
            <w:shd w:val="clear" w:color="auto" w:fill="FFFFFF"/>
            <w:vAlign w:val="bottom"/>
          </w:tcPr>
          <w:p w14:paraId="4A32A22D"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Std. Deviation</w:t>
            </w:r>
          </w:p>
        </w:tc>
        <w:tc>
          <w:tcPr>
            <w:tcW w:w="882" w:type="dxa"/>
            <w:vMerge w:val="restart"/>
            <w:tcBorders>
              <w:top w:val="nil"/>
              <w:left w:val="single" w:sz="8" w:space="0" w:color="E0E0E0"/>
              <w:bottom w:val="nil"/>
              <w:right w:val="single" w:sz="8" w:space="0" w:color="E0E0E0"/>
            </w:tcBorders>
            <w:shd w:val="clear" w:color="auto" w:fill="FFFFFF"/>
            <w:vAlign w:val="bottom"/>
          </w:tcPr>
          <w:p w14:paraId="13847436"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Std. Error</w:t>
            </w:r>
          </w:p>
        </w:tc>
        <w:tc>
          <w:tcPr>
            <w:tcW w:w="2209" w:type="dxa"/>
            <w:gridSpan w:val="2"/>
            <w:tcBorders>
              <w:top w:val="nil"/>
              <w:left w:val="single" w:sz="8" w:space="0" w:color="E0E0E0"/>
              <w:bottom w:val="nil"/>
              <w:right w:val="single" w:sz="8" w:space="0" w:color="E0E0E0"/>
            </w:tcBorders>
            <w:shd w:val="clear" w:color="auto" w:fill="FFFFFF"/>
            <w:vAlign w:val="bottom"/>
          </w:tcPr>
          <w:p w14:paraId="5B6B099E"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95% Confidence Interval for Mean</w:t>
            </w:r>
          </w:p>
        </w:tc>
        <w:tc>
          <w:tcPr>
            <w:tcW w:w="840" w:type="dxa"/>
            <w:vMerge w:val="restart"/>
            <w:tcBorders>
              <w:top w:val="nil"/>
              <w:left w:val="single" w:sz="8" w:space="0" w:color="E0E0E0"/>
              <w:bottom w:val="nil"/>
              <w:right w:val="single" w:sz="8" w:space="0" w:color="E0E0E0"/>
            </w:tcBorders>
            <w:shd w:val="clear" w:color="auto" w:fill="FFFFFF"/>
            <w:vAlign w:val="bottom"/>
          </w:tcPr>
          <w:p w14:paraId="345CCF9C"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Minimum</w:t>
            </w:r>
          </w:p>
        </w:tc>
        <w:tc>
          <w:tcPr>
            <w:tcW w:w="825" w:type="dxa"/>
            <w:vMerge w:val="restart"/>
            <w:tcBorders>
              <w:top w:val="nil"/>
              <w:left w:val="single" w:sz="8" w:space="0" w:color="E0E0E0"/>
              <w:bottom w:val="nil"/>
              <w:right w:val="nil"/>
            </w:tcBorders>
            <w:shd w:val="clear" w:color="auto" w:fill="FFFFFF"/>
            <w:vAlign w:val="bottom"/>
          </w:tcPr>
          <w:p w14:paraId="67956C03"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Maximum</w:t>
            </w:r>
          </w:p>
        </w:tc>
      </w:tr>
      <w:tr w:rsidR="00791E12" w:rsidRPr="00791E12" w14:paraId="4E22D5F0" w14:textId="77777777" w:rsidTr="00791E12">
        <w:trPr>
          <w:gridAfter w:val="1"/>
          <w:wAfter w:w="31" w:type="dxa"/>
          <w:cantSplit/>
          <w:trHeight w:val="122"/>
        </w:trPr>
        <w:tc>
          <w:tcPr>
            <w:tcW w:w="531" w:type="dxa"/>
            <w:vMerge/>
            <w:tcBorders>
              <w:top w:val="nil"/>
              <w:left w:val="nil"/>
              <w:bottom w:val="nil"/>
              <w:right w:val="nil"/>
            </w:tcBorders>
            <w:shd w:val="clear" w:color="auto" w:fill="FFFFFF"/>
            <w:vAlign w:val="bottom"/>
          </w:tcPr>
          <w:p w14:paraId="223DF9EB" w14:textId="77777777" w:rsidR="006057E4" w:rsidRPr="00791E12" w:rsidRDefault="006057E4" w:rsidP="00B940E1">
            <w:pPr>
              <w:autoSpaceDE w:val="0"/>
              <w:autoSpaceDN w:val="0"/>
              <w:adjustRightInd w:val="0"/>
              <w:spacing w:after="0" w:line="240" w:lineRule="auto"/>
              <w:rPr>
                <w:rFonts w:ascii="Arial" w:hAnsi="Arial" w:cs="Arial"/>
                <w:color w:val="264A60"/>
                <w:sz w:val="16"/>
                <w:szCs w:val="16"/>
                <w:lang w:val="en-ID"/>
              </w:rPr>
            </w:pPr>
          </w:p>
        </w:tc>
        <w:tc>
          <w:tcPr>
            <w:tcW w:w="751" w:type="dxa"/>
            <w:vMerge/>
            <w:tcBorders>
              <w:top w:val="nil"/>
              <w:left w:val="nil"/>
              <w:bottom w:val="nil"/>
              <w:right w:val="single" w:sz="8" w:space="0" w:color="E0E0E0"/>
            </w:tcBorders>
            <w:shd w:val="clear" w:color="auto" w:fill="FFFFFF"/>
            <w:vAlign w:val="bottom"/>
          </w:tcPr>
          <w:p w14:paraId="3EA9731B" w14:textId="77777777" w:rsidR="006057E4" w:rsidRPr="00791E12" w:rsidRDefault="006057E4" w:rsidP="00B940E1">
            <w:pPr>
              <w:autoSpaceDE w:val="0"/>
              <w:autoSpaceDN w:val="0"/>
              <w:adjustRightInd w:val="0"/>
              <w:spacing w:after="0" w:line="240" w:lineRule="auto"/>
              <w:rPr>
                <w:rFonts w:ascii="Arial" w:hAnsi="Arial" w:cs="Arial"/>
                <w:color w:val="264A60"/>
                <w:sz w:val="16"/>
                <w:szCs w:val="16"/>
                <w:lang w:val="en-ID"/>
              </w:rPr>
            </w:pPr>
          </w:p>
        </w:tc>
        <w:tc>
          <w:tcPr>
            <w:tcW w:w="751" w:type="dxa"/>
            <w:vMerge/>
            <w:tcBorders>
              <w:top w:val="nil"/>
              <w:left w:val="single" w:sz="8" w:space="0" w:color="E0E0E0"/>
              <w:bottom w:val="nil"/>
              <w:right w:val="single" w:sz="8" w:space="0" w:color="E0E0E0"/>
            </w:tcBorders>
            <w:shd w:val="clear" w:color="auto" w:fill="FFFFFF"/>
            <w:vAlign w:val="bottom"/>
          </w:tcPr>
          <w:p w14:paraId="05B19845" w14:textId="77777777" w:rsidR="006057E4" w:rsidRPr="00791E12" w:rsidRDefault="006057E4" w:rsidP="00B940E1">
            <w:pPr>
              <w:autoSpaceDE w:val="0"/>
              <w:autoSpaceDN w:val="0"/>
              <w:adjustRightInd w:val="0"/>
              <w:spacing w:after="0" w:line="240" w:lineRule="auto"/>
              <w:rPr>
                <w:rFonts w:ascii="Arial" w:hAnsi="Arial" w:cs="Arial"/>
                <w:color w:val="264A60"/>
                <w:sz w:val="16"/>
                <w:szCs w:val="16"/>
                <w:lang w:val="en-ID"/>
              </w:rPr>
            </w:pPr>
          </w:p>
        </w:tc>
        <w:tc>
          <w:tcPr>
            <w:tcW w:w="897" w:type="dxa"/>
            <w:vMerge/>
            <w:tcBorders>
              <w:top w:val="nil"/>
              <w:left w:val="single" w:sz="8" w:space="0" w:color="E0E0E0"/>
              <w:bottom w:val="nil"/>
              <w:right w:val="single" w:sz="8" w:space="0" w:color="E0E0E0"/>
            </w:tcBorders>
            <w:shd w:val="clear" w:color="auto" w:fill="FFFFFF"/>
            <w:vAlign w:val="bottom"/>
          </w:tcPr>
          <w:p w14:paraId="092B5128" w14:textId="77777777" w:rsidR="006057E4" w:rsidRPr="00791E12" w:rsidRDefault="006057E4" w:rsidP="00B940E1">
            <w:pPr>
              <w:autoSpaceDE w:val="0"/>
              <w:autoSpaceDN w:val="0"/>
              <w:adjustRightInd w:val="0"/>
              <w:spacing w:after="0" w:line="240" w:lineRule="auto"/>
              <w:rPr>
                <w:rFonts w:ascii="Arial" w:hAnsi="Arial" w:cs="Arial"/>
                <w:color w:val="264A60"/>
                <w:sz w:val="16"/>
                <w:szCs w:val="16"/>
                <w:lang w:val="en-ID"/>
              </w:rPr>
            </w:pPr>
          </w:p>
        </w:tc>
        <w:tc>
          <w:tcPr>
            <w:tcW w:w="882" w:type="dxa"/>
            <w:vMerge/>
            <w:tcBorders>
              <w:top w:val="nil"/>
              <w:left w:val="single" w:sz="8" w:space="0" w:color="E0E0E0"/>
              <w:bottom w:val="nil"/>
              <w:right w:val="single" w:sz="8" w:space="0" w:color="E0E0E0"/>
            </w:tcBorders>
            <w:shd w:val="clear" w:color="auto" w:fill="FFFFFF"/>
            <w:vAlign w:val="bottom"/>
          </w:tcPr>
          <w:p w14:paraId="5DD526F3" w14:textId="77777777" w:rsidR="006057E4" w:rsidRPr="00791E12" w:rsidRDefault="006057E4" w:rsidP="00B940E1">
            <w:pPr>
              <w:autoSpaceDE w:val="0"/>
              <w:autoSpaceDN w:val="0"/>
              <w:adjustRightInd w:val="0"/>
              <w:spacing w:after="0" w:line="240" w:lineRule="auto"/>
              <w:rPr>
                <w:rFonts w:ascii="Arial" w:hAnsi="Arial" w:cs="Arial"/>
                <w:color w:val="264A60"/>
                <w:sz w:val="16"/>
                <w:szCs w:val="16"/>
                <w:lang w:val="en-ID"/>
              </w:rPr>
            </w:pP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54413B0"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Lower Bound</w:t>
            </w:r>
          </w:p>
        </w:tc>
        <w:tc>
          <w:tcPr>
            <w:tcW w:w="1180" w:type="dxa"/>
            <w:tcBorders>
              <w:top w:val="nil"/>
              <w:left w:val="single" w:sz="8" w:space="0" w:color="E0E0E0"/>
              <w:bottom w:val="single" w:sz="8" w:space="0" w:color="152935"/>
              <w:right w:val="single" w:sz="8" w:space="0" w:color="E0E0E0"/>
            </w:tcBorders>
            <w:shd w:val="clear" w:color="auto" w:fill="FFFFFF"/>
            <w:vAlign w:val="bottom"/>
          </w:tcPr>
          <w:p w14:paraId="2FB437DB" w14:textId="77777777" w:rsidR="006057E4" w:rsidRPr="00791E12" w:rsidRDefault="006057E4" w:rsidP="00B940E1">
            <w:pPr>
              <w:autoSpaceDE w:val="0"/>
              <w:autoSpaceDN w:val="0"/>
              <w:adjustRightInd w:val="0"/>
              <w:spacing w:after="0" w:line="240" w:lineRule="auto"/>
              <w:ind w:left="60" w:right="60"/>
              <w:jc w:val="center"/>
              <w:rPr>
                <w:rFonts w:ascii="Arial" w:hAnsi="Arial" w:cs="Arial"/>
                <w:color w:val="264A60"/>
                <w:sz w:val="16"/>
                <w:szCs w:val="16"/>
                <w:lang w:val="en-ID"/>
              </w:rPr>
            </w:pPr>
            <w:r w:rsidRPr="00791E12">
              <w:rPr>
                <w:rFonts w:ascii="Arial" w:hAnsi="Arial" w:cs="Arial"/>
                <w:color w:val="264A60"/>
                <w:sz w:val="16"/>
                <w:szCs w:val="16"/>
                <w:lang w:val="en-ID"/>
              </w:rPr>
              <w:t>Upper Bound</w:t>
            </w:r>
          </w:p>
        </w:tc>
        <w:tc>
          <w:tcPr>
            <w:tcW w:w="840" w:type="dxa"/>
            <w:vMerge/>
            <w:tcBorders>
              <w:top w:val="nil"/>
              <w:left w:val="single" w:sz="8" w:space="0" w:color="E0E0E0"/>
              <w:bottom w:val="nil"/>
              <w:right w:val="single" w:sz="8" w:space="0" w:color="E0E0E0"/>
            </w:tcBorders>
            <w:shd w:val="clear" w:color="auto" w:fill="FFFFFF"/>
            <w:vAlign w:val="bottom"/>
          </w:tcPr>
          <w:p w14:paraId="2FCF9C22" w14:textId="77777777" w:rsidR="006057E4" w:rsidRPr="00791E12" w:rsidRDefault="006057E4" w:rsidP="00B940E1">
            <w:pPr>
              <w:autoSpaceDE w:val="0"/>
              <w:autoSpaceDN w:val="0"/>
              <w:adjustRightInd w:val="0"/>
              <w:spacing w:after="0" w:line="240" w:lineRule="auto"/>
              <w:rPr>
                <w:rFonts w:ascii="Arial" w:hAnsi="Arial" w:cs="Arial"/>
                <w:color w:val="264A60"/>
                <w:sz w:val="16"/>
                <w:szCs w:val="16"/>
                <w:lang w:val="en-ID"/>
              </w:rPr>
            </w:pPr>
          </w:p>
        </w:tc>
        <w:tc>
          <w:tcPr>
            <w:tcW w:w="825" w:type="dxa"/>
            <w:vMerge/>
            <w:tcBorders>
              <w:top w:val="nil"/>
              <w:left w:val="single" w:sz="8" w:space="0" w:color="E0E0E0"/>
              <w:bottom w:val="nil"/>
              <w:right w:val="nil"/>
            </w:tcBorders>
            <w:shd w:val="clear" w:color="auto" w:fill="FFFFFF"/>
            <w:vAlign w:val="bottom"/>
          </w:tcPr>
          <w:p w14:paraId="4AA59A72" w14:textId="77777777" w:rsidR="006057E4" w:rsidRPr="00791E12" w:rsidRDefault="006057E4" w:rsidP="00B940E1">
            <w:pPr>
              <w:autoSpaceDE w:val="0"/>
              <w:autoSpaceDN w:val="0"/>
              <w:adjustRightInd w:val="0"/>
              <w:spacing w:after="0" w:line="240" w:lineRule="auto"/>
              <w:rPr>
                <w:rFonts w:ascii="Arial" w:hAnsi="Arial" w:cs="Arial"/>
                <w:color w:val="264A60"/>
                <w:sz w:val="16"/>
                <w:szCs w:val="16"/>
                <w:lang w:val="en-ID"/>
              </w:rPr>
            </w:pPr>
          </w:p>
        </w:tc>
      </w:tr>
      <w:tr w:rsidR="00791E12" w:rsidRPr="00791E12" w14:paraId="21B1B8F1" w14:textId="77777777" w:rsidTr="00791E12">
        <w:trPr>
          <w:gridAfter w:val="1"/>
          <w:wAfter w:w="31" w:type="dxa"/>
          <w:cantSplit/>
          <w:trHeight w:val="276"/>
        </w:trPr>
        <w:tc>
          <w:tcPr>
            <w:tcW w:w="531" w:type="dxa"/>
            <w:tcBorders>
              <w:top w:val="single" w:sz="8" w:space="0" w:color="152935"/>
              <w:left w:val="nil"/>
              <w:bottom w:val="single" w:sz="8" w:space="0" w:color="AEAEAE"/>
              <w:right w:val="nil"/>
            </w:tcBorders>
            <w:shd w:val="clear" w:color="auto" w:fill="E0E0E0"/>
          </w:tcPr>
          <w:p w14:paraId="29763FD1" w14:textId="77777777" w:rsidR="006057E4" w:rsidRPr="00791E12" w:rsidRDefault="006057E4" w:rsidP="00B940E1">
            <w:pPr>
              <w:autoSpaceDE w:val="0"/>
              <w:autoSpaceDN w:val="0"/>
              <w:adjustRightInd w:val="0"/>
              <w:spacing w:after="0" w:line="240" w:lineRule="auto"/>
              <w:ind w:left="60" w:right="60"/>
              <w:rPr>
                <w:rFonts w:ascii="Arial" w:hAnsi="Arial" w:cs="Arial"/>
                <w:color w:val="264A60"/>
                <w:sz w:val="16"/>
                <w:szCs w:val="16"/>
                <w:lang w:val="en-ID"/>
              </w:rPr>
            </w:pPr>
            <w:r w:rsidRPr="00791E12">
              <w:rPr>
                <w:rFonts w:ascii="Arial" w:hAnsi="Arial" w:cs="Arial"/>
                <w:color w:val="264A60"/>
                <w:sz w:val="16"/>
                <w:szCs w:val="16"/>
                <w:lang w:val="en-ID"/>
              </w:rPr>
              <w:t>F0</w:t>
            </w:r>
          </w:p>
        </w:tc>
        <w:tc>
          <w:tcPr>
            <w:tcW w:w="751" w:type="dxa"/>
            <w:tcBorders>
              <w:top w:val="single" w:sz="8" w:space="0" w:color="152935"/>
              <w:left w:val="nil"/>
              <w:bottom w:val="single" w:sz="8" w:space="0" w:color="AEAEAE"/>
              <w:right w:val="single" w:sz="8" w:space="0" w:color="E0E0E0"/>
            </w:tcBorders>
            <w:shd w:val="clear" w:color="auto" w:fill="FFFFFF"/>
          </w:tcPr>
          <w:p w14:paraId="387AF06B"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w:t>
            </w:r>
          </w:p>
        </w:tc>
        <w:tc>
          <w:tcPr>
            <w:tcW w:w="751" w:type="dxa"/>
            <w:tcBorders>
              <w:top w:val="single" w:sz="8" w:space="0" w:color="152935"/>
              <w:left w:val="single" w:sz="8" w:space="0" w:color="E0E0E0"/>
              <w:bottom w:val="single" w:sz="8" w:space="0" w:color="AEAEAE"/>
              <w:right w:val="single" w:sz="8" w:space="0" w:color="E0E0E0"/>
            </w:tcBorders>
            <w:shd w:val="clear" w:color="auto" w:fill="FFFFFF"/>
          </w:tcPr>
          <w:p w14:paraId="5F661B40"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1.9667</w:t>
            </w:r>
          </w:p>
        </w:tc>
        <w:tc>
          <w:tcPr>
            <w:tcW w:w="897" w:type="dxa"/>
            <w:tcBorders>
              <w:top w:val="single" w:sz="8" w:space="0" w:color="152935"/>
              <w:left w:val="single" w:sz="8" w:space="0" w:color="E0E0E0"/>
              <w:bottom w:val="single" w:sz="8" w:space="0" w:color="AEAEAE"/>
              <w:right w:val="single" w:sz="8" w:space="0" w:color="E0E0E0"/>
            </w:tcBorders>
            <w:shd w:val="clear" w:color="auto" w:fill="FFFFFF"/>
          </w:tcPr>
          <w:p w14:paraId="6B30530B"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.61495</w:t>
            </w:r>
          </w:p>
        </w:tc>
        <w:tc>
          <w:tcPr>
            <w:tcW w:w="882" w:type="dxa"/>
            <w:tcBorders>
              <w:top w:val="single" w:sz="8" w:space="0" w:color="152935"/>
              <w:left w:val="single" w:sz="8" w:space="0" w:color="E0E0E0"/>
              <w:bottom w:val="single" w:sz="8" w:space="0" w:color="AEAEAE"/>
              <w:right w:val="single" w:sz="8" w:space="0" w:color="E0E0E0"/>
            </w:tcBorders>
            <w:shd w:val="clear" w:color="auto" w:fill="FFFFFF"/>
          </w:tcPr>
          <w:p w14:paraId="37EEC34F"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.11227</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DC78058"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1.7370</w:t>
            </w:r>
          </w:p>
        </w:tc>
        <w:tc>
          <w:tcPr>
            <w:tcW w:w="1180" w:type="dxa"/>
            <w:tcBorders>
              <w:top w:val="single" w:sz="8" w:space="0" w:color="152935"/>
              <w:left w:val="single" w:sz="8" w:space="0" w:color="E0E0E0"/>
              <w:bottom w:val="single" w:sz="8" w:space="0" w:color="AEAEAE"/>
              <w:right w:val="single" w:sz="8" w:space="0" w:color="E0E0E0"/>
            </w:tcBorders>
            <w:shd w:val="clear" w:color="auto" w:fill="FFFFFF"/>
          </w:tcPr>
          <w:p w14:paraId="49939738"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2.1963</w:t>
            </w:r>
          </w:p>
        </w:tc>
        <w:tc>
          <w:tcPr>
            <w:tcW w:w="840" w:type="dxa"/>
            <w:tcBorders>
              <w:top w:val="single" w:sz="8" w:space="0" w:color="152935"/>
              <w:left w:val="single" w:sz="8" w:space="0" w:color="E0E0E0"/>
              <w:bottom w:val="single" w:sz="8" w:space="0" w:color="AEAEAE"/>
              <w:right w:val="single" w:sz="8" w:space="0" w:color="E0E0E0"/>
            </w:tcBorders>
            <w:shd w:val="clear" w:color="auto" w:fill="FFFFFF"/>
          </w:tcPr>
          <w:p w14:paraId="3E1D24B9"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1.00</w:t>
            </w:r>
          </w:p>
        </w:tc>
        <w:tc>
          <w:tcPr>
            <w:tcW w:w="825" w:type="dxa"/>
            <w:tcBorders>
              <w:top w:val="single" w:sz="8" w:space="0" w:color="152935"/>
              <w:left w:val="single" w:sz="8" w:space="0" w:color="E0E0E0"/>
              <w:bottom w:val="single" w:sz="8" w:space="0" w:color="AEAEAE"/>
              <w:right w:val="nil"/>
            </w:tcBorders>
            <w:shd w:val="clear" w:color="auto" w:fill="FFFFFF"/>
          </w:tcPr>
          <w:p w14:paraId="7F169DD4"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3.00</w:t>
            </w:r>
          </w:p>
        </w:tc>
      </w:tr>
      <w:tr w:rsidR="00791E12" w:rsidRPr="00791E12" w14:paraId="78A2C1AF" w14:textId="77777777" w:rsidTr="00791E12">
        <w:trPr>
          <w:gridAfter w:val="1"/>
          <w:wAfter w:w="31" w:type="dxa"/>
          <w:cantSplit/>
          <w:trHeight w:val="276"/>
        </w:trPr>
        <w:tc>
          <w:tcPr>
            <w:tcW w:w="531" w:type="dxa"/>
            <w:tcBorders>
              <w:top w:val="single" w:sz="8" w:space="0" w:color="AEAEAE"/>
              <w:left w:val="nil"/>
              <w:bottom w:val="single" w:sz="8" w:space="0" w:color="AEAEAE"/>
              <w:right w:val="nil"/>
            </w:tcBorders>
            <w:shd w:val="clear" w:color="auto" w:fill="E0E0E0"/>
          </w:tcPr>
          <w:p w14:paraId="3A10B0D2" w14:textId="77777777" w:rsidR="006057E4" w:rsidRPr="00791E12" w:rsidRDefault="006057E4" w:rsidP="00B940E1">
            <w:pPr>
              <w:autoSpaceDE w:val="0"/>
              <w:autoSpaceDN w:val="0"/>
              <w:adjustRightInd w:val="0"/>
              <w:spacing w:after="0" w:line="240" w:lineRule="auto"/>
              <w:ind w:left="60" w:right="60"/>
              <w:rPr>
                <w:rFonts w:ascii="Arial" w:hAnsi="Arial" w:cs="Arial"/>
                <w:color w:val="264A60"/>
                <w:sz w:val="16"/>
                <w:szCs w:val="16"/>
                <w:lang w:val="en-ID"/>
              </w:rPr>
            </w:pPr>
            <w:r w:rsidRPr="00791E12">
              <w:rPr>
                <w:rFonts w:ascii="Arial" w:hAnsi="Arial" w:cs="Arial"/>
                <w:color w:val="264A60"/>
                <w:sz w:val="16"/>
                <w:szCs w:val="16"/>
                <w:lang w:val="en-ID"/>
              </w:rPr>
              <w:t>F1</w:t>
            </w:r>
          </w:p>
        </w:tc>
        <w:tc>
          <w:tcPr>
            <w:tcW w:w="751" w:type="dxa"/>
            <w:tcBorders>
              <w:top w:val="single" w:sz="8" w:space="0" w:color="AEAEAE"/>
              <w:left w:val="nil"/>
              <w:bottom w:val="single" w:sz="8" w:space="0" w:color="AEAEAE"/>
              <w:right w:val="single" w:sz="8" w:space="0" w:color="E0E0E0"/>
            </w:tcBorders>
            <w:shd w:val="clear" w:color="auto" w:fill="FFFFFF"/>
          </w:tcPr>
          <w:p w14:paraId="2D5C35C4"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w:t>
            </w:r>
          </w:p>
        </w:tc>
        <w:tc>
          <w:tcPr>
            <w:tcW w:w="751" w:type="dxa"/>
            <w:tcBorders>
              <w:top w:val="single" w:sz="8" w:space="0" w:color="AEAEAE"/>
              <w:left w:val="single" w:sz="8" w:space="0" w:color="E0E0E0"/>
              <w:bottom w:val="single" w:sz="8" w:space="0" w:color="AEAEAE"/>
              <w:right w:val="single" w:sz="8" w:space="0" w:color="E0E0E0"/>
            </w:tcBorders>
            <w:shd w:val="clear" w:color="auto" w:fill="FFFFFF"/>
          </w:tcPr>
          <w:p w14:paraId="45877300"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2.0000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14:paraId="785395D2"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.37139</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14:paraId="39A79CCA"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.06781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E36C2D4"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1.8613</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45DD29DD"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2.1387</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509BDE06"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1.00</w:t>
            </w:r>
          </w:p>
        </w:tc>
        <w:tc>
          <w:tcPr>
            <w:tcW w:w="825" w:type="dxa"/>
            <w:tcBorders>
              <w:top w:val="single" w:sz="8" w:space="0" w:color="AEAEAE"/>
              <w:left w:val="single" w:sz="8" w:space="0" w:color="E0E0E0"/>
              <w:bottom w:val="single" w:sz="8" w:space="0" w:color="AEAEAE"/>
              <w:right w:val="nil"/>
            </w:tcBorders>
            <w:shd w:val="clear" w:color="auto" w:fill="FFFFFF"/>
          </w:tcPr>
          <w:p w14:paraId="06A164C0"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3.00</w:t>
            </w:r>
          </w:p>
        </w:tc>
      </w:tr>
      <w:tr w:rsidR="00791E12" w:rsidRPr="00791E12" w14:paraId="1BC3FAAF" w14:textId="77777777" w:rsidTr="00791E12">
        <w:trPr>
          <w:gridAfter w:val="1"/>
          <w:wAfter w:w="31" w:type="dxa"/>
          <w:cantSplit/>
          <w:trHeight w:val="276"/>
        </w:trPr>
        <w:tc>
          <w:tcPr>
            <w:tcW w:w="531" w:type="dxa"/>
            <w:tcBorders>
              <w:top w:val="single" w:sz="8" w:space="0" w:color="AEAEAE"/>
              <w:left w:val="nil"/>
              <w:bottom w:val="single" w:sz="8" w:space="0" w:color="AEAEAE"/>
              <w:right w:val="nil"/>
            </w:tcBorders>
            <w:shd w:val="clear" w:color="auto" w:fill="E0E0E0"/>
          </w:tcPr>
          <w:p w14:paraId="16ED4FA9" w14:textId="77777777" w:rsidR="006057E4" w:rsidRPr="00791E12" w:rsidRDefault="006057E4" w:rsidP="00B940E1">
            <w:pPr>
              <w:autoSpaceDE w:val="0"/>
              <w:autoSpaceDN w:val="0"/>
              <w:adjustRightInd w:val="0"/>
              <w:spacing w:after="0" w:line="240" w:lineRule="auto"/>
              <w:ind w:left="60" w:right="60"/>
              <w:rPr>
                <w:rFonts w:ascii="Arial" w:hAnsi="Arial" w:cs="Arial"/>
                <w:color w:val="264A60"/>
                <w:sz w:val="16"/>
                <w:szCs w:val="16"/>
                <w:lang w:val="en-ID"/>
              </w:rPr>
            </w:pPr>
            <w:r w:rsidRPr="00791E12">
              <w:rPr>
                <w:rFonts w:ascii="Arial" w:hAnsi="Arial" w:cs="Arial"/>
                <w:color w:val="264A60"/>
                <w:sz w:val="16"/>
                <w:szCs w:val="16"/>
                <w:lang w:val="en-ID"/>
              </w:rPr>
              <w:t>F2</w:t>
            </w:r>
          </w:p>
        </w:tc>
        <w:tc>
          <w:tcPr>
            <w:tcW w:w="751" w:type="dxa"/>
            <w:tcBorders>
              <w:top w:val="single" w:sz="8" w:space="0" w:color="AEAEAE"/>
              <w:left w:val="nil"/>
              <w:bottom w:val="single" w:sz="8" w:space="0" w:color="AEAEAE"/>
              <w:right w:val="single" w:sz="8" w:space="0" w:color="E0E0E0"/>
            </w:tcBorders>
            <w:shd w:val="clear" w:color="auto" w:fill="FFFFFF"/>
          </w:tcPr>
          <w:p w14:paraId="2915CE41"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w:t>
            </w:r>
          </w:p>
        </w:tc>
        <w:tc>
          <w:tcPr>
            <w:tcW w:w="751" w:type="dxa"/>
            <w:tcBorders>
              <w:top w:val="single" w:sz="8" w:space="0" w:color="AEAEAE"/>
              <w:left w:val="single" w:sz="8" w:space="0" w:color="E0E0E0"/>
              <w:bottom w:val="single" w:sz="8" w:space="0" w:color="AEAEAE"/>
              <w:right w:val="single" w:sz="8" w:space="0" w:color="E0E0E0"/>
            </w:tcBorders>
            <w:shd w:val="clear" w:color="auto" w:fill="FFFFFF"/>
          </w:tcPr>
          <w:p w14:paraId="44964E82"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2.0000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14:paraId="554EA239"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.37139</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14:paraId="44B24C1C"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.06781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71E9B21"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1.8613</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3C31E302"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2.1387</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60DE8909"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1.00</w:t>
            </w:r>
          </w:p>
        </w:tc>
        <w:tc>
          <w:tcPr>
            <w:tcW w:w="825" w:type="dxa"/>
            <w:tcBorders>
              <w:top w:val="single" w:sz="8" w:space="0" w:color="AEAEAE"/>
              <w:left w:val="single" w:sz="8" w:space="0" w:color="E0E0E0"/>
              <w:bottom w:val="single" w:sz="8" w:space="0" w:color="AEAEAE"/>
              <w:right w:val="nil"/>
            </w:tcBorders>
            <w:shd w:val="clear" w:color="auto" w:fill="FFFFFF"/>
          </w:tcPr>
          <w:p w14:paraId="543BF8C8"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3.00</w:t>
            </w:r>
          </w:p>
        </w:tc>
      </w:tr>
      <w:tr w:rsidR="00791E12" w:rsidRPr="00791E12" w14:paraId="05FFABED" w14:textId="77777777" w:rsidTr="00791E12">
        <w:trPr>
          <w:gridAfter w:val="1"/>
          <w:wAfter w:w="31" w:type="dxa"/>
          <w:cantSplit/>
          <w:trHeight w:val="276"/>
        </w:trPr>
        <w:tc>
          <w:tcPr>
            <w:tcW w:w="531" w:type="dxa"/>
            <w:tcBorders>
              <w:top w:val="single" w:sz="8" w:space="0" w:color="AEAEAE"/>
              <w:left w:val="nil"/>
              <w:bottom w:val="single" w:sz="8" w:space="0" w:color="AEAEAE"/>
              <w:right w:val="nil"/>
            </w:tcBorders>
            <w:shd w:val="clear" w:color="auto" w:fill="E0E0E0"/>
          </w:tcPr>
          <w:p w14:paraId="4874BFE0" w14:textId="77777777" w:rsidR="006057E4" w:rsidRPr="00791E12" w:rsidRDefault="006057E4" w:rsidP="00B940E1">
            <w:pPr>
              <w:autoSpaceDE w:val="0"/>
              <w:autoSpaceDN w:val="0"/>
              <w:adjustRightInd w:val="0"/>
              <w:spacing w:after="0" w:line="240" w:lineRule="auto"/>
              <w:ind w:left="60" w:right="60"/>
              <w:rPr>
                <w:rFonts w:ascii="Arial" w:hAnsi="Arial" w:cs="Arial"/>
                <w:color w:val="264A60"/>
                <w:sz w:val="16"/>
                <w:szCs w:val="16"/>
                <w:lang w:val="en-ID"/>
              </w:rPr>
            </w:pPr>
            <w:r w:rsidRPr="00791E12">
              <w:rPr>
                <w:rFonts w:ascii="Arial" w:hAnsi="Arial" w:cs="Arial"/>
                <w:color w:val="264A60"/>
                <w:sz w:val="16"/>
                <w:szCs w:val="16"/>
                <w:lang w:val="en-ID"/>
              </w:rPr>
              <w:t>F3</w:t>
            </w:r>
          </w:p>
        </w:tc>
        <w:tc>
          <w:tcPr>
            <w:tcW w:w="751" w:type="dxa"/>
            <w:tcBorders>
              <w:top w:val="single" w:sz="8" w:space="0" w:color="AEAEAE"/>
              <w:left w:val="nil"/>
              <w:bottom w:val="single" w:sz="8" w:space="0" w:color="AEAEAE"/>
              <w:right w:val="single" w:sz="8" w:space="0" w:color="E0E0E0"/>
            </w:tcBorders>
            <w:shd w:val="clear" w:color="auto" w:fill="FFFFFF"/>
          </w:tcPr>
          <w:p w14:paraId="41F1C5F9"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w:t>
            </w:r>
          </w:p>
        </w:tc>
        <w:tc>
          <w:tcPr>
            <w:tcW w:w="751" w:type="dxa"/>
            <w:tcBorders>
              <w:top w:val="single" w:sz="8" w:space="0" w:color="AEAEAE"/>
              <w:left w:val="single" w:sz="8" w:space="0" w:color="E0E0E0"/>
              <w:bottom w:val="single" w:sz="8" w:space="0" w:color="AEAEAE"/>
              <w:right w:val="single" w:sz="8" w:space="0" w:color="E0E0E0"/>
            </w:tcBorders>
            <w:shd w:val="clear" w:color="auto" w:fill="FFFFFF"/>
          </w:tcPr>
          <w:p w14:paraId="7344B3E0"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2.4000</w:t>
            </w:r>
          </w:p>
        </w:tc>
        <w:tc>
          <w:tcPr>
            <w:tcW w:w="897" w:type="dxa"/>
            <w:tcBorders>
              <w:top w:val="single" w:sz="8" w:space="0" w:color="AEAEAE"/>
              <w:left w:val="single" w:sz="8" w:space="0" w:color="E0E0E0"/>
              <w:bottom w:val="single" w:sz="8" w:space="0" w:color="AEAEAE"/>
              <w:right w:val="single" w:sz="8" w:space="0" w:color="E0E0E0"/>
            </w:tcBorders>
            <w:shd w:val="clear" w:color="auto" w:fill="FFFFFF"/>
          </w:tcPr>
          <w:p w14:paraId="2DB59116"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.62146</w:t>
            </w:r>
          </w:p>
        </w:tc>
        <w:tc>
          <w:tcPr>
            <w:tcW w:w="882" w:type="dxa"/>
            <w:tcBorders>
              <w:top w:val="single" w:sz="8" w:space="0" w:color="AEAEAE"/>
              <w:left w:val="single" w:sz="8" w:space="0" w:color="E0E0E0"/>
              <w:bottom w:val="single" w:sz="8" w:space="0" w:color="AEAEAE"/>
              <w:right w:val="single" w:sz="8" w:space="0" w:color="E0E0E0"/>
            </w:tcBorders>
            <w:shd w:val="clear" w:color="auto" w:fill="FFFFFF"/>
          </w:tcPr>
          <w:p w14:paraId="298BC472"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.11346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1FC1FE1"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2.1679</w:t>
            </w:r>
          </w:p>
        </w:tc>
        <w:tc>
          <w:tcPr>
            <w:tcW w:w="1180" w:type="dxa"/>
            <w:tcBorders>
              <w:top w:val="single" w:sz="8" w:space="0" w:color="AEAEAE"/>
              <w:left w:val="single" w:sz="8" w:space="0" w:color="E0E0E0"/>
              <w:bottom w:val="single" w:sz="8" w:space="0" w:color="AEAEAE"/>
              <w:right w:val="single" w:sz="8" w:space="0" w:color="E0E0E0"/>
            </w:tcBorders>
            <w:shd w:val="clear" w:color="auto" w:fill="FFFFFF"/>
          </w:tcPr>
          <w:p w14:paraId="705FEC1A"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2.6321</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2AF19AE8"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1.00</w:t>
            </w:r>
          </w:p>
        </w:tc>
        <w:tc>
          <w:tcPr>
            <w:tcW w:w="825" w:type="dxa"/>
            <w:tcBorders>
              <w:top w:val="single" w:sz="8" w:space="0" w:color="AEAEAE"/>
              <w:left w:val="single" w:sz="8" w:space="0" w:color="E0E0E0"/>
              <w:bottom w:val="single" w:sz="8" w:space="0" w:color="AEAEAE"/>
              <w:right w:val="nil"/>
            </w:tcBorders>
            <w:shd w:val="clear" w:color="auto" w:fill="FFFFFF"/>
          </w:tcPr>
          <w:p w14:paraId="11D07AB2"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3.00</w:t>
            </w:r>
          </w:p>
        </w:tc>
      </w:tr>
      <w:tr w:rsidR="00791E12" w:rsidRPr="00791E12" w14:paraId="5E42D3AA" w14:textId="77777777" w:rsidTr="00791E12">
        <w:trPr>
          <w:gridAfter w:val="1"/>
          <w:wAfter w:w="31" w:type="dxa"/>
          <w:cantSplit/>
          <w:trHeight w:val="276"/>
        </w:trPr>
        <w:tc>
          <w:tcPr>
            <w:tcW w:w="531" w:type="dxa"/>
            <w:tcBorders>
              <w:top w:val="single" w:sz="8" w:space="0" w:color="AEAEAE"/>
              <w:left w:val="nil"/>
              <w:bottom w:val="single" w:sz="8" w:space="0" w:color="152935"/>
              <w:right w:val="nil"/>
            </w:tcBorders>
            <w:shd w:val="clear" w:color="auto" w:fill="E0E0E0"/>
          </w:tcPr>
          <w:p w14:paraId="3C734B7C" w14:textId="77777777" w:rsidR="006057E4" w:rsidRPr="00791E12" w:rsidRDefault="006057E4" w:rsidP="00B940E1">
            <w:pPr>
              <w:autoSpaceDE w:val="0"/>
              <w:autoSpaceDN w:val="0"/>
              <w:adjustRightInd w:val="0"/>
              <w:spacing w:after="0" w:line="240" w:lineRule="auto"/>
              <w:ind w:left="60" w:right="60"/>
              <w:rPr>
                <w:rFonts w:ascii="Arial" w:hAnsi="Arial" w:cs="Arial"/>
                <w:color w:val="264A60"/>
                <w:sz w:val="16"/>
                <w:szCs w:val="16"/>
                <w:lang w:val="en-ID"/>
              </w:rPr>
            </w:pPr>
            <w:r w:rsidRPr="00791E12">
              <w:rPr>
                <w:rFonts w:ascii="Arial" w:hAnsi="Arial" w:cs="Arial"/>
                <w:color w:val="264A60"/>
                <w:sz w:val="16"/>
                <w:szCs w:val="16"/>
                <w:lang w:val="en-ID"/>
              </w:rPr>
              <w:t>Total</w:t>
            </w:r>
          </w:p>
        </w:tc>
        <w:tc>
          <w:tcPr>
            <w:tcW w:w="751" w:type="dxa"/>
            <w:tcBorders>
              <w:top w:val="single" w:sz="8" w:space="0" w:color="AEAEAE"/>
              <w:left w:val="nil"/>
              <w:bottom w:val="single" w:sz="8" w:space="0" w:color="152935"/>
              <w:right w:val="single" w:sz="8" w:space="0" w:color="E0E0E0"/>
            </w:tcBorders>
            <w:shd w:val="clear" w:color="auto" w:fill="FFFFFF"/>
          </w:tcPr>
          <w:p w14:paraId="2E23AA37"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120</w:t>
            </w:r>
          </w:p>
        </w:tc>
        <w:tc>
          <w:tcPr>
            <w:tcW w:w="751" w:type="dxa"/>
            <w:tcBorders>
              <w:top w:val="single" w:sz="8" w:space="0" w:color="AEAEAE"/>
              <w:left w:val="single" w:sz="8" w:space="0" w:color="E0E0E0"/>
              <w:bottom w:val="single" w:sz="8" w:space="0" w:color="152935"/>
              <w:right w:val="single" w:sz="8" w:space="0" w:color="E0E0E0"/>
            </w:tcBorders>
            <w:shd w:val="clear" w:color="auto" w:fill="FFFFFF"/>
          </w:tcPr>
          <w:p w14:paraId="2945D57A"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2.0917</w:t>
            </w:r>
          </w:p>
        </w:tc>
        <w:tc>
          <w:tcPr>
            <w:tcW w:w="897" w:type="dxa"/>
            <w:tcBorders>
              <w:top w:val="single" w:sz="8" w:space="0" w:color="AEAEAE"/>
              <w:left w:val="single" w:sz="8" w:space="0" w:color="E0E0E0"/>
              <w:bottom w:val="single" w:sz="8" w:space="0" w:color="152935"/>
              <w:right w:val="single" w:sz="8" w:space="0" w:color="E0E0E0"/>
            </w:tcBorders>
            <w:shd w:val="clear" w:color="auto" w:fill="FFFFFF"/>
          </w:tcPr>
          <w:p w14:paraId="771B6675"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.53446</w:t>
            </w:r>
          </w:p>
        </w:tc>
        <w:tc>
          <w:tcPr>
            <w:tcW w:w="882" w:type="dxa"/>
            <w:tcBorders>
              <w:top w:val="single" w:sz="8" w:space="0" w:color="AEAEAE"/>
              <w:left w:val="single" w:sz="8" w:space="0" w:color="E0E0E0"/>
              <w:bottom w:val="single" w:sz="8" w:space="0" w:color="152935"/>
              <w:right w:val="single" w:sz="8" w:space="0" w:color="E0E0E0"/>
            </w:tcBorders>
            <w:shd w:val="clear" w:color="auto" w:fill="FFFFFF"/>
          </w:tcPr>
          <w:p w14:paraId="71369F18"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.04879</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7826104"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1.9951</w:t>
            </w:r>
          </w:p>
        </w:tc>
        <w:tc>
          <w:tcPr>
            <w:tcW w:w="1180" w:type="dxa"/>
            <w:tcBorders>
              <w:top w:val="single" w:sz="8" w:space="0" w:color="AEAEAE"/>
              <w:left w:val="single" w:sz="8" w:space="0" w:color="E0E0E0"/>
              <w:bottom w:val="single" w:sz="8" w:space="0" w:color="152935"/>
              <w:right w:val="single" w:sz="8" w:space="0" w:color="E0E0E0"/>
            </w:tcBorders>
            <w:shd w:val="clear" w:color="auto" w:fill="FFFFFF"/>
          </w:tcPr>
          <w:p w14:paraId="3FD0B5B0"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2.1883</w:t>
            </w:r>
          </w:p>
        </w:tc>
        <w:tc>
          <w:tcPr>
            <w:tcW w:w="840" w:type="dxa"/>
            <w:tcBorders>
              <w:top w:val="single" w:sz="8" w:space="0" w:color="AEAEAE"/>
              <w:left w:val="single" w:sz="8" w:space="0" w:color="E0E0E0"/>
              <w:bottom w:val="single" w:sz="8" w:space="0" w:color="152935"/>
              <w:right w:val="single" w:sz="8" w:space="0" w:color="E0E0E0"/>
            </w:tcBorders>
            <w:shd w:val="clear" w:color="auto" w:fill="FFFFFF"/>
          </w:tcPr>
          <w:p w14:paraId="44D6F59B"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1.00</w:t>
            </w:r>
          </w:p>
        </w:tc>
        <w:tc>
          <w:tcPr>
            <w:tcW w:w="825" w:type="dxa"/>
            <w:tcBorders>
              <w:top w:val="single" w:sz="8" w:space="0" w:color="AEAEAE"/>
              <w:left w:val="single" w:sz="8" w:space="0" w:color="E0E0E0"/>
              <w:bottom w:val="single" w:sz="8" w:space="0" w:color="152935"/>
              <w:right w:val="nil"/>
            </w:tcBorders>
            <w:shd w:val="clear" w:color="auto" w:fill="FFFFFF"/>
          </w:tcPr>
          <w:p w14:paraId="05991EE4" w14:textId="77777777" w:rsidR="006057E4" w:rsidRPr="00791E12" w:rsidRDefault="006057E4" w:rsidP="00B940E1">
            <w:pPr>
              <w:autoSpaceDE w:val="0"/>
              <w:autoSpaceDN w:val="0"/>
              <w:adjustRightInd w:val="0"/>
              <w:spacing w:after="0" w:line="240" w:lineRule="auto"/>
              <w:ind w:left="60" w:right="60"/>
              <w:jc w:val="right"/>
              <w:rPr>
                <w:rFonts w:ascii="Arial" w:hAnsi="Arial" w:cs="Arial"/>
                <w:color w:val="010205"/>
                <w:sz w:val="16"/>
                <w:szCs w:val="16"/>
                <w:lang w:val="en-ID"/>
              </w:rPr>
            </w:pPr>
            <w:r w:rsidRPr="00791E12">
              <w:rPr>
                <w:rFonts w:ascii="Arial" w:hAnsi="Arial" w:cs="Arial"/>
                <w:color w:val="010205"/>
                <w:sz w:val="16"/>
                <w:szCs w:val="16"/>
                <w:lang w:val="en-ID"/>
              </w:rPr>
              <w:t>3.00</w:t>
            </w:r>
          </w:p>
        </w:tc>
      </w:tr>
    </w:tbl>
    <w:p w14:paraId="1A958BFA" w14:textId="77777777" w:rsidR="00FB4876" w:rsidRPr="00FB4876" w:rsidRDefault="00FB4876" w:rsidP="00FB4876">
      <w:pPr>
        <w:autoSpaceDE w:val="0"/>
        <w:autoSpaceDN w:val="0"/>
        <w:adjustRightInd w:val="0"/>
        <w:spacing w:after="0" w:line="240" w:lineRule="auto"/>
        <w:rPr>
          <w:rFonts w:ascii="Times New Roman" w:hAnsi="Times New Roman" w:cs="Times New Roman"/>
          <w:sz w:val="24"/>
          <w:szCs w:val="24"/>
          <w:lang w:val="en-ID"/>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FB4876" w:rsidRPr="00791E12" w14:paraId="6B6B50B5" w14:textId="77777777">
        <w:trPr>
          <w:cantSplit/>
        </w:trPr>
        <w:tc>
          <w:tcPr>
            <w:tcW w:w="7682" w:type="dxa"/>
            <w:gridSpan w:val="6"/>
            <w:tcBorders>
              <w:top w:val="nil"/>
              <w:left w:val="nil"/>
              <w:bottom w:val="nil"/>
              <w:right w:val="nil"/>
            </w:tcBorders>
            <w:shd w:val="clear" w:color="auto" w:fill="FFFFFF"/>
            <w:vAlign w:val="center"/>
          </w:tcPr>
          <w:p w14:paraId="7627AED6" w14:textId="77777777" w:rsidR="00FB4876" w:rsidRPr="00791E12" w:rsidRDefault="00FB4876" w:rsidP="00791E12">
            <w:pPr>
              <w:autoSpaceDE w:val="0"/>
              <w:autoSpaceDN w:val="0"/>
              <w:adjustRightInd w:val="0"/>
              <w:spacing w:after="0" w:line="240" w:lineRule="auto"/>
              <w:ind w:left="60" w:right="60"/>
              <w:jc w:val="center"/>
              <w:rPr>
                <w:rFonts w:ascii="Arial" w:hAnsi="Arial" w:cs="Arial"/>
                <w:color w:val="010205"/>
                <w:sz w:val="18"/>
                <w:szCs w:val="18"/>
                <w:lang w:val="en-ID"/>
              </w:rPr>
            </w:pPr>
            <w:r w:rsidRPr="00791E12">
              <w:rPr>
                <w:rFonts w:ascii="Arial" w:hAnsi="Arial" w:cs="Arial"/>
                <w:b/>
                <w:bCs/>
                <w:color w:val="010205"/>
                <w:sz w:val="18"/>
                <w:szCs w:val="18"/>
                <w:lang w:val="en-ID"/>
              </w:rPr>
              <w:t>ANOVA</w:t>
            </w:r>
          </w:p>
        </w:tc>
      </w:tr>
      <w:tr w:rsidR="00FB4876" w:rsidRPr="00791E12" w14:paraId="2EEA192A" w14:textId="77777777">
        <w:trPr>
          <w:cantSplit/>
        </w:trPr>
        <w:tc>
          <w:tcPr>
            <w:tcW w:w="7682" w:type="dxa"/>
            <w:gridSpan w:val="6"/>
            <w:tcBorders>
              <w:top w:val="nil"/>
              <w:left w:val="nil"/>
              <w:bottom w:val="nil"/>
              <w:right w:val="nil"/>
            </w:tcBorders>
            <w:shd w:val="clear" w:color="auto" w:fill="FFFFFF"/>
            <w:vAlign w:val="bottom"/>
          </w:tcPr>
          <w:p w14:paraId="0F043175" w14:textId="77777777" w:rsidR="00FB4876" w:rsidRPr="00791E12" w:rsidRDefault="00FB4876" w:rsidP="00791E12">
            <w:pPr>
              <w:autoSpaceDE w:val="0"/>
              <w:autoSpaceDN w:val="0"/>
              <w:adjustRightInd w:val="0"/>
              <w:spacing w:after="0" w:line="240" w:lineRule="auto"/>
              <w:rPr>
                <w:rFonts w:ascii="Times New Roman" w:hAnsi="Times New Roman" w:cs="Times New Roman"/>
                <w:sz w:val="18"/>
                <w:szCs w:val="18"/>
                <w:lang w:val="en-ID"/>
              </w:rPr>
            </w:pPr>
            <w:r w:rsidRPr="00791E12">
              <w:rPr>
                <w:rFonts w:ascii="Arial" w:hAnsi="Arial" w:cs="Arial"/>
                <w:color w:val="010205"/>
                <w:sz w:val="18"/>
                <w:szCs w:val="18"/>
                <w:shd w:val="clear" w:color="auto" w:fill="FFFFFF"/>
                <w:lang w:val="en-ID"/>
              </w:rPr>
              <w:t xml:space="preserve">Uji_Ranking_Tekstur  </w:t>
            </w:r>
          </w:p>
        </w:tc>
      </w:tr>
      <w:tr w:rsidR="00FB4876" w:rsidRPr="00791E12" w14:paraId="71A24662" w14:textId="77777777">
        <w:trPr>
          <w:cantSplit/>
        </w:trPr>
        <w:tc>
          <w:tcPr>
            <w:tcW w:w="1706" w:type="dxa"/>
            <w:tcBorders>
              <w:top w:val="nil"/>
              <w:left w:val="nil"/>
              <w:bottom w:val="single" w:sz="8" w:space="0" w:color="152935"/>
              <w:right w:val="nil"/>
            </w:tcBorders>
            <w:shd w:val="clear" w:color="auto" w:fill="FFFFFF"/>
            <w:vAlign w:val="bottom"/>
          </w:tcPr>
          <w:p w14:paraId="65D43AEB" w14:textId="77777777" w:rsidR="00FB4876" w:rsidRPr="00791E12" w:rsidRDefault="00FB4876" w:rsidP="00791E12">
            <w:pPr>
              <w:autoSpaceDE w:val="0"/>
              <w:autoSpaceDN w:val="0"/>
              <w:adjustRightInd w:val="0"/>
              <w:spacing w:after="0" w:line="240" w:lineRule="auto"/>
              <w:rPr>
                <w:rFonts w:ascii="Times New Roman" w:hAnsi="Times New Roman" w:cs="Times New Roman"/>
                <w:sz w:val="18"/>
                <w:szCs w:val="18"/>
                <w:lang w:val="en-ID"/>
              </w:rPr>
            </w:pPr>
          </w:p>
        </w:tc>
        <w:tc>
          <w:tcPr>
            <w:tcW w:w="1475" w:type="dxa"/>
            <w:tcBorders>
              <w:top w:val="nil"/>
              <w:left w:val="nil"/>
              <w:bottom w:val="single" w:sz="8" w:space="0" w:color="152935"/>
              <w:right w:val="single" w:sz="8" w:space="0" w:color="E0E0E0"/>
            </w:tcBorders>
            <w:shd w:val="clear" w:color="auto" w:fill="FFFFFF"/>
            <w:vAlign w:val="bottom"/>
          </w:tcPr>
          <w:p w14:paraId="19E54155" w14:textId="77777777" w:rsidR="00FB4876" w:rsidRPr="00791E12" w:rsidRDefault="00FB4876" w:rsidP="00791E12">
            <w:pPr>
              <w:autoSpaceDE w:val="0"/>
              <w:autoSpaceDN w:val="0"/>
              <w:adjustRightInd w:val="0"/>
              <w:spacing w:after="0" w:line="240" w:lineRule="auto"/>
              <w:ind w:left="60" w:right="60"/>
              <w:jc w:val="center"/>
              <w:rPr>
                <w:rFonts w:ascii="Arial" w:hAnsi="Arial" w:cs="Arial"/>
                <w:color w:val="264A60"/>
                <w:sz w:val="18"/>
                <w:szCs w:val="18"/>
                <w:lang w:val="en-ID"/>
              </w:rPr>
            </w:pPr>
            <w:r w:rsidRPr="00791E12">
              <w:rPr>
                <w:rFonts w:ascii="Arial" w:hAnsi="Arial" w:cs="Arial"/>
                <w:color w:val="264A60"/>
                <w:sz w:val="18"/>
                <w:szCs w:val="18"/>
                <w:lang w:val="en-ID"/>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B082C4E" w14:textId="77777777" w:rsidR="00FB4876" w:rsidRPr="00791E12" w:rsidRDefault="00FB4876" w:rsidP="00791E12">
            <w:pPr>
              <w:autoSpaceDE w:val="0"/>
              <w:autoSpaceDN w:val="0"/>
              <w:adjustRightInd w:val="0"/>
              <w:spacing w:after="0" w:line="240" w:lineRule="auto"/>
              <w:ind w:left="60" w:right="60"/>
              <w:jc w:val="center"/>
              <w:rPr>
                <w:rFonts w:ascii="Arial" w:hAnsi="Arial" w:cs="Arial"/>
                <w:color w:val="264A60"/>
                <w:sz w:val="18"/>
                <w:szCs w:val="18"/>
                <w:lang w:val="en-ID"/>
              </w:rPr>
            </w:pPr>
            <w:r w:rsidRPr="00791E12">
              <w:rPr>
                <w:rFonts w:ascii="Arial" w:hAnsi="Arial" w:cs="Arial"/>
                <w:color w:val="264A60"/>
                <w:sz w:val="18"/>
                <w:szCs w:val="18"/>
                <w:lang w:val="en-ID"/>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53985851" w14:textId="77777777" w:rsidR="00FB4876" w:rsidRPr="00791E12" w:rsidRDefault="00FB4876" w:rsidP="00791E12">
            <w:pPr>
              <w:autoSpaceDE w:val="0"/>
              <w:autoSpaceDN w:val="0"/>
              <w:adjustRightInd w:val="0"/>
              <w:spacing w:after="0" w:line="240" w:lineRule="auto"/>
              <w:ind w:left="60" w:right="60"/>
              <w:jc w:val="center"/>
              <w:rPr>
                <w:rFonts w:ascii="Arial" w:hAnsi="Arial" w:cs="Arial"/>
                <w:color w:val="264A60"/>
                <w:sz w:val="18"/>
                <w:szCs w:val="18"/>
                <w:lang w:val="en-ID"/>
              </w:rPr>
            </w:pPr>
            <w:r w:rsidRPr="00791E12">
              <w:rPr>
                <w:rFonts w:ascii="Arial" w:hAnsi="Arial" w:cs="Arial"/>
                <w:color w:val="264A60"/>
                <w:sz w:val="18"/>
                <w:szCs w:val="18"/>
                <w:lang w:val="en-ID"/>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6810D2B" w14:textId="77777777" w:rsidR="00FB4876" w:rsidRPr="00791E12" w:rsidRDefault="00FB4876" w:rsidP="00791E12">
            <w:pPr>
              <w:autoSpaceDE w:val="0"/>
              <w:autoSpaceDN w:val="0"/>
              <w:adjustRightInd w:val="0"/>
              <w:spacing w:after="0" w:line="240" w:lineRule="auto"/>
              <w:ind w:left="60" w:right="60"/>
              <w:jc w:val="center"/>
              <w:rPr>
                <w:rFonts w:ascii="Arial" w:hAnsi="Arial" w:cs="Arial"/>
                <w:color w:val="264A60"/>
                <w:sz w:val="18"/>
                <w:szCs w:val="18"/>
                <w:lang w:val="en-ID"/>
              </w:rPr>
            </w:pPr>
            <w:r w:rsidRPr="00791E12">
              <w:rPr>
                <w:rFonts w:ascii="Arial" w:hAnsi="Arial" w:cs="Arial"/>
                <w:color w:val="264A60"/>
                <w:sz w:val="18"/>
                <w:szCs w:val="18"/>
                <w:lang w:val="en-ID"/>
              </w:rPr>
              <w:t>F</w:t>
            </w:r>
          </w:p>
        </w:tc>
        <w:tc>
          <w:tcPr>
            <w:tcW w:w="1029" w:type="dxa"/>
            <w:tcBorders>
              <w:top w:val="nil"/>
              <w:left w:val="single" w:sz="8" w:space="0" w:color="E0E0E0"/>
              <w:bottom w:val="single" w:sz="8" w:space="0" w:color="152935"/>
              <w:right w:val="nil"/>
            </w:tcBorders>
            <w:shd w:val="clear" w:color="auto" w:fill="FFFFFF"/>
            <w:vAlign w:val="bottom"/>
          </w:tcPr>
          <w:p w14:paraId="6FE2FA1E" w14:textId="77777777" w:rsidR="00FB4876" w:rsidRPr="00791E12" w:rsidRDefault="00FB4876" w:rsidP="00791E12">
            <w:pPr>
              <w:autoSpaceDE w:val="0"/>
              <w:autoSpaceDN w:val="0"/>
              <w:adjustRightInd w:val="0"/>
              <w:spacing w:after="0" w:line="240" w:lineRule="auto"/>
              <w:ind w:left="60" w:right="60"/>
              <w:jc w:val="center"/>
              <w:rPr>
                <w:rFonts w:ascii="Arial" w:hAnsi="Arial" w:cs="Arial"/>
                <w:color w:val="264A60"/>
                <w:sz w:val="18"/>
                <w:szCs w:val="18"/>
                <w:lang w:val="en-ID"/>
              </w:rPr>
            </w:pPr>
            <w:r w:rsidRPr="00791E12">
              <w:rPr>
                <w:rFonts w:ascii="Arial" w:hAnsi="Arial" w:cs="Arial"/>
                <w:color w:val="264A60"/>
                <w:sz w:val="18"/>
                <w:szCs w:val="18"/>
                <w:lang w:val="en-ID"/>
              </w:rPr>
              <w:t>Sig.</w:t>
            </w:r>
          </w:p>
        </w:tc>
      </w:tr>
      <w:tr w:rsidR="00FB4876" w:rsidRPr="00791E12" w14:paraId="5B8D5CCF" w14:textId="77777777">
        <w:trPr>
          <w:cantSplit/>
        </w:trPr>
        <w:tc>
          <w:tcPr>
            <w:tcW w:w="1706" w:type="dxa"/>
            <w:tcBorders>
              <w:top w:val="single" w:sz="8" w:space="0" w:color="152935"/>
              <w:left w:val="nil"/>
              <w:bottom w:val="single" w:sz="8" w:space="0" w:color="AEAEAE"/>
              <w:right w:val="nil"/>
            </w:tcBorders>
            <w:shd w:val="clear" w:color="auto" w:fill="E0E0E0"/>
          </w:tcPr>
          <w:p w14:paraId="7973169C" w14:textId="77777777" w:rsidR="00FB4876" w:rsidRPr="00791E12" w:rsidRDefault="00FB4876" w:rsidP="00791E12">
            <w:pPr>
              <w:autoSpaceDE w:val="0"/>
              <w:autoSpaceDN w:val="0"/>
              <w:adjustRightInd w:val="0"/>
              <w:spacing w:after="0" w:line="240" w:lineRule="auto"/>
              <w:ind w:left="60" w:right="60"/>
              <w:rPr>
                <w:rFonts w:ascii="Arial" w:hAnsi="Arial" w:cs="Arial"/>
                <w:color w:val="264A60"/>
                <w:sz w:val="18"/>
                <w:szCs w:val="18"/>
                <w:lang w:val="en-ID"/>
              </w:rPr>
            </w:pPr>
            <w:r w:rsidRPr="00791E12">
              <w:rPr>
                <w:rFonts w:ascii="Arial" w:hAnsi="Arial" w:cs="Arial"/>
                <w:color w:val="264A60"/>
                <w:sz w:val="18"/>
                <w:szCs w:val="18"/>
                <w:lang w:val="en-ID"/>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14:paraId="4F3745FF"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3.825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6853410"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0F2AF6EC"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1.275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E4F7C8B"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4.903</w:t>
            </w:r>
          </w:p>
        </w:tc>
        <w:tc>
          <w:tcPr>
            <w:tcW w:w="1029" w:type="dxa"/>
            <w:tcBorders>
              <w:top w:val="single" w:sz="8" w:space="0" w:color="152935"/>
              <w:left w:val="single" w:sz="8" w:space="0" w:color="E0E0E0"/>
              <w:bottom w:val="single" w:sz="8" w:space="0" w:color="AEAEAE"/>
              <w:right w:val="nil"/>
            </w:tcBorders>
            <w:shd w:val="clear" w:color="auto" w:fill="FFFFFF"/>
          </w:tcPr>
          <w:p w14:paraId="4A69E545"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.003</w:t>
            </w:r>
          </w:p>
        </w:tc>
      </w:tr>
      <w:tr w:rsidR="00FB4876" w:rsidRPr="00791E12" w14:paraId="299B9E69" w14:textId="77777777">
        <w:trPr>
          <w:cantSplit/>
        </w:trPr>
        <w:tc>
          <w:tcPr>
            <w:tcW w:w="1706" w:type="dxa"/>
            <w:tcBorders>
              <w:top w:val="single" w:sz="8" w:space="0" w:color="AEAEAE"/>
              <w:left w:val="nil"/>
              <w:bottom w:val="single" w:sz="8" w:space="0" w:color="AEAEAE"/>
              <w:right w:val="nil"/>
            </w:tcBorders>
            <w:shd w:val="clear" w:color="auto" w:fill="E0E0E0"/>
          </w:tcPr>
          <w:p w14:paraId="592E5BBF" w14:textId="77777777" w:rsidR="00FB4876" w:rsidRPr="00791E12" w:rsidRDefault="00FB4876" w:rsidP="00791E12">
            <w:pPr>
              <w:autoSpaceDE w:val="0"/>
              <w:autoSpaceDN w:val="0"/>
              <w:adjustRightInd w:val="0"/>
              <w:spacing w:after="0" w:line="240" w:lineRule="auto"/>
              <w:ind w:left="60" w:right="60"/>
              <w:rPr>
                <w:rFonts w:ascii="Arial" w:hAnsi="Arial" w:cs="Arial"/>
                <w:color w:val="264A60"/>
                <w:sz w:val="18"/>
                <w:szCs w:val="18"/>
                <w:lang w:val="en-ID"/>
              </w:rPr>
            </w:pPr>
            <w:r w:rsidRPr="00791E12">
              <w:rPr>
                <w:rFonts w:ascii="Arial" w:hAnsi="Arial" w:cs="Arial"/>
                <w:color w:val="264A60"/>
                <w:sz w:val="18"/>
                <w:szCs w:val="18"/>
                <w:lang w:val="en-ID"/>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14:paraId="62829377"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30.167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6601758"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116</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6F6C6003"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.260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AC3326" w14:textId="77777777" w:rsidR="00FB4876" w:rsidRPr="00791E12" w:rsidRDefault="00FB4876" w:rsidP="00791E12">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8330D8D" w14:textId="77777777" w:rsidR="00FB4876" w:rsidRPr="00791E12" w:rsidRDefault="00FB4876" w:rsidP="00791E12">
            <w:pPr>
              <w:autoSpaceDE w:val="0"/>
              <w:autoSpaceDN w:val="0"/>
              <w:adjustRightInd w:val="0"/>
              <w:spacing w:after="0" w:line="240" w:lineRule="auto"/>
              <w:rPr>
                <w:rFonts w:ascii="Times New Roman" w:hAnsi="Times New Roman" w:cs="Times New Roman"/>
                <w:sz w:val="18"/>
                <w:szCs w:val="18"/>
                <w:lang w:val="en-ID"/>
              </w:rPr>
            </w:pPr>
          </w:p>
        </w:tc>
      </w:tr>
      <w:tr w:rsidR="00FB4876" w:rsidRPr="00791E12" w14:paraId="2B94ABF1" w14:textId="77777777">
        <w:trPr>
          <w:cantSplit/>
        </w:trPr>
        <w:tc>
          <w:tcPr>
            <w:tcW w:w="1706" w:type="dxa"/>
            <w:tcBorders>
              <w:top w:val="single" w:sz="8" w:space="0" w:color="AEAEAE"/>
              <w:left w:val="nil"/>
              <w:bottom w:val="single" w:sz="8" w:space="0" w:color="152935"/>
              <w:right w:val="nil"/>
            </w:tcBorders>
            <w:shd w:val="clear" w:color="auto" w:fill="E0E0E0"/>
          </w:tcPr>
          <w:p w14:paraId="5218E0DC" w14:textId="77777777" w:rsidR="00FB4876" w:rsidRPr="00791E12" w:rsidRDefault="00FB4876" w:rsidP="00791E12">
            <w:pPr>
              <w:autoSpaceDE w:val="0"/>
              <w:autoSpaceDN w:val="0"/>
              <w:adjustRightInd w:val="0"/>
              <w:spacing w:after="0" w:line="240" w:lineRule="auto"/>
              <w:ind w:left="60" w:right="60"/>
              <w:rPr>
                <w:rFonts w:ascii="Arial" w:hAnsi="Arial" w:cs="Arial"/>
                <w:color w:val="264A60"/>
                <w:sz w:val="18"/>
                <w:szCs w:val="18"/>
                <w:lang w:val="en-ID"/>
              </w:rPr>
            </w:pPr>
            <w:r w:rsidRPr="00791E12">
              <w:rPr>
                <w:rFonts w:ascii="Arial" w:hAnsi="Arial" w:cs="Arial"/>
                <w:color w:val="264A60"/>
                <w:sz w:val="18"/>
                <w:szCs w:val="18"/>
                <w:lang w:val="en-ID"/>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1F773309"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33.992</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AEDB550" w14:textId="77777777" w:rsidR="00FB4876" w:rsidRPr="00791E12" w:rsidRDefault="00FB4876" w:rsidP="00791E12">
            <w:pPr>
              <w:autoSpaceDE w:val="0"/>
              <w:autoSpaceDN w:val="0"/>
              <w:adjustRightInd w:val="0"/>
              <w:spacing w:after="0" w:line="240" w:lineRule="auto"/>
              <w:ind w:left="60" w:right="60"/>
              <w:jc w:val="right"/>
              <w:rPr>
                <w:rFonts w:ascii="Arial" w:hAnsi="Arial" w:cs="Arial"/>
                <w:color w:val="010205"/>
                <w:sz w:val="18"/>
                <w:szCs w:val="18"/>
                <w:lang w:val="en-ID"/>
              </w:rPr>
            </w:pPr>
            <w:r w:rsidRPr="00791E12">
              <w:rPr>
                <w:rFonts w:ascii="Arial" w:hAnsi="Arial" w:cs="Arial"/>
                <w:color w:val="010205"/>
                <w:sz w:val="18"/>
                <w:szCs w:val="18"/>
                <w:lang w:val="en-ID"/>
              </w:rPr>
              <w:t>119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519E1F" w14:textId="77777777" w:rsidR="00FB4876" w:rsidRPr="00791E12" w:rsidRDefault="00FB4876" w:rsidP="00791E12">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2BDFDA" w14:textId="77777777" w:rsidR="00FB4876" w:rsidRPr="00791E12" w:rsidRDefault="00FB4876" w:rsidP="00791E12">
            <w:pPr>
              <w:autoSpaceDE w:val="0"/>
              <w:autoSpaceDN w:val="0"/>
              <w:adjustRightInd w:val="0"/>
              <w:spacing w:after="0" w:line="240" w:lineRule="auto"/>
              <w:rPr>
                <w:rFonts w:ascii="Times New Roman" w:hAnsi="Times New Roman" w:cs="Times New Roman"/>
                <w:sz w:val="18"/>
                <w:szCs w:val="18"/>
                <w:lang w:val="en-ID"/>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1837B12C" w14:textId="77777777" w:rsidR="00FB4876" w:rsidRPr="00791E12" w:rsidRDefault="00FB4876" w:rsidP="00791E12">
            <w:pPr>
              <w:autoSpaceDE w:val="0"/>
              <w:autoSpaceDN w:val="0"/>
              <w:adjustRightInd w:val="0"/>
              <w:spacing w:after="0" w:line="240" w:lineRule="auto"/>
              <w:rPr>
                <w:rFonts w:ascii="Times New Roman" w:hAnsi="Times New Roman" w:cs="Times New Roman"/>
                <w:sz w:val="18"/>
                <w:szCs w:val="18"/>
                <w:lang w:val="en-ID"/>
              </w:rPr>
            </w:pPr>
          </w:p>
        </w:tc>
      </w:tr>
    </w:tbl>
    <w:p w14:paraId="469DC4DC" w14:textId="77777777" w:rsidR="00FB4876" w:rsidRPr="00FB4876" w:rsidRDefault="00FB4876" w:rsidP="00FB4876">
      <w:pPr>
        <w:autoSpaceDE w:val="0"/>
        <w:autoSpaceDN w:val="0"/>
        <w:adjustRightInd w:val="0"/>
        <w:spacing w:after="0" w:line="240" w:lineRule="auto"/>
        <w:rPr>
          <w:rFonts w:ascii="Times New Roman" w:hAnsi="Times New Roman" w:cs="Times New Roman"/>
          <w:sz w:val="24"/>
          <w:szCs w:val="24"/>
          <w:lang w:val="en-ID"/>
        </w:rPr>
      </w:pPr>
    </w:p>
    <w:tbl>
      <w:tblPr>
        <w:tblW w:w="7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0"/>
        <w:gridCol w:w="1787"/>
        <w:gridCol w:w="1950"/>
        <w:gridCol w:w="1953"/>
      </w:tblGrid>
      <w:tr w:rsidR="00FB4876" w:rsidRPr="00FB4876" w14:paraId="6F6ABB61" w14:textId="77777777" w:rsidTr="00791E12">
        <w:trPr>
          <w:cantSplit/>
          <w:trHeight w:val="293"/>
        </w:trPr>
        <w:tc>
          <w:tcPr>
            <w:tcW w:w="7690" w:type="dxa"/>
            <w:gridSpan w:val="4"/>
            <w:tcBorders>
              <w:top w:val="nil"/>
              <w:left w:val="nil"/>
              <w:bottom w:val="nil"/>
              <w:right w:val="nil"/>
            </w:tcBorders>
            <w:shd w:val="clear" w:color="auto" w:fill="FFFFFF"/>
            <w:vAlign w:val="center"/>
          </w:tcPr>
          <w:p w14:paraId="2D9605D6" w14:textId="22C91FD6" w:rsidR="00FB4876" w:rsidRPr="00FB4876" w:rsidRDefault="00B940E1" w:rsidP="00791E12">
            <w:pPr>
              <w:autoSpaceDE w:val="0"/>
              <w:autoSpaceDN w:val="0"/>
              <w:adjustRightInd w:val="0"/>
              <w:spacing w:after="0" w:line="240" w:lineRule="auto"/>
              <w:ind w:left="62" w:right="62"/>
              <w:jc w:val="center"/>
              <w:rPr>
                <w:rFonts w:ascii="Arial" w:hAnsi="Arial" w:cs="Arial"/>
                <w:color w:val="010205"/>
                <w:lang w:val="en-ID"/>
              </w:rPr>
            </w:pPr>
            <w:r w:rsidRPr="00791E12">
              <w:rPr>
                <w:rFonts w:ascii="Arial" w:hAnsi="Arial" w:cs="Arial"/>
                <w:b/>
                <w:bCs/>
                <w:color w:val="010205"/>
                <w:sz w:val="20"/>
                <w:szCs w:val="20"/>
                <w:lang w:val="en-ID"/>
              </w:rPr>
              <w:t>Duncan</w:t>
            </w:r>
          </w:p>
        </w:tc>
      </w:tr>
      <w:tr w:rsidR="00FB4876" w:rsidRPr="00FB4876" w14:paraId="55A100C3" w14:textId="77777777" w:rsidTr="00791E12">
        <w:trPr>
          <w:cantSplit/>
          <w:trHeight w:val="293"/>
        </w:trPr>
        <w:tc>
          <w:tcPr>
            <w:tcW w:w="7690" w:type="dxa"/>
            <w:gridSpan w:val="4"/>
            <w:tcBorders>
              <w:top w:val="nil"/>
              <w:left w:val="nil"/>
              <w:bottom w:val="nil"/>
              <w:right w:val="nil"/>
            </w:tcBorders>
            <w:shd w:val="clear" w:color="auto" w:fill="FFFFFF"/>
            <w:vAlign w:val="bottom"/>
          </w:tcPr>
          <w:p w14:paraId="6CA373DE" w14:textId="77777777" w:rsidR="00FB4876" w:rsidRPr="00FB4876" w:rsidRDefault="00FB4876" w:rsidP="00FB4876">
            <w:pPr>
              <w:autoSpaceDE w:val="0"/>
              <w:autoSpaceDN w:val="0"/>
              <w:adjustRightInd w:val="0"/>
              <w:spacing w:after="0" w:line="320" w:lineRule="atLeast"/>
              <w:rPr>
                <w:rFonts w:ascii="Times New Roman" w:hAnsi="Times New Roman" w:cs="Times New Roman"/>
                <w:sz w:val="24"/>
                <w:szCs w:val="24"/>
                <w:lang w:val="en-ID"/>
              </w:rPr>
            </w:pPr>
            <w:r w:rsidRPr="00FB4876">
              <w:rPr>
                <w:rFonts w:ascii="Arial" w:hAnsi="Arial" w:cs="Arial"/>
                <w:color w:val="010205"/>
                <w:sz w:val="18"/>
                <w:szCs w:val="18"/>
                <w:shd w:val="clear" w:color="auto" w:fill="FFFFFF"/>
                <w:lang w:val="en-ID"/>
              </w:rPr>
              <w:t>Duncan</w:t>
            </w:r>
            <w:r w:rsidRPr="00FB4876">
              <w:rPr>
                <w:rFonts w:ascii="Arial" w:hAnsi="Arial" w:cs="Arial"/>
                <w:color w:val="010205"/>
                <w:sz w:val="18"/>
                <w:szCs w:val="18"/>
                <w:shd w:val="clear" w:color="auto" w:fill="FFFFFF"/>
                <w:vertAlign w:val="superscript"/>
                <w:lang w:val="en-ID"/>
              </w:rPr>
              <w:t>a</w:t>
            </w:r>
            <w:r w:rsidRPr="00FB4876">
              <w:rPr>
                <w:rFonts w:ascii="Arial" w:hAnsi="Arial" w:cs="Arial"/>
                <w:color w:val="010205"/>
                <w:sz w:val="18"/>
                <w:szCs w:val="18"/>
                <w:shd w:val="clear" w:color="auto" w:fill="FFFFFF"/>
                <w:lang w:val="en-ID"/>
              </w:rPr>
              <w:t xml:space="preserve">  </w:t>
            </w:r>
          </w:p>
        </w:tc>
      </w:tr>
      <w:tr w:rsidR="00FB4876" w:rsidRPr="00FB4876" w14:paraId="5B237F44" w14:textId="77777777" w:rsidTr="00791E12">
        <w:trPr>
          <w:cantSplit/>
          <w:trHeight w:val="293"/>
        </w:trPr>
        <w:tc>
          <w:tcPr>
            <w:tcW w:w="2000" w:type="dxa"/>
            <w:vMerge w:val="restart"/>
            <w:tcBorders>
              <w:top w:val="nil"/>
              <w:left w:val="nil"/>
              <w:bottom w:val="nil"/>
              <w:right w:val="nil"/>
            </w:tcBorders>
            <w:shd w:val="clear" w:color="auto" w:fill="FFFFFF"/>
            <w:vAlign w:val="bottom"/>
          </w:tcPr>
          <w:p w14:paraId="1CA70F16" w14:textId="77777777" w:rsidR="00FB4876" w:rsidRPr="00FB4876" w:rsidRDefault="00FB4876" w:rsidP="00FB4876">
            <w:pPr>
              <w:autoSpaceDE w:val="0"/>
              <w:autoSpaceDN w:val="0"/>
              <w:adjustRightInd w:val="0"/>
              <w:spacing w:after="0" w:line="320" w:lineRule="atLeast"/>
              <w:ind w:left="60" w:right="60"/>
              <w:rPr>
                <w:rFonts w:ascii="Arial" w:hAnsi="Arial" w:cs="Arial"/>
                <w:color w:val="264A60"/>
                <w:sz w:val="18"/>
                <w:szCs w:val="18"/>
                <w:lang w:val="en-ID"/>
              </w:rPr>
            </w:pPr>
            <w:r w:rsidRPr="00FB4876">
              <w:rPr>
                <w:rFonts w:ascii="Arial" w:hAnsi="Arial" w:cs="Arial"/>
                <w:color w:val="264A60"/>
                <w:sz w:val="18"/>
                <w:szCs w:val="18"/>
                <w:lang w:val="en-ID"/>
              </w:rPr>
              <w:t>Perlakuan</w:t>
            </w:r>
          </w:p>
        </w:tc>
        <w:tc>
          <w:tcPr>
            <w:tcW w:w="1787" w:type="dxa"/>
            <w:vMerge w:val="restart"/>
            <w:tcBorders>
              <w:top w:val="nil"/>
              <w:left w:val="nil"/>
              <w:bottom w:val="nil"/>
              <w:right w:val="single" w:sz="8" w:space="0" w:color="E0E0E0"/>
            </w:tcBorders>
            <w:shd w:val="clear" w:color="auto" w:fill="FFFFFF"/>
            <w:vAlign w:val="bottom"/>
          </w:tcPr>
          <w:p w14:paraId="4FFA7517" w14:textId="77777777" w:rsidR="00FB4876" w:rsidRPr="00FB4876" w:rsidRDefault="00FB4876" w:rsidP="00FB4876">
            <w:pPr>
              <w:autoSpaceDE w:val="0"/>
              <w:autoSpaceDN w:val="0"/>
              <w:adjustRightInd w:val="0"/>
              <w:spacing w:after="0" w:line="320" w:lineRule="atLeast"/>
              <w:ind w:left="60" w:right="60"/>
              <w:jc w:val="center"/>
              <w:rPr>
                <w:rFonts w:ascii="Arial" w:hAnsi="Arial" w:cs="Arial"/>
                <w:color w:val="264A60"/>
                <w:sz w:val="18"/>
                <w:szCs w:val="18"/>
                <w:lang w:val="en-ID"/>
              </w:rPr>
            </w:pPr>
            <w:r w:rsidRPr="00FB4876">
              <w:rPr>
                <w:rFonts w:ascii="Arial" w:hAnsi="Arial" w:cs="Arial"/>
                <w:color w:val="264A60"/>
                <w:sz w:val="18"/>
                <w:szCs w:val="18"/>
                <w:lang w:val="en-ID"/>
              </w:rPr>
              <w:t>N</w:t>
            </w:r>
          </w:p>
        </w:tc>
        <w:tc>
          <w:tcPr>
            <w:tcW w:w="3903" w:type="dxa"/>
            <w:gridSpan w:val="2"/>
            <w:tcBorders>
              <w:top w:val="nil"/>
              <w:left w:val="single" w:sz="8" w:space="0" w:color="E0E0E0"/>
              <w:bottom w:val="nil"/>
              <w:right w:val="nil"/>
            </w:tcBorders>
            <w:shd w:val="clear" w:color="auto" w:fill="FFFFFF"/>
            <w:vAlign w:val="bottom"/>
          </w:tcPr>
          <w:p w14:paraId="566AD2BD" w14:textId="77777777" w:rsidR="00FB4876" w:rsidRPr="00FB4876" w:rsidRDefault="00FB4876" w:rsidP="00FB4876">
            <w:pPr>
              <w:autoSpaceDE w:val="0"/>
              <w:autoSpaceDN w:val="0"/>
              <w:adjustRightInd w:val="0"/>
              <w:spacing w:after="0" w:line="320" w:lineRule="atLeast"/>
              <w:ind w:left="60" w:right="60"/>
              <w:jc w:val="center"/>
              <w:rPr>
                <w:rFonts w:ascii="Arial" w:hAnsi="Arial" w:cs="Arial"/>
                <w:color w:val="264A60"/>
                <w:sz w:val="18"/>
                <w:szCs w:val="18"/>
                <w:lang w:val="en-ID"/>
              </w:rPr>
            </w:pPr>
            <w:r w:rsidRPr="00FB4876">
              <w:rPr>
                <w:rFonts w:ascii="Arial" w:hAnsi="Arial" w:cs="Arial"/>
                <w:color w:val="264A60"/>
                <w:sz w:val="18"/>
                <w:szCs w:val="18"/>
                <w:lang w:val="en-ID"/>
              </w:rPr>
              <w:t>Subset for alpha = 0.05</w:t>
            </w:r>
          </w:p>
        </w:tc>
      </w:tr>
      <w:tr w:rsidR="00FB4876" w:rsidRPr="00FB4876" w14:paraId="4680117D" w14:textId="77777777" w:rsidTr="00791E12">
        <w:trPr>
          <w:cantSplit/>
          <w:trHeight w:val="132"/>
        </w:trPr>
        <w:tc>
          <w:tcPr>
            <w:tcW w:w="2000" w:type="dxa"/>
            <w:vMerge/>
            <w:tcBorders>
              <w:top w:val="nil"/>
              <w:left w:val="nil"/>
              <w:bottom w:val="nil"/>
              <w:right w:val="nil"/>
            </w:tcBorders>
            <w:shd w:val="clear" w:color="auto" w:fill="FFFFFF"/>
            <w:vAlign w:val="bottom"/>
          </w:tcPr>
          <w:p w14:paraId="7BD62F0A" w14:textId="77777777" w:rsidR="00FB4876" w:rsidRPr="00FB4876" w:rsidRDefault="00FB4876" w:rsidP="00FB4876">
            <w:pPr>
              <w:autoSpaceDE w:val="0"/>
              <w:autoSpaceDN w:val="0"/>
              <w:adjustRightInd w:val="0"/>
              <w:spacing w:after="0" w:line="240" w:lineRule="auto"/>
              <w:rPr>
                <w:rFonts w:ascii="Arial" w:hAnsi="Arial" w:cs="Arial"/>
                <w:color w:val="264A60"/>
                <w:sz w:val="18"/>
                <w:szCs w:val="18"/>
                <w:lang w:val="en-ID"/>
              </w:rPr>
            </w:pPr>
          </w:p>
        </w:tc>
        <w:tc>
          <w:tcPr>
            <w:tcW w:w="1787" w:type="dxa"/>
            <w:vMerge/>
            <w:tcBorders>
              <w:top w:val="nil"/>
              <w:left w:val="nil"/>
              <w:bottom w:val="nil"/>
              <w:right w:val="single" w:sz="8" w:space="0" w:color="E0E0E0"/>
            </w:tcBorders>
            <w:shd w:val="clear" w:color="auto" w:fill="FFFFFF"/>
            <w:vAlign w:val="bottom"/>
          </w:tcPr>
          <w:p w14:paraId="62D77C94" w14:textId="77777777" w:rsidR="00FB4876" w:rsidRPr="00FB4876" w:rsidRDefault="00FB4876" w:rsidP="00FB4876">
            <w:pPr>
              <w:autoSpaceDE w:val="0"/>
              <w:autoSpaceDN w:val="0"/>
              <w:adjustRightInd w:val="0"/>
              <w:spacing w:after="0" w:line="240" w:lineRule="auto"/>
              <w:rPr>
                <w:rFonts w:ascii="Arial" w:hAnsi="Arial" w:cs="Arial"/>
                <w:color w:val="264A60"/>
                <w:sz w:val="18"/>
                <w:szCs w:val="18"/>
                <w:lang w:val="en-ID"/>
              </w:rPr>
            </w:pPr>
          </w:p>
        </w:tc>
        <w:tc>
          <w:tcPr>
            <w:tcW w:w="1950" w:type="dxa"/>
            <w:tcBorders>
              <w:top w:val="nil"/>
              <w:left w:val="single" w:sz="8" w:space="0" w:color="E0E0E0"/>
              <w:bottom w:val="single" w:sz="8" w:space="0" w:color="152935"/>
              <w:right w:val="single" w:sz="8" w:space="0" w:color="E0E0E0"/>
            </w:tcBorders>
            <w:shd w:val="clear" w:color="auto" w:fill="FFFFFF"/>
            <w:vAlign w:val="bottom"/>
          </w:tcPr>
          <w:p w14:paraId="7FD333F8" w14:textId="77777777" w:rsidR="00FB4876" w:rsidRPr="00FB4876" w:rsidRDefault="00FB4876" w:rsidP="00FB4876">
            <w:pPr>
              <w:autoSpaceDE w:val="0"/>
              <w:autoSpaceDN w:val="0"/>
              <w:adjustRightInd w:val="0"/>
              <w:spacing w:after="0" w:line="320" w:lineRule="atLeast"/>
              <w:ind w:left="60" w:right="60"/>
              <w:jc w:val="center"/>
              <w:rPr>
                <w:rFonts w:ascii="Arial" w:hAnsi="Arial" w:cs="Arial"/>
                <w:color w:val="264A60"/>
                <w:sz w:val="18"/>
                <w:szCs w:val="18"/>
                <w:lang w:val="en-ID"/>
              </w:rPr>
            </w:pPr>
            <w:r w:rsidRPr="00FB4876">
              <w:rPr>
                <w:rFonts w:ascii="Arial" w:hAnsi="Arial" w:cs="Arial"/>
                <w:color w:val="264A60"/>
                <w:sz w:val="18"/>
                <w:szCs w:val="18"/>
                <w:lang w:val="en-ID"/>
              </w:rPr>
              <w:t>1</w:t>
            </w:r>
          </w:p>
        </w:tc>
        <w:tc>
          <w:tcPr>
            <w:tcW w:w="1953" w:type="dxa"/>
            <w:tcBorders>
              <w:top w:val="nil"/>
              <w:left w:val="single" w:sz="8" w:space="0" w:color="E0E0E0"/>
              <w:bottom w:val="single" w:sz="8" w:space="0" w:color="152935"/>
              <w:right w:val="nil"/>
            </w:tcBorders>
            <w:shd w:val="clear" w:color="auto" w:fill="FFFFFF"/>
            <w:vAlign w:val="bottom"/>
          </w:tcPr>
          <w:p w14:paraId="647DBB1C" w14:textId="77777777" w:rsidR="00FB4876" w:rsidRPr="00FB4876" w:rsidRDefault="00FB4876" w:rsidP="00FB4876">
            <w:pPr>
              <w:autoSpaceDE w:val="0"/>
              <w:autoSpaceDN w:val="0"/>
              <w:adjustRightInd w:val="0"/>
              <w:spacing w:after="0" w:line="320" w:lineRule="atLeast"/>
              <w:ind w:left="60" w:right="60"/>
              <w:jc w:val="center"/>
              <w:rPr>
                <w:rFonts w:ascii="Arial" w:hAnsi="Arial" w:cs="Arial"/>
                <w:color w:val="264A60"/>
                <w:sz w:val="18"/>
                <w:szCs w:val="18"/>
                <w:lang w:val="en-ID"/>
              </w:rPr>
            </w:pPr>
            <w:r w:rsidRPr="00FB4876">
              <w:rPr>
                <w:rFonts w:ascii="Arial" w:hAnsi="Arial" w:cs="Arial"/>
                <w:color w:val="264A60"/>
                <w:sz w:val="18"/>
                <w:szCs w:val="18"/>
                <w:lang w:val="en-ID"/>
              </w:rPr>
              <w:t>2</w:t>
            </w:r>
          </w:p>
        </w:tc>
      </w:tr>
      <w:tr w:rsidR="00FB4876" w:rsidRPr="00FB4876" w14:paraId="550DF2B7" w14:textId="77777777" w:rsidTr="00791E12">
        <w:trPr>
          <w:cantSplit/>
          <w:trHeight w:val="293"/>
        </w:trPr>
        <w:tc>
          <w:tcPr>
            <w:tcW w:w="2000" w:type="dxa"/>
            <w:tcBorders>
              <w:top w:val="single" w:sz="8" w:space="0" w:color="152935"/>
              <w:left w:val="nil"/>
              <w:bottom w:val="single" w:sz="8" w:space="0" w:color="AEAEAE"/>
              <w:right w:val="nil"/>
            </w:tcBorders>
            <w:shd w:val="clear" w:color="auto" w:fill="E0E0E0"/>
          </w:tcPr>
          <w:p w14:paraId="3A2BCCF7" w14:textId="77777777" w:rsidR="00FB4876" w:rsidRPr="00FB4876" w:rsidRDefault="00FB4876" w:rsidP="00FB4876">
            <w:pPr>
              <w:autoSpaceDE w:val="0"/>
              <w:autoSpaceDN w:val="0"/>
              <w:adjustRightInd w:val="0"/>
              <w:spacing w:after="0" w:line="320" w:lineRule="atLeast"/>
              <w:ind w:left="60" w:right="60"/>
              <w:rPr>
                <w:rFonts w:ascii="Arial" w:hAnsi="Arial" w:cs="Arial"/>
                <w:color w:val="264A60"/>
                <w:sz w:val="18"/>
                <w:szCs w:val="18"/>
                <w:lang w:val="en-ID"/>
              </w:rPr>
            </w:pPr>
            <w:r w:rsidRPr="00FB4876">
              <w:rPr>
                <w:rFonts w:ascii="Arial" w:hAnsi="Arial" w:cs="Arial"/>
                <w:color w:val="264A60"/>
                <w:sz w:val="18"/>
                <w:szCs w:val="18"/>
                <w:lang w:val="en-ID"/>
              </w:rPr>
              <w:t>F0</w:t>
            </w:r>
          </w:p>
        </w:tc>
        <w:tc>
          <w:tcPr>
            <w:tcW w:w="1787" w:type="dxa"/>
            <w:tcBorders>
              <w:top w:val="single" w:sz="8" w:space="0" w:color="152935"/>
              <w:left w:val="nil"/>
              <w:bottom w:val="single" w:sz="8" w:space="0" w:color="AEAEAE"/>
              <w:right w:val="single" w:sz="8" w:space="0" w:color="E0E0E0"/>
            </w:tcBorders>
            <w:shd w:val="clear" w:color="auto" w:fill="FFFFFF"/>
          </w:tcPr>
          <w:p w14:paraId="3D62F06E"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30</w:t>
            </w:r>
          </w:p>
        </w:tc>
        <w:tc>
          <w:tcPr>
            <w:tcW w:w="1950" w:type="dxa"/>
            <w:tcBorders>
              <w:top w:val="single" w:sz="8" w:space="0" w:color="152935"/>
              <w:left w:val="single" w:sz="8" w:space="0" w:color="E0E0E0"/>
              <w:bottom w:val="single" w:sz="8" w:space="0" w:color="AEAEAE"/>
              <w:right w:val="single" w:sz="8" w:space="0" w:color="E0E0E0"/>
            </w:tcBorders>
            <w:shd w:val="clear" w:color="auto" w:fill="FFFFFF"/>
          </w:tcPr>
          <w:p w14:paraId="17AE777E"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1.9667</w:t>
            </w:r>
          </w:p>
        </w:tc>
        <w:tc>
          <w:tcPr>
            <w:tcW w:w="1953" w:type="dxa"/>
            <w:tcBorders>
              <w:top w:val="single" w:sz="8" w:space="0" w:color="152935"/>
              <w:left w:val="single" w:sz="8" w:space="0" w:color="E0E0E0"/>
              <w:bottom w:val="single" w:sz="8" w:space="0" w:color="AEAEAE"/>
              <w:right w:val="nil"/>
            </w:tcBorders>
            <w:shd w:val="clear" w:color="auto" w:fill="FFFFFF"/>
            <w:vAlign w:val="center"/>
          </w:tcPr>
          <w:p w14:paraId="1B2AD3D9" w14:textId="77777777" w:rsidR="00FB4876" w:rsidRPr="00FB4876" w:rsidRDefault="00FB4876" w:rsidP="00FB4876">
            <w:pPr>
              <w:autoSpaceDE w:val="0"/>
              <w:autoSpaceDN w:val="0"/>
              <w:adjustRightInd w:val="0"/>
              <w:spacing w:after="0" w:line="240" w:lineRule="auto"/>
              <w:rPr>
                <w:rFonts w:ascii="Times New Roman" w:hAnsi="Times New Roman" w:cs="Times New Roman"/>
                <w:sz w:val="24"/>
                <w:szCs w:val="24"/>
                <w:lang w:val="en-ID"/>
              </w:rPr>
            </w:pPr>
          </w:p>
        </w:tc>
      </w:tr>
      <w:tr w:rsidR="00FB4876" w:rsidRPr="00FB4876" w14:paraId="6159660F" w14:textId="77777777" w:rsidTr="00791E12">
        <w:trPr>
          <w:cantSplit/>
          <w:trHeight w:val="293"/>
        </w:trPr>
        <w:tc>
          <w:tcPr>
            <w:tcW w:w="2000" w:type="dxa"/>
            <w:tcBorders>
              <w:top w:val="single" w:sz="8" w:space="0" w:color="AEAEAE"/>
              <w:left w:val="nil"/>
              <w:bottom w:val="single" w:sz="8" w:space="0" w:color="AEAEAE"/>
              <w:right w:val="nil"/>
            </w:tcBorders>
            <w:shd w:val="clear" w:color="auto" w:fill="E0E0E0"/>
          </w:tcPr>
          <w:p w14:paraId="132529E1" w14:textId="77777777" w:rsidR="00FB4876" w:rsidRPr="00FB4876" w:rsidRDefault="00FB4876" w:rsidP="00FB4876">
            <w:pPr>
              <w:autoSpaceDE w:val="0"/>
              <w:autoSpaceDN w:val="0"/>
              <w:adjustRightInd w:val="0"/>
              <w:spacing w:after="0" w:line="320" w:lineRule="atLeast"/>
              <w:ind w:left="60" w:right="60"/>
              <w:rPr>
                <w:rFonts w:ascii="Arial" w:hAnsi="Arial" w:cs="Arial"/>
                <w:color w:val="264A60"/>
                <w:sz w:val="18"/>
                <w:szCs w:val="18"/>
                <w:lang w:val="en-ID"/>
              </w:rPr>
            </w:pPr>
            <w:r w:rsidRPr="00FB4876">
              <w:rPr>
                <w:rFonts w:ascii="Arial" w:hAnsi="Arial" w:cs="Arial"/>
                <w:color w:val="264A60"/>
                <w:sz w:val="18"/>
                <w:szCs w:val="18"/>
                <w:lang w:val="en-ID"/>
              </w:rPr>
              <w:t>F1</w:t>
            </w:r>
          </w:p>
        </w:tc>
        <w:tc>
          <w:tcPr>
            <w:tcW w:w="1787" w:type="dxa"/>
            <w:tcBorders>
              <w:top w:val="single" w:sz="8" w:space="0" w:color="AEAEAE"/>
              <w:left w:val="nil"/>
              <w:bottom w:val="single" w:sz="8" w:space="0" w:color="AEAEAE"/>
              <w:right w:val="single" w:sz="8" w:space="0" w:color="E0E0E0"/>
            </w:tcBorders>
            <w:shd w:val="clear" w:color="auto" w:fill="FFFFFF"/>
          </w:tcPr>
          <w:p w14:paraId="13C45696"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30</w:t>
            </w:r>
          </w:p>
        </w:tc>
        <w:tc>
          <w:tcPr>
            <w:tcW w:w="1950" w:type="dxa"/>
            <w:tcBorders>
              <w:top w:val="single" w:sz="8" w:space="0" w:color="AEAEAE"/>
              <w:left w:val="single" w:sz="8" w:space="0" w:color="E0E0E0"/>
              <w:bottom w:val="single" w:sz="8" w:space="0" w:color="AEAEAE"/>
              <w:right w:val="single" w:sz="8" w:space="0" w:color="E0E0E0"/>
            </w:tcBorders>
            <w:shd w:val="clear" w:color="auto" w:fill="FFFFFF"/>
          </w:tcPr>
          <w:p w14:paraId="6E3A74A8"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2.0000</w:t>
            </w:r>
          </w:p>
        </w:tc>
        <w:tc>
          <w:tcPr>
            <w:tcW w:w="1953" w:type="dxa"/>
            <w:tcBorders>
              <w:top w:val="single" w:sz="8" w:space="0" w:color="AEAEAE"/>
              <w:left w:val="single" w:sz="8" w:space="0" w:color="E0E0E0"/>
              <w:bottom w:val="single" w:sz="8" w:space="0" w:color="AEAEAE"/>
              <w:right w:val="nil"/>
            </w:tcBorders>
            <w:shd w:val="clear" w:color="auto" w:fill="FFFFFF"/>
            <w:vAlign w:val="center"/>
          </w:tcPr>
          <w:p w14:paraId="539A4BC3" w14:textId="77777777" w:rsidR="00FB4876" w:rsidRPr="00FB4876" w:rsidRDefault="00FB4876" w:rsidP="00FB4876">
            <w:pPr>
              <w:autoSpaceDE w:val="0"/>
              <w:autoSpaceDN w:val="0"/>
              <w:adjustRightInd w:val="0"/>
              <w:spacing w:after="0" w:line="240" w:lineRule="auto"/>
              <w:rPr>
                <w:rFonts w:ascii="Times New Roman" w:hAnsi="Times New Roman" w:cs="Times New Roman"/>
                <w:sz w:val="24"/>
                <w:szCs w:val="24"/>
                <w:lang w:val="en-ID"/>
              </w:rPr>
            </w:pPr>
          </w:p>
        </w:tc>
      </w:tr>
      <w:tr w:rsidR="00FB4876" w:rsidRPr="00FB4876" w14:paraId="33F371A5" w14:textId="77777777" w:rsidTr="00791E12">
        <w:trPr>
          <w:cantSplit/>
          <w:trHeight w:val="293"/>
        </w:trPr>
        <w:tc>
          <w:tcPr>
            <w:tcW w:w="2000" w:type="dxa"/>
            <w:tcBorders>
              <w:top w:val="single" w:sz="8" w:space="0" w:color="AEAEAE"/>
              <w:left w:val="nil"/>
              <w:bottom w:val="single" w:sz="8" w:space="0" w:color="AEAEAE"/>
              <w:right w:val="nil"/>
            </w:tcBorders>
            <w:shd w:val="clear" w:color="auto" w:fill="E0E0E0"/>
          </w:tcPr>
          <w:p w14:paraId="3DAD2EB5" w14:textId="77777777" w:rsidR="00FB4876" w:rsidRPr="00FB4876" w:rsidRDefault="00FB4876" w:rsidP="00FB4876">
            <w:pPr>
              <w:autoSpaceDE w:val="0"/>
              <w:autoSpaceDN w:val="0"/>
              <w:adjustRightInd w:val="0"/>
              <w:spacing w:after="0" w:line="320" w:lineRule="atLeast"/>
              <w:ind w:left="60" w:right="60"/>
              <w:rPr>
                <w:rFonts w:ascii="Arial" w:hAnsi="Arial" w:cs="Arial"/>
                <w:color w:val="264A60"/>
                <w:sz w:val="18"/>
                <w:szCs w:val="18"/>
                <w:lang w:val="en-ID"/>
              </w:rPr>
            </w:pPr>
            <w:r w:rsidRPr="00FB4876">
              <w:rPr>
                <w:rFonts w:ascii="Arial" w:hAnsi="Arial" w:cs="Arial"/>
                <w:color w:val="264A60"/>
                <w:sz w:val="18"/>
                <w:szCs w:val="18"/>
                <w:lang w:val="en-ID"/>
              </w:rPr>
              <w:t>F2</w:t>
            </w:r>
          </w:p>
        </w:tc>
        <w:tc>
          <w:tcPr>
            <w:tcW w:w="1787" w:type="dxa"/>
            <w:tcBorders>
              <w:top w:val="single" w:sz="8" w:space="0" w:color="AEAEAE"/>
              <w:left w:val="nil"/>
              <w:bottom w:val="single" w:sz="8" w:space="0" w:color="AEAEAE"/>
              <w:right w:val="single" w:sz="8" w:space="0" w:color="E0E0E0"/>
            </w:tcBorders>
            <w:shd w:val="clear" w:color="auto" w:fill="FFFFFF"/>
          </w:tcPr>
          <w:p w14:paraId="37E5A6C1"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30</w:t>
            </w:r>
          </w:p>
        </w:tc>
        <w:tc>
          <w:tcPr>
            <w:tcW w:w="1950" w:type="dxa"/>
            <w:tcBorders>
              <w:top w:val="single" w:sz="8" w:space="0" w:color="AEAEAE"/>
              <w:left w:val="single" w:sz="8" w:space="0" w:color="E0E0E0"/>
              <w:bottom w:val="single" w:sz="8" w:space="0" w:color="AEAEAE"/>
              <w:right w:val="single" w:sz="8" w:space="0" w:color="E0E0E0"/>
            </w:tcBorders>
            <w:shd w:val="clear" w:color="auto" w:fill="FFFFFF"/>
          </w:tcPr>
          <w:p w14:paraId="003AFB28"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2.0000</w:t>
            </w:r>
          </w:p>
        </w:tc>
        <w:tc>
          <w:tcPr>
            <w:tcW w:w="1953" w:type="dxa"/>
            <w:tcBorders>
              <w:top w:val="single" w:sz="8" w:space="0" w:color="AEAEAE"/>
              <w:left w:val="single" w:sz="8" w:space="0" w:color="E0E0E0"/>
              <w:bottom w:val="single" w:sz="8" w:space="0" w:color="AEAEAE"/>
              <w:right w:val="nil"/>
            </w:tcBorders>
            <w:shd w:val="clear" w:color="auto" w:fill="FFFFFF"/>
            <w:vAlign w:val="center"/>
          </w:tcPr>
          <w:p w14:paraId="71C1D41E" w14:textId="77777777" w:rsidR="00FB4876" w:rsidRPr="00FB4876" w:rsidRDefault="00FB4876" w:rsidP="00FB4876">
            <w:pPr>
              <w:autoSpaceDE w:val="0"/>
              <w:autoSpaceDN w:val="0"/>
              <w:adjustRightInd w:val="0"/>
              <w:spacing w:after="0" w:line="240" w:lineRule="auto"/>
              <w:rPr>
                <w:rFonts w:ascii="Times New Roman" w:hAnsi="Times New Roman" w:cs="Times New Roman"/>
                <w:sz w:val="24"/>
                <w:szCs w:val="24"/>
                <w:lang w:val="en-ID"/>
              </w:rPr>
            </w:pPr>
          </w:p>
        </w:tc>
      </w:tr>
      <w:tr w:rsidR="00FB4876" w:rsidRPr="00FB4876" w14:paraId="134E0DB9" w14:textId="77777777" w:rsidTr="00791E12">
        <w:trPr>
          <w:cantSplit/>
          <w:trHeight w:val="293"/>
        </w:trPr>
        <w:tc>
          <w:tcPr>
            <w:tcW w:w="2000" w:type="dxa"/>
            <w:tcBorders>
              <w:top w:val="single" w:sz="8" w:space="0" w:color="AEAEAE"/>
              <w:left w:val="nil"/>
              <w:bottom w:val="single" w:sz="8" w:space="0" w:color="AEAEAE"/>
              <w:right w:val="nil"/>
            </w:tcBorders>
            <w:shd w:val="clear" w:color="auto" w:fill="E0E0E0"/>
          </w:tcPr>
          <w:p w14:paraId="1D5B9AA4" w14:textId="77777777" w:rsidR="00FB4876" w:rsidRPr="00FB4876" w:rsidRDefault="00FB4876" w:rsidP="00FB4876">
            <w:pPr>
              <w:autoSpaceDE w:val="0"/>
              <w:autoSpaceDN w:val="0"/>
              <w:adjustRightInd w:val="0"/>
              <w:spacing w:after="0" w:line="320" w:lineRule="atLeast"/>
              <w:ind w:left="60" w:right="60"/>
              <w:rPr>
                <w:rFonts w:ascii="Arial" w:hAnsi="Arial" w:cs="Arial"/>
                <w:color w:val="264A60"/>
                <w:sz w:val="18"/>
                <w:szCs w:val="18"/>
                <w:lang w:val="en-ID"/>
              </w:rPr>
            </w:pPr>
            <w:r w:rsidRPr="00FB4876">
              <w:rPr>
                <w:rFonts w:ascii="Arial" w:hAnsi="Arial" w:cs="Arial"/>
                <w:color w:val="264A60"/>
                <w:sz w:val="18"/>
                <w:szCs w:val="18"/>
                <w:lang w:val="en-ID"/>
              </w:rPr>
              <w:t>F3</w:t>
            </w:r>
          </w:p>
        </w:tc>
        <w:tc>
          <w:tcPr>
            <w:tcW w:w="1787" w:type="dxa"/>
            <w:tcBorders>
              <w:top w:val="single" w:sz="8" w:space="0" w:color="AEAEAE"/>
              <w:left w:val="nil"/>
              <w:bottom w:val="single" w:sz="8" w:space="0" w:color="AEAEAE"/>
              <w:right w:val="single" w:sz="8" w:space="0" w:color="E0E0E0"/>
            </w:tcBorders>
            <w:shd w:val="clear" w:color="auto" w:fill="FFFFFF"/>
          </w:tcPr>
          <w:p w14:paraId="5E4834EE"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30</w:t>
            </w:r>
          </w:p>
        </w:tc>
        <w:tc>
          <w:tcPr>
            <w:tcW w:w="19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2386E0" w14:textId="77777777" w:rsidR="00FB4876" w:rsidRPr="00FB4876" w:rsidRDefault="00FB4876" w:rsidP="00FB4876">
            <w:pPr>
              <w:autoSpaceDE w:val="0"/>
              <w:autoSpaceDN w:val="0"/>
              <w:adjustRightInd w:val="0"/>
              <w:spacing w:after="0" w:line="240" w:lineRule="auto"/>
              <w:rPr>
                <w:rFonts w:ascii="Times New Roman" w:hAnsi="Times New Roman" w:cs="Times New Roman"/>
                <w:sz w:val="24"/>
                <w:szCs w:val="24"/>
                <w:lang w:val="en-ID"/>
              </w:rPr>
            </w:pPr>
          </w:p>
        </w:tc>
        <w:tc>
          <w:tcPr>
            <w:tcW w:w="1953" w:type="dxa"/>
            <w:tcBorders>
              <w:top w:val="single" w:sz="8" w:space="0" w:color="AEAEAE"/>
              <w:left w:val="single" w:sz="8" w:space="0" w:color="E0E0E0"/>
              <w:bottom w:val="single" w:sz="8" w:space="0" w:color="AEAEAE"/>
              <w:right w:val="nil"/>
            </w:tcBorders>
            <w:shd w:val="clear" w:color="auto" w:fill="FFFFFF"/>
          </w:tcPr>
          <w:p w14:paraId="54F9EEE1"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2.4000</w:t>
            </w:r>
          </w:p>
        </w:tc>
      </w:tr>
      <w:tr w:rsidR="00FB4876" w:rsidRPr="00FB4876" w14:paraId="7588D716" w14:textId="77777777" w:rsidTr="00791E12">
        <w:trPr>
          <w:cantSplit/>
          <w:trHeight w:val="293"/>
        </w:trPr>
        <w:tc>
          <w:tcPr>
            <w:tcW w:w="2000" w:type="dxa"/>
            <w:tcBorders>
              <w:top w:val="single" w:sz="8" w:space="0" w:color="AEAEAE"/>
              <w:left w:val="nil"/>
              <w:bottom w:val="single" w:sz="8" w:space="0" w:color="152935"/>
              <w:right w:val="nil"/>
            </w:tcBorders>
            <w:shd w:val="clear" w:color="auto" w:fill="E0E0E0"/>
          </w:tcPr>
          <w:p w14:paraId="34713FD5" w14:textId="77777777" w:rsidR="00FB4876" w:rsidRPr="00FB4876" w:rsidRDefault="00FB4876" w:rsidP="00FB4876">
            <w:pPr>
              <w:autoSpaceDE w:val="0"/>
              <w:autoSpaceDN w:val="0"/>
              <w:adjustRightInd w:val="0"/>
              <w:spacing w:after="0" w:line="320" w:lineRule="atLeast"/>
              <w:ind w:left="60" w:right="60"/>
              <w:rPr>
                <w:rFonts w:ascii="Arial" w:hAnsi="Arial" w:cs="Arial"/>
                <w:color w:val="264A60"/>
                <w:sz w:val="18"/>
                <w:szCs w:val="18"/>
                <w:lang w:val="en-ID"/>
              </w:rPr>
            </w:pPr>
            <w:r w:rsidRPr="00FB4876">
              <w:rPr>
                <w:rFonts w:ascii="Arial" w:hAnsi="Arial" w:cs="Arial"/>
                <w:color w:val="264A60"/>
                <w:sz w:val="18"/>
                <w:szCs w:val="18"/>
                <w:lang w:val="en-ID"/>
              </w:rPr>
              <w:t>Sig.</w:t>
            </w:r>
          </w:p>
        </w:tc>
        <w:tc>
          <w:tcPr>
            <w:tcW w:w="1787" w:type="dxa"/>
            <w:tcBorders>
              <w:top w:val="single" w:sz="8" w:space="0" w:color="AEAEAE"/>
              <w:left w:val="nil"/>
              <w:bottom w:val="single" w:sz="8" w:space="0" w:color="152935"/>
              <w:right w:val="single" w:sz="8" w:space="0" w:color="E0E0E0"/>
            </w:tcBorders>
            <w:shd w:val="clear" w:color="auto" w:fill="FFFFFF"/>
            <w:vAlign w:val="center"/>
          </w:tcPr>
          <w:p w14:paraId="77AAAF1C" w14:textId="77777777" w:rsidR="00FB4876" w:rsidRPr="00FB4876" w:rsidRDefault="00FB4876" w:rsidP="00FB4876">
            <w:pPr>
              <w:autoSpaceDE w:val="0"/>
              <w:autoSpaceDN w:val="0"/>
              <w:adjustRightInd w:val="0"/>
              <w:spacing w:after="0" w:line="240" w:lineRule="auto"/>
              <w:rPr>
                <w:rFonts w:ascii="Times New Roman" w:hAnsi="Times New Roman" w:cs="Times New Roman"/>
                <w:sz w:val="24"/>
                <w:szCs w:val="24"/>
                <w:lang w:val="en-ID"/>
              </w:rPr>
            </w:pPr>
          </w:p>
        </w:tc>
        <w:tc>
          <w:tcPr>
            <w:tcW w:w="1950" w:type="dxa"/>
            <w:tcBorders>
              <w:top w:val="single" w:sz="8" w:space="0" w:color="AEAEAE"/>
              <w:left w:val="single" w:sz="8" w:space="0" w:color="E0E0E0"/>
              <w:bottom w:val="single" w:sz="8" w:space="0" w:color="152935"/>
              <w:right w:val="single" w:sz="8" w:space="0" w:color="E0E0E0"/>
            </w:tcBorders>
            <w:shd w:val="clear" w:color="auto" w:fill="FFFFFF"/>
          </w:tcPr>
          <w:p w14:paraId="6A0CB21E"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.814</w:t>
            </w:r>
          </w:p>
        </w:tc>
        <w:tc>
          <w:tcPr>
            <w:tcW w:w="1953" w:type="dxa"/>
            <w:tcBorders>
              <w:top w:val="single" w:sz="8" w:space="0" w:color="AEAEAE"/>
              <w:left w:val="single" w:sz="8" w:space="0" w:color="E0E0E0"/>
              <w:bottom w:val="single" w:sz="8" w:space="0" w:color="152935"/>
              <w:right w:val="nil"/>
            </w:tcBorders>
            <w:shd w:val="clear" w:color="auto" w:fill="FFFFFF"/>
          </w:tcPr>
          <w:p w14:paraId="041A06F0" w14:textId="77777777" w:rsidR="00FB4876" w:rsidRPr="00FB4876" w:rsidRDefault="00FB4876" w:rsidP="00FB4876">
            <w:pPr>
              <w:autoSpaceDE w:val="0"/>
              <w:autoSpaceDN w:val="0"/>
              <w:adjustRightInd w:val="0"/>
              <w:spacing w:after="0" w:line="320" w:lineRule="atLeast"/>
              <w:ind w:left="60" w:right="60"/>
              <w:jc w:val="right"/>
              <w:rPr>
                <w:rFonts w:ascii="Arial" w:hAnsi="Arial" w:cs="Arial"/>
                <w:color w:val="010205"/>
                <w:sz w:val="18"/>
                <w:szCs w:val="18"/>
                <w:lang w:val="en-ID"/>
              </w:rPr>
            </w:pPr>
            <w:r w:rsidRPr="00FB4876">
              <w:rPr>
                <w:rFonts w:ascii="Arial" w:hAnsi="Arial" w:cs="Arial"/>
                <w:color w:val="010205"/>
                <w:sz w:val="18"/>
                <w:szCs w:val="18"/>
                <w:lang w:val="en-ID"/>
              </w:rPr>
              <w:t>1.000</w:t>
            </w:r>
          </w:p>
        </w:tc>
      </w:tr>
      <w:tr w:rsidR="00FB4876" w:rsidRPr="00FB4876" w14:paraId="134B7CB9" w14:textId="77777777" w:rsidTr="00791E12">
        <w:trPr>
          <w:cantSplit/>
          <w:trHeight w:val="588"/>
        </w:trPr>
        <w:tc>
          <w:tcPr>
            <w:tcW w:w="7690" w:type="dxa"/>
            <w:gridSpan w:val="4"/>
            <w:tcBorders>
              <w:top w:val="nil"/>
              <w:left w:val="nil"/>
              <w:bottom w:val="nil"/>
              <w:right w:val="nil"/>
            </w:tcBorders>
            <w:shd w:val="clear" w:color="auto" w:fill="FFFFFF"/>
          </w:tcPr>
          <w:p w14:paraId="1DB06626" w14:textId="77777777" w:rsidR="00FB4876" w:rsidRPr="00FB4876" w:rsidRDefault="00FB4876" w:rsidP="00FB4876">
            <w:pPr>
              <w:autoSpaceDE w:val="0"/>
              <w:autoSpaceDN w:val="0"/>
              <w:adjustRightInd w:val="0"/>
              <w:spacing w:after="0" w:line="320" w:lineRule="atLeast"/>
              <w:ind w:left="60" w:right="60"/>
              <w:rPr>
                <w:rFonts w:ascii="Arial" w:hAnsi="Arial" w:cs="Arial"/>
                <w:color w:val="010205"/>
                <w:sz w:val="18"/>
                <w:szCs w:val="18"/>
                <w:lang w:val="en-ID"/>
              </w:rPr>
            </w:pPr>
            <w:r w:rsidRPr="00FB4876">
              <w:rPr>
                <w:rFonts w:ascii="Arial" w:hAnsi="Arial" w:cs="Arial"/>
                <w:color w:val="010205"/>
                <w:sz w:val="18"/>
                <w:szCs w:val="18"/>
                <w:lang w:val="en-ID"/>
              </w:rPr>
              <w:t>Means for groups in homogeneous subsets are displayed.</w:t>
            </w:r>
          </w:p>
        </w:tc>
      </w:tr>
      <w:tr w:rsidR="00FB4876" w:rsidRPr="00FB4876" w14:paraId="618E56A0" w14:textId="77777777" w:rsidTr="00791E12">
        <w:trPr>
          <w:cantSplit/>
          <w:trHeight w:val="293"/>
        </w:trPr>
        <w:tc>
          <w:tcPr>
            <w:tcW w:w="7690" w:type="dxa"/>
            <w:gridSpan w:val="4"/>
            <w:tcBorders>
              <w:top w:val="nil"/>
              <w:left w:val="nil"/>
              <w:bottom w:val="nil"/>
              <w:right w:val="nil"/>
            </w:tcBorders>
            <w:shd w:val="clear" w:color="auto" w:fill="FFFFFF"/>
          </w:tcPr>
          <w:p w14:paraId="51FC9288" w14:textId="77777777" w:rsidR="00FB4876" w:rsidRPr="00FB4876" w:rsidRDefault="00FB4876" w:rsidP="00FB4876">
            <w:pPr>
              <w:autoSpaceDE w:val="0"/>
              <w:autoSpaceDN w:val="0"/>
              <w:adjustRightInd w:val="0"/>
              <w:spacing w:after="0" w:line="320" w:lineRule="atLeast"/>
              <w:ind w:left="60" w:right="60"/>
              <w:rPr>
                <w:rFonts w:ascii="Arial" w:hAnsi="Arial" w:cs="Arial"/>
                <w:color w:val="010205"/>
                <w:sz w:val="18"/>
                <w:szCs w:val="18"/>
                <w:lang w:val="en-ID"/>
              </w:rPr>
            </w:pPr>
            <w:r w:rsidRPr="00FB4876">
              <w:rPr>
                <w:rFonts w:ascii="Arial" w:hAnsi="Arial" w:cs="Arial"/>
                <w:color w:val="010205"/>
                <w:sz w:val="18"/>
                <w:szCs w:val="18"/>
                <w:lang w:val="en-ID"/>
              </w:rPr>
              <w:t>a. Uses Harmonic Mean Sample Size = 30,000.</w:t>
            </w:r>
          </w:p>
        </w:tc>
      </w:tr>
    </w:tbl>
    <w:p w14:paraId="2C9E358E" w14:textId="77777777" w:rsidR="00FB4876" w:rsidRPr="00FB4876" w:rsidRDefault="00FB4876" w:rsidP="00FB4876">
      <w:pPr>
        <w:autoSpaceDE w:val="0"/>
        <w:autoSpaceDN w:val="0"/>
        <w:adjustRightInd w:val="0"/>
        <w:spacing w:after="0" w:line="400" w:lineRule="atLeast"/>
        <w:rPr>
          <w:rFonts w:ascii="Times New Roman" w:hAnsi="Times New Roman" w:cs="Times New Roman"/>
          <w:sz w:val="24"/>
          <w:szCs w:val="24"/>
          <w:lang w:val="en-ID"/>
        </w:rPr>
      </w:pPr>
    </w:p>
    <w:p w14:paraId="44BEFB7F" w14:textId="77777777" w:rsidR="006057E4" w:rsidRPr="006057E4" w:rsidRDefault="006057E4" w:rsidP="006057E4">
      <w:pPr>
        <w:autoSpaceDE w:val="0"/>
        <w:autoSpaceDN w:val="0"/>
        <w:adjustRightInd w:val="0"/>
        <w:spacing w:after="0" w:line="400" w:lineRule="atLeast"/>
        <w:rPr>
          <w:rFonts w:ascii="Times New Roman" w:hAnsi="Times New Roman" w:cs="Times New Roman"/>
          <w:sz w:val="24"/>
          <w:szCs w:val="24"/>
          <w:lang w:val="en-ID"/>
        </w:rPr>
      </w:pPr>
    </w:p>
    <w:p w14:paraId="40C9C54B" w14:textId="0E6B3A51" w:rsidR="00386C00" w:rsidRDefault="00386C00">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42A8FA6F" w14:textId="6DF03A40" w:rsidR="00386C00" w:rsidRDefault="00386C00" w:rsidP="006057E4">
      <w:p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Lampiran 3. Dokumentasi Penelitian</w:t>
      </w:r>
    </w:p>
    <w:tbl>
      <w:tblPr>
        <w:tblStyle w:val="TableGrid"/>
        <w:tblW w:w="0" w:type="auto"/>
        <w:tblInd w:w="0" w:type="dxa"/>
        <w:tblLook w:val="04A0" w:firstRow="1" w:lastRow="0" w:firstColumn="1" w:lastColumn="0" w:noHBand="0" w:noVBand="1"/>
      </w:tblPr>
      <w:tblGrid>
        <w:gridCol w:w="3964"/>
        <w:gridCol w:w="3964"/>
      </w:tblGrid>
      <w:tr w:rsidR="00F746BA" w14:paraId="632A3490" w14:textId="77777777" w:rsidTr="00386C00">
        <w:tc>
          <w:tcPr>
            <w:tcW w:w="3964" w:type="dxa"/>
          </w:tcPr>
          <w:p w14:paraId="04435E3C" w14:textId="77777777" w:rsidR="00386C00" w:rsidRPr="008F6148" w:rsidRDefault="008F6148" w:rsidP="008F6148">
            <w:pPr>
              <w:jc w:val="center"/>
              <w:rPr>
                <w:rFonts w:ascii="Times New Roman" w:hAnsi="Times New Roman"/>
                <w:b/>
                <w:color w:val="000000"/>
                <w:shd w:val="clear" w:color="auto" w:fill="FFFFFF"/>
                <w:lang w:val="fi-FI"/>
              </w:rPr>
            </w:pPr>
            <w:r w:rsidRPr="008F6148">
              <w:rPr>
                <w:rFonts w:ascii="Times New Roman" w:hAnsi="Times New Roman"/>
                <w:b/>
                <w:noProof/>
                <w:color w:val="000000"/>
                <w:shd w:val="clear" w:color="auto" w:fill="FFFFFF"/>
                <w:lang w:val="fi-FI"/>
              </w:rPr>
              <w:drawing>
                <wp:inline distT="0" distB="0" distL="0" distR="0" wp14:anchorId="35147B66" wp14:editId="4F39D9FC">
                  <wp:extent cx="1331562" cy="2094803"/>
                  <wp:effectExtent l="0" t="635" r="1905" b="1905"/>
                  <wp:docPr id="2653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51063" name="Picture 265351063"/>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1355748" cy="2132852"/>
                          </a:xfrm>
                          <a:prstGeom prst="rect">
                            <a:avLst/>
                          </a:prstGeom>
                        </pic:spPr>
                      </pic:pic>
                    </a:graphicData>
                  </a:graphic>
                </wp:inline>
              </w:drawing>
            </w:r>
          </w:p>
          <w:p w14:paraId="37A22BA0" w14:textId="77777777" w:rsidR="008F6148" w:rsidRDefault="008F6148" w:rsidP="008F6148">
            <w:pPr>
              <w:spacing w:after="120" w:line="276" w:lineRule="auto"/>
              <w:jc w:val="center"/>
              <w:rPr>
                <w:rFonts w:ascii="Times New Roman" w:hAnsi="Times New Roman"/>
                <w:bCs/>
                <w:color w:val="000000"/>
                <w:shd w:val="clear" w:color="auto" w:fill="FFFFFF"/>
                <w:lang w:val="fi-FI"/>
              </w:rPr>
            </w:pPr>
            <w:r w:rsidRPr="008F6148">
              <w:rPr>
                <w:rFonts w:ascii="Times New Roman" w:hAnsi="Times New Roman"/>
                <w:bCs/>
                <w:color w:val="000000"/>
                <w:shd w:val="clear" w:color="auto" w:fill="FFFFFF"/>
                <w:lang w:val="fi-FI"/>
              </w:rPr>
              <w:t>Persiapan bahan</w:t>
            </w:r>
          </w:p>
          <w:p w14:paraId="70728460" w14:textId="2EBD0FAD" w:rsidR="008F6148" w:rsidRDefault="00477960" w:rsidP="00477960">
            <w:pPr>
              <w:jc w:val="center"/>
              <w:rPr>
                <w:rFonts w:ascii="Times New Roman" w:hAnsi="Times New Roman"/>
                <w:bCs/>
                <w:color w:val="000000"/>
                <w:shd w:val="clear" w:color="auto" w:fill="FFFFFF"/>
                <w:lang w:val="fi-FI"/>
              </w:rPr>
            </w:pPr>
            <w:r w:rsidRPr="008F6148">
              <w:rPr>
                <w:rFonts w:ascii="Times New Roman" w:hAnsi="Times New Roman"/>
                <w:bCs/>
                <w:noProof/>
                <w:color w:val="000000"/>
                <w:shd w:val="clear" w:color="auto" w:fill="FFFFFF"/>
                <w:lang w:val="fi-FI"/>
              </w:rPr>
              <w:drawing>
                <wp:inline distT="0" distB="0" distL="0" distR="0" wp14:anchorId="260F2BE7" wp14:editId="2F13FE68">
                  <wp:extent cx="1323745" cy="2034845"/>
                  <wp:effectExtent l="6350" t="0" r="0" b="0"/>
                  <wp:docPr id="1548345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45207" name="Picture 1548345207"/>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366710" cy="2100891"/>
                          </a:xfrm>
                          <a:prstGeom prst="rect">
                            <a:avLst/>
                          </a:prstGeom>
                        </pic:spPr>
                      </pic:pic>
                    </a:graphicData>
                  </a:graphic>
                </wp:inline>
              </w:drawing>
            </w:r>
          </w:p>
          <w:p w14:paraId="00CC1AD6" w14:textId="77777777" w:rsidR="00477960" w:rsidRDefault="00477960" w:rsidP="00477960">
            <w:pPr>
              <w:spacing w:after="120" w:line="360" w:lineRule="auto"/>
              <w:jc w:val="center"/>
              <w:rPr>
                <w:rFonts w:ascii="Times New Roman" w:hAnsi="Times New Roman"/>
                <w:bCs/>
                <w:color w:val="000000"/>
                <w:shd w:val="clear" w:color="auto" w:fill="FFFFFF"/>
                <w:lang w:val="fi-FI"/>
              </w:rPr>
            </w:pPr>
            <w:r w:rsidRPr="008F6148">
              <w:rPr>
                <w:rFonts w:ascii="Times New Roman" w:hAnsi="Times New Roman"/>
                <w:bCs/>
                <w:color w:val="000000"/>
                <w:shd w:val="clear" w:color="auto" w:fill="FFFFFF"/>
                <w:lang w:val="fi-FI"/>
              </w:rPr>
              <w:t>Pencampuran bahan</w:t>
            </w:r>
          </w:p>
          <w:p w14:paraId="4C9B5728" w14:textId="5EEFC73F" w:rsidR="00477960" w:rsidRDefault="00477960" w:rsidP="00477960">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2FBBAB15" wp14:editId="5F66087F">
                  <wp:extent cx="2151380" cy="1294960"/>
                  <wp:effectExtent l="0" t="0" r="1270" b="635"/>
                  <wp:docPr id="1085744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44811" name="Picture 10857448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9711" cy="1324051"/>
                          </a:xfrm>
                          <a:prstGeom prst="rect">
                            <a:avLst/>
                          </a:prstGeom>
                        </pic:spPr>
                      </pic:pic>
                    </a:graphicData>
                  </a:graphic>
                </wp:inline>
              </w:drawing>
            </w:r>
          </w:p>
          <w:p w14:paraId="19CED15F" w14:textId="77777777" w:rsidR="0000038C" w:rsidRDefault="00477960" w:rsidP="00477960">
            <w:pPr>
              <w:spacing w:after="120"/>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Pemipihan adonan</w:t>
            </w:r>
          </w:p>
          <w:p w14:paraId="61D8A6D4" w14:textId="77777777" w:rsidR="00477960" w:rsidRDefault="00477960" w:rsidP="00212EFC">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32038B5A" wp14:editId="28E1CB34">
                  <wp:extent cx="2127182" cy="1173392"/>
                  <wp:effectExtent l="0" t="0" r="6985" b="8255"/>
                  <wp:docPr id="2107883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83902" name="Picture 21078839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9462" cy="1207747"/>
                          </a:xfrm>
                          <a:prstGeom prst="rect">
                            <a:avLst/>
                          </a:prstGeom>
                        </pic:spPr>
                      </pic:pic>
                    </a:graphicData>
                  </a:graphic>
                </wp:inline>
              </w:drawing>
            </w:r>
          </w:p>
          <w:p w14:paraId="41BABF08" w14:textId="77777777" w:rsidR="00477960" w:rsidRDefault="00F746BA" w:rsidP="00212EFC">
            <w:pPr>
              <w:spacing w:after="120"/>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Setelah pengeringan</w:t>
            </w:r>
          </w:p>
          <w:p w14:paraId="19204AD0" w14:textId="77777777" w:rsidR="00F746BA" w:rsidRDefault="00F746BA" w:rsidP="00212EFC">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4FEE8965" wp14:editId="755C82FA">
                  <wp:extent cx="2119420" cy="1231265"/>
                  <wp:effectExtent l="0" t="0" r="0" b="6985"/>
                  <wp:docPr id="6847631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63147" name="Picture 68476314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0798" cy="1266922"/>
                          </a:xfrm>
                          <a:prstGeom prst="rect">
                            <a:avLst/>
                          </a:prstGeom>
                        </pic:spPr>
                      </pic:pic>
                    </a:graphicData>
                  </a:graphic>
                </wp:inline>
              </w:drawing>
            </w:r>
          </w:p>
          <w:p w14:paraId="0738401C" w14:textId="40399FFE" w:rsidR="00F746BA" w:rsidRPr="008F6148" w:rsidRDefault="00F746BA" w:rsidP="00212EFC">
            <w:pPr>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Analisis warna</w:t>
            </w:r>
          </w:p>
        </w:tc>
        <w:tc>
          <w:tcPr>
            <w:tcW w:w="3964" w:type="dxa"/>
          </w:tcPr>
          <w:p w14:paraId="210617B9" w14:textId="62780AB6" w:rsidR="00386C00" w:rsidRPr="008F6148" w:rsidRDefault="00477960" w:rsidP="008F6148">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323FCC99" wp14:editId="76455D2F">
                  <wp:extent cx="2107565" cy="1337244"/>
                  <wp:effectExtent l="0" t="0" r="6985" b="0"/>
                  <wp:docPr id="443051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51056" name="Picture 4430510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41502" cy="1358777"/>
                          </a:xfrm>
                          <a:prstGeom prst="rect">
                            <a:avLst/>
                          </a:prstGeom>
                        </pic:spPr>
                      </pic:pic>
                    </a:graphicData>
                  </a:graphic>
                </wp:inline>
              </w:drawing>
            </w:r>
          </w:p>
          <w:p w14:paraId="3EB09710" w14:textId="4BEC0829" w:rsidR="008F6148" w:rsidRDefault="00477960" w:rsidP="008F6148">
            <w:pPr>
              <w:spacing w:after="120" w:line="276" w:lineRule="auto"/>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Pengayakan</w:t>
            </w:r>
          </w:p>
          <w:p w14:paraId="226F9CD8" w14:textId="0E2D3943" w:rsidR="008F6148" w:rsidRDefault="00477960" w:rsidP="00477960">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77FA85D8" wp14:editId="1B41C73C">
                  <wp:extent cx="1300877" cy="2101350"/>
                  <wp:effectExtent l="0" t="318" r="0" b="0"/>
                  <wp:docPr id="1387031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31618" name="Picture 1387031618"/>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350609" cy="2181684"/>
                          </a:xfrm>
                          <a:prstGeom prst="rect">
                            <a:avLst/>
                          </a:prstGeom>
                        </pic:spPr>
                      </pic:pic>
                    </a:graphicData>
                  </a:graphic>
                </wp:inline>
              </w:drawing>
            </w:r>
          </w:p>
          <w:p w14:paraId="57504605" w14:textId="77777777" w:rsidR="00477960" w:rsidRDefault="00477960" w:rsidP="00477960">
            <w:pPr>
              <w:spacing w:after="120" w:line="360" w:lineRule="auto"/>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Adonan mi kering</w:t>
            </w:r>
          </w:p>
          <w:p w14:paraId="63532A6B" w14:textId="7A5A1F6D" w:rsidR="00477960" w:rsidRDefault="00477960" w:rsidP="00477960">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6E749E44" wp14:editId="1DEAB452">
                  <wp:extent cx="1295238" cy="2069074"/>
                  <wp:effectExtent l="0" t="6032" r="0" b="0"/>
                  <wp:docPr id="3667046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04639" name="Picture 366704639"/>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333110" cy="2129572"/>
                          </a:xfrm>
                          <a:prstGeom prst="rect">
                            <a:avLst/>
                          </a:prstGeom>
                        </pic:spPr>
                      </pic:pic>
                    </a:graphicData>
                  </a:graphic>
                </wp:inline>
              </w:drawing>
            </w:r>
          </w:p>
          <w:p w14:paraId="71EDE55B" w14:textId="77777777" w:rsidR="008F6148" w:rsidRDefault="00477960" w:rsidP="00477960">
            <w:pPr>
              <w:spacing w:after="120"/>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Pencetakan</w:t>
            </w:r>
          </w:p>
          <w:p w14:paraId="51ECC50A" w14:textId="77777777" w:rsidR="00477960" w:rsidRDefault="00F746BA" w:rsidP="00477960">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3F3B1CEF" wp14:editId="436D4FA0">
                  <wp:extent cx="2004496" cy="1215676"/>
                  <wp:effectExtent l="0" t="0" r="0" b="3810"/>
                  <wp:docPr id="334923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23876" name="Picture 33492387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64689" cy="1252182"/>
                          </a:xfrm>
                          <a:prstGeom prst="rect">
                            <a:avLst/>
                          </a:prstGeom>
                        </pic:spPr>
                      </pic:pic>
                    </a:graphicData>
                  </a:graphic>
                </wp:inline>
              </w:drawing>
            </w:r>
          </w:p>
          <w:p w14:paraId="20D686C6" w14:textId="77777777" w:rsidR="00F746BA" w:rsidRDefault="00F746BA" w:rsidP="00F746BA">
            <w:pPr>
              <w:spacing w:after="120"/>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Mi kering setelah pemasakan</w:t>
            </w:r>
          </w:p>
          <w:p w14:paraId="5A4C7CD3" w14:textId="77777777" w:rsidR="00F746BA" w:rsidRDefault="00F746BA" w:rsidP="00477960">
            <w:pPr>
              <w:jc w:val="center"/>
              <w:rPr>
                <w:rFonts w:ascii="Times New Roman" w:hAnsi="Times New Roman"/>
                <w:bCs/>
                <w:color w:val="000000"/>
                <w:shd w:val="clear" w:color="auto" w:fill="FFFFFF"/>
                <w:lang w:val="fi-FI"/>
              </w:rPr>
            </w:pPr>
            <w:r>
              <w:rPr>
                <w:rFonts w:ascii="Times New Roman" w:hAnsi="Times New Roman"/>
                <w:bCs/>
                <w:noProof/>
                <w:color w:val="000000"/>
                <w:shd w:val="clear" w:color="auto" w:fill="FFFFFF"/>
                <w:lang w:val="fi-FI"/>
              </w:rPr>
              <w:drawing>
                <wp:inline distT="0" distB="0" distL="0" distR="0" wp14:anchorId="6A05FD46" wp14:editId="06E69F37">
                  <wp:extent cx="1878965" cy="1183963"/>
                  <wp:effectExtent l="0" t="0" r="6985" b="0"/>
                  <wp:docPr id="7681488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48873" name="Picture 76814887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9692" cy="1215927"/>
                          </a:xfrm>
                          <a:prstGeom prst="rect">
                            <a:avLst/>
                          </a:prstGeom>
                        </pic:spPr>
                      </pic:pic>
                    </a:graphicData>
                  </a:graphic>
                </wp:inline>
              </w:drawing>
            </w:r>
          </w:p>
          <w:p w14:paraId="14001B76" w14:textId="0AD2BE8D" w:rsidR="00212EFC" w:rsidRPr="008F6148" w:rsidRDefault="00212EFC" w:rsidP="00477960">
            <w:pPr>
              <w:jc w:val="center"/>
              <w:rPr>
                <w:rFonts w:ascii="Times New Roman" w:hAnsi="Times New Roman"/>
                <w:bCs/>
                <w:color w:val="000000"/>
                <w:shd w:val="clear" w:color="auto" w:fill="FFFFFF"/>
                <w:lang w:val="fi-FI"/>
              </w:rPr>
            </w:pPr>
            <w:r>
              <w:rPr>
                <w:rFonts w:ascii="Times New Roman" w:hAnsi="Times New Roman"/>
                <w:bCs/>
                <w:color w:val="000000"/>
                <w:shd w:val="clear" w:color="auto" w:fill="FFFFFF"/>
                <w:lang w:val="fi-FI"/>
              </w:rPr>
              <w:t>Analisis kadar abu</w:t>
            </w:r>
          </w:p>
        </w:tc>
      </w:tr>
    </w:tbl>
    <w:p w14:paraId="461B0B53" w14:textId="77777777" w:rsidR="00386C00" w:rsidRDefault="00386C00">
      <w:pPr>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br w:type="page"/>
      </w:r>
    </w:p>
    <w:p w14:paraId="2CEA988D" w14:textId="1AC0E2B8" w:rsidR="00386C00" w:rsidRPr="001140D6" w:rsidRDefault="00386C00" w:rsidP="006057E4">
      <w:pPr>
        <w:autoSpaceDE w:val="0"/>
        <w:autoSpaceDN w:val="0"/>
        <w:adjustRightInd w:val="0"/>
        <w:spacing w:after="0" w:line="360" w:lineRule="auto"/>
        <w:ind w:left="426" w:hanging="426"/>
        <w:jc w:val="both"/>
        <w:rPr>
          <w:rFonts w:ascii="Times New Roman" w:hAnsi="Times New Roman"/>
          <w:b/>
          <w:color w:val="000000"/>
          <w:sz w:val="24"/>
          <w:szCs w:val="24"/>
          <w:shd w:val="clear" w:color="auto" w:fill="FFFFFF"/>
          <w:lang w:val="fi-FI"/>
        </w:rPr>
      </w:pPr>
      <w:r>
        <w:rPr>
          <w:rFonts w:ascii="Times New Roman" w:hAnsi="Times New Roman"/>
          <w:b/>
          <w:color w:val="000000"/>
          <w:sz w:val="24"/>
          <w:szCs w:val="24"/>
          <w:shd w:val="clear" w:color="auto" w:fill="FFFFFF"/>
          <w:lang w:val="fi-FI"/>
        </w:rPr>
        <w:lastRenderedPageBreak/>
        <w:t>Lampiran 4. Ringkasan</w:t>
      </w:r>
    </w:p>
    <w:p w14:paraId="73CCBBAF" w14:textId="6EE22443" w:rsidR="00A41938" w:rsidRDefault="005926FE" w:rsidP="00F92625">
      <w:pPr>
        <w:spacing w:after="0" w:line="240" w:lineRule="auto"/>
        <w:jc w:val="center"/>
        <w:rPr>
          <w:rFonts w:ascii="Times New Roman" w:hAnsi="Times New Roman" w:cs="Times New Roman"/>
          <w:b/>
          <w:bCs/>
          <w:sz w:val="24"/>
          <w:szCs w:val="24"/>
          <w:lang w:val="fi-FI"/>
        </w:rPr>
      </w:pPr>
      <w:r w:rsidRPr="005926FE">
        <w:rPr>
          <w:rFonts w:ascii="Times New Roman" w:hAnsi="Times New Roman" w:cs="Times New Roman"/>
          <w:b/>
          <w:bCs/>
          <w:sz w:val="24"/>
          <w:szCs w:val="24"/>
          <w:lang w:val="fi-FI"/>
        </w:rPr>
        <w:t>RINGKASAN</w:t>
      </w:r>
    </w:p>
    <w:p w14:paraId="00B2AA1B" w14:textId="77777777" w:rsidR="00F92625" w:rsidRDefault="00F92625" w:rsidP="00F92625">
      <w:pPr>
        <w:spacing w:after="0" w:line="240" w:lineRule="auto"/>
        <w:jc w:val="center"/>
        <w:rPr>
          <w:rFonts w:ascii="Times New Roman" w:hAnsi="Times New Roman" w:cs="Times New Roman"/>
          <w:b/>
          <w:bCs/>
          <w:sz w:val="24"/>
          <w:szCs w:val="24"/>
          <w:lang w:val="fi-FI"/>
        </w:rPr>
      </w:pPr>
    </w:p>
    <w:p w14:paraId="352E4C41" w14:textId="77777777" w:rsidR="00F92625" w:rsidRPr="005926FE" w:rsidRDefault="00F92625" w:rsidP="00F92625">
      <w:pPr>
        <w:spacing w:after="0" w:line="240" w:lineRule="auto"/>
        <w:jc w:val="center"/>
        <w:rPr>
          <w:rFonts w:ascii="Times New Roman" w:hAnsi="Times New Roman" w:cs="Times New Roman"/>
          <w:b/>
          <w:bCs/>
          <w:sz w:val="24"/>
          <w:szCs w:val="24"/>
          <w:lang w:val="fi-FI"/>
        </w:rPr>
      </w:pPr>
    </w:p>
    <w:p w14:paraId="0CA7568D" w14:textId="1789B480" w:rsidR="00793C0B" w:rsidRDefault="00793C0B" w:rsidP="00793C0B">
      <w:pPr>
        <w:pStyle w:val="ListParagraph"/>
        <w:tabs>
          <w:tab w:val="left" w:pos="3969"/>
        </w:tabs>
        <w:spacing w:after="0" w:line="240" w:lineRule="auto"/>
        <w:ind w:left="0" w:firstLine="709"/>
        <w:jc w:val="both"/>
        <w:rPr>
          <w:rFonts w:ascii="Times New Roman" w:hAnsi="Times New Roman" w:cs="Times New Roman"/>
          <w:sz w:val="24"/>
          <w:szCs w:val="24"/>
        </w:rPr>
      </w:pPr>
      <w:r w:rsidRPr="008E463F">
        <w:rPr>
          <w:rFonts w:ascii="Times New Roman" w:hAnsi="Times New Roman" w:cs="Times New Roman"/>
          <w:sz w:val="24"/>
          <w:szCs w:val="24"/>
        </w:rPr>
        <w:t xml:space="preserve">Pandemi </w:t>
      </w:r>
      <w:proofErr w:type="spellStart"/>
      <w:r w:rsidRPr="008E463F">
        <w:rPr>
          <w:rFonts w:ascii="Times New Roman" w:hAnsi="Times New Roman" w:cs="Times New Roman"/>
          <w:i/>
          <w:iCs/>
          <w:sz w:val="24"/>
          <w:szCs w:val="24"/>
        </w:rPr>
        <w:t>coronavirus</w:t>
      </w:r>
      <w:proofErr w:type="spellEnd"/>
      <w:r w:rsidRPr="008E463F">
        <w:rPr>
          <w:rFonts w:ascii="Times New Roman" w:hAnsi="Times New Roman" w:cs="Times New Roman"/>
          <w:i/>
          <w:iCs/>
          <w:sz w:val="24"/>
          <w:szCs w:val="24"/>
        </w:rPr>
        <w:t xml:space="preserve"> </w:t>
      </w:r>
      <w:proofErr w:type="spellStart"/>
      <w:r w:rsidRPr="008E463F">
        <w:rPr>
          <w:rFonts w:ascii="Times New Roman" w:hAnsi="Times New Roman" w:cs="Times New Roman"/>
          <w:i/>
          <w:iCs/>
          <w:sz w:val="24"/>
          <w:szCs w:val="24"/>
        </w:rPr>
        <w:t>disease</w:t>
      </w:r>
      <w:proofErr w:type="spellEnd"/>
      <w:r w:rsidRPr="008E463F">
        <w:rPr>
          <w:rFonts w:ascii="Times New Roman" w:hAnsi="Times New Roman" w:cs="Times New Roman"/>
          <w:sz w:val="24"/>
          <w:szCs w:val="24"/>
        </w:rPr>
        <w:t xml:space="preserve"> (Covid-19) di Indonesia terjadi sejak Maret 2019. Munculnya berita terkait </w:t>
      </w:r>
      <w:r w:rsidRPr="00C75AE1">
        <w:rPr>
          <w:rFonts w:ascii="Times New Roman" w:hAnsi="Times New Roman" w:cs="Times New Roman"/>
          <w:sz w:val="24"/>
          <w:szCs w:val="24"/>
        </w:rPr>
        <w:t>adanya</w:t>
      </w:r>
      <w:r w:rsidRPr="008E463F">
        <w:rPr>
          <w:rFonts w:ascii="Times New Roman" w:hAnsi="Times New Roman" w:cs="Times New Roman"/>
          <w:sz w:val="24"/>
          <w:szCs w:val="24"/>
        </w:rPr>
        <w:t xml:space="preserve"> virus corona membuat masyarakat semakin khawatir. Pemerintah Indonesia pada Juni 2020 mendorong skenario </w:t>
      </w:r>
      <w:r w:rsidRPr="00601D2F">
        <w:rPr>
          <w:rFonts w:ascii="Times New Roman" w:hAnsi="Times New Roman" w:cs="Times New Roman"/>
          <w:sz w:val="24"/>
          <w:szCs w:val="24"/>
        </w:rPr>
        <w:t>pen</w:t>
      </w:r>
      <w:r w:rsidRPr="008E463F">
        <w:rPr>
          <w:rFonts w:ascii="Times New Roman" w:hAnsi="Times New Roman" w:cs="Times New Roman"/>
          <w:sz w:val="24"/>
          <w:szCs w:val="24"/>
        </w:rPr>
        <w:t>era</w:t>
      </w:r>
      <w:r w:rsidRPr="00601D2F">
        <w:rPr>
          <w:rFonts w:ascii="Times New Roman" w:hAnsi="Times New Roman" w:cs="Times New Roman"/>
          <w:sz w:val="24"/>
          <w:szCs w:val="24"/>
        </w:rPr>
        <w:t>p</w:t>
      </w:r>
      <w:r w:rsidRPr="008E463F">
        <w:rPr>
          <w:rFonts w:ascii="Times New Roman" w:hAnsi="Times New Roman" w:cs="Times New Roman"/>
          <w:sz w:val="24"/>
          <w:szCs w:val="24"/>
        </w:rPr>
        <w:t xml:space="preserve">an pola hidup </w:t>
      </w:r>
      <w:r w:rsidRPr="008E463F">
        <w:rPr>
          <w:rFonts w:ascii="Times New Roman" w:hAnsi="Times New Roman" w:cs="Times New Roman"/>
          <w:i/>
          <w:iCs/>
          <w:sz w:val="24"/>
          <w:szCs w:val="24"/>
        </w:rPr>
        <w:t>new normal</w:t>
      </w:r>
      <w:r w:rsidRPr="008E463F">
        <w:rPr>
          <w:rFonts w:ascii="Times New Roman" w:hAnsi="Times New Roman" w:cs="Times New Roman"/>
          <w:sz w:val="24"/>
          <w:szCs w:val="24"/>
        </w:rPr>
        <w:t xml:space="preserve"> secara bertahap untuk menciptakan kondisi masyarakat yang aman dan produktif. </w:t>
      </w:r>
      <w:r w:rsidR="00CA3661" w:rsidRPr="00CA3661">
        <w:rPr>
          <w:rFonts w:ascii="Times New Roman" w:hAnsi="Times New Roman" w:cs="Times New Roman"/>
          <w:sz w:val="24"/>
          <w:szCs w:val="24"/>
        </w:rPr>
        <w:t>Sehingga</w:t>
      </w:r>
      <w:r w:rsidRPr="008E463F">
        <w:rPr>
          <w:rFonts w:ascii="Times New Roman" w:hAnsi="Times New Roman" w:cs="Times New Roman"/>
          <w:sz w:val="24"/>
          <w:szCs w:val="24"/>
        </w:rPr>
        <w:t xml:space="preserve"> masyarakat pun </w:t>
      </w:r>
      <w:r w:rsidR="00CA3661" w:rsidRPr="00CA3661">
        <w:rPr>
          <w:rFonts w:ascii="Times New Roman" w:hAnsi="Times New Roman" w:cs="Times New Roman"/>
          <w:sz w:val="24"/>
          <w:szCs w:val="24"/>
        </w:rPr>
        <w:t>harus</w:t>
      </w:r>
      <w:r w:rsidRPr="008E463F">
        <w:rPr>
          <w:rFonts w:ascii="Times New Roman" w:hAnsi="Times New Roman" w:cs="Times New Roman"/>
          <w:sz w:val="24"/>
          <w:szCs w:val="24"/>
        </w:rPr>
        <w:t xml:space="preserve"> menjalani pola hidup </w:t>
      </w:r>
      <w:r w:rsidRPr="008E463F">
        <w:rPr>
          <w:rFonts w:ascii="Times New Roman" w:hAnsi="Times New Roman" w:cs="Times New Roman"/>
          <w:i/>
          <w:sz w:val="24"/>
          <w:szCs w:val="24"/>
        </w:rPr>
        <w:t>new normal</w:t>
      </w:r>
      <w:r w:rsidR="00CA3661" w:rsidRPr="00CA3661">
        <w:rPr>
          <w:rFonts w:ascii="Times New Roman" w:hAnsi="Times New Roman" w:cs="Times New Roman"/>
          <w:i/>
          <w:sz w:val="24"/>
          <w:szCs w:val="24"/>
        </w:rPr>
        <w:t xml:space="preserve"> </w:t>
      </w:r>
      <w:r w:rsidR="00CA3661" w:rsidRPr="00CA3661">
        <w:rPr>
          <w:rFonts w:ascii="Times New Roman" w:hAnsi="Times New Roman" w:cs="Times New Roman"/>
          <w:iCs/>
          <w:sz w:val="24"/>
          <w:szCs w:val="24"/>
        </w:rPr>
        <w:t xml:space="preserve">dengan cara </w:t>
      </w:r>
      <w:r w:rsidRPr="008E463F">
        <w:rPr>
          <w:rFonts w:ascii="Times New Roman" w:hAnsi="Times New Roman" w:cs="Times New Roman"/>
          <w:sz w:val="24"/>
          <w:szCs w:val="24"/>
        </w:rPr>
        <w:t xml:space="preserve">mematuhi protokol </w:t>
      </w:r>
      <w:r w:rsidRPr="009F3952">
        <w:rPr>
          <w:rFonts w:ascii="Times New Roman" w:hAnsi="Times New Roman" w:cs="Times New Roman"/>
          <w:sz w:val="24"/>
          <w:szCs w:val="24"/>
        </w:rPr>
        <w:t>k</w:t>
      </w:r>
      <w:r>
        <w:rPr>
          <w:rFonts w:ascii="Times New Roman" w:hAnsi="Times New Roman" w:cs="Times New Roman"/>
          <w:sz w:val="24"/>
          <w:szCs w:val="24"/>
        </w:rPr>
        <w:t>esehatan</w:t>
      </w:r>
      <w:r w:rsidRPr="009F3952">
        <w:rPr>
          <w:rFonts w:ascii="Times New Roman" w:hAnsi="Times New Roman" w:cs="Times New Roman"/>
          <w:sz w:val="24"/>
          <w:szCs w:val="24"/>
        </w:rPr>
        <w:t>,</w:t>
      </w:r>
      <w:r w:rsidRPr="008E463F">
        <w:rPr>
          <w:rFonts w:ascii="Times New Roman" w:hAnsi="Times New Roman" w:cs="Times New Roman"/>
          <w:sz w:val="24"/>
          <w:szCs w:val="24"/>
        </w:rPr>
        <w:t xml:space="preserve"> </w:t>
      </w:r>
      <w:r w:rsidRPr="009F3952">
        <w:rPr>
          <w:rFonts w:ascii="Times New Roman" w:hAnsi="Times New Roman" w:cs="Times New Roman"/>
          <w:sz w:val="24"/>
          <w:szCs w:val="24"/>
        </w:rPr>
        <w:t xml:space="preserve">rutin berolahraga, istirahat yang cukup </w:t>
      </w:r>
      <w:r w:rsidRPr="008E463F">
        <w:rPr>
          <w:rFonts w:ascii="Times New Roman" w:hAnsi="Times New Roman" w:cs="Times New Roman"/>
          <w:sz w:val="24"/>
          <w:szCs w:val="24"/>
        </w:rPr>
        <w:t>dan mengonsumsi makanan</w:t>
      </w:r>
      <w:r w:rsidRPr="009F3952">
        <w:rPr>
          <w:rFonts w:ascii="Times New Roman" w:hAnsi="Times New Roman" w:cs="Times New Roman"/>
          <w:sz w:val="24"/>
          <w:szCs w:val="24"/>
        </w:rPr>
        <w:t>/</w:t>
      </w:r>
      <w:r w:rsidRPr="008E463F">
        <w:rPr>
          <w:rFonts w:ascii="Times New Roman" w:hAnsi="Times New Roman" w:cs="Times New Roman"/>
          <w:sz w:val="24"/>
          <w:szCs w:val="24"/>
        </w:rPr>
        <w:t xml:space="preserve">minuman bergizi untuk meningkatkan </w:t>
      </w:r>
      <w:r w:rsidRPr="00BA2609">
        <w:rPr>
          <w:rFonts w:ascii="Times New Roman" w:hAnsi="Times New Roman" w:cs="Times New Roman"/>
          <w:sz w:val="24"/>
          <w:szCs w:val="24"/>
        </w:rPr>
        <w:t>daya tahan</w:t>
      </w:r>
      <w:r w:rsidRPr="008E463F">
        <w:rPr>
          <w:rFonts w:ascii="Times New Roman" w:hAnsi="Times New Roman" w:cs="Times New Roman"/>
          <w:sz w:val="24"/>
          <w:szCs w:val="24"/>
        </w:rPr>
        <w:t xml:space="preserve"> tubuh.</w:t>
      </w:r>
      <w:r w:rsidRPr="00601D2F">
        <w:rPr>
          <w:rFonts w:ascii="Times New Roman" w:hAnsi="Times New Roman" w:cs="Times New Roman"/>
          <w:sz w:val="24"/>
          <w:szCs w:val="24"/>
        </w:rPr>
        <w:t xml:space="preserve"> </w:t>
      </w:r>
      <w:r w:rsidRPr="00327D76">
        <w:rPr>
          <w:rFonts w:ascii="Times New Roman" w:hAnsi="Times New Roman" w:cs="Times New Roman"/>
          <w:sz w:val="24"/>
          <w:szCs w:val="24"/>
        </w:rPr>
        <w:t>Daya tahan tubuh</w:t>
      </w:r>
      <w:r w:rsidRPr="00601D2F">
        <w:rPr>
          <w:rFonts w:ascii="Times New Roman" w:hAnsi="Times New Roman" w:cs="Times New Roman"/>
          <w:sz w:val="24"/>
          <w:szCs w:val="24"/>
        </w:rPr>
        <w:t xml:space="preserve"> yang kuat sangat penting </w:t>
      </w:r>
      <w:r w:rsidRPr="00601D2F">
        <w:rPr>
          <w:rFonts w:ascii="Times New Roman" w:hAnsi="Times New Roman" w:cs="Times New Roman"/>
          <w:color w:val="222222"/>
          <w:sz w:val="24"/>
          <w:szCs w:val="24"/>
          <w:shd w:val="clear" w:color="auto" w:fill="FFFFFF"/>
        </w:rPr>
        <w:t>dalam mencegah berbagai penyakit menular, terutama di masa pandemi COVID-19</w:t>
      </w:r>
      <w:r w:rsidRPr="007E5FF1">
        <w:rPr>
          <w:rFonts w:ascii="Times New Roman" w:hAnsi="Times New Roman" w:cs="Times New Roman"/>
          <w:color w:val="222222"/>
          <w:sz w:val="24"/>
          <w:szCs w:val="24"/>
          <w:shd w:val="clear" w:color="auto" w:fill="FFFFFF"/>
        </w:rPr>
        <w:t>.</w:t>
      </w:r>
      <w:r w:rsidRPr="00327D76">
        <w:rPr>
          <w:rFonts w:ascii="Times New Roman" w:hAnsi="Times New Roman" w:cs="Times New Roman"/>
          <w:color w:val="222222"/>
          <w:sz w:val="24"/>
          <w:szCs w:val="24"/>
          <w:shd w:val="clear" w:color="auto" w:fill="FFFFFF"/>
        </w:rPr>
        <w:t xml:space="preserve"> </w:t>
      </w:r>
      <w:r w:rsidR="00CA3661" w:rsidRPr="00CA3661">
        <w:rPr>
          <w:rFonts w:ascii="Times New Roman" w:hAnsi="Times New Roman" w:cs="Times New Roman"/>
          <w:color w:val="222222"/>
          <w:sz w:val="24"/>
          <w:szCs w:val="24"/>
          <w:shd w:val="clear" w:color="auto" w:fill="FFFFFF"/>
        </w:rPr>
        <w:t>D</w:t>
      </w:r>
      <w:r w:rsidRPr="00327D76">
        <w:rPr>
          <w:rFonts w:ascii="Times New Roman" w:hAnsi="Times New Roman" w:cs="Times New Roman"/>
          <w:sz w:val="24"/>
          <w:szCs w:val="24"/>
          <w:shd w:val="clear" w:color="auto" w:fill="FFFFFF"/>
        </w:rPr>
        <w:t xml:space="preserve">aya tahan tubuh dipengaruhi oleh pola konsumsi pangan dan asupan sejumlah vitamin antioksidan dan makanan fungsional. </w:t>
      </w:r>
      <w:r w:rsidRPr="00327D76">
        <w:rPr>
          <w:rFonts w:ascii="Times New Roman" w:hAnsi="Times New Roman" w:cs="Times New Roman"/>
          <w:sz w:val="24"/>
          <w:szCs w:val="24"/>
        </w:rPr>
        <w:t xml:space="preserve">Makanan fungsional merupakan makanan yang mengandung gizi secara lengkap yang tidak hanya memberi rasa kenyang tetapi juga membuat tubuh sehat, aktif dan produktif. Gizi yang dimaksud yakni protein, lemak, vitamin, dan mineral, senyawa bioaktif seperti serat makanan dan antioksidan, serta karbohidrat, </w:t>
      </w:r>
      <w:r w:rsidRPr="00DB5014">
        <w:rPr>
          <w:rFonts w:ascii="Times New Roman" w:hAnsi="Times New Roman" w:cs="Times New Roman"/>
          <w:sz w:val="24"/>
          <w:szCs w:val="24"/>
        </w:rPr>
        <w:t>misalnya</w:t>
      </w:r>
      <w:r w:rsidRPr="00327D76">
        <w:rPr>
          <w:rFonts w:ascii="Times New Roman" w:hAnsi="Times New Roman" w:cs="Times New Roman"/>
          <w:sz w:val="24"/>
          <w:szCs w:val="24"/>
        </w:rPr>
        <w:t xml:space="preserve"> mi</w:t>
      </w:r>
      <w:r w:rsidRPr="00393CEF">
        <w:rPr>
          <w:rFonts w:ascii="Times New Roman" w:hAnsi="Times New Roman" w:cs="Times New Roman"/>
          <w:sz w:val="24"/>
          <w:szCs w:val="24"/>
        </w:rPr>
        <w:t>.</w:t>
      </w:r>
    </w:p>
    <w:p w14:paraId="73A47B97" w14:textId="0AB01A92" w:rsidR="00785B97" w:rsidRDefault="00785B97" w:rsidP="00793C0B">
      <w:pPr>
        <w:pStyle w:val="ListParagraph"/>
        <w:tabs>
          <w:tab w:val="left" w:pos="3969"/>
        </w:tabs>
        <w:spacing w:after="0" w:line="24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Tujuan penelitian ini yaitu mengkaji mi kering dengan substitusi tepung komposit bengkuang dan bekatul beras hitam </w:t>
      </w:r>
      <w:r w:rsidRPr="001B5B1F">
        <w:rPr>
          <w:rFonts w:ascii="Times New Roman" w:hAnsi="Times New Roman" w:cs="Times New Roman"/>
          <w:sz w:val="24"/>
          <w:szCs w:val="24"/>
          <w:lang w:val="sv-SE"/>
        </w:rPr>
        <w:t>terhadap karakteristik fisik, kimia, dan sensori</w:t>
      </w:r>
      <w:r>
        <w:rPr>
          <w:rFonts w:ascii="Times New Roman" w:hAnsi="Times New Roman" w:cs="Times New Roman"/>
          <w:sz w:val="24"/>
          <w:szCs w:val="24"/>
          <w:lang w:val="sv-SE"/>
        </w:rPr>
        <w:t xml:space="preserve"> serta karakteristik mutu menurut SNI </w:t>
      </w:r>
      <w:r w:rsidRPr="00785B97">
        <w:rPr>
          <w:rFonts w:ascii="Times New Roman" w:hAnsi="Times New Roman" w:cs="Times New Roman"/>
          <w:sz w:val="24"/>
          <w:szCs w:val="24"/>
          <w:lang w:val="sv-SE"/>
        </w:rPr>
        <w:t>8217-2015</w:t>
      </w:r>
      <w:r>
        <w:rPr>
          <w:rFonts w:ascii="Times New Roman" w:hAnsi="Times New Roman" w:cs="Times New Roman"/>
          <w:sz w:val="24"/>
          <w:szCs w:val="24"/>
          <w:lang w:val="sv-SE"/>
        </w:rPr>
        <w:t xml:space="preserve"> yang meliputi bau, </w:t>
      </w:r>
      <w:r w:rsidR="00793C0B">
        <w:rPr>
          <w:rFonts w:ascii="Times New Roman" w:hAnsi="Times New Roman" w:cs="Times New Roman"/>
          <w:sz w:val="24"/>
          <w:szCs w:val="24"/>
          <w:lang w:val="sv-SE"/>
        </w:rPr>
        <w:t>rasa, warna, tekstur, kadar air, abu, dan protein.</w:t>
      </w:r>
    </w:p>
    <w:p w14:paraId="4C07C394" w14:textId="4C5491EB" w:rsidR="000F1B58" w:rsidRPr="004717E8" w:rsidRDefault="00793C0B" w:rsidP="000F1B58">
      <w:pPr>
        <w:pStyle w:val="ListParagraph1"/>
        <w:tabs>
          <w:tab w:val="left" w:pos="360"/>
        </w:tabs>
        <w:spacing w:after="0" w:line="240" w:lineRule="auto"/>
        <w:ind w:left="0" w:firstLine="567"/>
        <w:jc w:val="both"/>
        <w:rPr>
          <w:rFonts w:ascii="Times New Roman" w:hAnsi="Times New Roman" w:cs="Times New Roman"/>
          <w:bCs/>
          <w:sz w:val="24"/>
          <w:szCs w:val="24"/>
          <w:shd w:val="clear" w:color="auto" w:fill="FFFFFF"/>
          <w:lang w:val="sv-SE"/>
        </w:rPr>
      </w:pPr>
      <w:r w:rsidRPr="00252BA5">
        <w:rPr>
          <w:rFonts w:ascii="Times New Roman" w:hAnsi="Times New Roman"/>
          <w:sz w:val="24"/>
          <w:szCs w:val="24"/>
          <w:lang w:val="fi-FI"/>
        </w:rPr>
        <w:t xml:space="preserve">Penelitian ini terdiri dari </w:t>
      </w:r>
      <w:r>
        <w:rPr>
          <w:rFonts w:ascii="Times New Roman" w:hAnsi="Times New Roman"/>
          <w:sz w:val="24"/>
          <w:szCs w:val="24"/>
          <w:lang w:val="fi-FI"/>
        </w:rPr>
        <w:t>2 (dua)</w:t>
      </w:r>
      <w:r w:rsidRPr="00252BA5">
        <w:rPr>
          <w:rFonts w:ascii="Times New Roman" w:hAnsi="Times New Roman"/>
          <w:sz w:val="24"/>
          <w:szCs w:val="24"/>
          <w:lang w:val="fi-FI"/>
        </w:rPr>
        <w:t xml:space="preserve"> tahapan</w:t>
      </w:r>
      <w:r w:rsidR="000F1B58">
        <w:rPr>
          <w:rFonts w:ascii="Times New Roman" w:hAnsi="Times New Roman"/>
          <w:sz w:val="24"/>
          <w:szCs w:val="24"/>
          <w:lang w:val="fi-FI"/>
        </w:rPr>
        <w:t xml:space="preserve">. </w:t>
      </w:r>
      <w:r w:rsidR="000F1B58" w:rsidRPr="000F1B58">
        <w:rPr>
          <w:rFonts w:ascii="Times New Roman" w:hAnsi="Times New Roman" w:cs="Times New Roman"/>
          <w:bCs/>
          <w:sz w:val="24"/>
          <w:szCs w:val="24"/>
          <w:shd w:val="clear" w:color="auto" w:fill="FFFFFF"/>
          <w:lang w:val="sv-SE"/>
        </w:rPr>
        <w:t>Tahap pertama yaitu persiapan bahan baku, pembuatan tepung bengkuang</w:t>
      </w:r>
      <w:r w:rsidR="000F1B58">
        <w:rPr>
          <w:rFonts w:ascii="Times New Roman" w:hAnsi="Times New Roman" w:cs="Times New Roman"/>
          <w:bCs/>
          <w:sz w:val="24"/>
          <w:szCs w:val="24"/>
          <w:shd w:val="clear" w:color="auto" w:fill="FFFFFF"/>
          <w:lang w:val="sv-SE"/>
        </w:rPr>
        <w:t xml:space="preserve"> dilanjutkan dengan analisis kimia berupa uji kadar air</w:t>
      </w:r>
      <w:r w:rsidR="000F1B58" w:rsidRPr="000F1B58">
        <w:rPr>
          <w:rFonts w:ascii="Times New Roman" w:hAnsi="Times New Roman" w:cs="Times New Roman"/>
          <w:bCs/>
          <w:sz w:val="24"/>
          <w:szCs w:val="24"/>
          <w:shd w:val="clear" w:color="auto" w:fill="FFFFFF"/>
          <w:lang w:val="sv-SE"/>
        </w:rPr>
        <w:t xml:space="preserve">, dan penentuan formulasi. </w:t>
      </w:r>
      <w:r w:rsidR="000F1B58" w:rsidRPr="004717E8">
        <w:rPr>
          <w:rFonts w:ascii="Times New Roman" w:hAnsi="Times New Roman" w:cs="Times New Roman"/>
          <w:bCs/>
          <w:sz w:val="24"/>
          <w:szCs w:val="24"/>
          <w:shd w:val="clear" w:color="auto" w:fill="FFFFFF"/>
          <w:lang w:val="sv-SE"/>
        </w:rPr>
        <w:t>Tahap kedua dari penelitian ini yaitu pembuatan mi kering berdasarkan formulasi terpilih, dilanjutkan dengan analisis karakteristik fisik, kimia dan sensori pada mi kering yang dihasilkan.</w:t>
      </w:r>
    </w:p>
    <w:p w14:paraId="4FDC5468" w14:textId="77777777" w:rsidR="00B13907" w:rsidRDefault="000F1B58" w:rsidP="00B13907">
      <w:pPr>
        <w:spacing w:after="0" w:line="240" w:lineRule="auto"/>
        <w:ind w:firstLine="709"/>
        <w:jc w:val="both"/>
        <w:rPr>
          <w:rFonts w:ascii="Times New Roman" w:hAnsi="Times New Roman" w:cs="Times New Roman"/>
          <w:bCs/>
          <w:sz w:val="24"/>
          <w:szCs w:val="24"/>
          <w:shd w:val="clear" w:color="auto" w:fill="FFFFFF"/>
        </w:rPr>
      </w:pPr>
      <w:r>
        <w:rPr>
          <w:rFonts w:ascii="Times New Roman" w:hAnsi="Times New Roman" w:cs="Times New Roman"/>
          <w:sz w:val="24"/>
          <w:szCs w:val="24"/>
          <w:lang w:val="sv-SE" w:bidi="ar"/>
        </w:rPr>
        <w:t xml:space="preserve">Mi kering yang dihasilkan kemudian dilakukan analisis terhadap karakteristik sifat fisik yang berupa rendemen, uji warna, kekerasan, dan daya patah. Analisis karakteristik kimia berupa kadar air, abu, lemak, protein, karbohidrat, serat, total antioksidan dan aktivitas antioksidan. Sedangkan karakteristik sensori yang dianalisia adalah uji penerimaan berupa uji hedonik dan mutu hedonik serta uji pembedaan berupa uji ranking oleh 30 orang panelis semi terlatih. </w:t>
      </w:r>
      <w:r w:rsidR="00CA3661" w:rsidRPr="008E463F">
        <w:rPr>
          <w:rFonts w:ascii="Times New Roman" w:hAnsi="Times New Roman" w:cs="Times New Roman"/>
          <w:bCs/>
          <w:sz w:val="24"/>
          <w:szCs w:val="24"/>
          <w:shd w:val="clear" w:color="auto" w:fill="FFFFFF"/>
          <w:lang w:val="id-ID"/>
        </w:rPr>
        <w:t xml:space="preserve">Rancangan percobaan yang digunakan adalah Rancangan Acak Lengkap (RAL) dengan 4 perlakuan dan 3 kali ulangan pada tahapan pembuatan mi kering. </w:t>
      </w:r>
      <w:r w:rsidR="00CA3661" w:rsidRPr="008E463F">
        <w:rPr>
          <w:rFonts w:ascii="Times New Roman" w:hAnsi="Times New Roman" w:cs="Times New Roman"/>
          <w:bCs/>
          <w:sz w:val="24"/>
          <w:szCs w:val="24"/>
          <w:shd w:val="clear" w:color="auto" w:fill="FFFFFF"/>
        </w:rPr>
        <w:t xml:space="preserve">Data yang diperoleh dari hasil analisis akan diuji menggunakan </w:t>
      </w:r>
      <w:r w:rsidR="00CA3661" w:rsidRPr="008E463F">
        <w:rPr>
          <w:rFonts w:ascii="Times New Roman" w:hAnsi="Times New Roman" w:cs="Times New Roman"/>
          <w:bCs/>
          <w:i/>
          <w:sz w:val="24"/>
          <w:szCs w:val="24"/>
          <w:shd w:val="clear" w:color="auto" w:fill="FFFFFF"/>
        </w:rPr>
        <w:t>Analysys of Varian</w:t>
      </w:r>
      <w:r w:rsidR="00CA3661" w:rsidRPr="008E463F">
        <w:rPr>
          <w:rFonts w:ascii="Times New Roman" w:hAnsi="Times New Roman" w:cs="Times New Roman"/>
          <w:bCs/>
          <w:sz w:val="24"/>
          <w:szCs w:val="24"/>
          <w:shd w:val="clear" w:color="auto" w:fill="FFFFFF"/>
        </w:rPr>
        <w:t xml:space="preserve"> (ANOVA) dengan tingkat kepercayaan 95%. Jika terdapat perbedaan antar perlakuan maka dilakukan uji lanjut menggunakan uji </w:t>
      </w:r>
      <w:r w:rsidR="00CA3661" w:rsidRPr="008E463F">
        <w:rPr>
          <w:rFonts w:ascii="Times New Roman" w:hAnsi="Times New Roman" w:cs="Times New Roman"/>
          <w:bCs/>
          <w:i/>
          <w:sz w:val="24"/>
          <w:szCs w:val="24"/>
          <w:shd w:val="clear" w:color="auto" w:fill="FFFFFF"/>
        </w:rPr>
        <w:t>Duncans Multiple Range Test</w:t>
      </w:r>
      <w:r w:rsidR="00CA3661" w:rsidRPr="008E463F">
        <w:rPr>
          <w:rFonts w:ascii="Times New Roman" w:hAnsi="Times New Roman" w:cs="Times New Roman"/>
          <w:bCs/>
          <w:sz w:val="24"/>
          <w:szCs w:val="24"/>
          <w:shd w:val="clear" w:color="auto" w:fill="FFFFFF"/>
        </w:rPr>
        <w:t xml:space="preserve"> (DMRT). </w:t>
      </w:r>
      <w:r w:rsidR="00CA3661" w:rsidRPr="00CA3661">
        <w:rPr>
          <w:rFonts w:ascii="Times New Roman" w:hAnsi="Times New Roman" w:cs="Times New Roman"/>
          <w:bCs/>
          <w:sz w:val="24"/>
          <w:szCs w:val="24"/>
          <w:shd w:val="clear" w:color="auto" w:fill="FFFFFF"/>
        </w:rPr>
        <w:t>Data diolah menggunakan program SPSS versi 26.</w:t>
      </w:r>
      <w:r w:rsidR="00CA3661">
        <w:rPr>
          <w:rFonts w:ascii="Times New Roman" w:hAnsi="Times New Roman" w:cs="Times New Roman"/>
          <w:bCs/>
          <w:sz w:val="24"/>
          <w:szCs w:val="24"/>
          <w:shd w:val="clear" w:color="auto" w:fill="FFFFFF"/>
        </w:rPr>
        <w:t xml:space="preserve"> </w:t>
      </w:r>
      <w:r w:rsidR="00CA3661" w:rsidRPr="001B5B1F">
        <w:rPr>
          <w:rFonts w:ascii="Times New Roman" w:hAnsi="Times New Roman" w:cs="Times New Roman"/>
          <w:sz w:val="24"/>
          <w:szCs w:val="24"/>
          <w:lang w:val="sv-SE" w:bidi="ar"/>
        </w:rPr>
        <w:t xml:space="preserve">Perlakuan penelitian meliputi variasi </w:t>
      </w:r>
      <w:r w:rsidR="00CA3661" w:rsidRPr="001B5B1F">
        <w:rPr>
          <w:rFonts w:ascii="Times New Roman" w:hAnsi="Times New Roman" w:cs="Times New Roman"/>
          <w:sz w:val="24"/>
          <w:szCs w:val="24"/>
        </w:rPr>
        <w:t>komposit tepung bengkuang dan bekatul beras hitam</w:t>
      </w:r>
      <w:r w:rsidR="00CA3661" w:rsidRPr="001B5B1F">
        <w:rPr>
          <w:rFonts w:ascii="Times New Roman" w:hAnsi="Times New Roman" w:cs="Times New Roman"/>
          <w:sz w:val="24"/>
          <w:szCs w:val="24"/>
          <w:lang w:val="sv-SE" w:bidi="ar"/>
        </w:rPr>
        <w:t>; F0 (100%:0%:0%), F1 (90%:5%:5%), F2 (80%:10%:10%) dan F3 (70%:15%:15%).</w:t>
      </w:r>
    </w:p>
    <w:p w14:paraId="19C9AA71" w14:textId="67CA1D8B" w:rsidR="00785B97" w:rsidRDefault="00B13907" w:rsidP="00B13907">
      <w:pPr>
        <w:spacing w:after="0" w:line="240" w:lineRule="auto"/>
        <w:ind w:firstLine="709"/>
        <w:jc w:val="both"/>
        <w:rPr>
          <w:rFonts w:ascii="Times New Roman" w:hAnsi="Times New Roman" w:cs="Times New Roman"/>
          <w:sz w:val="24"/>
          <w:szCs w:val="24"/>
          <w:lang w:val="fi-FI"/>
        </w:rPr>
      </w:pPr>
      <w:r w:rsidRPr="00552157">
        <w:rPr>
          <w:rFonts w:ascii="Times New Roman" w:hAnsi="Times New Roman" w:cs="Times New Roman"/>
          <w:color w:val="000000" w:themeColor="text1"/>
          <w:sz w:val="24"/>
          <w:szCs w:val="24"/>
          <w:lang w:val="fi-FI"/>
        </w:rPr>
        <w:t>Hasil analisis terbaik diperoleh pada perlakuan F3</w:t>
      </w:r>
      <w:r w:rsidRPr="008E0EDC">
        <w:rPr>
          <w:rFonts w:ascii="Times New Roman" w:hAnsi="Times New Roman" w:cs="Times New Roman"/>
          <w:sz w:val="24"/>
          <w:szCs w:val="24"/>
          <w:lang w:val="sv-SE" w:bidi="ar"/>
        </w:rPr>
        <w:t xml:space="preserve"> </w:t>
      </w:r>
      <w:r>
        <w:rPr>
          <w:rFonts w:ascii="Times New Roman" w:hAnsi="Times New Roman" w:cs="Times New Roman"/>
          <w:sz w:val="24"/>
          <w:szCs w:val="24"/>
          <w:lang w:val="sv-SE" w:bidi="ar"/>
        </w:rPr>
        <w:t>yaitu mi kering dengan rasio tepung terigu : bengkuang : bekatul beras hitam sebanyak 70:15:15</w:t>
      </w:r>
      <w:r w:rsidRPr="00552157">
        <w:rPr>
          <w:rFonts w:ascii="Times New Roman" w:hAnsi="Times New Roman" w:cs="Times New Roman"/>
          <w:sz w:val="24"/>
          <w:szCs w:val="24"/>
          <w:lang w:val="sv-SE" w:bidi="ar"/>
        </w:rPr>
        <w:t xml:space="preserve">, </w:t>
      </w:r>
      <w:r w:rsidRPr="00552157">
        <w:rPr>
          <w:rFonts w:ascii="Times New Roman" w:hAnsi="Times New Roman" w:cs="Times New Roman"/>
          <w:sz w:val="24"/>
          <w:szCs w:val="24"/>
          <w:lang w:val="fi-FI"/>
        </w:rPr>
        <w:t>dengan hasil analisis kadar air 7</w:t>
      </w:r>
      <w:r>
        <w:rPr>
          <w:rFonts w:ascii="Times New Roman" w:hAnsi="Times New Roman" w:cs="Times New Roman"/>
          <w:sz w:val="24"/>
          <w:szCs w:val="24"/>
          <w:lang w:val="fi-FI"/>
        </w:rPr>
        <w:t>,</w:t>
      </w:r>
      <w:r w:rsidRPr="00552157">
        <w:rPr>
          <w:rFonts w:ascii="Times New Roman" w:hAnsi="Times New Roman" w:cs="Times New Roman"/>
          <w:sz w:val="24"/>
          <w:szCs w:val="24"/>
          <w:lang w:val="fi-FI"/>
        </w:rPr>
        <w:t>47%, kadar abu 1</w:t>
      </w:r>
      <w:r>
        <w:rPr>
          <w:rFonts w:ascii="Times New Roman" w:hAnsi="Times New Roman" w:cs="Times New Roman"/>
          <w:sz w:val="24"/>
          <w:szCs w:val="24"/>
          <w:lang w:val="fi-FI"/>
        </w:rPr>
        <w:t>,</w:t>
      </w:r>
      <w:r w:rsidRPr="00552157">
        <w:rPr>
          <w:rFonts w:ascii="Times New Roman" w:hAnsi="Times New Roman" w:cs="Times New Roman"/>
          <w:sz w:val="24"/>
          <w:szCs w:val="24"/>
          <w:lang w:val="fi-FI"/>
        </w:rPr>
        <w:t>62%, kadar lemak 35</w:t>
      </w:r>
      <w:r>
        <w:rPr>
          <w:rFonts w:ascii="Times New Roman" w:hAnsi="Times New Roman" w:cs="Times New Roman"/>
          <w:sz w:val="24"/>
          <w:szCs w:val="24"/>
          <w:lang w:val="fi-FI"/>
        </w:rPr>
        <w:t>,</w:t>
      </w:r>
      <w:r w:rsidRPr="00552157">
        <w:rPr>
          <w:rFonts w:ascii="Times New Roman" w:hAnsi="Times New Roman" w:cs="Times New Roman"/>
          <w:sz w:val="24"/>
          <w:szCs w:val="24"/>
          <w:lang w:val="fi-FI"/>
        </w:rPr>
        <w:t>28%, kadar protein 10</w:t>
      </w:r>
      <w:r>
        <w:rPr>
          <w:rFonts w:ascii="Times New Roman" w:hAnsi="Times New Roman" w:cs="Times New Roman"/>
          <w:sz w:val="24"/>
          <w:szCs w:val="24"/>
          <w:lang w:val="fi-FI"/>
        </w:rPr>
        <w:t>,</w:t>
      </w:r>
      <w:r w:rsidRPr="00552157">
        <w:rPr>
          <w:rFonts w:ascii="Times New Roman" w:hAnsi="Times New Roman" w:cs="Times New Roman"/>
          <w:sz w:val="24"/>
          <w:szCs w:val="24"/>
          <w:lang w:val="fi-FI"/>
        </w:rPr>
        <w:t>96%,  rendemen 78</w:t>
      </w:r>
      <w:r>
        <w:rPr>
          <w:rFonts w:ascii="Times New Roman" w:hAnsi="Times New Roman" w:cs="Times New Roman"/>
          <w:sz w:val="24"/>
          <w:szCs w:val="24"/>
          <w:lang w:val="fi-FI"/>
        </w:rPr>
        <w:t>,</w:t>
      </w:r>
      <w:r w:rsidRPr="00552157">
        <w:rPr>
          <w:rFonts w:ascii="Times New Roman" w:hAnsi="Times New Roman" w:cs="Times New Roman"/>
          <w:sz w:val="24"/>
          <w:szCs w:val="24"/>
          <w:lang w:val="fi-FI"/>
        </w:rPr>
        <w:t>56%, daya rehidrasi 106</w:t>
      </w:r>
      <w:r>
        <w:rPr>
          <w:rFonts w:ascii="Times New Roman" w:hAnsi="Times New Roman" w:cs="Times New Roman"/>
          <w:sz w:val="24"/>
          <w:szCs w:val="24"/>
          <w:lang w:val="fi-FI"/>
        </w:rPr>
        <w:t>,</w:t>
      </w:r>
      <w:r w:rsidRPr="00552157">
        <w:rPr>
          <w:rFonts w:ascii="Times New Roman" w:hAnsi="Times New Roman" w:cs="Times New Roman"/>
          <w:sz w:val="24"/>
          <w:szCs w:val="24"/>
          <w:lang w:val="fi-FI"/>
        </w:rPr>
        <w:t>67%, tingkat kecerahan 54</w:t>
      </w:r>
      <w:r>
        <w:rPr>
          <w:rFonts w:ascii="Times New Roman" w:hAnsi="Times New Roman" w:cs="Times New Roman"/>
          <w:sz w:val="24"/>
          <w:szCs w:val="24"/>
          <w:lang w:val="fi-FI"/>
        </w:rPr>
        <w:t>,</w:t>
      </w:r>
      <w:r w:rsidRPr="00552157">
        <w:rPr>
          <w:rFonts w:ascii="Times New Roman" w:hAnsi="Times New Roman" w:cs="Times New Roman"/>
          <w:sz w:val="24"/>
          <w:szCs w:val="24"/>
          <w:lang w:val="fi-FI"/>
        </w:rPr>
        <w:t xml:space="preserve">56, </w:t>
      </w:r>
      <w:r w:rsidRPr="00552157">
        <w:rPr>
          <w:rFonts w:ascii="Times New Roman" w:hAnsi="Times New Roman" w:cs="Times New Roman"/>
          <w:sz w:val="24"/>
          <w:szCs w:val="24"/>
          <w:lang w:val="fi-FI"/>
        </w:rPr>
        <w:lastRenderedPageBreak/>
        <w:t>kemerahan 15</w:t>
      </w:r>
      <w:r>
        <w:rPr>
          <w:rFonts w:ascii="Times New Roman" w:hAnsi="Times New Roman" w:cs="Times New Roman"/>
          <w:sz w:val="24"/>
          <w:szCs w:val="24"/>
          <w:lang w:val="fi-FI"/>
        </w:rPr>
        <w:t>,</w:t>
      </w:r>
      <w:r w:rsidRPr="00552157">
        <w:rPr>
          <w:rFonts w:ascii="Times New Roman" w:hAnsi="Times New Roman" w:cs="Times New Roman"/>
          <w:sz w:val="24"/>
          <w:szCs w:val="24"/>
          <w:lang w:val="fi-FI"/>
        </w:rPr>
        <w:t>89, kekuningan -2</w:t>
      </w:r>
      <w:r>
        <w:rPr>
          <w:rFonts w:ascii="Times New Roman" w:hAnsi="Times New Roman" w:cs="Times New Roman"/>
          <w:sz w:val="24"/>
          <w:szCs w:val="24"/>
          <w:lang w:val="fi-FI"/>
        </w:rPr>
        <w:t>,</w:t>
      </w:r>
      <w:r w:rsidRPr="00552157">
        <w:rPr>
          <w:rFonts w:ascii="Times New Roman" w:hAnsi="Times New Roman" w:cs="Times New Roman"/>
          <w:sz w:val="24"/>
          <w:szCs w:val="24"/>
          <w:lang w:val="fi-FI"/>
        </w:rPr>
        <w:t>86, hardness 415</w:t>
      </w:r>
      <w:r>
        <w:rPr>
          <w:rFonts w:ascii="Times New Roman" w:hAnsi="Times New Roman" w:cs="Times New Roman"/>
          <w:sz w:val="24"/>
          <w:szCs w:val="24"/>
          <w:lang w:val="fi-FI"/>
        </w:rPr>
        <w:t>,</w:t>
      </w:r>
      <w:r w:rsidRPr="00552157">
        <w:rPr>
          <w:rFonts w:ascii="Times New Roman" w:hAnsi="Times New Roman" w:cs="Times New Roman"/>
          <w:sz w:val="24"/>
          <w:szCs w:val="24"/>
          <w:lang w:val="fi-FI"/>
        </w:rPr>
        <w:t>96</w:t>
      </w:r>
      <w:r>
        <w:rPr>
          <w:rFonts w:ascii="Times New Roman" w:hAnsi="Times New Roman" w:cs="Times New Roman"/>
          <w:sz w:val="24"/>
          <w:szCs w:val="24"/>
          <w:lang w:val="fi-FI"/>
        </w:rPr>
        <w:t>N</w:t>
      </w:r>
      <w:r w:rsidRPr="00552157">
        <w:rPr>
          <w:rFonts w:ascii="Times New Roman" w:hAnsi="Times New Roman" w:cs="Times New Roman"/>
          <w:sz w:val="24"/>
          <w:szCs w:val="24"/>
          <w:lang w:val="fi-FI"/>
        </w:rPr>
        <w:t>, dan daya patah 32</w:t>
      </w:r>
      <w:r>
        <w:rPr>
          <w:rFonts w:ascii="Times New Roman" w:hAnsi="Times New Roman" w:cs="Times New Roman"/>
          <w:sz w:val="24"/>
          <w:szCs w:val="24"/>
          <w:lang w:val="fi-FI"/>
        </w:rPr>
        <w:t>,</w:t>
      </w:r>
      <w:r w:rsidRPr="00552157">
        <w:rPr>
          <w:rFonts w:ascii="Times New Roman" w:hAnsi="Times New Roman" w:cs="Times New Roman"/>
          <w:sz w:val="24"/>
          <w:szCs w:val="24"/>
          <w:lang w:val="fi-FI"/>
        </w:rPr>
        <w:t>85</w:t>
      </w:r>
      <w:r>
        <w:rPr>
          <w:rFonts w:ascii="Times New Roman" w:hAnsi="Times New Roman" w:cs="Times New Roman"/>
          <w:sz w:val="24"/>
          <w:szCs w:val="24"/>
          <w:lang w:val="fi-FI"/>
        </w:rPr>
        <w:t>N</w:t>
      </w:r>
      <w:r w:rsidRPr="00552157">
        <w:rPr>
          <w:rFonts w:ascii="Times New Roman" w:hAnsi="Times New Roman" w:cs="Times New Roman"/>
          <w:sz w:val="24"/>
          <w:szCs w:val="24"/>
          <w:lang w:val="fi-FI"/>
        </w:rPr>
        <w:t>. Karakteristik sensori mi perlakuan terbaik terhadap warna 4.43 (disukai), aroma 3.93 (disukai), tekstur 3.00 (netral), dan rasa 3.57 (disukai).</w:t>
      </w:r>
    </w:p>
    <w:p w14:paraId="55FE2BB8" w14:textId="462C5F75" w:rsidR="00DF388F" w:rsidRPr="00975089" w:rsidRDefault="00DF388F" w:rsidP="00DF388F">
      <w:pPr>
        <w:spacing w:after="0" w:line="240" w:lineRule="auto"/>
        <w:ind w:firstLine="709"/>
        <w:jc w:val="both"/>
        <w:rPr>
          <w:rFonts w:ascii="Times New Roman" w:hAnsi="Times New Roman" w:cs="Times New Roman"/>
          <w:sz w:val="24"/>
          <w:szCs w:val="24"/>
          <w:lang w:val="sv-SE" w:bidi="ar"/>
        </w:rPr>
      </w:pPr>
      <w:r>
        <w:rPr>
          <w:rFonts w:ascii="Times New Roman" w:hAnsi="Times New Roman" w:cs="Times New Roman"/>
          <w:sz w:val="24"/>
          <w:szCs w:val="24"/>
          <w:lang w:val="sv-SE" w:bidi="ar"/>
        </w:rPr>
        <w:t xml:space="preserve">Substitusi komposi tepung </w:t>
      </w:r>
      <w:r w:rsidRPr="006364BC">
        <w:rPr>
          <w:rFonts w:ascii="Times New Roman" w:hAnsi="Times New Roman" w:cs="Times New Roman"/>
          <w:sz w:val="24"/>
          <w:szCs w:val="24"/>
          <w:lang w:val="sv-SE" w:bidi="ar"/>
        </w:rPr>
        <w:t xml:space="preserve">bengkuang dan bekatul beras hitam pada mi kering berpengaruh terhadap karakteristik </w:t>
      </w:r>
      <w:r>
        <w:rPr>
          <w:rFonts w:ascii="Times New Roman" w:hAnsi="Times New Roman" w:cs="Times New Roman"/>
          <w:sz w:val="24"/>
          <w:szCs w:val="24"/>
          <w:lang w:val="sv-SE" w:bidi="ar"/>
        </w:rPr>
        <w:t>sifat</w:t>
      </w:r>
      <w:r w:rsidRPr="006364BC">
        <w:rPr>
          <w:rFonts w:ascii="Times New Roman" w:hAnsi="Times New Roman" w:cs="Times New Roman"/>
          <w:sz w:val="24"/>
          <w:szCs w:val="24"/>
          <w:lang w:val="sv-SE" w:bidi="ar"/>
        </w:rPr>
        <w:t xml:space="preserve"> fisik</w:t>
      </w:r>
      <w:r>
        <w:rPr>
          <w:rFonts w:ascii="Times New Roman" w:hAnsi="Times New Roman" w:cs="Times New Roman"/>
          <w:sz w:val="24"/>
          <w:szCs w:val="24"/>
          <w:lang w:val="sv-SE" w:bidi="ar"/>
        </w:rPr>
        <w:t xml:space="preserve"> berupa uji warna, kekerasan dan daya patah, karakteristik kimia berupa kadar</w:t>
      </w:r>
      <w:r w:rsidR="00DE32AC">
        <w:rPr>
          <w:rFonts w:ascii="Times New Roman" w:hAnsi="Times New Roman" w:cs="Times New Roman"/>
          <w:sz w:val="24"/>
          <w:szCs w:val="24"/>
          <w:lang w:val="sv-SE" w:bidi="ar"/>
        </w:rPr>
        <w:t xml:space="preserve"> protein,</w:t>
      </w:r>
      <w:r>
        <w:rPr>
          <w:rFonts w:ascii="Times New Roman" w:hAnsi="Times New Roman" w:cs="Times New Roman"/>
          <w:sz w:val="24"/>
          <w:szCs w:val="24"/>
          <w:lang w:val="sv-SE" w:bidi="ar"/>
        </w:rPr>
        <w:t xml:space="preserve"> lemak, serat pangan total, total antioksidan, dan aktivitas antioksidan serta sifat sensori yang meliputi warna(disukai), aroma(disukai) dan rasa (disukai).</w:t>
      </w:r>
    </w:p>
    <w:p w14:paraId="49542796" w14:textId="77777777" w:rsidR="006F4894" w:rsidRPr="00DF388F" w:rsidRDefault="006F4894" w:rsidP="00B13907">
      <w:pPr>
        <w:spacing w:after="0" w:line="240" w:lineRule="auto"/>
        <w:ind w:firstLine="709"/>
        <w:jc w:val="both"/>
        <w:rPr>
          <w:rFonts w:ascii="Times New Roman" w:hAnsi="Times New Roman" w:cs="Times New Roman"/>
          <w:bCs/>
          <w:sz w:val="24"/>
          <w:szCs w:val="24"/>
          <w:shd w:val="clear" w:color="auto" w:fill="FFFFFF"/>
          <w:lang w:val="sv-SE"/>
        </w:rPr>
      </w:pPr>
    </w:p>
    <w:sectPr w:rsidR="006F4894" w:rsidRPr="00DF388F" w:rsidSect="00396217">
      <w:pgSz w:w="11907" w:h="16839"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096F3" w14:textId="77777777" w:rsidR="00D921DC" w:rsidRDefault="00D921DC" w:rsidP="006A110F">
      <w:pPr>
        <w:spacing w:after="0" w:line="240" w:lineRule="auto"/>
      </w:pPr>
      <w:r>
        <w:separator/>
      </w:r>
    </w:p>
  </w:endnote>
  <w:endnote w:type="continuationSeparator" w:id="0">
    <w:p w14:paraId="0C944C03" w14:textId="77777777" w:rsidR="00D921DC" w:rsidRDefault="00D921DC" w:rsidP="006A1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70691"/>
      <w:docPartObj>
        <w:docPartGallery w:val="Page Numbers (Bottom of Page)"/>
        <w:docPartUnique/>
      </w:docPartObj>
    </w:sdtPr>
    <w:sdtEndPr>
      <w:rPr>
        <w:noProof/>
      </w:rPr>
    </w:sdtEndPr>
    <w:sdtContent>
      <w:p w14:paraId="59D5395F" w14:textId="43D5CD37" w:rsidR="00E55758" w:rsidRDefault="00E557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B24DCC" w14:textId="77777777" w:rsidR="00E55758" w:rsidRDefault="00E55758">
    <w:pPr>
      <w:pStyle w:val="Footer"/>
    </w:pPr>
  </w:p>
  <w:p w14:paraId="4C9060DC" w14:textId="77777777" w:rsidR="00CF2508" w:rsidRDefault="00CF25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37209"/>
      <w:docPartObj>
        <w:docPartGallery w:val="Page Numbers (Bottom of Page)"/>
        <w:docPartUnique/>
      </w:docPartObj>
    </w:sdtPr>
    <w:sdtEndPr>
      <w:rPr>
        <w:noProof/>
      </w:rPr>
    </w:sdtEndPr>
    <w:sdtContent>
      <w:p w14:paraId="657AE527" w14:textId="0A3A8A92" w:rsidR="00E55758" w:rsidRDefault="00E557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5D29A3" w14:textId="77777777" w:rsidR="0055068B" w:rsidRDefault="0055068B">
    <w:pPr>
      <w:pStyle w:val="Footer"/>
    </w:pPr>
  </w:p>
  <w:p w14:paraId="4A9542AB" w14:textId="77777777" w:rsidR="00CF2508" w:rsidRDefault="00CF25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974358"/>
      <w:docPartObj>
        <w:docPartGallery w:val="Page Numbers (Bottom of Page)"/>
        <w:docPartUnique/>
      </w:docPartObj>
    </w:sdtPr>
    <w:sdtEndPr>
      <w:rPr>
        <w:noProof/>
      </w:rPr>
    </w:sdtEndPr>
    <w:sdtContent>
      <w:p w14:paraId="17F1E385" w14:textId="48936D24" w:rsidR="00396217" w:rsidRDefault="003962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2C392E" w14:textId="77777777" w:rsidR="00362E00" w:rsidRPr="00EC4D75" w:rsidRDefault="00362E00" w:rsidP="00EC4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FF262" w14:textId="77777777" w:rsidR="00D921DC" w:rsidRDefault="00D921DC" w:rsidP="006A110F">
      <w:pPr>
        <w:spacing w:after="0" w:line="240" w:lineRule="auto"/>
      </w:pPr>
      <w:r>
        <w:separator/>
      </w:r>
    </w:p>
  </w:footnote>
  <w:footnote w:type="continuationSeparator" w:id="0">
    <w:p w14:paraId="3F8951DE" w14:textId="77777777" w:rsidR="00D921DC" w:rsidRDefault="00D921DC" w:rsidP="006A11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12BF2F"/>
    <w:multiLevelType w:val="multilevel"/>
    <w:tmpl w:val="01C64E00"/>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50E2E"/>
    <w:multiLevelType w:val="hybridMultilevel"/>
    <w:tmpl w:val="542202D8"/>
    <w:lvl w:ilvl="0" w:tplc="9176DB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5A2A44"/>
    <w:multiLevelType w:val="hybridMultilevel"/>
    <w:tmpl w:val="02CA646A"/>
    <w:lvl w:ilvl="0" w:tplc="A8DED174">
      <w:start w:val="1"/>
      <w:numFmt w:val="lowerLetter"/>
      <w:lvlText w:val="%1)"/>
      <w:lvlJc w:val="left"/>
      <w:pPr>
        <w:ind w:left="790" w:hanging="43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D40FAC"/>
    <w:multiLevelType w:val="hybridMultilevel"/>
    <w:tmpl w:val="FB88272C"/>
    <w:lvl w:ilvl="0" w:tplc="38090015">
      <w:start w:val="1"/>
      <w:numFmt w:val="upp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4" w15:restartNumberingAfterBreak="0">
    <w:nsid w:val="0B4C16B7"/>
    <w:multiLevelType w:val="hybridMultilevel"/>
    <w:tmpl w:val="7E04E3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C5455"/>
    <w:multiLevelType w:val="hybridMultilevel"/>
    <w:tmpl w:val="976C9C82"/>
    <w:lvl w:ilvl="0" w:tplc="853488C0">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15:restartNumberingAfterBreak="0">
    <w:nsid w:val="0F236E93"/>
    <w:multiLevelType w:val="hybridMultilevel"/>
    <w:tmpl w:val="CDCE0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3429F7"/>
    <w:multiLevelType w:val="hybridMultilevel"/>
    <w:tmpl w:val="E4426702"/>
    <w:lvl w:ilvl="0" w:tplc="39526D26">
      <w:start w:val="1"/>
      <w:numFmt w:val="lowerLetter"/>
      <w:lvlText w:val="%1)"/>
      <w:lvlJc w:val="left"/>
      <w:pPr>
        <w:ind w:left="1068" w:hanging="360"/>
      </w:pPr>
      <w:rPr>
        <w:rFonts w:hint="default"/>
        <w:b/>
        <w:bCs/>
        <w:color w:val="auto"/>
      </w:rPr>
    </w:lvl>
    <w:lvl w:ilvl="1" w:tplc="38090019" w:tentative="1">
      <w:start w:val="1"/>
      <w:numFmt w:val="lowerLetter"/>
      <w:lvlText w:val="%2."/>
      <w:lvlJc w:val="left"/>
      <w:pPr>
        <w:ind w:left="1788" w:hanging="360"/>
      </w:pPr>
    </w:lvl>
    <w:lvl w:ilvl="2" w:tplc="3809001B" w:tentative="1">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8" w15:restartNumberingAfterBreak="0">
    <w:nsid w:val="11360886"/>
    <w:multiLevelType w:val="hybridMultilevel"/>
    <w:tmpl w:val="E14A601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613F3F9"/>
    <w:multiLevelType w:val="multilevel"/>
    <w:tmpl w:val="1613F3F9"/>
    <w:lvl w:ilvl="0">
      <w:start w:val="1"/>
      <w:numFmt w:val="decimal"/>
      <w:lvlText w:val="%1"/>
      <w:lvlJc w:val="left"/>
      <w:pPr>
        <w:tabs>
          <w:tab w:val="num" w:pos="360"/>
        </w:tabs>
        <w:ind w:left="360" w:hanging="360"/>
      </w:pPr>
    </w:lvl>
    <w:lvl w:ilvl="1">
      <w:start w:val="1"/>
      <w:numFmt w:val="upperLetter"/>
      <w:lvlText w:val="%2."/>
      <w:lvlJc w:val="left"/>
      <w:pPr>
        <w:tabs>
          <w:tab w:val="num" w:pos="810"/>
        </w:tabs>
        <w:ind w:left="810" w:hanging="360"/>
      </w:pPr>
      <w:rPr>
        <w:rFonts w:ascii="Times New Roman" w:eastAsia="Calibri"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17E60FCD"/>
    <w:multiLevelType w:val="hybridMultilevel"/>
    <w:tmpl w:val="CDE669AC"/>
    <w:lvl w:ilvl="0" w:tplc="183E4CE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190A4441"/>
    <w:multiLevelType w:val="hybridMultilevel"/>
    <w:tmpl w:val="0BECC52A"/>
    <w:lvl w:ilvl="0" w:tplc="A4B8D1E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192A0C1B"/>
    <w:multiLevelType w:val="hybridMultilevel"/>
    <w:tmpl w:val="9434390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93C3B91"/>
    <w:multiLevelType w:val="hybridMultilevel"/>
    <w:tmpl w:val="814A90FE"/>
    <w:lvl w:ilvl="0" w:tplc="183E4CE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197A1CF4"/>
    <w:multiLevelType w:val="multilevel"/>
    <w:tmpl w:val="3D3235C4"/>
    <w:lvl w:ilvl="0">
      <w:start w:val="1"/>
      <w:numFmt w:val="lowerLetter"/>
      <w:lvlText w:val="%1."/>
      <w:lvlJc w:val="left"/>
      <w:pPr>
        <w:ind w:left="1080" w:hanging="360"/>
      </w:pPr>
      <w:rPr>
        <w:rFonts w:hint="default"/>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1BA36CF3"/>
    <w:multiLevelType w:val="hybridMultilevel"/>
    <w:tmpl w:val="6D4449F0"/>
    <w:lvl w:ilvl="0" w:tplc="C0AC14CE">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6" w15:restartNumberingAfterBreak="0">
    <w:nsid w:val="1EE15E0C"/>
    <w:multiLevelType w:val="hybridMultilevel"/>
    <w:tmpl w:val="AD540DB8"/>
    <w:lvl w:ilvl="0" w:tplc="B64E718E">
      <w:start w:val="1"/>
      <w:numFmt w:val="decimal"/>
      <w:lvlText w:val="%1."/>
      <w:lvlJc w:val="left"/>
      <w:pPr>
        <w:ind w:left="1069" w:hanging="360"/>
      </w:pPr>
      <w:rPr>
        <w:rFonts w:hint="default"/>
        <w:b/>
        <w:b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7" w15:restartNumberingAfterBreak="0">
    <w:nsid w:val="204D70FD"/>
    <w:multiLevelType w:val="hybridMultilevel"/>
    <w:tmpl w:val="64B052F6"/>
    <w:lvl w:ilvl="0" w:tplc="1D162CD2">
      <w:start w:val="1"/>
      <w:numFmt w:val="lowerLetter"/>
      <w:lvlText w:val="%1)"/>
      <w:lvlJc w:val="left"/>
      <w:pPr>
        <w:ind w:left="360" w:hanging="360"/>
      </w:pPr>
      <w:rPr>
        <w:rFonts w:hint="default"/>
        <w:i w:val="0"/>
        <w:i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20B56F3F"/>
    <w:multiLevelType w:val="hybridMultilevel"/>
    <w:tmpl w:val="E278B7B6"/>
    <w:lvl w:ilvl="0" w:tplc="646849BE">
      <w:start w:val="1"/>
      <w:numFmt w:val="decimal"/>
      <w:lvlText w:val="%1."/>
      <w:lvlJc w:val="left"/>
      <w:pPr>
        <w:ind w:left="786" w:hanging="360"/>
      </w:pPr>
      <w:rPr>
        <w:rFonts w:ascii="Times New Roman" w:eastAsia="Calibr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22874ADD"/>
    <w:multiLevelType w:val="hybridMultilevel"/>
    <w:tmpl w:val="D7906798"/>
    <w:lvl w:ilvl="0" w:tplc="B1A2397E">
      <w:start w:val="1"/>
      <w:numFmt w:val="lowerLetter"/>
      <w:lvlText w:val="%1."/>
      <w:lvlJc w:val="left"/>
      <w:pPr>
        <w:ind w:left="1146" w:hanging="360"/>
      </w:pPr>
      <w:rPr>
        <w:b/>
        <w:bCs/>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0" w15:restartNumberingAfterBreak="0">
    <w:nsid w:val="248A7C66"/>
    <w:multiLevelType w:val="hybridMultilevel"/>
    <w:tmpl w:val="9E687208"/>
    <w:lvl w:ilvl="0" w:tplc="5DB0ADA8">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15:restartNumberingAfterBreak="0">
    <w:nsid w:val="26E011B7"/>
    <w:multiLevelType w:val="hybridMultilevel"/>
    <w:tmpl w:val="D488F3C2"/>
    <w:lvl w:ilvl="0" w:tplc="8814D97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15:restartNumberingAfterBreak="0">
    <w:nsid w:val="29F60B63"/>
    <w:multiLevelType w:val="hybridMultilevel"/>
    <w:tmpl w:val="687821BE"/>
    <w:lvl w:ilvl="0" w:tplc="F6BE9202">
      <w:start w:val="1"/>
      <w:numFmt w:val="low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A3B5C01"/>
    <w:multiLevelType w:val="hybridMultilevel"/>
    <w:tmpl w:val="5762AAE0"/>
    <w:lvl w:ilvl="0" w:tplc="183E4CE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2CBB3261"/>
    <w:multiLevelType w:val="hybridMultilevel"/>
    <w:tmpl w:val="542202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FFF08D4"/>
    <w:multiLevelType w:val="hybridMultilevel"/>
    <w:tmpl w:val="82DCBCA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0B964C6"/>
    <w:multiLevelType w:val="hybridMultilevel"/>
    <w:tmpl w:val="5A3AB55A"/>
    <w:lvl w:ilvl="0" w:tplc="C2A4C754">
      <w:start w:val="1"/>
      <w:numFmt w:val="decimal"/>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27" w15:restartNumberingAfterBreak="0">
    <w:nsid w:val="31AB2646"/>
    <w:multiLevelType w:val="hybridMultilevel"/>
    <w:tmpl w:val="C4405B92"/>
    <w:lvl w:ilvl="0" w:tplc="9B9667B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8" w15:restartNumberingAfterBreak="0">
    <w:nsid w:val="32B86C87"/>
    <w:multiLevelType w:val="hybridMultilevel"/>
    <w:tmpl w:val="4288BE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728312C"/>
    <w:multiLevelType w:val="hybridMultilevel"/>
    <w:tmpl w:val="8982EC16"/>
    <w:lvl w:ilvl="0" w:tplc="A876361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382B15E3"/>
    <w:multiLevelType w:val="hybridMultilevel"/>
    <w:tmpl w:val="164CD296"/>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92C7D74"/>
    <w:multiLevelType w:val="hybridMultilevel"/>
    <w:tmpl w:val="C46E2218"/>
    <w:lvl w:ilvl="0" w:tplc="4398A7BE">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B113A92"/>
    <w:multiLevelType w:val="hybridMultilevel"/>
    <w:tmpl w:val="CDCE0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F0E3932"/>
    <w:multiLevelType w:val="multilevel"/>
    <w:tmpl w:val="3F0E39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BC3657"/>
    <w:multiLevelType w:val="hybridMultilevel"/>
    <w:tmpl w:val="31EEE5FE"/>
    <w:lvl w:ilvl="0" w:tplc="C6BCC0A8">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40BC3AD8"/>
    <w:multiLevelType w:val="hybridMultilevel"/>
    <w:tmpl w:val="59BAAF80"/>
    <w:lvl w:ilvl="0" w:tplc="69DEF7DC">
      <w:start w:val="1"/>
      <w:numFmt w:val="decimal"/>
      <w:lvlText w:val="%1."/>
      <w:lvlJc w:val="left"/>
      <w:pPr>
        <w:ind w:left="1068" w:hanging="360"/>
      </w:pPr>
      <w:rPr>
        <w:rFonts w:hint="default"/>
        <w:b/>
        <w:bCs/>
        <w:i w:val="0"/>
        <w:iCs w:val="0"/>
      </w:rPr>
    </w:lvl>
    <w:lvl w:ilvl="1" w:tplc="38090019" w:tentative="1">
      <w:start w:val="1"/>
      <w:numFmt w:val="lowerLetter"/>
      <w:lvlText w:val="%2."/>
      <w:lvlJc w:val="left"/>
      <w:pPr>
        <w:ind w:left="1788" w:hanging="360"/>
      </w:pPr>
    </w:lvl>
    <w:lvl w:ilvl="2" w:tplc="3809001B" w:tentative="1">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36" w15:restartNumberingAfterBreak="0">
    <w:nsid w:val="49760B30"/>
    <w:multiLevelType w:val="hybridMultilevel"/>
    <w:tmpl w:val="5D82C8A0"/>
    <w:lvl w:ilvl="0" w:tplc="9FCC04F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7" w15:restartNumberingAfterBreak="0">
    <w:nsid w:val="498372AC"/>
    <w:multiLevelType w:val="hybridMultilevel"/>
    <w:tmpl w:val="4D9CAD2A"/>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AAE3503"/>
    <w:multiLevelType w:val="hybridMultilevel"/>
    <w:tmpl w:val="EDDE262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9" w15:restartNumberingAfterBreak="0">
    <w:nsid w:val="4E098F2A"/>
    <w:multiLevelType w:val="multilevel"/>
    <w:tmpl w:val="072C6CA0"/>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decimal"/>
      <w:lvlText w:val="%5."/>
      <w:lvlJc w:val="left"/>
      <w:pPr>
        <w:tabs>
          <w:tab w:val="num" w:pos="3600"/>
        </w:tabs>
        <w:ind w:left="3600" w:hanging="360"/>
      </w:pPr>
      <w:rPr>
        <w:rFonts w:ascii="Times New Roman" w:eastAsia="Times New Roman" w:hAnsi="Times New Roman" w:cs="Times New Roman"/>
      </w:rPr>
    </w:lvl>
    <w:lvl w:ilvl="5">
      <w:start w:val="1"/>
      <w:numFmt w:val="lowerRoman"/>
      <w:lvlText w:val="%6."/>
      <w:lvlJc w:val="right"/>
      <w:pPr>
        <w:tabs>
          <w:tab w:val="num" w:pos="4320"/>
        </w:tabs>
        <w:ind w:left="4320" w:hanging="180"/>
      </w:pPr>
    </w:lvl>
    <w:lvl w:ilvl="6">
      <w:numFmt w:val="none"/>
      <w:lvlText w:val=""/>
      <w:lvlJc w:val="left"/>
      <w:pPr>
        <w:tabs>
          <w:tab w:val="num" w:pos="360"/>
        </w:tabs>
        <w:ind w:left="0" w:firstLine="0"/>
      </w:pPr>
    </w:lvl>
    <w:lvl w:ilvl="7">
      <w:start w:val="1"/>
      <w:numFmt w:val="decimal"/>
      <w:lvlText w:val="%8."/>
      <w:lvlJc w:val="left"/>
      <w:pPr>
        <w:tabs>
          <w:tab w:val="num" w:pos="5760"/>
        </w:tabs>
        <w:ind w:left="5760" w:hanging="360"/>
      </w:pPr>
      <w:rPr>
        <w:rFonts w:ascii="Times New Roman" w:eastAsia="Times New Roman" w:hAnsi="Times New Roman" w:cs="Times New Roman"/>
      </w:rPr>
    </w:lvl>
    <w:lvl w:ilvl="8">
      <w:start w:val="1"/>
      <w:numFmt w:val="lowerRoman"/>
      <w:lvlText w:val="%9."/>
      <w:lvlJc w:val="right"/>
      <w:pPr>
        <w:tabs>
          <w:tab w:val="num" w:pos="6480"/>
        </w:tabs>
        <w:ind w:left="6480" w:hanging="180"/>
      </w:pPr>
    </w:lvl>
  </w:abstractNum>
  <w:abstractNum w:abstractNumId="40" w15:restartNumberingAfterBreak="0">
    <w:nsid w:val="4E5B3532"/>
    <w:multiLevelType w:val="hybridMultilevel"/>
    <w:tmpl w:val="307A2396"/>
    <w:lvl w:ilvl="0" w:tplc="17904C5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53DB47B6"/>
    <w:multiLevelType w:val="hybridMultilevel"/>
    <w:tmpl w:val="C70489DA"/>
    <w:lvl w:ilvl="0" w:tplc="299E0CB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53E7005F"/>
    <w:multiLevelType w:val="hybridMultilevel"/>
    <w:tmpl w:val="BF92CA9C"/>
    <w:lvl w:ilvl="0" w:tplc="67940268">
      <w:start w:val="1"/>
      <w:numFmt w:val="upperLetter"/>
      <w:lvlText w:val="%1."/>
      <w:lvlJc w:val="left"/>
      <w:pPr>
        <w:tabs>
          <w:tab w:val="num" w:pos="1312"/>
        </w:tabs>
        <w:ind w:left="1312" w:hanging="360"/>
      </w:pPr>
      <w:rPr>
        <w:rFonts w:hint="default"/>
      </w:rPr>
    </w:lvl>
    <w:lvl w:ilvl="1" w:tplc="04090019" w:tentative="1">
      <w:start w:val="1"/>
      <w:numFmt w:val="lowerLetter"/>
      <w:lvlText w:val="%2."/>
      <w:lvlJc w:val="left"/>
      <w:pPr>
        <w:tabs>
          <w:tab w:val="num" w:pos="2032"/>
        </w:tabs>
        <w:ind w:left="2032" w:hanging="360"/>
      </w:pPr>
    </w:lvl>
    <w:lvl w:ilvl="2" w:tplc="0409001B" w:tentative="1">
      <w:start w:val="1"/>
      <w:numFmt w:val="lowerRoman"/>
      <w:lvlText w:val="%3."/>
      <w:lvlJc w:val="right"/>
      <w:pPr>
        <w:tabs>
          <w:tab w:val="num" w:pos="2752"/>
        </w:tabs>
        <w:ind w:left="2752" w:hanging="180"/>
      </w:pPr>
    </w:lvl>
    <w:lvl w:ilvl="3" w:tplc="0409000F">
      <w:start w:val="1"/>
      <w:numFmt w:val="decimal"/>
      <w:lvlText w:val="%4."/>
      <w:lvlJc w:val="left"/>
      <w:pPr>
        <w:tabs>
          <w:tab w:val="num" w:pos="3472"/>
        </w:tabs>
        <w:ind w:left="3472" w:hanging="360"/>
      </w:pPr>
    </w:lvl>
    <w:lvl w:ilvl="4" w:tplc="04090019">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43" w15:restartNumberingAfterBreak="0">
    <w:nsid w:val="579B2B67"/>
    <w:multiLevelType w:val="multilevel"/>
    <w:tmpl w:val="C0A624B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eastAsia="Calibri" w:hAnsi="Times New Roman" w:cs="Calibri" w:hint="default"/>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57C32067"/>
    <w:multiLevelType w:val="hybridMultilevel"/>
    <w:tmpl w:val="934423A8"/>
    <w:lvl w:ilvl="0" w:tplc="01265C1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5" w15:restartNumberingAfterBreak="0">
    <w:nsid w:val="5BAB7338"/>
    <w:multiLevelType w:val="hybridMultilevel"/>
    <w:tmpl w:val="88DE3E02"/>
    <w:lvl w:ilvl="0" w:tplc="61B4CA9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5C0864A9"/>
    <w:multiLevelType w:val="hybridMultilevel"/>
    <w:tmpl w:val="65D41506"/>
    <w:lvl w:ilvl="0" w:tplc="183E4CE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7" w15:restartNumberingAfterBreak="0">
    <w:nsid w:val="5C626FAD"/>
    <w:multiLevelType w:val="hybridMultilevel"/>
    <w:tmpl w:val="B228307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CF91963"/>
    <w:multiLevelType w:val="hybridMultilevel"/>
    <w:tmpl w:val="542202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00914CB"/>
    <w:multiLevelType w:val="hybridMultilevel"/>
    <w:tmpl w:val="55761DA0"/>
    <w:lvl w:ilvl="0" w:tplc="15FA75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8445A7A">
      <w:start w:val="1"/>
      <w:numFmt w:val="decimal"/>
      <w:lvlText w:val="%4."/>
      <w:lvlJc w:val="left"/>
      <w:pPr>
        <w:ind w:left="2880" w:hanging="360"/>
      </w:pPr>
    </w:lvl>
    <w:lvl w:ilvl="4" w:tplc="04090019">
      <w:start w:val="1"/>
      <w:numFmt w:val="lowerLetter"/>
      <w:lvlText w:val="%5."/>
      <w:lvlJc w:val="left"/>
      <w:pPr>
        <w:ind w:left="3600" w:hanging="360"/>
      </w:pPr>
    </w:lvl>
    <w:lvl w:ilvl="5" w:tplc="418AD01E">
      <w:start w:val="1"/>
      <w:numFmt w:val="upperLetter"/>
      <w:lvlText w:val="%6."/>
      <w:lvlJc w:val="left"/>
      <w:pPr>
        <w:ind w:left="4500" w:hanging="360"/>
      </w:pPr>
      <w:rPr>
        <w:rFonts w:hint="default"/>
      </w:rPr>
    </w:lvl>
    <w:lvl w:ilvl="6" w:tplc="BC56E60E">
      <w:start w:val="1"/>
      <w:numFmt w:val="decimal"/>
      <w:lvlText w:val="%7)"/>
      <w:lvlJc w:val="left"/>
      <w:pPr>
        <w:ind w:left="502"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BD4F0C"/>
    <w:multiLevelType w:val="hybridMultilevel"/>
    <w:tmpl w:val="39FE5860"/>
    <w:lvl w:ilvl="0" w:tplc="6BD8ACAE">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1" w15:restartNumberingAfterBreak="0">
    <w:nsid w:val="636970E8"/>
    <w:multiLevelType w:val="hybridMultilevel"/>
    <w:tmpl w:val="CDCE0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3B97969"/>
    <w:multiLevelType w:val="multilevel"/>
    <w:tmpl w:val="63B9796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C36706"/>
    <w:multiLevelType w:val="hybridMultilevel"/>
    <w:tmpl w:val="7B088504"/>
    <w:lvl w:ilvl="0" w:tplc="9C4C8C8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652E5064"/>
    <w:multiLevelType w:val="hybridMultilevel"/>
    <w:tmpl w:val="531239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5437A54"/>
    <w:multiLevelType w:val="hybridMultilevel"/>
    <w:tmpl w:val="8F04F02C"/>
    <w:lvl w:ilvl="0" w:tplc="183E4CE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6" w15:restartNumberingAfterBreak="0">
    <w:nsid w:val="65B357EB"/>
    <w:multiLevelType w:val="hybridMultilevel"/>
    <w:tmpl w:val="CDCE0362"/>
    <w:lvl w:ilvl="0" w:tplc="FFFFFFF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5D32745"/>
    <w:multiLevelType w:val="hybridMultilevel"/>
    <w:tmpl w:val="AFA6DF9E"/>
    <w:lvl w:ilvl="0" w:tplc="183E4CE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8" w15:restartNumberingAfterBreak="0">
    <w:nsid w:val="66B618B0"/>
    <w:multiLevelType w:val="hybridMultilevel"/>
    <w:tmpl w:val="7EBED9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A435CFC"/>
    <w:multiLevelType w:val="hybridMultilevel"/>
    <w:tmpl w:val="3E32749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EE045BD"/>
    <w:multiLevelType w:val="hybridMultilevel"/>
    <w:tmpl w:val="73309ABA"/>
    <w:lvl w:ilvl="0" w:tplc="D4543D0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1" w15:restartNumberingAfterBreak="0">
    <w:nsid w:val="6EE05302"/>
    <w:multiLevelType w:val="hybridMultilevel"/>
    <w:tmpl w:val="CA8AAA0A"/>
    <w:lvl w:ilvl="0" w:tplc="E862B4B4">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62" w15:restartNumberingAfterBreak="0">
    <w:nsid w:val="734E3B68"/>
    <w:multiLevelType w:val="hybridMultilevel"/>
    <w:tmpl w:val="03681F4C"/>
    <w:lvl w:ilvl="0" w:tplc="1B525F14">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3" w15:restartNumberingAfterBreak="0">
    <w:nsid w:val="762117F1"/>
    <w:multiLevelType w:val="hybridMultilevel"/>
    <w:tmpl w:val="4C54872E"/>
    <w:lvl w:ilvl="0" w:tplc="7CB824E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4" w15:restartNumberingAfterBreak="0">
    <w:nsid w:val="764F0174"/>
    <w:multiLevelType w:val="multilevel"/>
    <w:tmpl w:val="764F017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796864EA"/>
    <w:multiLevelType w:val="hybridMultilevel"/>
    <w:tmpl w:val="2FB0DED6"/>
    <w:lvl w:ilvl="0" w:tplc="CC72CF1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6" w15:restartNumberingAfterBreak="0">
    <w:nsid w:val="7A06052A"/>
    <w:multiLevelType w:val="hybridMultilevel"/>
    <w:tmpl w:val="26E6C304"/>
    <w:lvl w:ilvl="0" w:tplc="E29E7224">
      <w:start w:val="1"/>
      <w:numFmt w:val="decimal"/>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7" w15:restartNumberingAfterBreak="0">
    <w:nsid w:val="7B0A1189"/>
    <w:multiLevelType w:val="hybridMultilevel"/>
    <w:tmpl w:val="C1265D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891752"/>
    <w:multiLevelType w:val="hybridMultilevel"/>
    <w:tmpl w:val="19C86942"/>
    <w:lvl w:ilvl="0" w:tplc="65248754">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9" w15:restartNumberingAfterBreak="0">
    <w:nsid w:val="7C551A31"/>
    <w:multiLevelType w:val="hybridMultilevel"/>
    <w:tmpl w:val="0A48BB70"/>
    <w:lvl w:ilvl="0" w:tplc="183E4CE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0" w15:restartNumberingAfterBreak="0">
    <w:nsid w:val="7CA64795"/>
    <w:multiLevelType w:val="hybridMultilevel"/>
    <w:tmpl w:val="E3AAB0CE"/>
    <w:lvl w:ilvl="0" w:tplc="395830B4">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1" w15:restartNumberingAfterBreak="0">
    <w:nsid w:val="7D4353D8"/>
    <w:multiLevelType w:val="multilevel"/>
    <w:tmpl w:val="7D4353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D796309"/>
    <w:multiLevelType w:val="hybridMultilevel"/>
    <w:tmpl w:val="41C23312"/>
    <w:lvl w:ilvl="0" w:tplc="BA863E8E">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73" w15:restartNumberingAfterBreak="0">
    <w:nsid w:val="7FA6529B"/>
    <w:multiLevelType w:val="hybridMultilevel"/>
    <w:tmpl w:val="37BA5D9A"/>
    <w:lvl w:ilvl="0" w:tplc="C436CFD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num w:numId="1" w16cid:durableId="2110539929">
    <w:abstractNumId w:val="67"/>
  </w:num>
  <w:num w:numId="2" w16cid:durableId="376592601">
    <w:abstractNumId w:val="18"/>
  </w:num>
  <w:num w:numId="3" w16cid:durableId="586504889">
    <w:abstractNumId w:val="31"/>
  </w:num>
  <w:num w:numId="4" w16cid:durableId="31268530">
    <w:abstractNumId w:val="58"/>
  </w:num>
  <w:num w:numId="5" w16cid:durableId="1332179311">
    <w:abstractNumId w:val="3"/>
  </w:num>
  <w:num w:numId="6" w16cid:durableId="1929845291">
    <w:abstractNumId w:val="41"/>
  </w:num>
  <w:num w:numId="7" w16cid:durableId="1241989638">
    <w:abstractNumId w:val="54"/>
  </w:num>
  <w:num w:numId="8" w16cid:durableId="2099978317">
    <w:abstractNumId w:val="36"/>
  </w:num>
  <w:num w:numId="9" w16cid:durableId="1769963510">
    <w:abstractNumId w:val="5"/>
  </w:num>
  <w:num w:numId="10" w16cid:durableId="1250850809">
    <w:abstractNumId w:val="60"/>
  </w:num>
  <w:num w:numId="11" w16cid:durableId="1451052294">
    <w:abstractNumId w:val="16"/>
  </w:num>
  <w:num w:numId="12" w16cid:durableId="1059787086">
    <w:abstractNumId w:val="62"/>
  </w:num>
  <w:num w:numId="13" w16cid:durableId="1461723943">
    <w:abstractNumId w:val="27"/>
  </w:num>
  <w:num w:numId="14" w16cid:durableId="1845438023">
    <w:abstractNumId w:val="20"/>
  </w:num>
  <w:num w:numId="15" w16cid:durableId="1500390066">
    <w:abstractNumId w:val="68"/>
  </w:num>
  <w:num w:numId="16" w16cid:durableId="640353716">
    <w:abstractNumId w:val="61"/>
  </w:num>
  <w:num w:numId="17" w16cid:durableId="1617760162">
    <w:abstractNumId w:val="15"/>
  </w:num>
  <w:num w:numId="18" w16cid:durableId="957638918">
    <w:abstractNumId w:val="73"/>
  </w:num>
  <w:num w:numId="19" w16cid:durableId="1704361370">
    <w:abstractNumId w:val="26"/>
  </w:num>
  <w:num w:numId="20" w16cid:durableId="333849813">
    <w:abstractNumId w:val="66"/>
  </w:num>
  <w:num w:numId="21" w16cid:durableId="321008506">
    <w:abstractNumId w:val="17"/>
  </w:num>
  <w:num w:numId="22" w16cid:durableId="859589251">
    <w:abstractNumId w:val="50"/>
  </w:num>
  <w:num w:numId="23" w16cid:durableId="1340238355">
    <w:abstractNumId w:val="64"/>
  </w:num>
  <w:num w:numId="24" w16cid:durableId="530335931">
    <w:abstractNumId w:val="52"/>
  </w:num>
  <w:num w:numId="25" w16cid:durableId="1301618109">
    <w:abstractNumId w:val="22"/>
  </w:num>
  <w:num w:numId="26" w16cid:durableId="2044279536">
    <w:abstractNumId w:val="14"/>
  </w:num>
  <w:num w:numId="27" w16cid:durableId="8992683">
    <w:abstractNumId w:val="35"/>
  </w:num>
  <w:num w:numId="28" w16cid:durableId="1154688968">
    <w:abstractNumId w:val="49"/>
  </w:num>
  <w:num w:numId="29" w16cid:durableId="758601296">
    <w:abstractNumId w:val="0"/>
  </w:num>
  <w:num w:numId="30" w16cid:durableId="1370257050">
    <w:abstractNumId w:val="9"/>
  </w:num>
  <w:num w:numId="31" w16cid:durableId="1254976693">
    <w:abstractNumId w:val="39"/>
  </w:num>
  <w:num w:numId="32" w16cid:durableId="526413081">
    <w:abstractNumId w:val="42"/>
  </w:num>
  <w:num w:numId="33" w16cid:durableId="59644892">
    <w:abstractNumId w:val="34"/>
  </w:num>
  <w:num w:numId="34" w16cid:durableId="635647843">
    <w:abstractNumId w:val="28"/>
  </w:num>
  <w:num w:numId="35" w16cid:durableId="50349492">
    <w:abstractNumId w:val="43"/>
  </w:num>
  <w:num w:numId="36" w16cid:durableId="16465324">
    <w:abstractNumId w:val="19"/>
  </w:num>
  <w:num w:numId="37" w16cid:durableId="868835382">
    <w:abstractNumId w:val="38"/>
  </w:num>
  <w:num w:numId="38" w16cid:durableId="2067951361">
    <w:abstractNumId w:val="71"/>
  </w:num>
  <w:num w:numId="39" w16cid:durableId="1467162008">
    <w:abstractNumId w:val="33"/>
  </w:num>
  <w:num w:numId="40" w16cid:durableId="953289006">
    <w:abstractNumId w:val="4"/>
  </w:num>
  <w:num w:numId="41" w16cid:durableId="1080101201">
    <w:abstractNumId w:val="55"/>
  </w:num>
  <w:num w:numId="42" w16cid:durableId="380331424">
    <w:abstractNumId w:val="69"/>
  </w:num>
  <w:num w:numId="43" w16cid:durableId="1457989612">
    <w:abstractNumId w:val="45"/>
  </w:num>
  <w:num w:numId="44" w16cid:durableId="1021199737">
    <w:abstractNumId w:val="10"/>
  </w:num>
  <w:num w:numId="45" w16cid:durableId="1211648889">
    <w:abstractNumId w:val="23"/>
  </w:num>
  <w:num w:numId="46" w16cid:durableId="1888492270">
    <w:abstractNumId w:val="57"/>
  </w:num>
  <w:num w:numId="47" w16cid:durableId="1681002141">
    <w:abstractNumId w:val="13"/>
  </w:num>
  <w:num w:numId="48" w16cid:durableId="878668147">
    <w:abstractNumId w:val="46"/>
  </w:num>
  <w:num w:numId="49" w16cid:durableId="1857689962">
    <w:abstractNumId w:val="37"/>
  </w:num>
  <w:num w:numId="50" w16cid:durableId="418869312">
    <w:abstractNumId w:val="40"/>
  </w:num>
  <w:num w:numId="51" w16cid:durableId="490871891">
    <w:abstractNumId w:val="47"/>
  </w:num>
  <w:num w:numId="52" w16cid:durableId="77866208">
    <w:abstractNumId w:val="53"/>
  </w:num>
  <w:num w:numId="53" w16cid:durableId="409617318">
    <w:abstractNumId w:val="30"/>
  </w:num>
  <w:num w:numId="54" w16cid:durableId="1967157974">
    <w:abstractNumId w:val="2"/>
  </w:num>
  <w:num w:numId="55" w16cid:durableId="1548687883">
    <w:abstractNumId w:val="25"/>
  </w:num>
  <w:num w:numId="56" w16cid:durableId="1688093574">
    <w:abstractNumId w:val="59"/>
  </w:num>
  <w:num w:numId="57" w16cid:durableId="1055933816">
    <w:abstractNumId w:val="12"/>
  </w:num>
  <w:num w:numId="58" w16cid:durableId="2129106">
    <w:abstractNumId w:val="11"/>
  </w:num>
  <w:num w:numId="59" w16cid:durableId="876548325">
    <w:abstractNumId w:val="1"/>
  </w:num>
  <w:num w:numId="60" w16cid:durableId="546602048">
    <w:abstractNumId w:val="48"/>
  </w:num>
  <w:num w:numId="61" w16cid:durableId="1740398606">
    <w:abstractNumId w:val="24"/>
  </w:num>
  <w:num w:numId="62" w16cid:durableId="1695156933">
    <w:abstractNumId w:val="56"/>
  </w:num>
  <w:num w:numId="63" w16cid:durableId="1098452945">
    <w:abstractNumId w:val="6"/>
  </w:num>
  <w:num w:numId="64" w16cid:durableId="726339530">
    <w:abstractNumId w:val="32"/>
  </w:num>
  <w:num w:numId="65" w16cid:durableId="846795376">
    <w:abstractNumId w:val="51"/>
  </w:num>
  <w:num w:numId="66" w16cid:durableId="1783835946">
    <w:abstractNumId w:val="29"/>
  </w:num>
  <w:num w:numId="67" w16cid:durableId="1903329191">
    <w:abstractNumId w:val="8"/>
  </w:num>
  <w:num w:numId="68" w16cid:durableId="1071152921">
    <w:abstractNumId w:val="63"/>
  </w:num>
  <w:num w:numId="69" w16cid:durableId="463471447">
    <w:abstractNumId w:val="7"/>
  </w:num>
  <w:num w:numId="70" w16cid:durableId="1993290584">
    <w:abstractNumId w:val="65"/>
  </w:num>
  <w:num w:numId="71" w16cid:durableId="1404984858">
    <w:abstractNumId w:val="21"/>
  </w:num>
  <w:num w:numId="72" w16cid:durableId="1877230048">
    <w:abstractNumId w:val="72"/>
  </w:num>
  <w:num w:numId="73" w16cid:durableId="1406876812">
    <w:abstractNumId w:val="44"/>
  </w:num>
  <w:num w:numId="74" w16cid:durableId="1363897878">
    <w:abstractNumId w:val="7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2F8"/>
    <w:rsid w:val="0000038C"/>
    <w:rsid w:val="0000127A"/>
    <w:rsid w:val="00002C83"/>
    <w:rsid w:val="000036A7"/>
    <w:rsid w:val="00003757"/>
    <w:rsid w:val="000110B2"/>
    <w:rsid w:val="00012A79"/>
    <w:rsid w:val="00014075"/>
    <w:rsid w:val="00014BA1"/>
    <w:rsid w:val="00016D79"/>
    <w:rsid w:val="00016DD5"/>
    <w:rsid w:val="00017385"/>
    <w:rsid w:val="00017E61"/>
    <w:rsid w:val="00021702"/>
    <w:rsid w:val="00021B89"/>
    <w:rsid w:val="00022CB0"/>
    <w:rsid w:val="00026383"/>
    <w:rsid w:val="00032426"/>
    <w:rsid w:val="0003344A"/>
    <w:rsid w:val="00033B8E"/>
    <w:rsid w:val="00034972"/>
    <w:rsid w:val="00037B49"/>
    <w:rsid w:val="00040019"/>
    <w:rsid w:val="000402B6"/>
    <w:rsid w:val="00040A44"/>
    <w:rsid w:val="00042167"/>
    <w:rsid w:val="00043779"/>
    <w:rsid w:val="00045102"/>
    <w:rsid w:val="0004565A"/>
    <w:rsid w:val="00046377"/>
    <w:rsid w:val="0004645F"/>
    <w:rsid w:val="00046847"/>
    <w:rsid w:val="00046DF2"/>
    <w:rsid w:val="000474E5"/>
    <w:rsid w:val="00050DB6"/>
    <w:rsid w:val="000530FC"/>
    <w:rsid w:val="00053160"/>
    <w:rsid w:val="000543E3"/>
    <w:rsid w:val="00054A0B"/>
    <w:rsid w:val="00056400"/>
    <w:rsid w:val="00056966"/>
    <w:rsid w:val="000609BE"/>
    <w:rsid w:val="00060A84"/>
    <w:rsid w:val="00060F33"/>
    <w:rsid w:val="00063282"/>
    <w:rsid w:val="00066B03"/>
    <w:rsid w:val="00067788"/>
    <w:rsid w:val="00067C42"/>
    <w:rsid w:val="00067DED"/>
    <w:rsid w:val="000711B5"/>
    <w:rsid w:val="00071B21"/>
    <w:rsid w:val="000743D9"/>
    <w:rsid w:val="0007469A"/>
    <w:rsid w:val="000753CF"/>
    <w:rsid w:val="000764EF"/>
    <w:rsid w:val="00077855"/>
    <w:rsid w:val="00077FCA"/>
    <w:rsid w:val="000819FD"/>
    <w:rsid w:val="000824C4"/>
    <w:rsid w:val="00082C9B"/>
    <w:rsid w:val="00082D3B"/>
    <w:rsid w:val="000842D7"/>
    <w:rsid w:val="00084475"/>
    <w:rsid w:val="00086719"/>
    <w:rsid w:val="0008771F"/>
    <w:rsid w:val="00091249"/>
    <w:rsid w:val="000925E0"/>
    <w:rsid w:val="00094C1E"/>
    <w:rsid w:val="00095602"/>
    <w:rsid w:val="00096158"/>
    <w:rsid w:val="00096209"/>
    <w:rsid w:val="0009621D"/>
    <w:rsid w:val="000966EC"/>
    <w:rsid w:val="000A1547"/>
    <w:rsid w:val="000A1B9A"/>
    <w:rsid w:val="000A2016"/>
    <w:rsid w:val="000A2A5A"/>
    <w:rsid w:val="000A3233"/>
    <w:rsid w:val="000A3D21"/>
    <w:rsid w:val="000A44C7"/>
    <w:rsid w:val="000A4F6C"/>
    <w:rsid w:val="000B0E7E"/>
    <w:rsid w:val="000B1169"/>
    <w:rsid w:val="000B2B18"/>
    <w:rsid w:val="000B3246"/>
    <w:rsid w:val="000B5EC7"/>
    <w:rsid w:val="000B63EF"/>
    <w:rsid w:val="000C45C8"/>
    <w:rsid w:val="000C63C9"/>
    <w:rsid w:val="000D04FD"/>
    <w:rsid w:val="000D084A"/>
    <w:rsid w:val="000D2FF0"/>
    <w:rsid w:val="000D3B2B"/>
    <w:rsid w:val="000D6D90"/>
    <w:rsid w:val="000E0882"/>
    <w:rsid w:val="000E160B"/>
    <w:rsid w:val="000E23F4"/>
    <w:rsid w:val="000E4139"/>
    <w:rsid w:val="000E4FA9"/>
    <w:rsid w:val="000E6E0F"/>
    <w:rsid w:val="000E711E"/>
    <w:rsid w:val="000E726C"/>
    <w:rsid w:val="000E756A"/>
    <w:rsid w:val="000E7740"/>
    <w:rsid w:val="000F0004"/>
    <w:rsid w:val="000F10C5"/>
    <w:rsid w:val="000F12DB"/>
    <w:rsid w:val="000F1661"/>
    <w:rsid w:val="000F1770"/>
    <w:rsid w:val="000F1B58"/>
    <w:rsid w:val="000F1F84"/>
    <w:rsid w:val="000F2699"/>
    <w:rsid w:val="000F304F"/>
    <w:rsid w:val="000F45CE"/>
    <w:rsid w:val="000F4EB7"/>
    <w:rsid w:val="001007C9"/>
    <w:rsid w:val="001011EB"/>
    <w:rsid w:val="00101B7F"/>
    <w:rsid w:val="00104820"/>
    <w:rsid w:val="00105385"/>
    <w:rsid w:val="00106B98"/>
    <w:rsid w:val="00110EF9"/>
    <w:rsid w:val="00110FE9"/>
    <w:rsid w:val="0011281A"/>
    <w:rsid w:val="00112978"/>
    <w:rsid w:val="00112D77"/>
    <w:rsid w:val="0011393D"/>
    <w:rsid w:val="00113FC1"/>
    <w:rsid w:val="001140D6"/>
    <w:rsid w:val="00114A8E"/>
    <w:rsid w:val="00114B49"/>
    <w:rsid w:val="00116E4C"/>
    <w:rsid w:val="001172DD"/>
    <w:rsid w:val="00120A9C"/>
    <w:rsid w:val="00120FA5"/>
    <w:rsid w:val="00122D17"/>
    <w:rsid w:val="001237D1"/>
    <w:rsid w:val="001239B5"/>
    <w:rsid w:val="00123F12"/>
    <w:rsid w:val="0012446F"/>
    <w:rsid w:val="00124AC3"/>
    <w:rsid w:val="00126ECF"/>
    <w:rsid w:val="001317C8"/>
    <w:rsid w:val="00132901"/>
    <w:rsid w:val="00132DE0"/>
    <w:rsid w:val="00133BA3"/>
    <w:rsid w:val="00134544"/>
    <w:rsid w:val="00136EDD"/>
    <w:rsid w:val="00136F14"/>
    <w:rsid w:val="00137205"/>
    <w:rsid w:val="00137799"/>
    <w:rsid w:val="00140EED"/>
    <w:rsid w:val="00141DDD"/>
    <w:rsid w:val="00142945"/>
    <w:rsid w:val="00143391"/>
    <w:rsid w:val="00143B2C"/>
    <w:rsid w:val="0014453E"/>
    <w:rsid w:val="001452F8"/>
    <w:rsid w:val="00147D1F"/>
    <w:rsid w:val="00151687"/>
    <w:rsid w:val="00151A60"/>
    <w:rsid w:val="00163302"/>
    <w:rsid w:val="0016479B"/>
    <w:rsid w:val="0016542B"/>
    <w:rsid w:val="001654A2"/>
    <w:rsid w:val="00166DA0"/>
    <w:rsid w:val="00167738"/>
    <w:rsid w:val="0017053D"/>
    <w:rsid w:val="001728E5"/>
    <w:rsid w:val="001733DA"/>
    <w:rsid w:val="00175142"/>
    <w:rsid w:val="00175255"/>
    <w:rsid w:val="00177035"/>
    <w:rsid w:val="001774AB"/>
    <w:rsid w:val="00177724"/>
    <w:rsid w:val="00180DBA"/>
    <w:rsid w:val="00181101"/>
    <w:rsid w:val="00181156"/>
    <w:rsid w:val="00182A7E"/>
    <w:rsid w:val="00184565"/>
    <w:rsid w:val="001848E3"/>
    <w:rsid w:val="00187104"/>
    <w:rsid w:val="0018755D"/>
    <w:rsid w:val="00191453"/>
    <w:rsid w:val="001917EF"/>
    <w:rsid w:val="00192B2E"/>
    <w:rsid w:val="00193EEE"/>
    <w:rsid w:val="00194E43"/>
    <w:rsid w:val="00195565"/>
    <w:rsid w:val="00196261"/>
    <w:rsid w:val="00196B04"/>
    <w:rsid w:val="00196B1A"/>
    <w:rsid w:val="001A1DC6"/>
    <w:rsid w:val="001A1F8D"/>
    <w:rsid w:val="001A215A"/>
    <w:rsid w:val="001A2F90"/>
    <w:rsid w:val="001A2FE5"/>
    <w:rsid w:val="001A505E"/>
    <w:rsid w:val="001A5665"/>
    <w:rsid w:val="001A7A42"/>
    <w:rsid w:val="001B0B38"/>
    <w:rsid w:val="001B0E22"/>
    <w:rsid w:val="001B23D3"/>
    <w:rsid w:val="001B2B8F"/>
    <w:rsid w:val="001B2CF9"/>
    <w:rsid w:val="001B2E9D"/>
    <w:rsid w:val="001B45C3"/>
    <w:rsid w:val="001B503F"/>
    <w:rsid w:val="001B5B1F"/>
    <w:rsid w:val="001C26F1"/>
    <w:rsid w:val="001C2EED"/>
    <w:rsid w:val="001C381A"/>
    <w:rsid w:val="001C4CD5"/>
    <w:rsid w:val="001C57DD"/>
    <w:rsid w:val="001C606D"/>
    <w:rsid w:val="001C697F"/>
    <w:rsid w:val="001C6AF7"/>
    <w:rsid w:val="001C7066"/>
    <w:rsid w:val="001C7EAE"/>
    <w:rsid w:val="001D0321"/>
    <w:rsid w:val="001D1F7D"/>
    <w:rsid w:val="001D2340"/>
    <w:rsid w:val="001D5778"/>
    <w:rsid w:val="001D5B79"/>
    <w:rsid w:val="001D5EED"/>
    <w:rsid w:val="001D731D"/>
    <w:rsid w:val="001E0E27"/>
    <w:rsid w:val="001E12D0"/>
    <w:rsid w:val="001E1497"/>
    <w:rsid w:val="001E4004"/>
    <w:rsid w:val="001E4D67"/>
    <w:rsid w:val="001E5EAD"/>
    <w:rsid w:val="001E63A0"/>
    <w:rsid w:val="001E6DD9"/>
    <w:rsid w:val="001E77EF"/>
    <w:rsid w:val="001E7CDB"/>
    <w:rsid w:val="001F07D0"/>
    <w:rsid w:val="001F1546"/>
    <w:rsid w:val="001F3479"/>
    <w:rsid w:val="001F3B66"/>
    <w:rsid w:val="001F4E84"/>
    <w:rsid w:val="001F6020"/>
    <w:rsid w:val="001F6390"/>
    <w:rsid w:val="001F70A0"/>
    <w:rsid w:val="001F77DD"/>
    <w:rsid w:val="00202CEE"/>
    <w:rsid w:val="00207693"/>
    <w:rsid w:val="00207E42"/>
    <w:rsid w:val="00210368"/>
    <w:rsid w:val="00210A36"/>
    <w:rsid w:val="00212B28"/>
    <w:rsid w:val="00212EFC"/>
    <w:rsid w:val="002147BC"/>
    <w:rsid w:val="00215ED2"/>
    <w:rsid w:val="002162B7"/>
    <w:rsid w:val="00216BB2"/>
    <w:rsid w:val="00217BA7"/>
    <w:rsid w:val="002200A4"/>
    <w:rsid w:val="00220565"/>
    <w:rsid w:val="002211EB"/>
    <w:rsid w:val="0022363B"/>
    <w:rsid w:val="00225433"/>
    <w:rsid w:val="00225DF0"/>
    <w:rsid w:val="0022673C"/>
    <w:rsid w:val="00227647"/>
    <w:rsid w:val="00230776"/>
    <w:rsid w:val="0023101E"/>
    <w:rsid w:val="002376CB"/>
    <w:rsid w:val="00237CDB"/>
    <w:rsid w:val="0024441E"/>
    <w:rsid w:val="002479AE"/>
    <w:rsid w:val="002515E8"/>
    <w:rsid w:val="0025179B"/>
    <w:rsid w:val="00253992"/>
    <w:rsid w:val="00253E4A"/>
    <w:rsid w:val="00253F46"/>
    <w:rsid w:val="00254B28"/>
    <w:rsid w:val="00254DFB"/>
    <w:rsid w:val="00255D55"/>
    <w:rsid w:val="00255D88"/>
    <w:rsid w:val="00257FEF"/>
    <w:rsid w:val="00260C63"/>
    <w:rsid w:val="002644FE"/>
    <w:rsid w:val="002649B1"/>
    <w:rsid w:val="00266A79"/>
    <w:rsid w:val="00267E73"/>
    <w:rsid w:val="00270E33"/>
    <w:rsid w:val="002714A0"/>
    <w:rsid w:val="00272588"/>
    <w:rsid w:val="00273B7F"/>
    <w:rsid w:val="00274317"/>
    <w:rsid w:val="00275234"/>
    <w:rsid w:val="00277C39"/>
    <w:rsid w:val="00280D1C"/>
    <w:rsid w:val="00281991"/>
    <w:rsid w:val="00282EF9"/>
    <w:rsid w:val="00283BC1"/>
    <w:rsid w:val="00285533"/>
    <w:rsid w:val="00286B86"/>
    <w:rsid w:val="002908EF"/>
    <w:rsid w:val="00292ED9"/>
    <w:rsid w:val="00293BBD"/>
    <w:rsid w:val="002941E5"/>
    <w:rsid w:val="002A28B2"/>
    <w:rsid w:val="002A7FE7"/>
    <w:rsid w:val="002B0241"/>
    <w:rsid w:val="002B0ED9"/>
    <w:rsid w:val="002B1C02"/>
    <w:rsid w:val="002B2E71"/>
    <w:rsid w:val="002B5033"/>
    <w:rsid w:val="002B5CEA"/>
    <w:rsid w:val="002B77BB"/>
    <w:rsid w:val="002C0579"/>
    <w:rsid w:val="002C0F18"/>
    <w:rsid w:val="002C1269"/>
    <w:rsid w:val="002C20DB"/>
    <w:rsid w:val="002C497E"/>
    <w:rsid w:val="002C5144"/>
    <w:rsid w:val="002C5582"/>
    <w:rsid w:val="002C7347"/>
    <w:rsid w:val="002C7BF6"/>
    <w:rsid w:val="002D1A1C"/>
    <w:rsid w:val="002D1D23"/>
    <w:rsid w:val="002D41D2"/>
    <w:rsid w:val="002D43D0"/>
    <w:rsid w:val="002D4842"/>
    <w:rsid w:val="002D4BB6"/>
    <w:rsid w:val="002D4BEE"/>
    <w:rsid w:val="002E1499"/>
    <w:rsid w:val="002E1560"/>
    <w:rsid w:val="002E1D8A"/>
    <w:rsid w:val="002E2A21"/>
    <w:rsid w:val="002E3294"/>
    <w:rsid w:val="002E33AC"/>
    <w:rsid w:val="002E37BB"/>
    <w:rsid w:val="002E38E9"/>
    <w:rsid w:val="002E4011"/>
    <w:rsid w:val="002E481D"/>
    <w:rsid w:val="002E536C"/>
    <w:rsid w:val="002E5A52"/>
    <w:rsid w:val="002E6A80"/>
    <w:rsid w:val="002E6FB1"/>
    <w:rsid w:val="002E7D19"/>
    <w:rsid w:val="002F33A5"/>
    <w:rsid w:val="002F35CE"/>
    <w:rsid w:val="002F5EEF"/>
    <w:rsid w:val="00300225"/>
    <w:rsid w:val="003019B0"/>
    <w:rsid w:val="00302479"/>
    <w:rsid w:val="0030313A"/>
    <w:rsid w:val="00307605"/>
    <w:rsid w:val="00312F3C"/>
    <w:rsid w:val="00313860"/>
    <w:rsid w:val="00316797"/>
    <w:rsid w:val="003212FD"/>
    <w:rsid w:val="00326F83"/>
    <w:rsid w:val="00327C83"/>
    <w:rsid w:val="00327D76"/>
    <w:rsid w:val="00330A8B"/>
    <w:rsid w:val="00330DB1"/>
    <w:rsid w:val="00331565"/>
    <w:rsid w:val="003321E7"/>
    <w:rsid w:val="003328D8"/>
    <w:rsid w:val="00332A8E"/>
    <w:rsid w:val="00332F45"/>
    <w:rsid w:val="0033489A"/>
    <w:rsid w:val="003349AE"/>
    <w:rsid w:val="00334CE9"/>
    <w:rsid w:val="00335C84"/>
    <w:rsid w:val="00335E9A"/>
    <w:rsid w:val="003363F7"/>
    <w:rsid w:val="003366AC"/>
    <w:rsid w:val="00336D17"/>
    <w:rsid w:val="00337F02"/>
    <w:rsid w:val="003421C3"/>
    <w:rsid w:val="003437DD"/>
    <w:rsid w:val="00344ACE"/>
    <w:rsid w:val="00345D77"/>
    <w:rsid w:val="003461AF"/>
    <w:rsid w:val="003468A9"/>
    <w:rsid w:val="00346A44"/>
    <w:rsid w:val="00346AD2"/>
    <w:rsid w:val="00346CBB"/>
    <w:rsid w:val="00346E02"/>
    <w:rsid w:val="00347366"/>
    <w:rsid w:val="00353979"/>
    <w:rsid w:val="00361561"/>
    <w:rsid w:val="003620D4"/>
    <w:rsid w:val="003621EC"/>
    <w:rsid w:val="00362338"/>
    <w:rsid w:val="00362E00"/>
    <w:rsid w:val="00363D41"/>
    <w:rsid w:val="003653B4"/>
    <w:rsid w:val="00370939"/>
    <w:rsid w:val="003718AB"/>
    <w:rsid w:val="003732D0"/>
    <w:rsid w:val="0037343A"/>
    <w:rsid w:val="003734B2"/>
    <w:rsid w:val="0037436F"/>
    <w:rsid w:val="00376190"/>
    <w:rsid w:val="0037761D"/>
    <w:rsid w:val="00382478"/>
    <w:rsid w:val="003844B1"/>
    <w:rsid w:val="0038672B"/>
    <w:rsid w:val="00386905"/>
    <w:rsid w:val="00386C00"/>
    <w:rsid w:val="0039017B"/>
    <w:rsid w:val="00390907"/>
    <w:rsid w:val="00391E2E"/>
    <w:rsid w:val="00392FE5"/>
    <w:rsid w:val="00393CEF"/>
    <w:rsid w:val="0039429F"/>
    <w:rsid w:val="00394677"/>
    <w:rsid w:val="00394CD7"/>
    <w:rsid w:val="003958F9"/>
    <w:rsid w:val="00396217"/>
    <w:rsid w:val="00396C7C"/>
    <w:rsid w:val="0039757D"/>
    <w:rsid w:val="003A0D63"/>
    <w:rsid w:val="003A4D45"/>
    <w:rsid w:val="003A5C20"/>
    <w:rsid w:val="003A5FCC"/>
    <w:rsid w:val="003A6652"/>
    <w:rsid w:val="003B0106"/>
    <w:rsid w:val="003B06F3"/>
    <w:rsid w:val="003B1837"/>
    <w:rsid w:val="003B1DA5"/>
    <w:rsid w:val="003B23B8"/>
    <w:rsid w:val="003B6842"/>
    <w:rsid w:val="003B7051"/>
    <w:rsid w:val="003C0C80"/>
    <w:rsid w:val="003C10D1"/>
    <w:rsid w:val="003C1362"/>
    <w:rsid w:val="003C279F"/>
    <w:rsid w:val="003C2A8D"/>
    <w:rsid w:val="003C4B09"/>
    <w:rsid w:val="003C60E0"/>
    <w:rsid w:val="003C6520"/>
    <w:rsid w:val="003C6695"/>
    <w:rsid w:val="003C78F9"/>
    <w:rsid w:val="003D0177"/>
    <w:rsid w:val="003D210C"/>
    <w:rsid w:val="003D21BF"/>
    <w:rsid w:val="003D2946"/>
    <w:rsid w:val="003D2C23"/>
    <w:rsid w:val="003D4D63"/>
    <w:rsid w:val="003D58EC"/>
    <w:rsid w:val="003D7663"/>
    <w:rsid w:val="003D7F4D"/>
    <w:rsid w:val="003E2790"/>
    <w:rsid w:val="003E3246"/>
    <w:rsid w:val="003E5D2A"/>
    <w:rsid w:val="003E6AFF"/>
    <w:rsid w:val="003E6CFD"/>
    <w:rsid w:val="003E7455"/>
    <w:rsid w:val="003E7B84"/>
    <w:rsid w:val="003F02F8"/>
    <w:rsid w:val="003F0E99"/>
    <w:rsid w:val="003F14FD"/>
    <w:rsid w:val="003F1726"/>
    <w:rsid w:val="003F1745"/>
    <w:rsid w:val="003F25A6"/>
    <w:rsid w:val="003F3669"/>
    <w:rsid w:val="003F371E"/>
    <w:rsid w:val="003F594A"/>
    <w:rsid w:val="003F6160"/>
    <w:rsid w:val="003F61BB"/>
    <w:rsid w:val="00402CFC"/>
    <w:rsid w:val="0040420E"/>
    <w:rsid w:val="0040439D"/>
    <w:rsid w:val="004048CF"/>
    <w:rsid w:val="00405D7B"/>
    <w:rsid w:val="0040709E"/>
    <w:rsid w:val="00407749"/>
    <w:rsid w:val="00407B68"/>
    <w:rsid w:val="00410E51"/>
    <w:rsid w:val="004117FA"/>
    <w:rsid w:val="00414D2E"/>
    <w:rsid w:val="00421DE9"/>
    <w:rsid w:val="00422127"/>
    <w:rsid w:val="00423309"/>
    <w:rsid w:val="004234F4"/>
    <w:rsid w:val="004237C0"/>
    <w:rsid w:val="00427055"/>
    <w:rsid w:val="0043083D"/>
    <w:rsid w:val="00430CF5"/>
    <w:rsid w:val="00431446"/>
    <w:rsid w:val="0043257C"/>
    <w:rsid w:val="00433283"/>
    <w:rsid w:val="00433997"/>
    <w:rsid w:val="00433E7F"/>
    <w:rsid w:val="00434BC7"/>
    <w:rsid w:val="004357B3"/>
    <w:rsid w:val="00435ACC"/>
    <w:rsid w:val="00435B43"/>
    <w:rsid w:val="00436089"/>
    <w:rsid w:val="00437D2D"/>
    <w:rsid w:val="00440229"/>
    <w:rsid w:val="00440A8C"/>
    <w:rsid w:val="00440F9D"/>
    <w:rsid w:val="004436F1"/>
    <w:rsid w:val="00443EA6"/>
    <w:rsid w:val="00444A5D"/>
    <w:rsid w:val="004465F5"/>
    <w:rsid w:val="00446A0B"/>
    <w:rsid w:val="0044700A"/>
    <w:rsid w:val="00447C97"/>
    <w:rsid w:val="00450268"/>
    <w:rsid w:val="004503C4"/>
    <w:rsid w:val="004507A5"/>
    <w:rsid w:val="00450999"/>
    <w:rsid w:val="004517B2"/>
    <w:rsid w:val="004529A8"/>
    <w:rsid w:val="00453DE5"/>
    <w:rsid w:val="00454CA8"/>
    <w:rsid w:val="00454E08"/>
    <w:rsid w:val="00456174"/>
    <w:rsid w:val="004562F8"/>
    <w:rsid w:val="004572DA"/>
    <w:rsid w:val="00457EE2"/>
    <w:rsid w:val="004617F1"/>
    <w:rsid w:val="0046212E"/>
    <w:rsid w:val="00463DBE"/>
    <w:rsid w:val="0046468D"/>
    <w:rsid w:val="004653FB"/>
    <w:rsid w:val="0046766E"/>
    <w:rsid w:val="004701F2"/>
    <w:rsid w:val="004717E8"/>
    <w:rsid w:val="00475826"/>
    <w:rsid w:val="0047624F"/>
    <w:rsid w:val="00477080"/>
    <w:rsid w:val="00477960"/>
    <w:rsid w:val="0048056C"/>
    <w:rsid w:val="0048141B"/>
    <w:rsid w:val="00483BC0"/>
    <w:rsid w:val="00483EBB"/>
    <w:rsid w:val="0048648F"/>
    <w:rsid w:val="00491BF8"/>
    <w:rsid w:val="004932EE"/>
    <w:rsid w:val="00494231"/>
    <w:rsid w:val="0049465D"/>
    <w:rsid w:val="00496B43"/>
    <w:rsid w:val="004A0F01"/>
    <w:rsid w:val="004A14FB"/>
    <w:rsid w:val="004A21D3"/>
    <w:rsid w:val="004A2962"/>
    <w:rsid w:val="004A3653"/>
    <w:rsid w:val="004A3791"/>
    <w:rsid w:val="004A3CE6"/>
    <w:rsid w:val="004A5EBA"/>
    <w:rsid w:val="004B0374"/>
    <w:rsid w:val="004B09FA"/>
    <w:rsid w:val="004B0CB2"/>
    <w:rsid w:val="004B2A89"/>
    <w:rsid w:val="004B3C6A"/>
    <w:rsid w:val="004B4477"/>
    <w:rsid w:val="004B537D"/>
    <w:rsid w:val="004B6CE3"/>
    <w:rsid w:val="004C0A01"/>
    <w:rsid w:val="004C143C"/>
    <w:rsid w:val="004C1ADF"/>
    <w:rsid w:val="004C26E4"/>
    <w:rsid w:val="004C32FF"/>
    <w:rsid w:val="004C546F"/>
    <w:rsid w:val="004C5873"/>
    <w:rsid w:val="004C611F"/>
    <w:rsid w:val="004C64FC"/>
    <w:rsid w:val="004C716E"/>
    <w:rsid w:val="004C7C16"/>
    <w:rsid w:val="004D1ED1"/>
    <w:rsid w:val="004D4405"/>
    <w:rsid w:val="004D52F3"/>
    <w:rsid w:val="004D5BB4"/>
    <w:rsid w:val="004E240B"/>
    <w:rsid w:val="004E2580"/>
    <w:rsid w:val="004E2B57"/>
    <w:rsid w:val="004E3B13"/>
    <w:rsid w:val="004E3B14"/>
    <w:rsid w:val="004E5DD5"/>
    <w:rsid w:val="004E74C4"/>
    <w:rsid w:val="004E778E"/>
    <w:rsid w:val="004E7928"/>
    <w:rsid w:val="004F2F7E"/>
    <w:rsid w:val="004F32DC"/>
    <w:rsid w:val="004F357C"/>
    <w:rsid w:val="004F3618"/>
    <w:rsid w:val="004F4917"/>
    <w:rsid w:val="004F50D1"/>
    <w:rsid w:val="00500691"/>
    <w:rsid w:val="00500E38"/>
    <w:rsid w:val="00501231"/>
    <w:rsid w:val="0050136F"/>
    <w:rsid w:val="00503820"/>
    <w:rsid w:val="00503B9A"/>
    <w:rsid w:val="00503DE0"/>
    <w:rsid w:val="00503E5D"/>
    <w:rsid w:val="005040CA"/>
    <w:rsid w:val="00505067"/>
    <w:rsid w:val="00505189"/>
    <w:rsid w:val="00505776"/>
    <w:rsid w:val="005136AC"/>
    <w:rsid w:val="00513749"/>
    <w:rsid w:val="00515376"/>
    <w:rsid w:val="0052217E"/>
    <w:rsid w:val="00522BC2"/>
    <w:rsid w:val="00524675"/>
    <w:rsid w:val="0052563A"/>
    <w:rsid w:val="0052583B"/>
    <w:rsid w:val="005264AC"/>
    <w:rsid w:val="00526A17"/>
    <w:rsid w:val="00526A65"/>
    <w:rsid w:val="00527367"/>
    <w:rsid w:val="005273C2"/>
    <w:rsid w:val="005275FB"/>
    <w:rsid w:val="0053288D"/>
    <w:rsid w:val="00533C13"/>
    <w:rsid w:val="00536F38"/>
    <w:rsid w:val="00537A6D"/>
    <w:rsid w:val="005406AF"/>
    <w:rsid w:val="00540AAE"/>
    <w:rsid w:val="005442D4"/>
    <w:rsid w:val="00550596"/>
    <w:rsid w:val="0055068B"/>
    <w:rsid w:val="0055192B"/>
    <w:rsid w:val="00552157"/>
    <w:rsid w:val="00552E5A"/>
    <w:rsid w:val="00553C52"/>
    <w:rsid w:val="00553F1D"/>
    <w:rsid w:val="0055448C"/>
    <w:rsid w:val="00554917"/>
    <w:rsid w:val="00555062"/>
    <w:rsid w:val="00556D0C"/>
    <w:rsid w:val="00556D21"/>
    <w:rsid w:val="00557500"/>
    <w:rsid w:val="005617F0"/>
    <w:rsid w:val="00562744"/>
    <w:rsid w:val="00562AEF"/>
    <w:rsid w:val="00564CE8"/>
    <w:rsid w:val="00565090"/>
    <w:rsid w:val="0057041F"/>
    <w:rsid w:val="005705D2"/>
    <w:rsid w:val="0057141C"/>
    <w:rsid w:val="0057386C"/>
    <w:rsid w:val="005738FA"/>
    <w:rsid w:val="00575088"/>
    <w:rsid w:val="00575333"/>
    <w:rsid w:val="00576AA6"/>
    <w:rsid w:val="005772BE"/>
    <w:rsid w:val="00577B1D"/>
    <w:rsid w:val="00580D3B"/>
    <w:rsid w:val="00581FDB"/>
    <w:rsid w:val="005820D3"/>
    <w:rsid w:val="00584156"/>
    <w:rsid w:val="0058459C"/>
    <w:rsid w:val="00585B3F"/>
    <w:rsid w:val="00586C9C"/>
    <w:rsid w:val="00591B45"/>
    <w:rsid w:val="00591D36"/>
    <w:rsid w:val="005926FE"/>
    <w:rsid w:val="0059634C"/>
    <w:rsid w:val="005976C1"/>
    <w:rsid w:val="005A15D7"/>
    <w:rsid w:val="005A21F3"/>
    <w:rsid w:val="005A2A63"/>
    <w:rsid w:val="005A4A82"/>
    <w:rsid w:val="005A682E"/>
    <w:rsid w:val="005B353B"/>
    <w:rsid w:val="005B3D80"/>
    <w:rsid w:val="005B5DD7"/>
    <w:rsid w:val="005B5F54"/>
    <w:rsid w:val="005B6082"/>
    <w:rsid w:val="005B64AE"/>
    <w:rsid w:val="005B6AE1"/>
    <w:rsid w:val="005C3FF2"/>
    <w:rsid w:val="005C454B"/>
    <w:rsid w:val="005C48B5"/>
    <w:rsid w:val="005C4FC3"/>
    <w:rsid w:val="005C5683"/>
    <w:rsid w:val="005D04A0"/>
    <w:rsid w:val="005D0663"/>
    <w:rsid w:val="005D1648"/>
    <w:rsid w:val="005D25CB"/>
    <w:rsid w:val="005D359C"/>
    <w:rsid w:val="005D35FB"/>
    <w:rsid w:val="005D42EB"/>
    <w:rsid w:val="005D5014"/>
    <w:rsid w:val="005D52C8"/>
    <w:rsid w:val="005D6E6E"/>
    <w:rsid w:val="005D7BEF"/>
    <w:rsid w:val="005E01F4"/>
    <w:rsid w:val="005E0FA4"/>
    <w:rsid w:val="005E1932"/>
    <w:rsid w:val="005E1E81"/>
    <w:rsid w:val="005E2C44"/>
    <w:rsid w:val="005E383A"/>
    <w:rsid w:val="005F135F"/>
    <w:rsid w:val="005F2ECD"/>
    <w:rsid w:val="005F4D9F"/>
    <w:rsid w:val="005F4E6D"/>
    <w:rsid w:val="005F6AB2"/>
    <w:rsid w:val="005F7AD6"/>
    <w:rsid w:val="0060006B"/>
    <w:rsid w:val="00600C1C"/>
    <w:rsid w:val="00601D2F"/>
    <w:rsid w:val="006027CE"/>
    <w:rsid w:val="0060336A"/>
    <w:rsid w:val="006038A5"/>
    <w:rsid w:val="006044D6"/>
    <w:rsid w:val="006057E4"/>
    <w:rsid w:val="006058AD"/>
    <w:rsid w:val="00610F63"/>
    <w:rsid w:val="00614C5A"/>
    <w:rsid w:val="00614D46"/>
    <w:rsid w:val="00616D22"/>
    <w:rsid w:val="006171F4"/>
    <w:rsid w:val="006175BC"/>
    <w:rsid w:val="00617C63"/>
    <w:rsid w:val="0062367A"/>
    <w:rsid w:val="00623C4B"/>
    <w:rsid w:val="00624ADC"/>
    <w:rsid w:val="00624EF4"/>
    <w:rsid w:val="00625298"/>
    <w:rsid w:val="0062558B"/>
    <w:rsid w:val="0062671F"/>
    <w:rsid w:val="00631545"/>
    <w:rsid w:val="006364BC"/>
    <w:rsid w:val="006369CE"/>
    <w:rsid w:val="006406B5"/>
    <w:rsid w:val="00641BCA"/>
    <w:rsid w:val="006424C3"/>
    <w:rsid w:val="006425B3"/>
    <w:rsid w:val="00644AFD"/>
    <w:rsid w:val="006509CD"/>
    <w:rsid w:val="00650E2F"/>
    <w:rsid w:val="00653B8E"/>
    <w:rsid w:val="0065429A"/>
    <w:rsid w:val="00655D0C"/>
    <w:rsid w:val="00656CC2"/>
    <w:rsid w:val="00663663"/>
    <w:rsid w:val="006636BE"/>
    <w:rsid w:val="006640B7"/>
    <w:rsid w:val="0066463A"/>
    <w:rsid w:val="00664A96"/>
    <w:rsid w:val="00665859"/>
    <w:rsid w:val="00665BB2"/>
    <w:rsid w:val="0067052F"/>
    <w:rsid w:val="006726CE"/>
    <w:rsid w:val="00674AB9"/>
    <w:rsid w:val="006757BC"/>
    <w:rsid w:val="00676891"/>
    <w:rsid w:val="00677BF9"/>
    <w:rsid w:val="00680B8D"/>
    <w:rsid w:val="00681592"/>
    <w:rsid w:val="00682D84"/>
    <w:rsid w:val="00682E76"/>
    <w:rsid w:val="006844F9"/>
    <w:rsid w:val="006848EE"/>
    <w:rsid w:val="0068557F"/>
    <w:rsid w:val="00686289"/>
    <w:rsid w:val="006901FC"/>
    <w:rsid w:val="00691FF8"/>
    <w:rsid w:val="006931E7"/>
    <w:rsid w:val="0069638F"/>
    <w:rsid w:val="00697191"/>
    <w:rsid w:val="00697B4D"/>
    <w:rsid w:val="006A110F"/>
    <w:rsid w:val="006A4E38"/>
    <w:rsid w:val="006A597C"/>
    <w:rsid w:val="006A5D69"/>
    <w:rsid w:val="006A7EF6"/>
    <w:rsid w:val="006B1E01"/>
    <w:rsid w:val="006B356B"/>
    <w:rsid w:val="006B4E27"/>
    <w:rsid w:val="006B6B1C"/>
    <w:rsid w:val="006B6F63"/>
    <w:rsid w:val="006B6FBE"/>
    <w:rsid w:val="006B6FF5"/>
    <w:rsid w:val="006C2E4A"/>
    <w:rsid w:val="006C3468"/>
    <w:rsid w:val="006C4B50"/>
    <w:rsid w:val="006C6562"/>
    <w:rsid w:val="006C6C7E"/>
    <w:rsid w:val="006C7B06"/>
    <w:rsid w:val="006D1661"/>
    <w:rsid w:val="006D1A86"/>
    <w:rsid w:val="006D1C6D"/>
    <w:rsid w:val="006D2C58"/>
    <w:rsid w:val="006D5A89"/>
    <w:rsid w:val="006D60C5"/>
    <w:rsid w:val="006D6DD7"/>
    <w:rsid w:val="006E096E"/>
    <w:rsid w:val="006E1974"/>
    <w:rsid w:val="006E387B"/>
    <w:rsid w:val="006E693A"/>
    <w:rsid w:val="006E70A6"/>
    <w:rsid w:val="006E732C"/>
    <w:rsid w:val="006E743F"/>
    <w:rsid w:val="006E7866"/>
    <w:rsid w:val="006F197A"/>
    <w:rsid w:val="006F20EE"/>
    <w:rsid w:val="006F2903"/>
    <w:rsid w:val="006F330E"/>
    <w:rsid w:val="006F3D70"/>
    <w:rsid w:val="006F4894"/>
    <w:rsid w:val="006F4D1F"/>
    <w:rsid w:val="006F4D92"/>
    <w:rsid w:val="006F5000"/>
    <w:rsid w:val="006F599C"/>
    <w:rsid w:val="006F6286"/>
    <w:rsid w:val="00704097"/>
    <w:rsid w:val="0070467A"/>
    <w:rsid w:val="00704AEB"/>
    <w:rsid w:val="00706A90"/>
    <w:rsid w:val="00710543"/>
    <w:rsid w:val="00710575"/>
    <w:rsid w:val="00712AC9"/>
    <w:rsid w:val="007153E3"/>
    <w:rsid w:val="0071575C"/>
    <w:rsid w:val="00715DA9"/>
    <w:rsid w:val="00716A6D"/>
    <w:rsid w:val="00717324"/>
    <w:rsid w:val="00717FE5"/>
    <w:rsid w:val="0072039E"/>
    <w:rsid w:val="0072046E"/>
    <w:rsid w:val="007227B3"/>
    <w:rsid w:val="00724178"/>
    <w:rsid w:val="00727743"/>
    <w:rsid w:val="00727B3D"/>
    <w:rsid w:val="00727E75"/>
    <w:rsid w:val="00727F17"/>
    <w:rsid w:val="0073130A"/>
    <w:rsid w:val="007327A3"/>
    <w:rsid w:val="00733908"/>
    <w:rsid w:val="00734366"/>
    <w:rsid w:val="0073607C"/>
    <w:rsid w:val="00736410"/>
    <w:rsid w:val="0074049F"/>
    <w:rsid w:val="007404A2"/>
    <w:rsid w:val="0074054E"/>
    <w:rsid w:val="007424FE"/>
    <w:rsid w:val="007443A6"/>
    <w:rsid w:val="007464DE"/>
    <w:rsid w:val="00746FD5"/>
    <w:rsid w:val="00747ADB"/>
    <w:rsid w:val="007504B7"/>
    <w:rsid w:val="00751D99"/>
    <w:rsid w:val="00753C3F"/>
    <w:rsid w:val="00757411"/>
    <w:rsid w:val="0075742F"/>
    <w:rsid w:val="0076057F"/>
    <w:rsid w:val="00760736"/>
    <w:rsid w:val="00761F01"/>
    <w:rsid w:val="00762617"/>
    <w:rsid w:val="00762DC2"/>
    <w:rsid w:val="007636AD"/>
    <w:rsid w:val="00764031"/>
    <w:rsid w:val="007641A6"/>
    <w:rsid w:val="00766527"/>
    <w:rsid w:val="0076669E"/>
    <w:rsid w:val="00766ECD"/>
    <w:rsid w:val="00767FDF"/>
    <w:rsid w:val="007703B0"/>
    <w:rsid w:val="007736A7"/>
    <w:rsid w:val="007736C7"/>
    <w:rsid w:val="00773E45"/>
    <w:rsid w:val="0077411C"/>
    <w:rsid w:val="00775134"/>
    <w:rsid w:val="00775BE9"/>
    <w:rsid w:val="00781001"/>
    <w:rsid w:val="007810A5"/>
    <w:rsid w:val="00781AED"/>
    <w:rsid w:val="007852B6"/>
    <w:rsid w:val="0078550A"/>
    <w:rsid w:val="00785B97"/>
    <w:rsid w:val="00786551"/>
    <w:rsid w:val="00787105"/>
    <w:rsid w:val="00787C97"/>
    <w:rsid w:val="007906AF"/>
    <w:rsid w:val="00790FE2"/>
    <w:rsid w:val="00791E12"/>
    <w:rsid w:val="007923F9"/>
    <w:rsid w:val="00793C0B"/>
    <w:rsid w:val="00794770"/>
    <w:rsid w:val="007959AF"/>
    <w:rsid w:val="00797A87"/>
    <w:rsid w:val="007A1211"/>
    <w:rsid w:val="007A37F3"/>
    <w:rsid w:val="007A5995"/>
    <w:rsid w:val="007A5C04"/>
    <w:rsid w:val="007A5C12"/>
    <w:rsid w:val="007A6324"/>
    <w:rsid w:val="007A6B7F"/>
    <w:rsid w:val="007A798E"/>
    <w:rsid w:val="007B2054"/>
    <w:rsid w:val="007B403A"/>
    <w:rsid w:val="007B4A82"/>
    <w:rsid w:val="007B4BDA"/>
    <w:rsid w:val="007B64D8"/>
    <w:rsid w:val="007B6F5D"/>
    <w:rsid w:val="007B72C2"/>
    <w:rsid w:val="007C22F2"/>
    <w:rsid w:val="007C2F11"/>
    <w:rsid w:val="007C47DE"/>
    <w:rsid w:val="007C492F"/>
    <w:rsid w:val="007C79D5"/>
    <w:rsid w:val="007D0088"/>
    <w:rsid w:val="007D0261"/>
    <w:rsid w:val="007D076C"/>
    <w:rsid w:val="007D0A7B"/>
    <w:rsid w:val="007D250B"/>
    <w:rsid w:val="007D3110"/>
    <w:rsid w:val="007D3530"/>
    <w:rsid w:val="007D5DCE"/>
    <w:rsid w:val="007D6073"/>
    <w:rsid w:val="007D6958"/>
    <w:rsid w:val="007D6BAA"/>
    <w:rsid w:val="007E1C6E"/>
    <w:rsid w:val="007E2469"/>
    <w:rsid w:val="007E3013"/>
    <w:rsid w:val="007E3A66"/>
    <w:rsid w:val="007E4D75"/>
    <w:rsid w:val="007E5B63"/>
    <w:rsid w:val="007E5C91"/>
    <w:rsid w:val="007E5FF1"/>
    <w:rsid w:val="007E6C7D"/>
    <w:rsid w:val="007F0A85"/>
    <w:rsid w:val="007F1C7B"/>
    <w:rsid w:val="007F4FFE"/>
    <w:rsid w:val="007F5FCA"/>
    <w:rsid w:val="007F6416"/>
    <w:rsid w:val="007F671F"/>
    <w:rsid w:val="007F6FBC"/>
    <w:rsid w:val="007F7CEE"/>
    <w:rsid w:val="007F7E90"/>
    <w:rsid w:val="008008FD"/>
    <w:rsid w:val="00801E4D"/>
    <w:rsid w:val="00802279"/>
    <w:rsid w:val="008023A5"/>
    <w:rsid w:val="00802A84"/>
    <w:rsid w:val="00803C9A"/>
    <w:rsid w:val="008043BC"/>
    <w:rsid w:val="008044B3"/>
    <w:rsid w:val="00807070"/>
    <w:rsid w:val="00810D21"/>
    <w:rsid w:val="00812359"/>
    <w:rsid w:val="00814B55"/>
    <w:rsid w:val="00814BFE"/>
    <w:rsid w:val="00814F9C"/>
    <w:rsid w:val="0081509A"/>
    <w:rsid w:val="00815461"/>
    <w:rsid w:val="00815F32"/>
    <w:rsid w:val="00816420"/>
    <w:rsid w:val="008177BE"/>
    <w:rsid w:val="0082041B"/>
    <w:rsid w:val="008218C2"/>
    <w:rsid w:val="00822AB3"/>
    <w:rsid w:val="00823110"/>
    <w:rsid w:val="0082333B"/>
    <w:rsid w:val="008242AD"/>
    <w:rsid w:val="0082499D"/>
    <w:rsid w:val="00824FB2"/>
    <w:rsid w:val="00825043"/>
    <w:rsid w:val="0082514B"/>
    <w:rsid w:val="0082558E"/>
    <w:rsid w:val="008258B4"/>
    <w:rsid w:val="0082621A"/>
    <w:rsid w:val="00827077"/>
    <w:rsid w:val="00827B42"/>
    <w:rsid w:val="00835FED"/>
    <w:rsid w:val="00837632"/>
    <w:rsid w:val="0084290D"/>
    <w:rsid w:val="0084417A"/>
    <w:rsid w:val="00845886"/>
    <w:rsid w:val="00847DCC"/>
    <w:rsid w:val="00853C26"/>
    <w:rsid w:val="00853DDA"/>
    <w:rsid w:val="00854663"/>
    <w:rsid w:val="008559A1"/>
    <w:rsid w:val="00857B4C"/>
    <w:rsid w:val="008601C2"/>
    <w:rsid w:val="00860EBA"/>
    <w:rsid w:val="00860F4A"/>
    <w:rsid w:val="00862573"/>
    <w:rsid w:val="0086286B"/>
    <w:rsid w:val="00862F5E"/>
    <w:rsid w:val="008641F9"/>
    <w:rsid w:val="00866BB4"/>
    <w:rsid w:val="008679E5"/>
    <w:rsid w:val="00870BB3"/>
    <w:rsid w:val="00870C72"/>
    <w:rsid w:val="00871C98"/>
    <w:rsid w:val="00872A50"/>
    <w:rsid w:val="00872F19"/>
    <w:rsid w:val="00876230"/>
    <w:rsid w:val="008763DD"/>
    <w:rsid w:val="00876460"/>
    <w:rsid w:val="008773AC"/>
    <w:rsid w:val="00877CB6"/>
    <w:rsid w:val="0088099D"/>
    <w:rsid w:val="00882E35"/>
    <w:rsid w:val="008832CA"/>
    <w:rsid w:val="008835B5"/>
    <w:rsid w:val="00884832"/>
    <w:rsid w:val="00885744"/>
    <w:rsid w:val="008871FD"/>
    <w:rsid w:val="00887348"/>
    <w:rsid w:val="00890CD3"/>
    <w:rsid w:val="00891E0E"/>
    <w:rsid w:val="008921BD"/>
    <w:rsid w:val="00892D3F"/>
    <w:rsid w:val="00893783"/>
    <w:rsid w:val="00893B3E"/>
    <w:rsid w:val="008942F7"/>
    <w:rsid w:val="00894791"/>
    <w:rsid w:val="00895672"/>
    <w:rsid w:val="00895926"/>
    <w:rsid w:val="00896898"/>
    <w:rsid w:val="008A040F"/>
    <w:rsid w:val="008A05B2"/>
    <w:rsid w:val="008A0A40"/>
    <w:rsid w:val="008A1536"/>
    <w:rsid w:val="008A20F1"/>
    <w:rsid w:val="008A2299"/>
    <w:rsid w:val="008A2488"/>
    <w:rsid w:val="008A5B6C"/>
    <w:rsid w:val="008A6850"/>
    <w:rsid w:val="008B01E8"/>
    <w:rsid w:val="008B1C38"/>
    <w:rsid w:val="008B2CE0"/>
    <w:rsid w:val="008B39C8"/>
    <w:rsid w:val="008B531D"/>
    <w:rsid w:val="008B6792"/>
    <w:rsid w:val="008C0C1F"/>
    <w:rsid w:val="008C348C"/>
    <w:rsid w:val="008C3EA7"/>
    <w:rsid w:val="008C44E4"/>
    <w:rsid w:val="008C47CC"/>
    <w:rsid w:val="008C510F"/>
    <w:rsid w:val="008D3677"/>
    <w:rsid w:val="008D39FB"/>
    <w:rsid w:val="008D3ECE"/>
    <w:rsid w:val="008D59B6"/>
    <w:rsid w:val="008D641F"/>
    <w:rsid w:val="008D7626"/>
    <w:rsid w:val="008D77FE"/>
    <w:rsid w:val="008E0A48"/>
    <w:rsid w:val="008E0EDC"/>
    <w:rsid w:val="008E1355"/>
    <w:rsid w:val="008E18F6"/>
    <w:rsid w:val="008E2838"/>
    <w:rsid w:val="008E463F"/>
    <w:rsid w:val="008E49A9"/>
    <w:rsid w:val="008E4B24"/>
    <w:rsid w:val="008E5076"/>
    <w:rsid w:val="008E5FE1"/>
    <w:rsid w:val="008E66EF"/>
    <w:rsid w:val="008E760F"/>
    <w:rsid w:val="008E7AF1"/>
    <w:rsid w:val="008E7C66"/>
    <w:rsid w:val="008E7E05"/>
    <w:rsid w:val="008F06CE"/>
    <w:rsid w:val="008F1D8F"/>
    <w:rsid w:val="008F1EEF"/>
    <w:rsid w:val="008F21C3"/>
    <w:rsid w:val="008F41D4"/>
    <w:rsid w:val="008F41EC"/>
    <w:rsid w:val="008F48D7"/>
    <w:rsid w:val="008F4CAB"/>
    <w:rsid w:val="008F6148"/>
    <w:rsid w:val="008F6497"/>
    <w:rsid w:val="008F7D06"/>
    <w:rsid w:val="008F7E0B"/>
    <w:rsid w:val="009014A1"/>
    <w:rsid w:val="009032F6"/>
    <w:rsid w:val="0090511A"/>
    <w:rsid w:val="009103B3"/>
    <w:rsid w:val="00913BBA"/>
    <w:rsid w:val="00914685"/>
    <w:rsid w:val="0092045C"/>
    <w:rsid w:val="00924713"/>
    <w:rsid w:val="0092495F"/>
    <w:rsid w:val="00924D49"/>
    <w:rsid w:val="009253EA"/>
    <w:rsid w:val="009264FD"/>
    <w:rsid w:val="00930172"/>
    <w:rsid w:val="00930DFF"/>
    <w:rsid w:val="00930E69"/>
    <w:rsid w:val="009311A9"/>
    <w:rsid w:val="0093732B"/>
    <w:rsid w:val="00937F63"/>
    <w:rsid w:val="00940ABC"/>
    <w:rsid w:val="00940D86"/>
    <w:rsid w:val="00941075"/>
    <w:rsid w:val="00941170"/>
    <w:rsid w:val="00941F0B"/>
    <w:rsid w:val="0094267A"/>
    <w:rsid w:val="009449BF"/>
    <w:rsid w:val="009509E0"/>
    <w:rsid w:val="009512B2"/>
    <w:rsid w:val="00951C98"/>
    <w:rsid w:val="009530A3"/>
    <w:rsid w:val="00955293"/>
    <w:rsid w:val="00955781"/>
    <w:rsid w:val="00955E45"/>
    <w:rsid w:val="009569ED"/>
    <w:rsid w:val="00957A5C"/>
    <w:rsid w:val="0096283F"/>
    <w:rsid w:val="00962DE8"/>
    <w:rsid w:val="00962FC4"/>
    <w:rsid w:val="00966E2A"/>
    <w:rsid w:val="00970141"/>
    <w:rsid w:val="009718AB"/>
    <w:rsid w:val="009727D0"/>
    <w:rsid w:val="00972B3F"/>
    <w:rsid w:val="00972B9D"/>
    <w:rsid w:val="009731C1"/>
    <w:rsid w:val="0097352C"/>
    <w:rsid w:val="00975089"/>
    <w:rsid w:val="00980387"/>
    <w:rsid w:val="00983B18"/>
    <w:rsid w:val="00984ABF"/>
    <w:rsid w:val="00985403"/>
    <w:rsid w:val="00985E18"/>
    <w:rsid w:val="00986075"/>
    <w:rsid w:val="00986A50"/>
    <w:rsid w:val="009906E9"/>
    <w:rsid w:val="00990B2F"/>
    <w:rsid w:val="00990EA3"/>
    <w:rsid w:val="00991859"/>
    <w:rsid w:val="0099218A"/>
    <w:rsid w:val="00992DDB"/>
    <w:rsid w:val="0099517F"/>
    <w:rsid w:val="00996B48"/>
    <w:rsid w:val="009971F7"/>
    <w:rsid w:val="00997A6E"/>
    <w:rsid w:val="00997AB8"/>
    <w:rsid w:val="009A08C0"/>
    <w:rsid w:val="009A0C3A"/>
    <w:rsid w:val="009A2864"/>
    <w:rsid w:val="009A2CFD"/>
    <w:rsid w:val="009A3CCD"/>
    <w:rsid w:val="009A3D59"/>
    <w:rsid w:val="009A410B"/>
    <w:rsid w:val="009A5BC8"/>
    <w:rsid w:val="009A5F9A"/>
    <w:rsid w:val="009A705A"/>
    <w:rsid w:val="009A730A"/>
    <w:rsid w:val="009B1ECE"/>
    <w:rsid w:val="009B244D"/>
    <w:rsid w:val="009B36D0"/>
    <w:rsid w:val="009B4908"/>
    <w:rsid w:val="009B6437"/>
    <w:rsid w:val="009C0EAF"/>
    <w:rsid w:val="009C2436"/>
    <w:rsid w:val="009C5D33"/>
    <w:rsid w:val="009C6450"/>
    <w:rsid w:val="009C6B47"/>
    <w:rsid w:val="009C73B5"/>
    <w:rsid w:val="009C7654"/>
    <w:rsid w:val="009C7DED"/>
    <w:rsid w:val="009D1C7C"/>
    <w:rsid w:val="009D29F8"/>
    <w:rsid w:val="009D2E3C"/>
    <w:rsid w:val="009D485D"/>
    <w:rsid w:val="009D54CD"/>
    <w:rsid w:val="009D5500"/>
    <w:rsid w:val="009D5A6B"/>
    <w:rsid w:val="009D5C2C"/>
    <w:rsid w:val="009E1C5B"/>
    <w:rsid w:val="009E2C3F"/>
    <w:rsid w:val="009E33CF"/>
    <w:rsid w:val="009E5295"/>
    <w:rsid w:val="009E552A"/>
    <w:rsid w:val="009E6A23"/>
    <w:rsid w:val="009E6D36"/>
    <w:rsid w:val="009E777B"/>
    <w:rsid w:val="009E7A9E"/>
    <w:rsid w:val="009E7E9C"/>
    <w:rsid w:val="009F1B53"/>
    <w:rsid w:val="009F2C89"/>
    <w:rsid w:val="009F3952"/>
    <w:rsid w:val="009F3DBB"/>
    <w:rsid w:val="009F3FB4"/>
    <w:rsid w:val="009F4611"/>
    <w:rsid w:val="009F589D"/>
    <w:rsid w:val="009F60B8"/>
    <w:rsid w:val="00A03029"/>
    <w:rsid w:val="00A04A75"/>
    <w:rsid w:val="00A0608E"/>
    <w:rsid w:val="00A06A9B"/>
    <w:rsid w:val="00A07094"/>
    <w:rsid w:val="00A106F3"/>
    <w:rsid w:val="00A108F0"/>
    <w:rsid w:val="00A1207A"/>
    <w:rsid w:val="00A121E4"/>
    <w:rsid w:val="00A1474E"/>
    <w:rsid w:val="00A14ACA"/>
    <w:rsid w:val="00A16D85"/>
    <w:rsid w:val="00A171E4"/>
    <w:rsid w:val="00A175BC"/>
    <w:rsid w:val="00A228AA"/>
    <w:rsid w:val="00A23A30"/>
    <w:rsid w:val="00A24952"/>
    <w:rsid w:val="00A25A22"/>
    <w:rsid w:val="00A26197"/>
    <w:rsid w:val="00A27B59"/>
    <w:rsid w:val="00A30485"/>
    <w:rsid w:val="00A31C01"/>
    <w:rsid w:val="00A3265F"/>
    <w:rsid w:val="00A33E96"/>
    <w:rsid w:val="00A36013"/>
    <w:rsid w:val="00A36A14"/>
    <w:rsid w:val="00A37004"/>
    <w:rsid w:val="00A40231"/>
    <w:rsid w:val="00A403C8"/>
    <w:rsid w:val="00A4073F"/>
    <w:rsid w:val="00A408F3"/>
    <w:rsid w:val="00A40D9B"/>
    <w:rsid w:val="00A40DF8"/>
    <w:rsid w:val="00A40E2F"/>
    <w:rsid w:val="00A41938"/>
    <w:rsid w:val="00A422AB"/>
    <w:rsid w:val="00A4371D"/>
    <w:rsid w:val="00A4636A"/>
    <w:rsid w:val="00A4793E"/>
    <w:rsid w:val="00A5074C"/>
    <w:rsid w:val="00A508B2"/>
    <w:rsid w:val="00A53595"/>
    <w:rsid w:val="00A5451E"/>
    <w:rsid w:val="00A55929"/>
    <w:rsid w:val="00A567BE"/>
    <w:rsid w:val="00A56FEB"/>
    <w:rsid w:val="00A60C50"/>
    <w:rsid w:val="00A62293"/>
    <w:rsid w:val="00A62DCC"/>
    <w:rsid w:val="00A63713"/>
    <w:rsid w:val="00A63944"/>
    <w:rsid w:val="00A7482A"/>
    <w:rsid w:val="00A77BC6"/>
    <w:rsid w:val="00A77BEC"/>
    <w:rsid w:val="00A80546"/>
    <w:rsid w:val="00A80CDB"/>
    <w:rsid w:val="00A83FB0"/>
    <w:rsid w:val="00A84322"/>
    <w:rsid w:val="00A84786"/>
    <w:rsid w:val="00A85EB9"/>
    <w:rsid w:val="00A87396"/>
    <w:rsid w:val="00A87C7C"/>
    <w:rsid w:val="00A87FEC"/>
    <w:rsid w:val="00A907C1"/>
    <w:rsid w:val="00A90E6C"/>
    <w:rsid w:val="00A9118C"/>
    <w:rsid w:val="00A92281"/>
    <w:rsid w:val="00A93202"/>
    <w:rsid w:val="00A94695"/>
    <w:rsid w:val="00A95BF8"/>
    <w:rsid w:val="00AA0833"/>
    <w:rsid w:val="00AA13E0"/>
    <w:rsid w:val="00AA2776"/>
    <w:rsid w:val="00AA299E"/>
    <w:rsid w:val="00AA32A4"/>
    <w:rsid w:val="00AA333C"/>
    <w:rsid w:val="00AA52F3"/>
    <w:rsid w:val="00AA64EC"/>
    <w:rsid w:val="00AA7900"/>
    <w:rsid w:val="00AB065C"/>
    <w:rsid w:val="00AB2B8A"/>
    <w:rsid w:val="00AB2BB0"/>
    <w:rsid w:val="00AB2DF8"/>
    <w:rsid w:val="00AB46E8"/>
    <w:rsid w:val="00AB5265"/>
    <w:rsid w:val="00AB5C0E"/>
    <w:rsid w:val="00AB7DEF"/>
    <w:rsid w:val="00AC2CE4"/>
    <w:rsid w:val="00AC38BE"/>
    <w:rsid w:val="00AC6A27"/>
    <w:rsid w:val="00AC7423"/>
    <w:rsid w:val="00AD005B"/>
    <w:rsid w:val="00AD0588"/>
    <w:rsid w:val="00AD1CA5"/>
    <w:rsid w:val="00AD27FD"/>
    <w:rsid w:val="00AD6EBE"/>
    <w:rsid w:val="00AE002A"/>
    <w:rsid w:val="00AE0433"/>
    <w:rsid w:val="00AE065D"/>
    <w:rsid w:val="00AE3AB2"/>
    <w:rsid w:val="00AE3AEF"/>
    <w:rsid w:val="00AE3B1B"/>
    <w:rsid w:val="00AE49BA"/>
    <w:rsid w:val="00AF0D44"/>
    <w:rsid w:val="00AF2685"/>
    <w:rsid w:val="00AF3C6C"/>
    <w:rsid w:val="00AF6972"/>
    <w:rsid w:val="00AF6DB5"/>
    <w:rsid w:val="00B019CC"/>
    <w:rsid w:val="00B01AAD"/>
    <w:rsid w:val="00B044CF"/>
    <w:rsid w:val="00B04965"/>
    <w:rsid w:val="00B05025"/>
    <w:rsid w:val="00B052AE"/>
    <w:rsid w:val="00B071CC"/>
    <w:rsid w:val="00B074A9"/>
    <w:rsid w:val="00B07E69"/>
    <w:rsid w:val="00B12E02"/>
    <w:rsid w:val="00B13907"/>
    <w:rsid w:val="00B14108"/>
    <w:rsid w:val="00B1444D"/>
    <w:rsid w:val="00B144F6"/>
    <w:rsid w:val="00B15CF8"/>
    <w:rsid w:val="00B15CFC"/>
    <w:rsid w:val="00B16027"/>
    <w:rsid w:val="00B1640C"/>
    <w:rsid w:val="00B16ADA"/>
    <w:rsid w:val="00B17B7C"/>
    <w:rsid w:val="00B17C90"/>
    <w:rsid w:val="00B205D4"/>
    <w:rsid w:val="00B21699"/>
    <w:rsid w:val="00B22AA6"/>
    <w:rsid w:val="00B239F5"/>
    <w:rsid w:val="00B2523F"/>
    <w:rsid w:val="00B2560E"/>
    <w:rsid w:val="00B25B52"/>
    <w:rsid w:val="00B25F58"/>
    <w:rsid w:val="00B260E4"/>
    <w:rsid w:val="00B26C66"/>
    <w:rsid w:val="00B27D3C"/>
    <w:rsid w:val="00B27E07"/>
    <w:rsid w:val="00B301CA"/>
    <w:rsid w:val="00B3036F"/>
    <w:rsid w:val="00B30754"/>
    <w:rsid w:val="00B31208"/>
    <w:rsid w:val="00B3680C"/>
    <w:rsid w:val="00B421A0"/>
    <w:rsid w:val="00B4278C"/>
    <w:rsid w:val="00B43046"/>
    <w:rsid w:val="00B438DD"/>
    <w:rsid w:val="00B442AF"/>
    <w:rsid w:val="00B44AC1"/>
    <w:rsid w:val="00B45E5A"/>
    <w:rsid w:val="00B46159"/>
    <w:rsid w:val="00B47738"/>
    <w:rsid w:val="00B50AC3"/>
    <w:rsid w:val="00B513D4"/>
    <w:rsid w:val="00B51E9D"/>
    <w:rsid w:val="00B52F63"/>
    <w:rsid w:val="00B54096"/>
    <w:rsid w:val="00B54486"/>
    <w:rsid w:val="00B54937"/>
    <w:rsid w:val="00B56350"/>
    <w:rsid w:val="00B56C94"/>
    <w:rsid w:val="00B577FF"/>
    <w:rsid w:val="00B62397"/>
    <w:rsid w:val="00B62EFF"/>
    <w:rsid w:val="00B64E8E"/>
    <w:rsid w:val="00B65094"/>
    <w:rsid w:val="00B65808"/>
    <w:rsid w:val="00B6594A"/>
    <w:rsid w:val="00B65B59"/>
    <w:rsid w:val="00B67079"/>
    <w:rsid w:val="00B67B77"/>
    <w:rsid w:val="00B67E51"/>
    <w:rsid w:val="00B67F90"/>
    <w:rsid w:val="00B754DA"/>
    <w:rsid w:val="00B759E6"/>
    <w:rsid w:val="00B7625E"/>
    <w:rsid w:val="00B76526"/>
    <w:rsid w:val="00B769E8"/>
    <w:rsid w:val="00B7745C"/>
    <w:rsid w:val="00B83F51"/>
    <w:rsid w:val="00B84E5F"/>
    <w:rsid w:val="00B85998"/>
    <w:rsid w:val="00B908D8"/>
    <w:rsid w:val="00B91377"/>
    <w:rsid w:val="00B916DD"/>
    <w:rsid w:val="00B918BA"/>
    <w:rsid w:val="00B92C0A"/>
    <w:rsid w:val="00B940E1"/>
    <w:rsid w:val="00BA2609"/>
    <w:rsid w:val="00BA3625"/>
    <w:rsid w:val="00BA443E"/>
    <w:rsid w:val="00BA4D34"/>
    <w:rsid w:val="00BA553A"/>
    <w:rsid w:val="00BA5843"/>
    <w:rsid w:val="00BA714C"/>
    <w:rsid w:val="00BB03E6"/>
    <w:rsid w:val="00BB3323"/>
    <w:rsid w:val="00BB411B"/>
    <w:rsid w:val="00BB4B65"/>
    <w:rsid w:val="00BB4FCE"/>
    <w:rsid w:val="00BB56CD"/>
    <w:rsid w:val="00BB58A1"/>
    <w:rsid w:val="00BB67BF"/>
    <w:rsid w:val="00BB6C10"/>
    <w:rsid w:val="00BC0BC1"/>
    <w:rsid w:val="00BC1232"/>
    <w:rsid w:val="00BC4DF2"/>
    <w:rsid w:val="00BC767A"/>
    <w:rsid w:val="00BC7742"/>
    <w:rsid w:val="00BD0DF2"/>
    <w:rsid w:val="00BD1D19"/>
    <w:rsid w:val="00BD1DFA"/>
    <w:rsid w:val="00BD2B28"/>
    <w:rsid w:val="00BD2DA6"/>
    <w:rsid w:val="00BD3034"/>
    <w:rsid w:val="00BD4449"/>
    <w:rsid w:val="00BD539F"/>
    <w:rsid w:val="00BD5E79"/>
    <w:rsid w:val="00BD660F"/>
    <w:rsid w:val="00BD6E7D"/>
    <w:rsid w:val="00BD6FBF"/>
    <w:rsid w:val="00BE051B"/>
    <w:rsid w:val="00BE2017"/>
    <w:rsid w:val="00BE3820"/>
    <w:rsid w:val="00BE39BE"/>
    <w:rsid w:val="00BE4454"/>
    <w:rsid w:val="00BE4FFF"/>
    <w:rsid w:val="00BE5C8C"/>
    <w:rsid w:val="00BE5F8D"/>
    <w:rsid w:val="00BE68FD"/>
    <w:rsid w:val="00BE7AC7"/>
    <w:rsid w:val="00BF03D5"/>
    <w:rsid w:val="00BF0F78"/>
    <w:rsid w:val="00BF1ED5"/>
    <w:rsid w:val="00BF3334"/>
    <w:rsid w:val="00BF3B93"/>
    <w:rsid w:val="00BF4212"/>
    <w:rsid w:val="00BF46E0"/>
    <w:rsid w:val="00BF4D5B"/>
    <w:rsid w:val="00BF531C"/>
    <w:rsid w:val="00BF6924"/>
    <w:rsid w:val="00C003C9"/>
    <w:rsid w:val="00C017D6"/>
    <w:rsid w:val="00C042A2"/>
    <w:rsid w:val="00C04CCF"/>
    <w:rsid w:val="00C04EF3"/>
    <w:rsid w:val="00C05DCC"/>
    <w:rsid w:val="00C05EA6"/>
    <w:rsid w:val="00C102B6"/>
    <w:rsid w:val="00C10ADE"/>
    <w:rsid w:val="00C10CBB"/>
    <w:rsid w:val="00C12E6C"/>
    <w:rsid w:val="00C14E06"/>
    <w:rsid w:val="00C161A0"/>
    <w:rsid w:val="00C16FED"/>
    <w:rsid w:val="00C1787C"/>
    <w:rsid w:val="00C20BB2"/>
    <w:rsid w:val="00C22AC7"/>
    <w:rsid w:val="00C2417D"/>
    <w:rsid w:val="00C244CC"/>
    <w:rsid w:val="00C26EF2"/>
    <w:rsid w:val="00C27FFB"/>
    <w:rsid w:val="00C31353"/>
    <w:rsid w:val="00C31A79"/>
    <w:rsid w:val="00C32A01"/>
    <w:rsid w:val="00C32C49"/>
    <w:rsid w:val="00C34579"/>
    <w:rsid w:val="00C36C62"/>
    <w:rsid w:val="00C40121"/>
    <w:rsid w:val="00C4065E"/>
    <w:rsid w:val="00C40C59"/>
    <w:rsid w:val="00C41114"/>
    <w:rsid w:val="00C416DC"/>
    <w:rsid w:val="00C4214C"/>
    <w:rsid w:val="00C43712"/>
    <w:rsid w:val="00C4799E"/>
    <w:rsid w:val="00C51CD7"/>
    <w:rsid w:val="00C52728"/>
    <w:rsid w:val="00C52E4F"/>
    <w:rsid w:val="00C53C39"/>
    <w:rsid w:val="00C5436B"/>
    <w:rsid w:val="00C5641A"/>
    <w:rsid w:val="00C56E6F"/>
    <w:rsid w:val="00C5742E"/>
    <w:rsid w:val="00C57CE3"/>
    <w:rsid w:val="00C6421A"/>
    <w:rsid w:val="00C64C06"/>
    <w:rsid w:val="00C6544C"/>
    <w:rsid w:val="00C654A3"/>
    <w:rsid w:val="00C70B5F"/>
    <w:rsid w:val="00C710DD"/>
    <w:rsid w:val="00C7121C"/>
    <w:rsid w:val="00C72149"/>
    <w:rsid w:val="00C7234A"/>
    <w:rsid w:val="00C728D5"/>
    <w:rsid w:val="00C73982"/>
    <w:rsid w:val="00C73BD8"/>
    <w:rsid w:val="00C7484D"/>
    <w:rsid w:val="00C75AE1"/>
    <w:rsid w:val="00C76C2C"/>
    <w:rsid w:val="00C76E6F"/>
    <w:rsid w:val="00C80735"/>
    <w:rsid w:val="00C81991"/>
    <w:rsid w:val="00C81E2E"/>
    <w:rsid w:val="00C81F8B"/>
    <w:rsid w:val="00C820A9"/>
    <w:rsid w:val="00C83365"/>
    <w:rsid w:val="00C87A16"/>
    <w:rsid w:val="00C90CB9"/>
    <w:rsid w:val="00C9108E"/>
    <w:rsid w:val="00C93752"/>
    <w:rsid w:val="00C93A0F"/>
    <w:rsid w:val="00C93A7C"/>
    <w:rsid w:val="00C940CD"/>
    <w:rsid w:val="00C94405"/>
    <w:rsid w:val="00C9609A"/>
    <w:rsid w:val="00C96A11"/>
    <w:rsid w:val="00C97C17"/>
    <w:rsid w:val="00CA3661"/>
    <w:rsid w:val="00CA3B76"/>
    <w:rsid w:val="00CA626A"/>
    <w:rsid w:val="00CA7120"/>
    <w:rsid w:val="00CA7132"/>
    <w:rsid w:val="00CA7F9A"/>
    <w:rsid w:val="00CB1715"/>
    <w:rsid w:val="00CB2F8E"/>
    <w:rsid w:val="00CB31D2"/>
    <w:rsid w:val="00CC12B5"/>
    <w:rsid w:val="00CC3501"/>
    <w:rsid w:val="00CC4509"/>
    <w:rsid w:val="00CC4590"/>
    <w:rsid w:val="00CC60D8"/>
    <w:rsid w:val="00CC6D3A"/>
    <w:rsid w:val="00CD0177"/>
    <w:rsid w:val="00CD0970"/>
    <w:rsid w:val="00CD321F"/>
    <w:rsid w:val="00CD4B79"/>
    <w:rsid w:val="00CD4C21"/>
    <w:rsid w:val="00CD51BE"/>
    <w:rsid w:val="00CD5DA1"/>
    <w:rsid w:val="00CE049D"/>
    <w:rsid w:val="00CE0FBD"/>
    <w:rsid w:val="00CE19C9"/>
    <w:rsid w:val="00CE4243"/>
    <w:rsid w:val="00CE4382"/>
    <w:rsid w:val="00CE449D"/>
    <w:rsid w:val="00CE5BA2"/>
    <w:rsid w:val="00CE6385"/>
    <w:rsid w:val="00CF0E19"/>
    <w:rsid w:val="00CF21A1"/>
    <w:rsid w:val="00CF23E4"/>
    <w:rsid w:val="00CF2508"/>
    <w:rsid w:val="00CF37B4"/>
    <w:rsid w:val="00CF3BBD"/>
    <w:rsid w:val="00CF6225"/>
    <w:rsid w:val="00CF73BA"/>
    <w:rsid w:val="00D05FAD"/>
    <w:rsid w:val="00D10009"/>
    <w:rsid w:val="00D11398"/>
    <w:rsid w:val="00D11477"/>
    <w:rsid w:val="00D11945"/>
    <w:rsid w:val="00D171F3"/>
    <w:rsid w:val="00D21A4F"/>
    <w:rsid w:val="00D2280A"/>
    <w:rsid w:val="00D23677"/>
    <w:rsid w:val="00D245EB"/>
    <w:rsid w:val="00D26AB9"/>
    <w:rsid w:val="00D2770D"/>
    <w:rsid w:val="00D30116"/>
    <w:rsid w:val="00D31245"/>
    <w:rsid w:val="00D338E5"/>
    <w:rsid w:val="00D33A21"/>
    <w:rsid w:val="00D365E5"/>
    <w:rsid w:val="00D3766C"/>
    <w:rsid w:val="00D37B3F"/>
    <w:rsid w:val="00D408DC"/>
    <w:rsid w:val="00D416B2"/>
    <w:rsid w:val="00D4186B"/>
    <w:rsid w:val="00D41D67"/>
    <w:rsid w:val="00D421AA"/>
    <w:rsid w:val="00D42E90"/>
    <w:rsid w:val="00D43270"/>
    <w:rsid w:val="00D43445"/>
    <w:rsid w:val="00D4379C"/>
    <w:rsid w:val="00D4390A"/>
    <w:rsid w:val="00D447C1"/>
    <w:rsid w:val="00D448EB"/>
    <w:rsid w:val="00D45954"/>
    <w:rsid w:val="00D466D3"/>
    <w:rsid w:val="00D46F85"/>
    <w:rsid w:val="00D47FCA"/>
    <w:rsid w:val="00D528CC"/>
    <w:rsid w:val="00D535C5"/>
    <w:rsid w:val="00D55190"/>
    <w:rsid w:val="00D56F0C"/>
    <w:rsid w:val="00D62D12"/>
    <w:rsid w:val="00D63DA1"/>
    <w:rsid w:val="00D63E08"/>
    <w:rsid w:val="00D65D8E"/>
    <w:rsid w:val="00D6645D"/>
    <w:rsid w:val="00D67143"/>
    <w:rsid w:val="00D70D8F"/>
    <w:rsid w:val="00D71D97"/>
    <w:rsid w:val="00D73BE9"/>
    <w:rsid w:val="00D746D9"/>
    <w:rsid w:val="00D75113"/>
    <w:rsid w:val="00D75C8F"/>
    <w:rsid w:val="00D760CC"/>
    <w:rsid w:val="00D84EFF"/>
    <w:rsid w:val="00D850EC"/>
    <w:rsid w:val="00D854EC"/>
    <w:rsid w:val="00D85FD4"/>
    <w:rsid w:val="00D86A63"/>
    <w:rsid w:val="00D90B71"/>
    <w:rsid w:val="00D92067"/>
    <w:rsid w:val="00D921DC"/>
    <w:rsid w:val="00D926AE"/>
    <w:rsid w:val="00D93407"/>
    <w:rsid w:val="00D96C69"/>
    <w:rsid w:val="00D96EA6"/>
    <w:rsid w:val="00D97940"/>
    <w:rsid w:val="00D97FE9"/>
    <w:rsid w:val="00DA063D"/>
    <w:rsid w:val="00DA0BDE"/>
    <w:rsid w:val="00DA0E05"/>
    <w:rsid w:val="00DA1334"/>
    <w:rsid w:val="00DA2B44"/>
    <w:rsid w:val="00DA363A"/>
    <w:rsid w:val="00DA3878"/>
    <w:rsid w:val="00DA5574"/>
    <w:rsid w:val="00DA61F5"/>
    <w:rsid w:val="00DA6503"/>
    <w:rsid w:val="00DA68B1"/>
    <w:rsid w:val="00DA6B39"/>
    <w:rsid w:val="00DA712A"/>
    <w:rsid w:val="00DB126D"/>
    <w:rsid w:val="00DB2298"/>
    <w:rsid w:val="00DB4258"/>
    <w:rsid w:val="00DB4D6C"/>
    <w:rsid w:val="00DB5014"/>
    <w:rsid w:val="00DB53B3"/>
    <w:rsid w:val="00DB54B5"/>
    <w:rsid w:val="00DB70C8"/>
    <w:rsid w:val="00DB7988"/>
    <w:rsid w:val="00DC02F6"/>
    <w:rsid w:val="00DC15DC"/>
    <w:rsid w:val="00DC2FB5"/>
    <w:rsid w:val="00DC32D1"/>
    <w:rsid w:val="00DC35CF"/>
    <w:rsid w:val="00DC3E53"/>
    <w:rsid w:val="00DC6039"/>
    <w:rsid w:val="00DC646A"/>
    <w:rsid w:val="00DC6FE3"/>
    <w:rsid w:val="00DD0E98"/>
    <w:rsid w:val="00DD38A3"/>
    <w:rsid w:val="00DD4338"/>
    <w:rsid w:val="00DD451E"/>
    <w:rsid w:val="00DD4EFD"/>
    <w:rsid w:val="00DD5A91"/>
    <w:rsid w:val="00DE00D3"/>
    <w:rsid w:val="00DE14F7"/>
    <w:rsid w:val="00DE32AC"/>
    <w:rsid w:val="00DE508C"/>
    <w:rsid w:val="00DE5239"/>
    <w:rsid w:val="00DE69CA"/>
    <w:rsid w:val="00DE7630"/>
    <w:rsid w:val="00DF1D1E"/>
    <w:rsid w:val="00DF388F"/>
    <w:rsid w:val="00DF61B1"/>
    <w:rsid w:val="00DF6362"/>
    <w:rsid w:val="00DF73A5"/>
    <w:rsid w:val="00DF768A"/>
    <w:rsid w:val="00E00895"/>
    <w:rsid w:val="00E02C03"/>
    <w:rsid w:val="00E051C6"/>
    <w:rsid w:val="00E056B5"/>
    <w:rsid w:val="00E063F0"/>
    <w:rsid w:val="00E07545"/>
    <w:rsid w:val="00E102AC"/>
    <w:rsid w:val="00E12BB9"/>
    <w:rsid w:val="00E132D2"/>
    <w:rsid w:val="00E135CB"/>
    <w:rsid w:val="00E135DD"/>
    <w:rsid w:val="00E13C50"/>
    <w:rsid w:val="00E1478A"/>
    <w:rsid w:val="00E148E7"/>
    <w:rsid w:val="00E178CA"/>
    <w:rsid w:val="00E2428C"/>
    <w:rsid w:val="00E3058A"/>
    <w:rsid w:val="00E34F2D"/>
    <w:rsid w:val="00E3706D"/>
    <w:rsid w:val="00E4059B"/>
    <w:rsid w:val="00E42641"/>
    <w:rsid w:val="00E44328"/>
    <w:rsid w:val="00E4704F"/>
    <w:rsid w:val="00E47760"/>
    <w:rsid w:val="00E5184B"/>
    <w:rsid w:val="00E51B0A"/>
    <w:rsid w:val="00E53E57"/>
    <w:rsid w:val="00E55758"/>
    <w:rsid w:val="00E55C41"/>
    <w:rsid w:val="00E61403"/>
    <w:rsid w:val="00E614F6"/>
    <w:rsid w:val="00E6152F"/>
    <w:rsid w:val="00E63C03"/>
    <w:rsid w:val="00E64D8B"/>
    <w:rsid w:val="00E64E31"/>
    <w:rsid w:val="00E650EB"/>
    <w:rsid w:val="00E652F0"/>
    <w:rsid w:val="00E65695"/>
    <w:rsid w:val="00E65A3B"/>
    <w:rsid w:val="00E65ABA"/>
    <w:rsid w:val="00E66911"/>
    <w:rsid w:val="00E66F73"/>
    <w:rsid w:val="00E677F1"/>
    <w:rsid w:val="00E6786D"/>
    <w:rsid w:val="00E67F26"/>
    <w:rsid w:val="00E70481"/>
    <w:rsid w:val="00E70B06"/>
    <w:rsid w:val="00E711CA"/>
    <w:rsid w:val="00E71DD3"/>
    <w:rsid w:val="00E7214C"/>
    <w:rsid w:val="00E72D71"/>
    <w:rsid w:val="00E74CFD"/>
    <w:rsid w:val="00E80B62"/>
    <w:rsid w:val="00E80DFE"/>
    <w:rsid w:val="00E81053"/>
    <w:rsid w:val="00E81EE3"/>
    <w:rsid w:val="00E82C3D"/>
    <w:rsid w:val="00E84F6A"/>
    <w:rsid w:val="00E86B1D"/>
    <w:rsid w:val="00E87D24"/>
    <w:rsid w:val="00E91E7C"/>
    <w:rsid w:val="00E93A86"/>
    <w:rsid w:val="00E9439A"/>
    <w:rsid w:val="00E968F9"/>
    <w:rsid w:val="00E972E1"/>
    <w:rsid w:val="00E977DF"/>
    <w:rsid w:val="00E97AA4"/>
    <w:rsid w:val="00EA118E"/>
    <w:rsid w:val="00EA16F7"/>
    <w:rsid w:val="00EA3831"/>
    <w:rsid w:val="00EA39AF"/>
    <w:rsid w:val="00EA4368"/>
    <w:rsid w:val="00EA4372"/>
    <w:rsid w:val="00EA549E"/>
    <w:rsid w:val="00EA59F9"/>
    <w:rsid w:val="00EA6CFD"/>
    <w:rsid w:val="00EB0363"/>
    <w:rsid w:val="00EB15C7"/>
    <w:rsid w:val="00EB1B07"/>
    <w:rsid w:val="00EB2795"/>
    <w:rsid w:val="00EB3AB1"/>
    <w:rsid w:val="00EB3ED0"/>
    <w:rsid w:val="00EB41B1"/>
    <w:rsid w:val="00EB5B38"/>
    <w:rsid w:val="00EB65D3"/>
    <w:rsid w:val="00EB757A"/>
    <w:rsid w:val="00EC08EF"/>
    <w:rsid w:val="00EC144C"/>
    <w:rsid w:val="00EC1D76"/>
    <w:rsid w:val="00EC2A07"/>
    <w:rsid w:val="00EC3C54"/>
    <w:rsid w:val="00EC4D75"/>
    <w:rsid w:val="00EC61F0"/>
    <w:rsid w:val="00EC7EDC"/>
    <w:rsid w:val="00ED16A2"/>
    <w:rsid w:val="00ED1951"/>
    <w:rsid w:val="00ED1E9D"/>
    <w:rsid w:val="00ED20F7"/>
    <w:rsid w:val="00ED41F6"/>
    <w:rsid w:val="00ED630F"/>
    <w:rsid w:val="00EE03E4"/>
    <w:rsid w:val="00EE0F29"/>
    <w:rsid w:val="00EE27C4"/>
    <w:rsid w:val="00EE3B47"/>
    <w:rsid w:val="00EE47F5"/>
    <w:rsid w:val="00EE5114"/>
    <w:rsid w:val="00EE5742"/>
    <w:rsid w:val="00EE5A37"/>
    <w:rsid w:val="00EE6514"/>
    <w:rsid w:val="00EE6744"/>
    <w:rsid w:val="00EE77C1"/>
    <w:rsid w:val="00EE7C15"/>
    <w:rsid w:val="00EF0CB1"/>
    <w:rsid w:val="00EF2FEC"/>
    <w:rsid w:val="00EF33DF"/>
    <w:rsid w:val="00EF5C56"/>
    <w:rsid w:val="00EF7729"/>
    <w:rsid w:val="00EF7D18"/>
    <w:rsid w:val="00F000D0"/>
    <w:rsid w:val="00F009BF"/>
    <w:rsid w:val="00F00C4D"/>
    <w:rsid w:val="00F02544"/>
    <w:rsid w:val="00F02B64"/>
    <w:rsid w:val="00F03BBB"/>
    <w:rsid w:val="00F04972"/>
    <w:rsid w:val="00F05357"/>
    <w:rsid w:val="00F05738"/>
    <w:rsid w:val="00F05968"/>
    <w:rsid w:val="00F05CCE"/>
    <w:rsid w:val="00F07634"/>
    <w:rsid w:val="00F07ADE"/>
    <w:rsid w:val="00F105DE"/>
    <w:rsid w:val="00F10AA1"/>
    <w:rsid w:val="00F11AF6"/>
    <w:rsid w:val="00F1233C"/>
    <w:rsid w:val="00F131BA"/>
    <w:rsid w:val="00F1378E"/>
    <w:rsid w:val="00F13FB5"/>
    <w:rsid w:val="00F14537"/>
    <w:rsid w:val="00F14C7C"/>
    <w:rsid w:val="00F1526F"/>
    <w:rsid w:val="00F167A4"/>
    <w:rsid w:val="00F16C0C"/>
    <w:rsid w:val="00F204B0"/>
    <w:rsid w:val="00F24FAE"/>
    <w:rsid w:val="00F25B71"/>
    <w:rsid w:val="00F274FA"/>
    <w:rsid w:val="00F27555"/>
    <w:rsid w:val="00F3061C"/>
    <w:rsid w:val="00F32653"/>
    <w:rsid w:val="00F32C0C"/>
    <w:rsid w:val="00F33B5B"/>
    <w:rsid w:val="00F36AEF"/>
    <w:rsid w:val="00F407C2"/>
    <w:rsid w:val="00F4277E"/>
    <w:rsid w:val="00F445D6"/>
    <w:rsid w:val="00F44DDE"/>
    <w:rsid w:val="00F46157"/>
    <w:rsid w:val="00F474FA"/>
    <w:rsid w:val="00F47830"/>
    <w:rsid w:val="00F52A23"/>
    <w:rsid w:val="00F53347"/>
    <w:rsid w:val="00F53B56"/>
    <w:rsid w:val="00F57427"/>
    <w:rsid w:val="00F602B4"/>
    <w:rsid w:val="00F612DA"/>
    <w:rsid w:val="00F62638"/>
    <w:rsid w:val="00F66FCB"/>
    <w:rsid w:val="00F67D7E"/>
    <w:rsid w:val="00F70F25"/>
    <w:rsid w:val="00F71A4D"/>
    <w:rsid w:val="00F71D55"/>
    <w:rsid w:val="00F7313F"/>
    <w:rsid w:val="00F73561"/>
    <w:rsid w:val="00F73825"/>
    <w:rsid w:val="00F746BA"/>
    <w:rsid w:val="00F75E5E"/>
    <w:rsid w:val="00F75E7E"/>
    <w:rsid w:val="00F76993"/>
    <w:rsid w:val="00F76A66"/>
    <w:rsid w:val="00F76D36"/>
    <w:rsid w:val="00F77309"/>
    <w:rsid w:val="00F779E5"/>
    <w:rsid w:val="00F77C66"/>
    <w:rsid w:val="00F77FF5"/>
    <w:rsid w:val="00F8018F"/>
    <w:rsid w:val="00F81653"/>
    <w:rsid w:val="00F81A82"/>
    <w:rsid w:val="00F83012"/>
    <w:rsid w:val="00F874AD"/>
    <w:rsid w:val="00F905FF"/>
    <w:rsid w:val="00F90688"/>
    <w:rsid w:val="00F90A34"/>
    <w:rsid w:val="00F90E2B"/>
    <w:rsid w:val="00F9115D"/>
    <w:rsid w:val="00F92625"/>
    <w:rsid w:val="00F927A5"/>
    <w:rsid w:val="00F92C1C"/>
    <w:rsid w:val="00F93510"/>
    <w:rsid w:val="00F93654"/>
    <w:rsid w:val="00F94E04"/>
    <w:rsid w:val="00F96903"/>
    <w:rsid w:val="00F96E92"/>
    <w:rsid w:val="00F9700D"/>
    <w:rsid w:val="00F97FFD"/>
    <w:rsid w:val="00FA0C74"/>
    <w:rsid w:val="00FA2018"/>
    <w:rsid w:val="00FA20A2"/>
    <w:rsid w:val="00FA49B5"/>
    <w:rsid w:val="00FA5941"/>
    <w:rsid w:val="00FA6446"/>
    <w:rsid w:val="00FA68EC"/>
    <w:rsid w:val="00FA6914"/>
    <w:rsid w:val="00FA7FCB"/>
    <w:rsid w:val="00FB20F6"/>
    <w:rsid w:val="00FB2607"/>
    <w:rsid w:val="00FB2D07"/>
    <w:rsid w:val="00FB37A2"/>
    <w:rsid w:val="00FB4876"/>
    <w:rsid w:val="00FB4FB6"/>
    <w:rsid w:val="00FB57D7"/>
    <w:rsid w:val="00FB71AA"/>
    <w:rsid w:val="00FC035B"/>
    <w:rsid w:val="00FC04D9"/>
    <w:rsid w:val="00FC0CB9"/>
    <w:rsid w:val="00FC3CE9"/>
    <w:rsid w:val="00FD11DA"/>
    <w:rsid w:val="00FD5382"/>
    <w:rsid w:val="00FD552D"/>
    <w:rsid w:val="00FD55B8"/>
    <w:rsid w:val="00FD6505"/>
    <w:rsid w:val="00FD65F6"/>
    <w:rsid w:val="00FD744C"/>
    <w:rsid w:val="00FE04B8"/>
    <w:rsid w:val="00FE09CC"/>
    <w:rsid w:val="00FE0B32"/>
    <w:rsid w:val="00FE1089"/>
    <w:rsid w:val="00FE328C"/>
    <w:rsid w:val="00FE32A5"/>
    <w:rsid w:val="00FE544B"/>
    <w:rsid w:val="00FE5682"/>
    <w:rsid w:val="00FE5D7E"/>
    <w:rsid w:val="00FE624D"/>
    <w:rsid w:val="00FE665F"/>
    <w:rsid w:val="00FE7327"/>
    <w:rsid w:val="00FF059C"/>
    <w:rsid w:val="00FF11E2"/>
    <w:rsid w:val="00FF1D58"/>
    <w:rsid w:val="00FF2B51"/>
    <w:rsid w:val="00FF444E"/>
    <w:rsid w:val="00FF4F3C"/>
    <w:rsid w:val="00FF5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4CF65"/>
  <w15:docId w15:val="{511722FC-62A9-46F7-BE4F-125E1D51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E2E"/>
  </w:style>
  <w:style w:type="paragraph" w:styleId="Heading1">
    <w:name w:val="heading 1"/>
    <w:basedOn w:val="Normal"/>
    <w:link w:val="Heading1Char"/>
    <w:uiPriority w:val="9"/>
    <w:qFormat/>
    <w:rsid w:val="00A4636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606D"/>
    <w:pPr>
      <w:spacing w:after="200" w:line="276" w:lineRule="auto"/>
      <w:ind w:left="720"/>
      <w:contextualSpacing/>
    </w:pPr>
    <w:rPr>
      <w:lang w:val="id-ID"/>
    </w:rPr>
  </w:style>
  <w:style w:type="paragraph" w:customStyle="1" w:styleId="ListParagraph1">
    <w:name w:val="List Paragraph1"/>
    <w:basedOn w:val="Normal"/>
    <w:uiPriority w:val="34"/>
    <w:qFormat/>
    <w:rsid w:val="00580D3B"/>
    <w:pPr>
      <w:spacing w:after="200" w:line="276" w:lineRule="auto"/>
      <w:ind w:left="720"/>
      <w:contextualSpacing/>
    </w:pPr>
    <w:rPr>
      <w:rFonts w:ascii="Calibri" w:eastAsia="Calibri" w:hAnsi="Calibri" w:cs="Calibri"/>
    </w:rPr>
  </w:style>
  <w:style w:type="paragraph" w:styleId="NormalWeb">
    <w:name w:val="Normal (Web)"/>
    <w:basedOn w:val="Normal"/>
    <w:uiPriority w:val="99"/>
    <w:unhideWhenUsed/>
    <w:rsid w:val="008C0C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A11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10F"/>
  </w:style>
  <w:style w:type="paragraph" w:styleId="Footer">
    <w:name w:val="footer"/>
    <w:basedOn w:val="Normal"/>
    <w:link w:val="FooterChar"/>
    <w:uiPriority w:val="99"/>
    <w:unhideWhenUsed/>
    <w:rsid w:val="006A11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10F"/>
  </w:style>
  <w:style w:type="character" w:customStyle="1" w:styleId="ListParagraphChar">
    <w:name w:val="List Paragraph Char"/>
    <w:link w:val="ListParagraph"/>
    <w:uiPriority w:val="34"/>
    <w:locked/>
    <w:rsid w:val="009F589D"/>
    <w:rPr>
      <w:lang w:val="id-ID"/>
    </w:rPr>
  </w:style>
  <w:style w:type="table" w:styleId="TableGrid">
    <w:name w:val="Table Grid"/>
    <w:basedOn w:val="TableNormal"/>
    <w:uiPriority w:val="39"/>
    <w:rsid w:val="009F589D"/>
    <w:pPr>
      <w:spacing w:after="0" w:line="240" w:lineRule="auto"/>
    </w:pPr>
    <w:rPr>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4277E"/>
    <w:rPr>
      <w:color w:val="808080"/>
    </w:rPr>
  </w:style>
  <w:style w:type="character" w:customStyle="1" w:styleId="Heading1Char">
    <w:name w:val="Heading 1 Char"/>
    <w:basedOn w:val="DefaultParagraphFont"/>
    <w:link w:val="Heading1"/>
    <w:uiPriority w:val="9"/>
    <w:rsid w:val="00A4636A"/>
    <w:rPr>
      <w:rFonts w:ascii="Times New Roman" w:eastAsia="Times New Roman" w:hAnsi="Times New Roman" w:cs="Times New Roman"/>
      <w:b/>
      <w:bCs/>
      <w:kern w:val="36"/>
      <w:sz w:val="48"/>
      <w:szCs w:val="48"/>
      <w:lang w:val="en-ID" w:eastAsia="en-ID"/>
    </w:rPr>
  </w:style>
  <w:style w:type="paragraph" w:styleId="HTMLPreformatted">
    <w:name w:val="HTML Preformatted"/>
    <w:basedOn w:val="Normal"/>
    <w:link w:val="HTMLPreformattedChar"/>
    <w:uiPriority w:val="99"/>
    <w:unhideWhenUsed/>
    <w:rsid w:val="000D2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0D2FF0"/>
    <w:rPr>
      <w:rFonts w:ascii="Courier New" w:eastAsia="Times New Roman" w:hAnsi="Courier New" w:cs="Courier New"/>
      <w:sz w:val="20"/>
      <w:szCs w:val="20"/>
      <w:lang w:val="en-ID" w:eastAsia="en-ID"/>
    </w:rPr>
  </w:style>
  <w:style w:type="character" w:customStyle="1" w:styleId="y2iqfc">
    <w:name w:val="y2iqfc"/>
    <w:basedOn w:val="DefaultParagraphFont"/>
    <w:rsid w:val="000D2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3643">
      <w:bodyDiv w:val="1"/>
      <w:marLeft w:val="0"/>
      <w:marRight w:val="0"/>
      <w:marTop w:val="0"/>
      <w:marBottom w:val="0"/>
      <w:divBdr>
        <w:top w:val="none" w:sz="0" w:space="0" w:color="auto"/>
        <w:left w:val="none" w:sz="0" w:space="0" w:color="auto"/>
        <w:bottom w:val="none" w:sz="0" w:space="0" w:color="auto"/>
        <w:right w:val="none" w:sz="0" w:space="0" w:color="auto"/>
      </w:divBdr>
      <w:divsChild>
        <w:div w:id="2117209701">
          <w:marLeft w:val="0"/>
          <w:marRight w:val="0"/>
          <w:marTop w:val="0"/>
          <w:marBottom w:val="0"/>
          <w:divBdr>
            <w:top w:val="none" w:sz="0" w:space="0" w:color="auto"/>
            <w:left w:val="none" w:sz="0" w:space="0" w:color="auto"/>
            <w:bottom w:val="none" w:sz="0" w:space="0" w:color="auto"/>
            <w:right w:val="none" w:sz="0" w:space="0" w:color="auto"/>
          </w:divBdr>
        </w:div>
        <w:div w:id="1133403130">
          <w:marLeft w:val="0"/>
          <w:marRight w:val="0"/>
          <w:marTop w:val="0"/>
          <w:marBottom w:val="0"/>
          <w:divBdr>
            <w:top w:val="none" w:sz="0" w:space="0" w:color="auto"/>
            <w:left w:val="none" w:sz="0" w:space="0" w:color="auto"/>
            <w:bottom w:val="none" w:sz="0" w:space="0" w:color="auto"/>
            <w:right w:val="none" w:sz="0" w:space="0" w:color="auto"/>
          </w:divBdr>
        </w:div>
        <w:div w:id="932709190">
          <w:marLeft w:val="0"/>
          <w:marRight w:val="0"/>
          <w:marTop w:val="0"/>
          <w:marBottom w:val="0"/>
          <w:divBdr>
            <w:top w:val="none" w:sz="0" w:space="0" w:color="auto"/>
            <w:left w:val="none" w:sz="0" w:space="0" w:color="auto"/>
            <w:bottom w:val="none" w:sz="0" w:space="0" w:color="auto"/>
            <w:right w:val="none" w:sz="0" w:space="0" w:color="auto"/>
          </w:divBdr>
        </w:div>
        <w:div w:id="499466169">
          <w:marLeft w:val="0"/>
          <w:marRight w:val="0"/>
          <w:marTop w:val="0"/>
          <w:marBottom w:val="0"/>
          <w:divBdr>
            <w:top w:val="none" w:sz="0" w:space="0" w:color="auto"/>
            <w:left w:val="none" w:sz="0" w:space="0" w:color="auto"/>
            <w:bottom w:val="none" w:sz="0" w:space="0" w:color="auto"/>
            <w:right w:val="none" w:sz="0" w:space="0" w:color="auto"/>
          </w:divBdr>
        </w:div>
        <w:div w:id="786196374">
          <w:marLeft w:val="0"/>
          <w:marRight w:val="0"/>
          <w:marTop w:val="0"/>
          <w:marBottom w:val="0"/>
          <w:divBdr>
            <w:top w:val="none" w:sz="0" w:space="0" w:color="auto"/>
            <w:left w:val="none" w:sz="0" w:space="0" w:color="auto"/>
            <w:bottom w:val="none" w:sz="0" w:space="0" w:color="auto"/>
            <w:right w:val="none" w:sz="0" w:space="0" w:color="auto"/>
          </w:divBdr>
        </w:div>
      </w:divsChild>
    </w:div>
    <w:div w:id="11540133">
      <w:bodyDiv w:val="1"/>
      <w:marLeft w:val="0"/>
      <w:marRight w:val="0"/>
      <w:marTop w:val="0"/>
      <w:marBottom w:val="0"/>
      <w:divBdr>
        <w:top w:val="none" w:sz="0" w:space="0" w:color="auto"/>
        <w:left w:val="none" w:sz="0" w:space="0" w:color="auto"/>
        <w:bottom w:val="none" w:sz="0" w:space="0" w:color="auto"/>
        <w:right w:val="none" w:sz="0" w:space="0" w:color="auto"/>
      </w:divBdr>
    </w:div>
    <w:div w:id="11955954">
      <w:bodyDiv w:val="1"/>
      <w:marLeft w:val="0"/>
      <w:marRight w:val="0"/>
      <w:marTop w:val="0"/>
      <w:marBottom w:val="0"/>
      <w:divBdr>
        <w:top w:val="none" w:sz="0" w:space="0" w:color="auto"/>
        <w:left w:val="none" w:sz="0" w:space="0" w:color="auto"/>
        <w:bottom w:val="none" w:sz="0" w:space="0" w:color="auto"/>
        <w:right w:val="none" w:sz="0" w:space="0" w:color="auto"/>
      </w:divBdr>
    </w:div>
    <w:div w:id="26489651">
      <w:bodyDiv w:val="1"/>
      <w:marLeft w:val="0"/>
      <w:marRight w:val="0"/>
      <w:marTop w:val="0"/>
      <w:marBottom w:val="0"/>
      <w:divBdr>
        <w:top w:val="none" w:sz="0" w:space="0" w:color="auto"/>
        <w:left w:val="none" w:sz="0" w:space="0" w:color="auto"/>
        <w:bottom w:val="none" w:sz="0" w:space="0" w:color="auto"/>
        <w:right w:val="none" w:sz="0" w:space="0" w:color="auto"/>
      </w:divBdr>
    </w:div>
    <w:div w:id="60445183">
      <w:bodyDiv w:val="1"/>
      <w:marLeft w:val="0"/>
      <w:marRight w:val="0"/>
      <w:marTop w:val="0"/>
      <w:marBottom w:val="0"/>
      <w:divBdr>
        <w:top w:val="none" w:sz="0" w:space="0" w:color="auto"/>
        <w:left w:val="none" w:sz="0" w:space="0" w:color="auto"/>
        <w:bottom w:val="none" w:sz="0" w:space="0" w:color="auto"/>
        <w:right w:val="none" w:sz="0" w:space="0" w:color="auto"/>
      </w:divBdr>
    </w:div>
    <w:div w:id="128399805">
      <w:bodyDiv w:val="1"/>
      <w:marLeft w:val="0"/>
      <w:marRight w:val="0"/>
      <w:marTop w:val="0"/>
      <w:marBottom w:val="0"/>
      <w:divBdr>
        <w:top w:val="none" w:sz="0" w:space="0" w:color="auto"/>
        <w:left w:val="none" w:sz="0" w:space="0" w:color="auto"/>
        <w:bottom w:val="none" w:sz="0" w:space="0" w:color="auto"/>
        <w:right w:val="none" w:sz="0" w:space="0" w:color="auto"/>
      </w:divBdr>
    </w:div>
    <w:div w:id="134418704">
      <w:bodyDiv w:val="1"/>
      <w:marLeft w:val="0"/>
      <w:marRight w:val="0"/>
      <w:marTop w:val="0"/>
      <w:marBottom w:val="0"/>
      <w:divBdr>
        <w:top w:val="none" w:sz="0" w:space="0" w:color="auto"/>
        <w:left w:val="none" w:sz="0" w:space="0" w:color="auto"/>
        <w:bottom w:val="none" w:sz="0" w:space="0" w:color="auto"/>
        <w:right w:val="none" w:sz="0" w:space="0" w:color="auto"/>
      </w:divBdr>
    </w:div>
    <w:div w:id="146555456">
      <w:bodyDiv w:val="1"/>
      <w:marLeft w:val="0"/>
      <w:marRight w:val="0"/>
      <w:marTop w:val="0"/>
      <w:marBottom w:val="0"/>
      <w:divBdr>
        <w:top w:val="none" w:sz="0" w:space="0" w:color="auto"/>
        <w:left w:val="none" w:sz="0" w:space="0" w:color="auto"/>
        <w:bottom w:val="none" w:sz="0" w:space="0" w:color="auto"/>
        <w:right w:val="none" w:sz="0" w:space="0" w:color="auto"/>
      </w:divBdr>
    </w:div>
    <w:div w:id="165050806">
      <w:bodyDiv w:val="1"/>
      <w:marLeft w:val="0"/>
      <w:marRight w:val="0"/>
      <w:marTop w:val="0"/>
      <w:marBottom w:val="0"/>
      <w:divBdr>
        <w:top w:val="none" w:sz="0" w:space="0" w:color="auto"/>
        <w:left w:val="none" w:sz="0" w:space="0" w:color="auto"/>
        <w:bottom w:val="none" w:sz="0" w:space="0" w:color="auto"/>
        <w:right w:val="none" w:sz="0" w:space="0" w:color="auto"/>
      </w:divBdr>
    </w:div>
    <w:div w:id="187724563">
      <w:bodyDiv w:val="1"/>
      <w:marLeft w:val="0"/>
      <w:marRight w:val="0"/>
      <w:marTop w:val="0"/>
      <w:marBottom w:val="0"/>
      <w:divBdr>
        <w:top w:val="none" w:sz="0" w:space="0" w:color="auto"/>
        <w:left w:val="none" w:sz="0" w:space="0" w:color="auto"/>
        <w:bottom w:val="none" w:sz="0" w:space="0" w:color="auto"/>
        <w:right w:val="none" w:sz="0" w:space="0" w:color="auto"/>
      </w:divBdr>
      <w:divsChild>
        <w:div w:id="958879495">
          <w:marLeft w:val="0"/>
          <w:marRight w:val="0"/>
          <w:marTop w:val="0"/>
          <w:marBottom w:val="0"/>
          <w:divBdr>
            <w:top w:val="none" w:sz="0" w:space="0" w:color="auto"/>
            <w:left w:val="none" w:sz="0" w:space="0" w:color="auto"/>
            <w:bottom w:val="none" w:sz="0" w:space="0" w:color="auto"/>
            <w:right w:val="none" w:sz="0" w:space="0" w:color="auto"/>
          </w:divBdr>
        </w:div>
        <w:div w:id="1395198676">
          <w:marLeft w:val="0"/>
          <w:marRight w:val="0"/>
          <w:marTop w:val="0"/>
          <w:marBottom w:val="0"/>
          <w:divBdr>
            <w:top w:val="none" w:sz="0" w:space="0" w:color="auto"/>
            <w:left w:val="none" w:sz="0" w:space="0" w:color="auto"/>
            <w:bottom w:val="none" w:sz="0" w:space="0" w:color="auto"/>
            <w:right w:val="none" w:sz="0" w:space="0" w:color="auto"/>
          </w:divBdr>
        </w:div>
        <w:div w:id="1974476682">
          <w:marLeft w:val="0"/>
          <w:marRight w:val="0"/>
          <w:marTop w:val="0"/>
          <w:marBottom w:val="0"/>
          <w:divBdr>
            <w:top w:val="none" w:sz="0" w:space="0" w:color="auto"/>
            <w:left w:val="none" w:sz="0" w:space="0" w:color="auto"/>
            <w:bottom w:val="none" w:sz="0" w:space="0" w:color="auto"/>
            <w:right w:val="none" w:sz="0" w:space="0" w:color="auto"/>
          </w:divBdr>
        </w:div>
        <w:div w:id="247887959">
          <w:marLeft w:val="0"/>
          <w:marRight w:val="0"/>
          <w:marTop w:val="0"/>
          <w:marBottom w:val="0"/>
          <w:divBdr>
            <w:top w:val="none" w:sz="0" w:space="0" w:color="auto"/>
            <w:left w:val="none" w:sz="0" w:space="0" w:color="auto"/>
            <w:bottom w:val="none" w:sz="0" w:space="0" w:color="auto"/>
            <w:right w:val="none" w:sz="0" w:space="0" w:color="auto"/>
          </w:divBdr>
        </w:div>
        <w:div w:id="1047878366">
          <w:marLeft w:val="0"/>
          <w:marRight w:val="0"/>
          <w:marTop w:val="0"/>
          <w:marBottom w:val="0"/>
          <w:divBdr>
            <w:top w:val="none" w:sz="0" w:space="0" w:color="auto"/>
            <w:left w:val="none" w:sz="0" w:space="0" w:color="auto"/>
            <w:bottom w:val="none" w:sz="0" w:space="0" w:color="auto"/>
            <w:right w:val="none" w:sz="0" w:space="0" w:color="auto"/>
          </w:divBdr>
        </w:div>
        <w:div w:id="593367683">
          <w:marLeft w:val="0"/>
          <w:marRight w:val="0"/>
          <w:marTop w:val="0"/>
          <w:marBottom w:val="0"/>
          <w:divBdr>
            <w:top w:val="none" w:sz="0" w:space="0" w:color="auto"/>
            <w:left w:val="none" w:sz="0" w:space="0" w:color="auto"/>
            <w:bottom w:val="none" w:sz="0" w:space="0" w:color="auto"/>
            <w:right w:val="none" w:sz="0" w:space="0" w:color="auto"/>
          </w:divBdr>
        </w:div>
        <w:div w:id="1125538919">
          <w:marLeft w:val="0"/>
          <w:marRight w:val="0"/>
          <w:marTop w:val="0"/>
          <w:marBottom w:val="0"/>
          <w:divBdr>
            <w:top w:val="none" w:sz="0" w:space="0" w:color="auto"/>
            <w:left w:val="none" w:sz="0" w:space="0" w:color="auto"/>
            <w:bottom w:val="none" w:sz="0" w:space="0" w:color="auto"/>
            <w:right w:val="none" w:sz="0" w:space="0" w:color="auto"/>
          </w:divBdr>
        </w:div>
        <w:div w:id="179635150">
          <w:marLeft w:val="0"/>
          <w:marRight w:val="0"/>
          <w:marTop w:val="0"/>
          <w:marBottom w:val="0"/>
          <w:divBdr>
            <w:top w:val="none" w:sz="0" w:space="0" w:color="auto"/>
            <w:left w:val="none" w:sz="0" w:space="0" w:color="auto"/>
            <w:bottom w:val="none" w:sz="0" w:space="0" w:color="auto"/>
            <w:right w:val="none" w:sz="0" w:space="0" w:color="auto"/>
          </w:divBdr>
        </w:div>
      </w:divsChild>
    </w:div>
    <w:div w:id="194270708">
      <w:bodyDiv w:val="1"/>
      <w:marLeft w:val="0"/>
      <w:marRight w:val="0"/>
      <w:marTop w:val="0"/>
      <w:marBottom w:val="0"/>
      <w:divBdr>
        <w:top w:val="none" w:sz="0" w:space="0" w:color="auto"/>
        <w:left w:val="none" w:sz="0" w:space="0" w:color="auto"/>
        <w:bottom w:val="none" w:sz="0" w:space="0" w:color="auto"/>
        <w:right w:val="none" w:sz="0" w:space="0" w:color="auto"/>
      </w:divBdr>
    </w:div>
    <w:div w:id="211768017">
      <w:bodyDiv w:val="1"/>
      <w:marLeft w:val="0"/>
      <w:marRight w:val="0"/>
      <w:marTop w:val="0"/>
      <w:marBottom w:val="0"/>
      <w:divBdr>
        <w:top w:val="none" w:sz="0" w:space="0" w:color="auto"/>
        <w:left w:val="none" w:sz="0" w:space="0" w:color="auto"/>
        <w:bottom w:val="none" w:sz="0" w:space="0" w:color="auto"/>
        <w:right w:val="none" w:sz="0" w:space="0" w:color="auto"/>
      </w:divBdr>
    </w:div>
    <w:div w:id="234704925">
      <w:bodyDiv w:val="1"/>
      <w:marLeft w:val="0"/>
      <w:marRight w:val="0"/>
      <w:marTop w:val="0"/>
      <w:marBottom w:val="0"/>
      <w:divBdr>
        <w:top w:val="none" w:sz="0" w:space="0" w:color="auto"/>
        <w:left w:val="none" w:sz="0" w:space="0" w:color="auto"/>
        <w:bottom w:val="none" w:sz="0" w:space="0" w:color="auto"/>
        <w:right w:val="none" w:sz="0" w:space="0" w:color="auto"/>
      </w:divBdr>
    </w:div>
    <w:div w:id="276522422">
      <w:bodyDiv w:val="1"/>
      <w:marLeft w:val="0"/>
      <w:marRight w:val="0"/>
      <w:marTop w:val="0"/>
      <w:marBottom w:val="0"/>
      <w:divBdr>
        <w:top w:val="none" w:sz="0" w:space="0" w:color="auto"/>
        <w:left w:val="none" w:sz="0" w:space="0" w:color="auto"/>
        <w:bottom w:val="none" w:sz="0" w:space="0" w:color="auto"/>
        <w:right w:val="none" w:sz="0" w:space="0" w:color="auto"/>
      </w:divBdr>
    </w:div>
    <w:div w:id="305092183">
      <w:bodyDiv w:val="1"/>
      <w:marLeft w:val="0"/>
      <w:marRight w:val="0"/>
      <w:marTop w:val="0"/>
      <w:marBottom w:val="0"/>
      <w:divBdr>
        <w:top w:val="none" w:sz="0" w:space="0" w:color="auto"/>
        <w:left w:val="none" w:sz="0" w:space="0" w:color="auto"/>
        <w:bottom w:val="none" w:sz="0" w:space="0" w:color="auto"/>
        <w:right w:val="none" w:sz="0" w:space="0" w:color="auto"/>
      </w:divBdr>
    </w:div>
    <w:div w:id="333192707">
      <w:bodyDiv w:val="1"/>
      <w:marLeft w:val="0"/>
      <w:marRight w:val="0"/>
      <w:marTop w:val="0"/>
      <w:marBottom w:val="0"/>
      <w:divBdr>
        <w:top w:val="none" w:sz="0" w:space="0" w:color="auto"/>
        <w:left w:val="none" w:sz="0" w:space="0" w:color="auto"/>
        <w:bottom w:val="none" w:sz="0" w:space="0" w:color="auto"/>
        <w:right w:val="none" w:sz="0" w:space="0" w:color="auto"/>
      </w:divBdr>
    </w:div>
    <w:div w:id="358941284">
      <w:bodyDiv w:val="1"/>
      <w:marLeft w:val="0"/>
      <w:marRight w:val="0"/>
      <w:marTop w:val="0"/>
      <w:marBottom w:val="0"/>
      <w:divBdr>
        <w:top w:val="none" w:sz="0" w:space="0" w:color="auto"/>
        <w:left w:val="none" w:sz="0" w:space="0" w:color="auto"/>
        <w:bottom w:val="none" w:sz="0" w:space="0" w:color="auto"/>
        <w:right w:val="none" w:sz="0" w:space="0" w:color="auto"/>
      </w:divBdr>
    </w:div>
    <w:div w:id="365058275">
      <w:bodyDiv w:val="1"/>
      <w:marLeft w:val="0"/>
      <w:marRight w:val="0"/>
      <w:marTop w:val="0"/>
      <w:marBottom w:val="0"/>
      <w:divBdr>
        <w:top w:val="none" w:sz="0" w:space="0" w:color="auto"/>
        <w:left w:val="none" w:sz="0" w:space="0" w:color="auto"/>
        <w:bottom w:val="none" w:sz="0" w:space="0" w:color="auto"/>
        <w:right w:val="none" w:sz="0" w:space="0" w:color="auto"/>
      </w:divBdr>
    </w:div>
    <w:div w:id="388848098">
      <w:bodyDiv w:val="1"/>
      <w:marLeft w:val="0"/>
      <w:marRight w:val="0"/>
      <w:marTop w:val="0"/>
      <w:marBottom w:val="0"/>
      <w:divBdr>
        <w:top w:val="none" w:sz="0" w:space="0" w:color="auto"/>
        <w:left w:val="none" w:sz="0" w:space="0" w:color="auto"/>
        <w:bottom w:val="none" w:sz="0" w:space="0" w:color="auto"/>
        <w:right w:val="none" w:sz="0" w:space="0" w:color="auto"/>
      </w:divBdr>
      <w:divsChild>
        <w:div w:id="175386748">
          <w:marLeft w:val="0"/>
          <w:marRight w:val="0"/>
          <w:marTop w:val="0"/>
          <w:marBottom w:val="0"/>
          <w:divBdr>
            <w:top w:val="none" w:sz="0" w:space="0" w:color="auto"/>
            <w:left w:val="none" w:sz="0" w:space="0" w:color="auto"/>
            <w:bottom w:val="none" w:sz="0" w:space="0" w:color="auto"/>
            <w:right w:val="none" w:sz="0" w:space="0" w:color="auto"/>
          </w:divBdr>
        </w:div>
        <w:div w:id="253363096">
          <w:marLeft w:val="0"/>
          <w:marRight w:val="0"/>
          <w:marTop w:val="0"/>
          <w:marBottom w:val="0"/>
          <w:divBdr>
            <w:top w:val="none" w:sz="0" w:space="0" w:color="auto"/>
            <w:left w:val="none" w:sz="0" w:space="0" w:color="auto"/>
            <w:bottom w:val="none" w:sz="0" w:space="0" w:color="auto"/>
            <w:right w:val="none" w:sz="0" w:space="0" w:color="auto"/>
          </w:divBdr>
        </w:div>
        <w:div w:id="370038502">
          <w:marLeft w:val="0"/>
          <w:marRight w:val="0"/>
          <w:marTop w:val="0"/>
          <w:marBottom w:val="0"/>
          <w:divBdr>
            <w:top w:val="none" w:sz="0" w:space="0" w:color="auto"/>
            <w:left w:val="none" w:sz="0" w:space="0" w:color="auto"/>
            <w:bottom w:val="none" w:sz="0" w:space="0" w:color="auto"/>
            <w:right w:val="none" w:sz="0" w:space="0" w:color="auto"/>
          </w:divBdr>
        </w:div>
        <w:div w:id="1096171931">
          <w:marLeft w:val="0"/>
          <w:marRight w:val="0"/>
          <w:marTop w:val="0"/>
          <w:marBottom w:val="0"/>
          <w:divBdr>
            <w:top w:val="none" w:sz="0" w:space="0" w:color="auto"/>
            <w:left w:val="none" w:sz="0" w:space="0" w:color="auto"/>
            <w:bottom w:val="none" w:sz="0" w:space="0" w:color="auto"/>
            <w:right w:val="none" w:sz="0" w:space="0" w:color="auto"/>
          </w:divBdr>
        </w:div>
        <w:div w:id="1251694920">
          <w:marLeft w:val="0"/>
          <w:marRight w:val="0"/>
          <w:marTop w:val="0"/>
          <w:marBottom w:val="0"/>
          <w:divBdr>
            <w:top w:val="none" w:sz="0" w:space="0" w:color="auto"/>
            <w:left w:val="none" w:sz="0" w:space="0" w:color="auto"/>
            <w:bottom w:val="none" w:sz="0" w:space="0" w:color="auto"/>
            <w:right w:val="none" w:sz="0" w:space="0" w:color="auto"/>
          </w:divBdr>
        </w:div>
        <w:div w:id="1482112742">
          <w:marLeft w:val="0"/>
          <w:marRight w:val="0"/>
          <w:marTop w:val="0"/>
          <w:marBottom w:val="0"/>
          <w:divBdr>
            <w:top w:val="none" w:sz="0" w:space="0" w:color="auto"/>
            <w:left w:val="none" w:sz="0" w:space="0" w:color="auto"/>
            <w:bottom w:val="none" w:sz="0" w:space="0" w:color="auto"/>
            <w:right w:val="none" w:sz="0" w:space="0" w:color="auto"/>
          </w:divBdr>
        </w:div>
        <w:div w:id="1669477730">
          <w:marLeft w:val="0"/>
          <w:marRight w:val="0"/>
          <w:marTop w:val="0"/>
          <w:marBottom w:val="0"/>
          <w:divBdr>
            <w:top w:val="none" w:sz="0" w:space="0" w:color="auto"/>
            <w:left w:val="none" w:sz="0" w:space="0" w:color="auto"/>
            <w:bottom w:val="none" w:sz="0" w:space="0" w:color="auto"/>
            <w:right w:val="none" w:sz="0" w:space="0" w:color="auto"/>
          </w:divBdr>
        </w:div>
        <w:div w:id="1804498351">
          <w:marLeft w:val="0"/>
          <w:marRight w:val="0"/>
          <w:marTop w:val="0"/>
          <w:marBottom w:val="0"/>
          <w:divBdr>
            <w:top w:val="none" w:sz="0" w:space="0" w:color="auto"/>
            <w:left w:val="none" w:sz="0" w:space="0" w:color="auto"/>
            <w:bottom w:val="none" w:sz="0" w:space="0" w:color="auto"/>
            <w:right w:val="none" w:sz="0" w:space="0" w:color="auto"/>
          </w:divBdr>
        </w:div>
        <w:div w:id="1809781535">
          <w:marLeft w:val="0"/>
          <w:marRight w:val="0"/>
          <w:marTop w:val="0"/>
          <w:marBottom w:val="0"/>
          <w:divBdr>
            <w:top w:val="none" w:sz="0" w:space="0" w:color="auto"/>
            <w:left w:val="none" w:sz="0" w:space="0" w:color="auto"/>
            <w:bottom w:val="none" w:sz="0" w:space="0" w:color="auto"/>
            <w:right w:val="none" w:sz="0" w:space="0" w:color="auto"/>
          </w:divBdr>
        </w:div>
        <w:div w:id="2000033891">
          <w:marLeft w:val="0"/>
          <w:marRight w:val="0"/>
          <w:marTop w:val="0"/>
          <w:marBottom w:val="0"/>
          <w:divBdr>
            <w:top w:val="none" w:sz="0" w:space="0" w:color="auto"/>
            <w:left w:val="none" w:sz="0" w:space="0" w:color="auto"/>
            <w:bottom w:val="none" w:sz="0" w:space="0" w:color="auto"/>
            <w:right w:val="none" w:sz="0" w:space="0" w:color="auto"/>
          </w:divBdr>
        </w:div>
      </w:divsChild>
    </w:div>
    <w:div w:id="413168620">
      <w:bodyDiv w:val="1"/>
      <w:marLeft w:val="0"/>
      <w:marRight w:val="0"/>
      <w:marTop w:val="0"/>
      <w:marBottom w:val="0"/>
      <w:divBdr>
        <w:top w:val="none" w:sz="0" w:space="0" w:color="auto"/>
        <w:left w:val="none" w:sz="0" w:space="0" w:color="auto"/>
        <w:bottom w:val="none" w:sz="0" w:space="0" w:color="auto"/>
        <w:right w:val="none" w:sz="0" w:space="0" w:color="auto"/>
      </w:divBdr>
    </w:div>
    <w:div w:id="417403466">
      <w:bodyDiv w:val="1"/>
      <w:marLeft w:val="0"/>
      <w:marRight w:val="0"/>
      <w:marTop w:val="0"/>
      <w:marBottom w:val="0"/>
      <w:divBdr>
        <w:top w:val="none" w:sz="0" w:space="0" w:color="auto"/>
        <w:left w:val="none" w:sz="0" w:space="0" w:color="auto"/>
        <w:bottom w:val="none" w:sz="0" w:space="0" w:color="auto"/>
        <w:right w:val="none" w:sz="0" w:space="0" w:color="auto"/>
      </w:divBdr>
    </w:div>
    <w:div w:id="454755290">
      <w:bodyDiv w:val="1"/>
      <w:marLeft w:val="0"/>
      <w:marRight w:val="0"/>
      <w:marTop w:val="0"/>
      <w:marBottom w:val="0"/>
      <w:divBdr>
        <w:top w:val="none" w:sz="0" w:space="0" w:color="auto"/>
        <w:left w:val="none" w:sz="0" w:space="0" w:color="auto"/>
        <w:bottom w:val="none" w:sz="0" w:space="0" w:color="auto"/>
        <w:right w:val="none" w:sz="0" w:space="0" w:color="auto"/>
      </w:divBdr>
    </w:div>
    <w:div w:id="491917508">
      <w:bodyDiv w:val="1"/>
      <w:marLeft w:val="0"/>
      <w:marRight w:val="0"/>
      <w:marTop w:val="0"/>
      <w:marBottom w:val="0"/>
      <w:divBdr>
        <w:top w:val="none" w:sz="0" w:space="0" w:color="auto"/>
        <w:left w:val="none" w:sz="0" w:space="0" w:color="auto"/>
        <w:bottom w:val="none" w:sz="0" w:space="0" w:color="auto"/>
        <w:right w:val="none" w:sz="0" w:space="0" w:color="auto"/>
      </w:divBdr>
    </w:div>
    <w:div w:id="493760299">
      <w:bodyDiv w:val="1"/>
      <w:marLeft w:val="0"/>
      <w:marRight w:val="0"/>
      <w:marTop w:val="0"/>
      <w:marBottom w:val="0"/>
      <w:divBdr>
        <w:top w:val="none" w:sz="0" w:space="0" w:color="auto"/>
        <w:left w:val="none" w:sz="0" w:space="0" w:color="auto"/>
        <w:bottom w:val="none" w:sz="0" w:space="0" w:color="auto"/>
        <w:right w:val="none" w:sz="0" w:space="0" w:color="auto"/>
      </w:divBdr>
    </w:div>
    <w:div w:id="505754264">
      <w:bodyDiv w:val="1"/>
      <w:marLeft w:val="0"/>
      <w:marRight w:val="0"/>
      <w:marTop w:val="0"/>
      <w:marBottom w:val="0"/>
      <w:divBdr>
        <w:top w:val="none" w:sz="0" w:space="0" w:color="auto"/>
        <w:left w:val="none" w:sz="0" w:space="0" w:color="auto"/>
        <w:bottom w:val="none" w:sz="0" w:space="0" w:color="auto"/>
        <w:right w:val="none" w:sz="0" w:space="0" w:color="auto"/>
      </w:divBdr>
    </w:div>
    <w:div w:id="568077627">
      <w:bodyDiv w:val="1"/>
      <w:marLeft w:val="0"/>
      <w:marRight w:val="0"/>
      <w:marTop w:val="0"/>
      <w:marBottom w:val="0"/>
      <w:divBdr>
        <w:top w:val="none" w:sz="0" w:space="0" w:color="auto"/>
        <w:left w:val="none" w:sz="0" w:space="0" w:color="auto"/>
        <w:bottom w:val="none" w:sz="0" w:space="0" w:color="auto"/>
        <w:right w:val="none" w:sz="0" w:space="0" w:color="auto"/>
      </w:divBdr>
    </w:div>
    <w:div w:id="570308560">
      <w:bodyDiv w:val="1"/>
      <w:marLeft w:val="0"/>
      <w:marRight w:val="0"/>
      <w:marTop w:val="0"/>
      <w:marBottom w:val="0"/>
      <w:divBdr>
        <w:top w:val="none" w:sz="0" w:space="0" w:color="auto"/>
        <w:left w:val="none" w:sz="0" w:space="0" w:color="auto"/>
        <w:bottom w:val="none" w:sz="0" w:space="0" w:color="auto"/>
        <w:right w:val="none" w:sz="0" w:space="0" w:color="auto"/>
      </w:divBdr>
    </w:div>
    <w:div w:id="620185693">
      <w:bodyDiv w:val="1"/>
      <w:marLeft w:val="0"/>
      <w:marRight w:val="0"/>
      <w:marTop w:val="0"/>
      <w:marBottom w:val="0"/>
      <w:divBdr>
        <w:top w:val="none" w:sz="0" w:space="0" w:color="auto"/>
        <w:left w:val="none" w:sz="0" w:space="0" w:color="auto"/>
        <w:bottom w:val="none" w:sz="0" w:space="0" w:color="auto"/>
        <w:right w:val="none" w:sz="0" w:space="0" w:color="auto"/>
      </w:divBdr>
    </w:div>
    <w:div w:id="647706721">
      <w:bodyDiv w:val="1"/>
      <w:marLeft w:val="0"/>
      <w:marRight w:val="0"/>
      <w:marTop w:val="0"/>
      <w:marBottom w:val="0"/>
      <w:divBdr>
        <w:top w:val="none" w:sz="0" w:space="0" w:color="auto"/>
        <w:left w:val="none" w:sz="0" w:space="0" w:color="auto"/>
        <w:bottom w:val="none" w:sz="0" w:space="0" w:color="auto"/>
        <w:right w:val="none" w:sz="0" w:space="0" w:color="auto"/>
      </w:divBdr>
    </w:div>
    <w:div w:id="654531677">
      <w:bodyDiv w:val="1"/>
      <w:marLeft w:val="0"/>
      <w:marRight w:val="0"/>
      <w:marTop w:val="0"/>
      <w:marBottom w:val="0"/>
      <w:divBdr>
        <w:top w:val="none" w:sz="0" w:space="0" w:color="auto"/>
        <w:left w:val="none" w:sz="0" w:space="0" w:color="auto"/>
        <w:bottom w:val="none" w:sz="0" w:space="0" w:color="auto"/>
        <w:right w:val="none" w:sz="0" w:space="0" w:color="auto"/>
      </w:divBdr>
    </w:div>
    <w:div w:id="716973947">
      <w:bodyDiv w:val="1"/>
      <w:marLeft w:val="0"/>
      <w:marRight w:val="0"/>
      <w:marTop w:val="0"/>
      <w:marBottom w:val="0"/>
      <w:divBdr>
        <w:top w:val="none" w:sz="0" w:space="0" w:color="auto"/>
        <w:left w:val="none" w:sz="0" w:space="0" w:color="auto"/>
        <w:bottom w:val="none" w:sz="0" w:space="0" w:color="auto"/>
        <w:right w:val="none" w:sz="0" w:space="0" w:color="auto"/>
      </w:divBdr>
    </w:div>
    <w:div w:id="734550598">
      <w:bodyDiv w:val="1"/>
      <w:marLeft w:val="0"/>
      <w:marRight w:val="0"/>
      <w:marTop w:val="0"/>
      <w:marBottom w:val="0"/>
      <w:divBdr>
        <w:top w:val="none" w:sz="0" w:space="0" w:color="auto"/>
        <w:left w:val="none" w:sz="0" w:space="0" w:color="auto"/>
        <w:bottom w:val="none" w:sz="0" w:space="0" w:color="auto"/>
        <w:right w:val="none" w:sz="0" w:space="0" w:color="auto"/>
      </w:divBdr>
    </w:div>
    <w:div w:id="742608219">
      <w:bodyDiv w:val="1"/>
      <w:marLeft w:val="0"/>
      <w:marRight w:val="0"/>
      <w:marTop w:val="0"/>
      <w:marBottom w:val="0"/>
      <w:divBdr>
        <w:top w:val="none" w:sz="0" w:space="0" w:color="auto"/>
        <w:left w:val="none" w:sz="0" w:space="0" w:color="auto"/>
        <w:bottom w:val="none" w:sz="0" w:space="0" w:color="auto"/>
        <w:right w:val="none" w:sz="0" w:space="0" w:color="auto"/>
      </w:divBdr>
    </w:div>
    <w:div w:id="754131619">
      <w:bodyDiv w:val="1"/>
      <w:marLeft w:val="0"/>
      <w:marRight w:val="0"/>
      <w:marTop w:val="0"/>
      <w:marBottom w:val="0"/>
      <w:divBdr>
        <w:top w:val="none" w:sz="0" w:space="0" w:color="auto"/>
        <w:left w:val="none" w:sz="0" w:space="0" w:color="auto"/>
        <w:bottom w:val="none" w:sz="0" w:space="0" w:color="auto"/>
        <w:right w:val="none" w:sz="0" w:space="0" w:color="auto"/>
      </w:divBdr>
    </w:div>
    <w:div w:id="783615294">
      <w:bodyDiv w:val="1"/>
      <w:marLeft w:val="0"/>
      <w:marRight w:val="0"/>
      <w:marTop w:val="0"/>
      <w:marBottom w:val="0"/>
      <w:divBdr>
        <w:top w:val="none" w:sz="0" w:space="0" w:color="auto"/>
        <w:left w:val="none" w:sz="0" w:space="0" w:color="auto"/>
        <w:bottom w:val="none" w:sz="0" w:space="0" w:color="auto"/>
        <w:right w:val="none" w:sz="0" w:space="0" w:color="auto"/>
      </w:divBdr>
    </w:div>
    <w:div w:id="817695060">
      <w:bodyDiv w:val="1"/>
      <w:marLeft w:val="0"/>
      <w:marRight w:val="0"/>
      <w:marTop w:val="0"/>
      <w:marBottom w:val="0"/>
      <w:divBdr>
        <w:top w:val="none" w:sz="0" w:space="0" w:color="auto"/>
        <w:left w:val="none" w:sz="0" w:space="0" w:color="auto"/>
        <w:bottom w:val="none" w:sz="0" w:space="0" w:color="auto"/>
        <w:right w:val="none" w:sz="0" w:space="0" w:color="auto"/>
      </w:divBdr>
    </w:div>
    <w:div w:id="822549419">
      <w:bodyDiv w:val="1"/>
      <w:marLeft w:val="0"/>
      <w:marRight w:val="0"/>
      <w:marTop w:val="0"/>
      <w:marBottom w:val="0"/>
      <w:divBdr>
        <w:top w:val="none" w:sz="0" w:space="0" w:color="auto"/>
        <w:left w:val="none" w:sz="0" w:space="0" w:color="auto"/>
        <w:bottom w:val="none" w:sz="0" w:space="0" w:color="auto"/>
        <w:right w:val="none" w:sz="0" w:space="0" w:color="auto"/>
      </w:divBdr>
    </w:div>
    <w:div w:id="830368745">
      <w:bodyDiv w:val="1"/>
      <w:marLeft w:val="0"/>
      <w:marRight w:val="0"/>
      <w:marTop w:val="0"/>
      <w:marBottom w:val="0"/>
      <w:divBdr>
        <w:top w:val="none" w:sz="0" w:space="0" w:color="auto"/>
        <w:left w:val="none" w:sz="0" w:space="0" w:color="auto"/>
        <w:bottom w:val="none" w:sz="0" w:space="0" w:color="auto"/>
        <w:right w:val="none" w:sz="0" w:space="0" w:color="auto"/>
      </w:divBdr>
    </w:div>
    <w:div w:id="836072182">
      <w:bodyDiv w:val="1"/>
      <w:marLeft w:val="0"/>
      <w:marRight w:val="0"/>
      <w:marTop w:val="0"/>
      <w:marBottom w:val="0"/>
      <w:divBdr>
        <w:top w:val="none" w:sz="0" w:space="0" w:color="auto"/>
        <w:left w:val="none" w:sz="0" w:space="0" w:color="auto"/>
        <w:bottom w:val="none" w:sz="0" w:space="0" w:color="auto"/>
        <w:right w:val="none" w:sz="0" w:space="0" w:color="auto"/>
      </w:divBdr>
    </w:div>
    <w:div w:id="840124324">
      <w:bodyDiv w:val="1"/>
      <w:marLeft w:val="0"/>
      <w:marRight w:val="0"/>
      <w:marTop w:val="0"/>
      <w:marBottom w:val="0"/>
      <w:divBdr>
        <w:top w:val="none" w:sz="0" w:space="0" w:color="auto"/>
        <w:left w:val="none" w:sz="0" w:space="0" w:color="auto"/>
        <w:bottom w:val="none" w:sz="0" w:space="0" w:color="auto"/>
        <w:right w:val="none" w:sz="0" w:space="0" w:color="auto"/>
      </w:divBdr>
    </w:div>
    <w:div w:id="874464538">
      <w:bodyDiv w:val="1"/>
      <w:marLeft w:val="0"/>
      <w:marRight w:val="0"/>
      <w:marTop w:val="0"/>
      <w:marBottom w:val="0"/>
      <w:divBdr>
        <w:top w:val="none" w:sz="0" w:space="0" w:color="auto"/>
        <w:left w:val="none" w:sz="0" w:space="0" w:color="auto"/>
        <w:bottom w:val="none" w:sz="0" w:space="0" w:color="auto"/>
        <w:right w:val="none" w:sz="0" w:space="0" w:color="auto"/>
      </w:divBdr>
    </w:div>
    <w:div w:id="881792076">
      <w:bodyDiv w:val="1"/>
      <w:marLeft w:val="0"/>
      <w:marRight w:val="0"/>
      <w:marTop w:val="0"/>
      <w:marBottom w:val="0"/>
      <w:divBdr>
        <w:top w:val="none" w:sz="0" w:space="0" w:color="auto"/>
        <w:left w:val="none" w:sz="0" w:space="0" w:color="auto"/>
        <w:bottom w:val="none" w:sz="0" w:space="0" w:color="auto"/>
        <w:right w:val="none" w:sz="0" w:space="0" w:color="auto"/>
      </w:divBdr>
    </w:div>
    <w:div w:id="955257401">
      <w:bodyDiv w:val="1"/>
      <w:marLeft w:val="0"/>
      <w:marRight w:val="0"/>
      <w:marTop w:val="0"/>
      <w:marBottom w:val="0"/>
      <w:divBdr>
        <w:top w:val="none" w:sz="0" w:space="0" w:color="auto"/>
        <w:left w:val="none" w:sz="0" w:space="0" w:color="auto"/>
        <w:bottom w:val="none" w:sz="0" w:space="0" w:color="auto"/>
        <w:right w:val="none" w:sz="0" w:space="0" w:color="auto"/>
      </w:divBdr>
    </w:div>
    <w:div w:id="961351874">
      <w:bodyDiv w:val="1"/>
      <w:marLeft w:val="0"/>
      <w:marRight w:val="0"/>
      <w:marTop w:val="0"/>
      <w:marBottom w:val="0"/>
      <w:divBdr>
        <w:top w:val="none" w:sz="0" w:space="0" w:color="auto"/>
        <w:left w:val="none" w:sz="0" w:space="0" w:color="auto"/>
        <w:bottom w:val="none" w:sz="0" w:space="0" w:color="auto"/>
        <w:right w:val="none" w:sz="0" w:space="0" w:color="auto"/>
      </w:divBdr>
    </w:div>
    <w:div w:id="969482885">
      <w:bodyDiv w:val="1"/>
      <w:marLeft w:val="0"/>
      <w:marRight w:val="0"/>
      <w:marTop w:val="0"/>
      <w:marBottom w:val="0"/>
      <w:divBdr>
        <w:top w:val="none" w:sz="0" w:space="0" w:color="auto"/>
        <w:left w:val="none" w:sz="0" w:space="0" w:color="auto"/>
        <w:bottom w:val="none" w:sz="0" w:space="0" w:color="auto"/>
        <w:right w:val="none" w:sz="0" w:space="0" w:color="auto"/>
      </w:divBdr>
    </w:div>
    <w:div w:id="976951046">
      <w:bodyDiv w:val="1"/>
      <w:marLeft w:val="0"/>
      <w:marRight w:val="0"/>
      <w:marTop w:val="0"/>
      <w:marBottom w:val="0"/>
      <w:divBdr>
        <w:top w:val="none" w:sz="0" w:space="0" w:color="auto"/>
        <w:left w:val="none" w:sz="0" w:space="0" w:color="auto"/>
        <w:bottom w:val="none" w:sz="0" w:space="0" w:color="auto"/>
        <w:right w:val="none" w:sz="0" w:space="0" w:color="auto"/>
      </w:divBdr>
    </w:div>
    <w:div w:id="989944181">
      <w:bodyDiv w:val="1"/>
      <w:marLeft w:val="0"/>
      <w:marRight w:val="0"/>
      <w:marTop w:val="0"/>
      <w:marBottom w:val="0"/>
      <w:divBdr>
        <w:top w:val="none" w:sz="0" w:space="0" w:color="auto"/>
        <w:left w:val="none" w:sz="0" w:space="0" w:color="auto"/>
        <w:bottom w:val="none" w:sz="0" w:space="0" w:color="auto"/>
        <w:right w:val="none" w:sz="0" w:space="0" w:color="auto"/>
      </w:divBdr>
    </w:div>
    <w:div w:id="1003506673">
      <w:bodyDiv w:val="1"/>
      <w:marLeft w:val="0"/>
      <w:marRight w:val="0"/>
      <w:marTop w:val="0"/>
      <w:marBottom w:val="0"/>
      <w:divBdr>
        <w:top w:val="none" w:sz="0" w:space="0" w:color="auto"/>
        <w:left w:val="none" w:sz="0" w:space="0" w:color="auto"/>
        <w:bottom w:val="none" w:sz="0" w:space="0" w:color="auto"/>
        <w:right w:val="none" w:sz="0" w:space="0" w:color="auto"/>
      </w:divBdr>
    </w:div>
    <w:div w:id="1006858808">
      <w:bodyDiv w:val="1"/>
      <w:marLeft w:val="0"/>
      <w:marRight w:val="0"/>
      <w:marTop w:val="0"/>
      <w:marBottom w:val="0"/>
      <w:divBdr>
        <w:top w:val="none" w:sz="0" w:space="0" w:color="auto"/>
        <w:left w:val="none" w:sz="0" w:space="0" w:color="auto"/>
        <w:bottom w:val="none" w:sz="0" w:space="0" w:color="auto"/>
        <w:right w:val="none" w:sz="0" w:space="0" w:color="auto"/>
      </w:divBdr>
    </w:div>
    <w:div w:id="1008100709">
      <w:bodyDiv w:val="1"/>
      <w:marLeft w:val="0"/>
      <w:marRight w:val="0"/>
      <w:marTop w:val="0"/>
      <w:marBottom w:val="0"/>
      <w:divBdr>
        <w:top w:val="none" w:sz="0" w:space="0" w:color="auto"/>
        <w:left w:val="none" w:sz="0" w:space="0" w:color="auto"/>
        <w:bottom w:val="none" w:sz="0" w:space="0" w:color="auto"/>
        <w:right w:val="none" w:sz="0" w:space="0" w:color="auto"/>
      </w:divBdr>
    </w:div>
    <w:div w:id="1042680161">
      <w:bodyDiv w:val="1"/>
      <w:marLeft w:val="0"/>
      <w:marRight w:val="0"/>
      <w:marTop w:val="0"/>
      <w:marBottom w:val="0"/>
      <w:divBdr>
        <w:top w:val="none" w:sz="0" w:space="0" w:color="auto"/>
        <w:left w:val="none" w:sz="0" w:space="0" w:color="auto"/>
        <w:bottom w:val="none" w:sz="0" w:space="0" w:color="auto"/>
        <w:right w:val="none" w:sz="0" w:space="0" w:color="auto"/>
      </w:divBdr>
      <w:divsChild>
        <w:div w:id="249854591">
          <w:marLeft w:val="0"/>
          <w:marRight w:val="0"/>
          <w:marTop w:val="0"/>
          <w:marBottom w:val="0"/>
          <w:divBdr>
            <w:top w:val="none" w:sz="0" w:space="0" w:color="auto"/>
            <w:left w:val="none" w:sz="0" w:space="0" w:color="auto"/>
            <w:bottom w:val="none" w:sz="0" w:space="0" w:color="auto"/>
            <w:right w:val="none" w:sz="0" w:space="0" w:color="auto"/>
          </w:divBdr>
        </w:div>
        <w:div w:id="422536597">
          <w:marLeft w:val="0"/>
          <w:marRight w:val="0"/>
          <w:marTop w:val="0"/>
          <w:marBottom w:val="0"/>
          <w:divBdr>
            <w:top w:val="none" w:sz="0" w:space="0" w:color="auto"/>
            <w:left w:val="none" w:sz="0" w:space="0" w:color="auto"/>
            <w:bottom w:val="none" w:sz="0" w:space="0" w:color="auto"/>
            <w:right w:val="none" w:sz="0" w:space="0" w:color="auto"/>
          </w:divBdr>
        </w:div>
        <w:div w:id="1402602270">
          <w:marLeft w:val="0"/>
          <w:marRight w:val="0"/>
          <w:marTop w:val="0"/>
          <w:marBottom w:val="0"/>
          <w:divBdr>
            <w:top w:val="none" w:sz="0" w:space="0" w:color="auto"/>
            <w:left w:val="none" w:sz="0" w:space="0" w:color="auto"/>
            <w:bottom w:val="none" w:sz="0" w:space="0" w:color="auto"/>
            <w:right w:val="none" w:sz="0" w:space="0" w:color="auto"/>
          </w:divBdr>
        </w:div>
        <w:div w:id="1565212889">
          <w:marLeft w:val="0"/>
          <w:marRight w:val="0"/>
          <w:marTop w:val="0"/>
          <w:marBottom w:val="0"/>
          <w:divBdr>
            <w:top w:val="none" w:sz="0" w:space="0" w:color="auto"/>
            <w:left w:val="none" w:sz="0" w:space="0" w:color="auto"/>
            <w:bottom w:val="none" w:sz="0" w:space="0" w:color="auto"/>
            <w:right w:val="none" w:sz="0" w:space="0" w:color="auto"/>
          </w:divBdr>
        </w:div>
      </w:divsChild>
    </w:div>
    <w:div w:id="1056974390">
      <w:bodyDiv w:val="1"/>
      <w:marLeft w:val="0"/>
      <w:marRight w:val="0"/>
      <w:marTop w:val="0"/>
      <w:marBottom w:val="0"/>
      <w:divBdr>
        <w:top w:val="none" w:sz="0" w:space="0" w:color="auto"/>
        <w:left w:val="none" w:sz="0" w:space="0" w:color="auto"/>
        <w:bottom w:val="none" w:sz="0" w:space="0" w:color="auto"/>
        <w:right w:val="none" w:sz="0" w:space="0" w:color="auto"/>
      </w:divBdr>
    </w:div>
    <w:div w:id="1057126075">
      <w:bodyDiv w:val="1"/>
      <w:marLeft w:val="0"/>
      <w:marRight w:val="0"/>
      <w:marTop w:val="0"/>
      <w:marBottom w:val="0"/>
      <w:divBdr>
        <w:top w:val="none" w:sz="0" w:space="0" w:color="auto"/>
        <w:left w:val="none" w:sz="0" w:space="0" w:color="auto"/>
        <w:bottom w:val="none" w:sz="0" w:space="0" w:color="auto"/>
        <w:right w:val="none" w:sz="0" w:space="0" w:color="auto"/>
      </w:divBdr>
      <w:divsChild>
        <w:div w:id="37515424">
          <w:marLeft w:val="0"/>
          <w:marRight w:val="0"/>
          <w:marTop w:val="0"/>
          <w:marBottom w:val="0"/>
          <w:divBdr>
            <w:top w:val="none" w:sz="0" w:space="0" w:color="auto"/>
            <w:left w:val="none" w:sz="0" w:space="0" w:color="auto"/>
            <w:bottom w:val="none" w:sz="0" w:space="0" w:color="auto"/>
            <w:right w:val="none" w:sz="0" w:space="0" w:color="auto"/>
          </w:divBdr>
        </w:div>
        <w:div w:id="746995555">
          <w:marLeft w:val="0"/>
          <w:marRight w:val="0"/>
          <w:marTop w:val="0"/>
          <w:marBottom w:val="0"/>
          <w:divBdr>
            <w:top w:val="none" w:sz="0" w:space="0" w:color="auto"/>
            <w:left w:val="none" w:sz="0" w:space="0" w:color="auto"/>
            <w:bottom w:val="none" w:sz="0" w:space="0" w:color="auto"/>
            <w:right w:val="none" w:sz="0" w:space="0" w:color="auto"/>
          </w:divBdr>
        </w:div>
        <w:div w:id="961350913">
          <w:marLeft w:val="0"/>
          <w:marRight w:val="0"/>
          <w:marTop w:val="0"/>
          <w:marBottom w:val="0"/>
          <w:divBdr>
            <w:top w:val="none" w:sz="0" w:space="0" w:color="auto"/>
            <w:left w:val="none" w:sz="0" w:space="0" w:color="auto"/>
            <w:bottom w:val="none" w:sz="0" w:space="0" w:color="auto"/>
            <w:right w:val="none" w:sz="0" w:space="0" w:color="auto"/>
          </w:divBdr>
        </w:div>
        <w:div w:id="978220319">
          <w:marLeft w:val="0"/>
          <w:marRight w:val="0"/>
          <w:marTop w:val="0"/>
          <w:marBottom w:val="0"/>
          <w:divBdr>
            <w:top w:val="none" w:sz="0" w:space="0" w:color="auto"/>
            <w:left w:val="none" w:sz="0" w:space="0" w:color="auto"/>
            <w:bottom w:val="none" w:sz="0" w:space="0" w:color="auto"/>
            <w:right w:val="none" w:sz="0" w:space="0" w:color="auto"/>
          </w:divBdr>
        </w:div>
        <w:div w:id="1126969510">
          <w:marLeft w:val="0"/>
          <w:marRight w:val="0"/>
          <w:marTop w:val="0"/>
          <w:marBottom w:val="0"/>
          <w:divBdr>
            <w:top w:val="none" w:sz="0" w:space="0" w:color="auto"/>
            <w:left w:val="none" w:sz="0" w:space="0" w:color="auto"/>
            <w:bottom w:val="none" w:sz="0" w:space="0" w:color="auto"/>
            <w:right w:val="none" w:sz="0" w:space="0" w:color="auto"/>
          </w:divBdr>
        </w:div>
        <w:div w:id="1257593110">
          <w:marLeft w:val="0"/>
          <w:marRight w:val="0"/>
          <w:marTop w:val="0"/>
          <w:marBottom w:val="0"/>
          <w:divBdr>
            <w:top w:val="none" w:sz="0" w:space="0" w:color="auto"/>
            <w:left w:val="none" w:sz="0" w:space="0" w:color="auto"/>
            <w:bottom w:val="none" w:sz="0" w:space="0" w:color="auto"/>
            <w:right w:val="none" w:sz="0" w:space="0" w:color="auto"/>
          </w:divBdr>
        </w:div>
        <w:div w:id="1367877496">
          <w:marLeft w:val="0"/>
          <w:marRight w:val="0"/>
          <w:marTop w:val="0"/>
          <w:marBottom w:val="0"/>
          <w:divBdr>
            <w:top w:val="none" w:sz="0" w:space="0" w:color="auto"/>
            <w:left w:val="none" w:sz="0" w:space="0" w:color="auto"/>
            <w:bottom w:val="none" w:sz="0" w:space="0" w:color="auto"/>
            <w:right w:val="none" w:sz="0" w:space="0" w:color="auto"/>
          </w:divBdr>
        </w:div>
        <w:div w:id="1369992419">
          <w:marLeft w:val="0"/>
          <w:marRight w:val="0"/>
          <w:marTop w:val="0"/>
          <w:marBottom w:val="0"/>
          <w:divBdr>
            <w:top w:val="none" w:sz="0" w:space="0" w:color="auto"/>
            <w:left w:val="none" w:sz="0" w:space="0" w:color="auto"/>
            <w:bottom w:val="none" w:sz="0" w:space="0" w:color="auto"/>
            <w:right w:val="none" w:sz="0" w:space="0" w:color="auto"/>
          </w:divBdr>
        </w:div>
        <w:div w:id="1564365730">
          <w:marLeft w:val="0"/>
          <w:marRight w:val="0"/>
          <w:marTop w:val="0"/>
          <w:marBottom w:val="0"/>
          <w:divBdr>
            <w:top w:val="none" w:sz="0" w:space="0" w:color="auto"/>
            <w:left w:val="none" w:sz="0" w:space="0" w:color="auto"/>
            <w:bottom w:val="none" w:sz="0" w:space="0" w:color="auto"/>
            <w:right w:val="none" w:sz="0" w:space="0" w:color="auto"/>
          </w:divBdr>
        </w:div>
        <w:div w:id="1689527060">
          <w:marLeft w:val="0"/>
          <w:marRight w:val="0"/>
          <w:marTop w:val="0"/>
          <w:marBottom w:val="0"/>
          <w:divBdr>
            <w:top w:val="none" w:sz="0" w:space="0" w:color="auto"/>
            <w:left w:val="none" w:sz="0" w:space="0" w:color="auto"/>
            <w:bottom w:val="none" w:sz="0" w:space="0" w:color="auto"/>
            <w:right w:val="none" w:sz="0" w:space="0" w:color="auto"/>
          </w:divBdr>
        </w:div>
        <w:div w:id="1753696027">
          <w:marLeft w:val="0"/>
          <w:marRight w:val="0"/>
          <w:marTop w:val="0"/>
          <w:marBottom w:val="0"/>
          <w:divBdr>
            <w:top w:val="none" w:sz="0" w:space="0" w:color="auto"/>
            <w:left w:val="none" w:sz="0" w:space="0" w:color="auto"/>
            <w:bottom w:val="none" w:sz="0" w:space="0" w:color="auto"/>
            <w:right w:val="none" w:sz="0" w:space="0" w:color="auto"/>
          </w:divBdr>
        </w:div>
        <w:div w:id="1834640120">
          <w:marLeft w:val="0"/>
          <w:marRight w:val="0"/>
          <w:marTop w:val="0"/>
          <w:marBottom w:val="0"/>
          <w:divBdr>
            <w:top w:val="none" w:sz="0" w:space="0" w:color="auto"/>
            <w:left w:val="none" w:sz="0" w:space="0" w:color="auto"/>
            <w:bottom w:val="none" w:sz="0" w:space="0" w:color="auto"/>
            <w:right w:val="none" w:sz="0" w:space="0" w:color="auto"/>
          </w:divBdr>
        </w:div>
        <w:div w:id="1924337066">
          <w:marLeft w:val="0"/>
          <w:marRight w:val="0"/>
          <w:marTop w:val="0"/>
          <w:marBottom w:val="0"/>
          <w:divBdr>
            <w:top w:val="none" w:sz="0" w:space="0" w:color="auto"/>
            <w:left w:val="none" w:sz="0" w:space="0" w:color="auto"/>
            <w:bottom w:val="none" w:sz="0" w:space="0" w:color="auto"/>
            <w:right w:val="none" w:sz="0" w:space="0" w:color="auto"/>
          </w:divBdr>
        </w:div>
        <w:div w:id="2091653498">
          <w:marLeft w:val="0"/>
          <w:marRight w:val="0"/>
          <w:marTop w:val="0"/>
          <w:marBottom w:val="0"/>
          <w:divBdr>
            <w:top w:val="none" w:sz="0" w:space="0" w:color="auto"/>
            <w:left w:val="none" w:sz="0" w:space="0" w:color="auto"/>
            <w:bottom w:val="none" w:sz="0" w:space="0" w:color="auto"/>
            <w:right w:val="none" w:sz="0" w:space="0" w:color="auto"/>
          </w:divBdr>
        </w:div>
        <w:div w:id="2110660875">
          <w:marLeft w:val="0"/>
          <w:marRight w:val="0"/>
          <w:marTop w:val="0"/>
          <w:marBottom w:val="0"/>
          <w:divBdr>
            <w:top w:val="none" w:sz="0" w:space="0" w:color="auto"/>
            <w:left w:val="none" w:sz="0" w:space="0" w:color="auto"/>
            <w:bottom w:val="none" w:sz="0" w:space="0" w:color="auto"/>
            <w:right w:val="none" w:sz="0" w:space="0" w:color="auto"/>
          </w:divBdr>
        </w:div>
      </w:divsChild>
    </w:div>
    <w:div w:id="1081685001">
      <w:bodyDiv w:val="1"/>
      <w:marLeft w:val="0"/>
      <w:marRight w:val="0"/>
      <w:marTop w:val="0"/>
      <w:marBottom w:val="0"/>
      <w:divBdr>
        <w:top w:val="none" w:sz="0" w:space="0" w:color="auto"/>
        <w:left w:val="none" w:sz="0" w:space="0" w:color="auto"/>
        <w:bottom w:val="none" w:sz="0" w:space="0" w:color="auto"/>
        <w:right w:val="none" w:sz="0" w:space="0" w:color="auto"/>
      </w:divBdr>
    </w:div>
    <w:div w:id="1111164433">
      <w:bodyDiv w:val="1"/>
      <w:marLeft w:val="0"/>
      <w:marRight w:val="0"/>
      <w:marTop w:val="0"/>
      <w:marBottom w:val="0"/>
      <w:divBdr>
        <w:top w:val="none" w:sz="0" w:space="0" w:color="auto"/>
        <w:left w:val="none" w:sz="0" w:space="0" w:color="auto"/>
        <w:bottom w:val="none" w:sz="0" w:space="0" w:color="auto"/>
        <w:right w:val="none" w:sz="0" w:space="0" w:color="auto"/>
      </w:divBdr>
    </w:div>
    <w:div w:id="1112743374">
      <w:bodyDiv w:val="1"/>
      <w:marLeft w:val="0"/>
      <w:marRight w:val="0"/>
      <w:marTop w:val="0"/>
      <w:marBottom w:val="0"/>
      <w:divBdr>
        <w:top w:val="none" w:sz="0" w:space="0" w:color="auto"/>
        <w:left w:val="none" w:sz="0" w:space="0" w:color="auto"/>
        <w:bottom w:val="none" w:sz="0" w:space="0" w:color="auto"/>
        <w:right w:val="none" w:sz="0" w:space="0" w:color="auto"/>
      </w:divBdr>
    </w:div>
    <w:div w:id="1150168595">
      <w:bodyDiv w:val="1"/>
      <w:marLeft w:val="0"/>
      <w:marRight w:val="0"/>
      <w:marTop w:val="0"/>
      <w:marBottom w:val="0"/>
      <w:divBdr>
        <w:top w:val="none" w:sz="0" w:space="0" w:color="auto"/>
        <w:left w:val="none" w:sz="0" w:space="0" w:color="auto"/>
        <w:bottom w:val="none" w:sz="0" w:space="0" w:color="auto"/>
        <w:right w:val="none" w:sz="0" w:space="0" w:color="auto"/>
      </w:divBdr>
    </w:div>
    <w:div w:id="1176458130">
      <w:bodyDiv w:val="1"/>
      <w:marLeft w:val="0"/>
      <w:marRight w:val="0"/>
      <w:marTop w:val="0"/>
      <w:marBottom w:val="0"/>
      <w:divBdr>
        <w:top w:val="none" w:sz="0" w:space="0" w:color="auto"/>
        <w:left w:val="none" w:sz="0" w:space="0" w:color="auto"/>
        <w:bottom w:val="none" w:sz="0" w:space="0" w:color="auto"/>
        <w:right w:val="none" w:sz="0" w:space="0" w:color="auto"/>
      </w:divBdr>
    </w:div>
    <w:div w:id="1200316358">
      <w:bodyDiv w:val="1"/>
      <w:marLeft w:val="0"/>
      <w:marRight w:val="0"/>
      <w:marTop w:val="0"/>
      <w:marBottom w:val="0"/>
      <w:divBdr>
        <w:top w:val="none" w:sz="0" w:space="0" w:color="auto"/>
        <w:left w:val="none" w:sz="0" w:space="0" w:color="auto"/>
        <w:bottom w:val="none" w:sz="0" w:space="0" w:color="auto"/>
        <w:right w:val="none" w:sz="0" w:space="0" w:color="auto"/>
      </w:divBdr>
    </w:div>
    <w:div w:id="1222406062">
      <w:bodyDiv w:val="1"/>
      <w:marLeft w:val="0"/>
      <w:marRight w:val="0"/>
      <w:marTop w:val="0"/>
      <w:marBottom w:val="0"/>
      <w:divBdr>
        <w:top w:val="none" w:sz="0" w:space="0" w:color="auto"/>
        <w:left w:val="none" w:sz="0" w:space="0" w:color="auto"/>
        <w:bottom w:val="none" w:sz="0" w:space="0" w:color="auto"/>
        <w:right w:val="none" w:sz="0" w:space="0" w:color="auto"/>
      </w:divBdr>
    </w:div>
    <w:div w:id="1231692068">
      <w:bodyDiv w:val="1"/>
      <w:marLeft w:val="0"/>
      <w:marRight w:val="0"/>
      <w:marTop w:val="0"/>
      <w:marBottom w:val="0"/>
      <w:divBdr>
        <w:top w:val="none" w:sz="0" w:space="0" w:color="auto"/>
        <w:left w:val="none" w:sz="0" w:space="0" w:color="auto"/>
        <w:bottom w:val="none" w:sz="0" w:space="0" w:color="auto"/>
        <w:right w:val="none" w:sz="0" w:space="0" w:color="auto"/>
      </w:divBdr>
    </w:div>
    <w:div w:id="1231889823">
      <w:bodyDiv w:val="1"/>
      <w:marLeft w:val="0"/>
      <w:marRight w:val="0"/>
      <w:marTop w:val="0"/>
      <w:marBottom w:val="0"/>
      <w:divBdr>
        <w:top w:val="none" w:sz="0" w:space="0" w:color="auto"/>
        <w:left w:val="none" w:sz="0" w:space="0" w:color="auto"/>
        <w:bottom w:val="none" w:sz="0" w:space="0" w:color="auto"/>
        <w:right w:val="none" w:sz="0" w:space="0" w:color="auto"/>
      </w:divBdr>
    </w:div>
    <w:div w:id="1232740153">
      <w:bodyDiv w:val="1"/>
      <w:marLeft w:val="0"/>
      <w:marRight w:val="0"/>
      <w:marTop w:val="0"/>
      <w:marBottom w:val="0"/>
      <w:divBdr>
        <w:top w:val="none" w:sz="0" w:space="0" w:color="auto"/>
        <w:left w:val="none" w:sz="0" w:space="0" w:color="auto"/>
        <w:bottom w:val="none" w:sz="0" w:space="0" w:color="auto"/>
        <w:right w:val="none" w:sz="0" w:space="0" w:color="auto"/>
      </w:divBdr>
    </w:div>
    <w:div w:id="1240752715">
      <w:bodyDiv w:val="1"/>
      <w:marLeft w:val="0"/>
      <w:marRight w:val="0"/>
      <w:marTop w:val="0"/>
      <w:marBottom w:val="0"/>
      <w:divBdr>
        <w:top w:val="none" w:sz="0" w:space="0" w:color="auto"/>
        <w:left w:val="none" w:sz="0" w:space="0" w:color="auto"/>
        <w:bottom w:val="none" w:sz="0" w:space="0" w:color="auto"/>
        <w:right w:val="none" w:sz="0" w:space="0" w:color="auto"/>
      </w:divBdr>
    </w:div>
    <w:div w:id="1324167633">
      <w:bodyDiv w:val="1"/>
      <w:marLeft w:val="0"/>
      <w:marRight w:val="0"/>
      <w:marTop w:val="0"/>
      <w:marBottom w:val="0"/>
      <w:divBdr>
        <w:top w:val="none" w:sz="0" w:space="0" w:color="auto"/>
        <w:left w:val="none" w:sz="0" w:space="0" w:color="auto"/>
        <w:bottom w:val="none" w:sz="0" w:space="0" w:color="auto"/>
        <w:right w:val="none" w:sz="0" w:space="0" w:color="auto"/>
      </w:divBdr>
    </w:div>
    <w:div w:id="1354107707">
      <w:bodyDiv w:val="1"/>
      <w:marLeft w:val="0"/>
      <w:marRight w:val="0"/>
      <w:marTop w:val="0"/>
      <w:marBottom w:val="0"/>
      <w:divBdr>
        <w:top w:val="none" w:sz="0" w:space="0" w:color="auto"/>
        <w:left w:val="none" w:sz="0" w:space="0" w:color="auto"/>
        <w:bottom w:val="none" w:sz="0" w:space="0" w:color="auto"/>
        <w:right w:val="none" w:sz="0" w:space="0" w:color="auto"/>
      </w:divBdr>
    </w:div>
    <w:div w:id="1367608171">
      <w:bodyDiv w:val="1"/>
      <w:marLeft w:val="0"/>
      <w:marRight w:val="0"/>
      <w:marTop w:val="0"/>
      <w:marBottom w:val="0"/>
      <w:divBdr>
        <w:top w:val="none" w:sz="0" w:space="0" w:color="auto"/>
        <w:left w:val="none" w:sz="0" w:space="0" w:color="auto"/>
        <w:bottom w:val="none" w:sz="0" w:space="0" w:color="auto"/>
        <w:right w:val="none" w:sz="0" w:space="0" w:color="auto"/>
      </w:divBdr>
    </w:div>
    <w:div w:id="1389300193">
      <w:bodyDiv w:val="1"/>
      <w:marLeft w:val="0"/>
      <w:marRight w:val="0"/>
      <w:marTop w:val="0"/>
      <w:marBottom w:val="0"/>
      <w:divBdr>
        <w:top w:val="none" w:sz="0" w:space="0" w:color="auto"/>
        <w:left w:val="none" w:sz="0" w:space="0" w:color="auto"/>
        <w:bottom w:val="none" w:sz="0" w:space="0" w:color="auto"/>
        <w:right w:val="none" w:sz="0" w:space="0" w:color="auto"/>
      </w:divBdr>
    </w:div>
    <w:div w:id="1399476429">
      <w:bodyDiv w:val="1"/>
      <w:marLeft w:val="0"/>
      <w:marRight w:val="0"/>
      <w:marTop w:val="0"/>
      <w:marBottom w:val="0"/>
      <w:divBdr>
        <w:top w:val="none" w:sz="0" w:space="0" w:color="auto"/>
        <w:left w:val="none" w:sz="0" w:space="0" w:color="auto"/>
        <w:bottom w:val="none" w:sz="0" w:space="0" w:color="auto"/>
        <w:right w:val="none" w:sz="0" w:space="0" w:color="auto"/>
      </w:divBdr>
    </w:div>
    <w:div w:id="1419981238">
      <w:bodyDiv w:val="1"/>
      <w:marLeft w:val="0"/>
      <w:marRight w:val="0"/>
      <w:marTop w:val="0"/>
      <w:marBottom w:val="0"/>
      <w:divBdr>
        <w:top w:val="none" w:sz="0" w:space="0" w:color="auto"/>
        <w:left w:val="none" w:sz="0" w:space="0" w:color="auto"/>
        <w:bottom w:val="none" w:sz="0" w:space="0" w:color="auto"/>
        <w:right w:val="none" w:sz="0" w:space="0" w:color="auto"/>
      </w:divBdr>
    </w:div>
    <w:div w:id="1422947628">
      <w:bodyDiv w:val="1"/>
      <w:marLeft w:val="0"/>
      <w:marRight w:val="0"/>
      <w:marTop w:val="0"/>
      <w:marBottom w:val="0"/>
      <w:divBdr>
        <w:top w:val="none" w:sz="0" w:space="0" w:color="auto"/>
        <w:left w:val="none" w:sz="0" w:space="0" w:color="auto"/>
        <w:bottom w:val="none" w:sz="0" w:space="0" w:color="auto"/>
        <w:right w:val="none" w:sz="0" w:space="0" w:color="auto"/>
      </w:divBdr>
    </w:div>
    <w:div w:id="1435978509">
      <w:bodyDiv w:val="1"/>
      <w:marLeft w:val="0"/>
      <w:marRight w:val="0"/>
      <w:marTop w:val="0"/>
      <w:marBottom w:val="0"/>
      <w:divBdr>
        <w:top w:val="none" w:sz="0" w:space="0" w:color="auto"/>
        <w:left w:val="none" w:sz="0" w:space="0" w:color="auto"/>
        <w:bottom w:val="none" w:sz="0" w:space="0" w:color="auto"/>
        <w:right w:val="none" w:sz="0" w:space="0" w:color="auto"/>
      </w:divBdr>
    </w:div>
    <w:div w:id="1521167203">
      <w:bodyDiv w:val="1"/>
      <w:marLeft w:val="0"/>
      <w:marRight w:val="0"/>
      <w:marTop w:val="0"/>
      <w:marBottom w:val="0"/>
      <w:divBdr>
        <w:top w:val="none" w:sz="0" w:space="0" w:color="auto"/>
        <w:left w:val="none" w:sz="0" w:space="0" w:color="auto"/>
        <w:bottom w:val="none" w:sz="0" w:space="0" w:color="auto"/>
        <w:right w:val="none" w:sz="0" w:space="0" w:color="auto"/>
      </w:divBdr>
    </w:div>
    <w:div w:id="1534807849">
      <w:bodyDiv w:val="1"/>
      <w:marLeft w:val="0"/>
      <w:marRight w:val="0"/>
      <w:marTop w:val="0"/>
      <w:marBottom w:val="0"/>
      <w:divBdr>
        <w:top w:val="none" w:sz="0" w:space="0" w:color="auto"/>
        <w:left w:val="none" w:sz="0" w:space="0" w:color="auto"/>
        <w:bottom w:val="none" w:sz="0" w:space="0" w:color="auto"/>
        <w:right w:val="none" w:sz="0" w:space="0" w:color="auto"/>
      </w:divBdr>
    </w:div>
    <w:div w:id="1591769863">
      <w:bodyDiv w:val="1"/>
      <w:marLeft w:val="0"/>
      <w:marRight w:val="0"/>
      <w:marTop w:val="0"/>
      <w:marBottom w:val="0"/>
      <w:divBdr>
        <w:top w:val="none" w:sz="0" w:space="0" w:color="auto"/>
        <w:left w:val="none" w:sz="0" w:space="0" w:color="auto"/>
        <w:bottom w:val="none" w:sz="0" w:space="0" w:color="auto"/>
        <w:right w:val="none" w:sz="0" w:space="0" w:color="auto"/>
      </w:divBdr>
    </w:div>
    <w:div w:id="1595744261">
      <w:bodyDiv w:val="1"/>
      <w:marLeft w:val="0"/>
      <w:marRight w:val="0"/>
      <w:marTop w:val="0"/>
      <w:marBottom w:val="0"/>
      <w:divBdr>
        <w:top w:val="none" w:sz="0" w:space="0" w:color="auto"/>
        <w:left w:val="none" w:sz="0" w:space="0" w:color="auto"/>
        <w:bottom w:val="none" w:sz="0" w:space="0" w:color="auto"/>
        <w:right w:val="none" w:sz="0" w:space="0" w:color="auto"/>
      </w:divBdr>
    </w:div>
    <w:div w:id="1663775649">
      <w:bodyDiv w:val="1"/>
      <w:marLeft w:val="0"/>
      <w:marRight w:val="0"/>
      <w:marTop w:val="0"/>
      <w:marBottom w:val="0"/>
      <w:divBdr>
        <w:top w:val="none" w:sz="0" w:space="0" w:color="auto"/>
        <w:left w:val="none" w:sz="0" w:space="0" w:color="auto"/>
        <w:bottom w:val="none" w:sz="0" w:space="0" w:color="auto"/>
        <w:right w:val="none" w:sz="0" w:space="0" w:color="auto"/>
      </w:divBdr>
    </w:div>
    <w:div w:id="1670713323">
      <w:bodyDiv w:val="1"/>
      <w:marLeft w:val="0"/>
      <w:marRight w:val="0"/>
      <w:marTop w:val="0"/>
      <w:marBottom w:val="0"/>
      <w:divBdr>
        <w:top w:val="none" w:sz="0" w:space="0" w:color="auto"/>
        <w:left w:val="none" w:sz="0" w:space="0" w:color="auto"/>
        <w:bottom w:val="none" w:sz="0" w:space="0" w:color="auto"/>
        <w:right w:val="none" w:sz="0" w:space="0" w:color="auto"/>
      </w:divBdr>
      <w:divsChild>
        <w:div w:id="1444114402">
          <w:marLeft w:val="0"/>
          <w:marRight w:val="0"/>
          <w:marTop w:val="0"/>
          <w:marBottom w:val="0"/>
          <w:divBdr>
            <w:top w:val="none" w:sz="0" w:space="0" w:color="auto"/>
            <w:left w:val="none" w:sz="0" w:space="0" w:color="auto"/>
            <w:bottom w:val="none" w:sz="0" w:space="0" w:color="auto"/>
            <w:right w:val="none" w:sz="0" w:space="0" w:color="auto"/>
          </w:divBdr>
        </w:div>
        <w:div w:id="1650355971">
          <w:marLeft w:val="0"/>
          <w:marRight w:val="0"/>
          <w:marTop w:val="0"/>
          <w:marBottom w:val="0"/>
          <w:divBdr>
            <w:top w:val="none" w:sz="0" w:space="0" w:color="auto"/>
            <w:left w:val="none" w:sz="0" w:space="0" w:color="auto"/>
            <w:bottom w:val="none" w:sz="0" w:space="0" w:color="auto"/>
            <w:right w:val="none" w:sz="0" w:space="0" w:color="auto"/>
          </w:divBdr>
        </w:div>
        <w:div w:id="1720592393">
          <w:marLeft w:val="0"/>
          <w:marRight w:val="0"/>
          <w:marTop w:val="0"/>
          <w:marBottom w:val="0"/>
          <w:divBdr>
            <w:top w:val="none" w:sz="0" w:space="0" w:color="auto"/>
            <w:left w:val="none" w:sz="0" w:space="0" w:color="auto"/>
            <w:bottom w:val="none" w:sz="0" w:space="0" w:color="auto"/>
            <w:right w:val="none" w:sz="0" w:space="0" w:color="auto"/>
          </w:divBdr>
        </w:div>
        <w:div w:id="1774587342">
          <w:marLeft w:val="0"/>
          <w:marRight w:val="0"/>
          <w:marTop w:val="0"/>
          <w:marBottom w:val="0"/>
          <w:divBdr>
            <w:top w:val="none" w:sz="0" w:space="0" w:color="auto"/>
            <w:left w:val="none" w:sz="0" w:space="0" w:color="auto"/>
            <w:bottom w:val="none" w:sz="0" w:space="0" w:color="auto"/>
            <w:right w:val="none" w:sz="0" w:space="0" w:color="auto"/>
          </w:divBdr>
        </w:div>
        <w:div w:id="365836473">
          <w:marLeft w:val="0"/>
          <w:marRight w:val="0"/>
          <w:marTop w:val="0"/>
          <w:marBottom w:val="0"/>
          <w:divBdr>
            <w:top w:val="none" w:sz="0" w:space="0" w:color="auto"/>
            <w:left w:val="none" w:sz="0" w:space="0" w:color="auto"/>
            <w:bottom w:val="none" w:sz="0" w:space="0" w:color="auto"/>
            <w:right w:val="none" w:sz="0" w:space="0" w:color="auto"/>
          </w:divBdr>
        </w:div>
        <w:div w:id="858741043">
          <w:marLeft w:val="0"/>
          <w:marRight w:val="0"/>
          <w:marTop w:val="0"/>
          <w:marBottom w:val="0"/>
          <w:divBdr>
            <w:top w:val="none" w:sz="0" w:space="0" w:color="auto"/>
            <w:left w:val="none" w:sz="0" w:space="0" w:color="auto"/>
            <w:bottom w:val="none" w:sz="0" w:space="0" w:color="auto"/>
            <w:right w:val="none" w:sz="0" w:space="0" w:color="auto"/>
          </w:divBdr>
        </w:div>
        <w:div w:id="387192253">
          <w:marLeft w:val="0"/>
          <w:marRight w:val="0"/>
          <w:marTop w:val="0"/>
          <w:marBottom w:val="0"/>
          <w:divBdr>
            <w:top w:val="none" w:sz="0" w:space="0" w:color="auto"/>
            <w:left w:val="none" w:sz="0" w:space="0" w:color="auto"/>
            <w:bottom w:val="none" w:sz="0" w:space="0" w:color="auto"/>
            <w:right w:val="none" w:sz="0" w:space="0" w:color="auto"/>
          </w:divBdr>
        </w:div>
        <w:div w:id="177428757">
          <w:marLeft w:val="0"/>
          <w:marRight w:val="0"/>
          <w:marTop w:val="0"/>
          <w:marBottom w:val="0"/>
          <w:divBdr>
            <w:top w:val="none" w:sz="0" w:space="0" w:color="auto"/>
            <w:left w:val="none" w:sz="0" w:space="0" w:color="auto"/>
            <w:bottom w:val="none" w:sz="0" w:space="0" w:color="auto"/>
            <w:right w:val="none" w:sz="0" w:space="0" w:color="auto"/>
          </w:divBdr>
        </w:div>
        <w:div w:id="774788008">
          <w:marLeft w:val="0"/>
          <w:marRight w:val="0"/>
          <w:marTop w:val="0"/>
          <w:marBottom w:val="0"/>
          <w:divBdr>
            <w:top w:val="none" w:sz="0" w:space="0" w:color="auto"/>
            <w:left w:val="none" w:sz="0" w:space="0" w:color="auto"/>
            <w:bottom w:val="none" w:sz="0" w:space="0" w:color="auto"/>
            <w:right w:val="none" w:sz="0" w:space="0" w:color="auto"/>
          </w:divBdr>
        </w:div>
      </w:divsChild>
    </w:div>
    <w:div w:id="1686050931">
      <w:bodyDiv w:val="1"/>
      <w:marLeft w:val="0"/>
      <w:marRight w:val="0"/>
      <w:marTop w:val="0"/>
      <w:marBottom w:val="0"/>
      <w:divBdr>
        <w:top w:val="none" w:sz="0" w:space="0" w:color="auto"/>
        <w:left w:val="none" w:sz="0" w:space="0" w:color="auto"/>
        <w:bottom w:val="none" w:sz="0" w:space="0" w:color="auto"/>
        <w:right w:val="none" w:sz="0" w:space="0" w:color="auto"/>
      </w:divBdr>
    </w:div>
    <w:div w:id="1693991781">
      <w:bodyDiv w:val="1"/>
      <w:marLeft w:val="0"/>
      <w:marRight w:val="0"/>
      <w:marTop w:val="0"/>
      <w:marBottom w:val="0"/>
      <w:divBdr>
        <w:top w:val="none" w:sz="0" w:space="0" w:color="auto"/>
        <w:left w:val="none" w:sz="0" w:space="0" w:color="auto"/>
        <w:bottom w:val="none" w:sz="0" w:space="0" w:color="auto"/>
        <w:right w:val="none" w:sz="0" w:space="0" w:color="auto"/>
      </w:divBdr>
    </w:div>
    <w:div w:id="1731685416">
      <w:bodyDiv w:val="1"/>
      <w:marLeft w:val="0"/>
      <w:marRight w:val="0"/>
      <w:marTop w:val="0"/>
      <w:marBottom w:val="0"/>
      <w:divBdr>
        <w:top w:val="none" w:sz="0" w:space="0" w:color="auto"/>
        <w:left w:val="none" w:sz="0" w:space="0" w:color="auto"/>
        <w:bottom w:val="none" w:sz="0" w:space="0" w:color="auto"/>
        <w:right w:val="none" w:sz="0" w:space="0" w:color="auto"/>
      </w:divBdr>
    </w:div>
    <w:div w:id="1739746764">
      <w:bodyDiv w:val="1"/>
      <w:marLeft w:val="0"/>
      <w:marRight w:val="0"/>
      <w:marTop w:val="0"/>
      <w:marBottom w:val="0"/>
      <w:divBdr>
        <w:top w:val="none" w:sz="0" w:space="0" w:color="auto"/>
        <w:left w:val="none" w:sz="0" w:space="0" w:color="auto"/>
        <w:bottom w:val="none" w:sz="0" w:space="0" w:color="auto"/>
        <w:right w:val="none" w:sz="0" w:space="0" w:color="auto"/>
      </w:divBdr>
    </w:div>
    <w:div w:id="1771659508">
      <w:bodyDiv w:val="1"/>
      <w:marLeft w:val="0"/>
      <w:marRight w:val="0"/>
      <w:marTop w:val="0"/>
      <w:marBottom w:val="0"/>
      <w:divBdr>
        <w:top w:val="none" w:sz="0" w:space="0" w:color="auto"/>
        <w:left w:val="none" w:sz="0" w:space="0" w:color="auto"/>
        <w:bottom w:val="none" w:sz="0" w:space="0" w:color="auto"/>
        <w:right w:val="none" w:sz="0" w:space="0" w:color="auto"/>
      </w:divBdr>
    </w:div>
    <w:div w:id="1781607082">
      <w:bodyDiv w:val="1"/>
      <w:marLeft w:val="0"/>
      <w:marRight w:val="0"/>
      <w:marTop w:val="0"/>
      <w:marBottom w:val="0"/>
      <w:divBdr>
        <w:top w:val="none" w:sz="0" w:space="0" w:color="auto"/>
        <w:left w:val="none" w:sz="0" w:space="0" w:color="auto"/>
        <w:bottom w:val="none" w:sz="0" w:space="0" w:color="auto"/>
        <w:right w:val="none" w:sz="0" w:space="0" w:color="auto"/>
      </w:divBdr>
    </w:div>
    <w:div w:id="1788430691">
      <w:bodyDiv w:val="1"/>
      <w:marLeft w:val="0"/>
      <w:marRight w:val="0"/>
      <w:marTop w:val="0"/>
      <w:marBottom w:val="0"/>
      <w:divBdr>
        <w:top w:val="none" w:sz="0" w:space="0" w:color="auto"/>
        <w:left w:val="none" w:sz="0" w:space="0" w:color="auto"/>
        <w:bottom w:val="none" w:sz="0" w:space="0" w:color="auto"/>
        <w:right w:val="none" w:sz="0" w:space="0" w:color="auto"/>
      </w:divBdr>
    </w:div>
    <w:div w:id="1839491348">
      <w:bodyDiv w:val="1"/>
      <w:marLeft w:val="0"/>
      <w:marRight w:val="0"/>
      <w:marTop w:val="0"/>
      <w:marBottom w:val="0"/>
      <w:divBdr>
        <w:top w:val="none" w:sz="0" w:space="0" w:color="auto"/>
        <w:left w:val="none" w:sz="0" w:space="0" w:color="auto"/>
        <w:bottom w:val="none" w:sz="0" w:space="0" w:color="auto"/>
        <w:right w:val="none" w:sz="0" w:space="0" w:color="auto"/>
      </w:divBdr>
    </w:div>
    <w:div w:id="1844933155">
      <w:bodyDiv w:val="1"/>
      <w:marLeft w:val="0"/>
      <w:marRight w:val="0"/>
      <w:marTop w:val="0"/>
      <w:marBottom w:val="0"/>
      <w:divBdr>
        <w:top w:val="none" w:sz="0" w:space="0" w:color="auto"/>
        <w:left w:val="none" w:sz="0" w:space="0" w:color="auto"/>
        <w:bottom w:val="none" w:sz="0" w:space="0" w:color="auto"/>
        <w:right w:val="none" w:sz="0" w:space="0" w:color="auto"/>
      </w:divBdr>
    </w:div>
    <w:div w:id="1877426018">
      <w:bodyDiv w:val="1"/>
      <w:marLeft w:val="0"/>
      <w:marRight w:val="0"/>
      <w:marTop w:val="0"/>
      <w:marBottom w:val="0"/>
      <w:divBdr>
        <w:top w:val="none" w:sz="0" w:space="0" w:color="auto"/>
        <w:left w:val="none" w:sz="0" w:space="0" w:color="auto"/>
        <w:bottom w:val="none" w:sz="0" w:space="0" w:color="auto"/>
        <w:right w:val="none" w:sz="0" w:space="0" w:color="auto"/>
      </w:divBdr>
    </w:div>
    <w:div w:id="1909148063">
      <w:bodyDiv w:val="1"/>
      <w:marLeft w:val="0"/>
      <w:marRight w:val="0"/>
      <w:marTop w:val="0"/>
      <w:marBottom w:val="0"/>
      <w:divBdr>
        <w:top w:val="none" w:sz="0" w:space="0" w:color="auto"/>
        <w:left w:val="none" w:sz="0" w:space="0" w:color="auto"/>
        <w:bottom w:val="none" w:sz="0" w:space="0" w:color="auto"/>
        <w:right w:val="none" w:sz="0" w:space="0" w:color="auto"/>
      </w:divBdr>
      <w:divsChild>
        <w:div w:id="833255759">
          <w:marLeft w:val="0"/>
          <w:marRight w:val="0"/>
          <w:marTop w:val="0"/>
          <w:marBottom w:val="0"/>
          <w:divBdr>
            <w:top w:val="none" w:sz="0" w:space="0" w:color="auto"/>
            <w:left w:val="none" w:sz="0" w:space="0" w:color="auto"/>
            <w:bottom w:val="none" w:sz="0" w:space="0" w:color="auto"/>
            <w:right w:val="none" w:sz="0" w:space="0" w:color="auto"/>
          </w:divBdr>
        </w:div>
      </w:divsChild>
    </w:div>
    <w:div w:id="1938325143">
      <w:bodyDiv w:val="1"/>
      <w:marLeft w:val="0"/>
      <w:marRight w:val="0"/>
      <w:marTop w:val="0"/>
      <w:marBottom w:val="0"/>
      <w:divBdr>
        <w:top w:val="none" w:sz="0" w:space="0" w:color="auto"/>
        <w:left w:val="none" w:sz="0" w:space="0" w:color="auto"/>
        <w:bottom w:val="none" w:sz="0" w:space="0" w:color="auto"/>
        <w:right w:val="none" w:sz="0" w:space="0" w:color="auto"/>
      </w:divBdr>
    </w:div>
    <w:div w:id="1954751047">
      <w:bodyDiv w:val="1"/>
      <w:marLeft w:val="0"/>
      <w:marRight w:val="0"/>
      <w:marTop w:val="0"/>
      <w:marBottom w:val="0"/>
      <w:divBdr>
        <w:top w:val="none" w:sz="0" w:space="0" w:color="auto"/>
        <w:left w:val="none" w:sz="0" w:space="0" w:color="auto"/>
        <w:bottom w:val="none" w:sz="0" w:space="0" w:color="auto"/>
        <w:right w:val="none" w:sz="0" w:space="0" w:color="auto"/>
      </w:divBdr>
      <w:divsChild>
        <w:div w:id="240481350">
          <w:marLeft w:val="0"/>
          <w:marRight w:val="0"/>
          <w:marTop w:val="0"/>
          <w:marBottom w:val="0"/>
          <w:divBdr>
            <w:top w:val="none" w:sz="0" w:space="0" w:color="auto"/>
            <w:left w:val="none" w:sz="0" w:space="0" w:color="auto"/>
            <w:bottom w:val="none" w:sz="0" w:space="0" w:color="auto"/>
            <w:right w:val="none" w:sz="0" w:space="0" w:color="auto"/>
          </w:divBdr>
        </w:div>
        <w:div w:id="420300401">
          <w:marLeft w:val="0"/>
          <w:marRight w:val="0"/>
          <w:marTop w:val="0"/>
          <w:marBottom w:val="0"/>
          <w:divBdr>
            <w:top w:val="none" w:sz="0" w:space="0" w:color="auto"/>
            <w:left w:val="none" w:sz="0" w:space="0" w:color="auto"/>
            <w:bottom w:val="none" w:sz="0" w:space="0" w:color="auto"/>
            <w:right w:val="none" w:sz="0" w:space="0" w:color="auto"/>
          </w:divBdr>
        </w:div>
        <w:div w:id="824975769">
          <w:marLeft w:val="0"/>
          <w:marRight w:val="0"/>
          <w:marTop w:val="0"/>
          <w:marBottom w:val="0"/>
          <w:divBdr>
            <w:top w:val="none" w:sz="0" w:space="0" w:color="auto"/>
            <w:left w:val="none" w:sz="0" w:space="0" w:color="auto"/>
            <w:bottom w:val="none" w:sz="0" w:space="0" w:color="auto"/>
            <w:right w:val="none" w:sz="0" w:space="0" w:color="auto"/>
          </w:divBdr>
        </w:div>
        <w:div w:id="1130438205">
          <w:marLeft w:val="0"/>
          <w:marRight w:val="0"/>
          <w:marTop w:val="0"/>
          <w:marBottom w:val="0"/>
          <w:divBdr>
            <w:top w:val="none" w:sz="0" w:space="0" w:color="auto"/>
            <w:left w:val="none" w:sz="0" w:space="0" w:color="auto"/>
            <w:bottom w:val="none" w:sz="0" w:space="0" w:color="auto"/>
            <w:right w:val="none" w:sz="0" w:space="0" w:color="auto"/>
          </w:divBdr>
        </w:div>
        <w:div w:id="2114471654">
          <w:marLeft w:val="0"/>
          <w:marRight w:val="0"/>
          <w:marTop w:val="0"/>
          <w:marBottom w:val="0"/>
          <w:divBdr>
            <w:top w:val="none" w:sz="0" w:space="0" w:color="auto"/>
            <w:left w:val="none" w:sz="0" w:space="0" w:color="auto"/>
            <w:bottom w:val="none" w:sz="0" w:space="0" w:color="auto"/>
            <w:right w:val="none" w:sz="0" w:space="0" w:color="auto"/>
          </w:divBdr>
        </w:div>
      </w:divsChild>
    </w:div>
    <w:div w:id="1966112695">
      <w:bodyDiv w:val="1"/>
      <w:marLeft w:val="0"/>
      <w:marRight w:val="0"/>
      <w:marTop w:val="0"/>
      <w:marBottom w:val="0"/>
      <w:divBdr>
        <w:top w:val="none" w:sz="0" w:space="0" w:color="auto"/>
        <w:left w:val="none" w:sz="0" w:space="0" w:color="auto"/>
        <w:bottom w:val="none" w:sz="0" w:space="0" w:color="auto"/>
        <w:right w:val="none" w:sz="0" w:space="0" w:color="auto"/>
      </w:divBdr>
    </w:div>
    <w:div w:id="1981029331">
      <w:bodyDiv w:val="1"/>
      <w:marLeft w:val="0"/>
      <w:marRight w:val="0"/>
      <w:marTop w:val="0"/>
      <w:marBottom w:val="0"/>
      <w:divBdr>
        <w:top w:val="none" w:sz="0" w:space="0" w:color="auto"/>
        <w:left w:val="none" w:sz="0" w:space="0" w:color="auto"/>
        <w:bottom w:val="none" w:sz="0" w:space="0" w:color="auto"/>
        <w:right w:val="none" w:sz="0" w:space="0" w:color="auto"/>
      </w:divBdr>
    </w:div>
    <w:div w:id="2025669101">
      <w:bodyDiv w:val="1"/>
      <w:marLeft w:val="0"/>
      <w:marRight w:val="0"/>
      <w:marTop w:val="0"/>
      <w:marBottom w:val="0"/>
      <w:divBdr>
        <w:top w:val="none" w:sz="0" w:space="0" w:color="auto"/>
        <w:left w:val="none" w:sz="0" w:space="0" w:color="auto"/>
        <w:bottom w:val="none" w:sz="0" w:space="0" w:color="auto"/>
        <w:right w:val="none" w:sz="0" w:space="0" w:color="auto"/>
      </w:divBdr>
    </w:div>
    <w:div w:id="2054304398">
      <w:bodyDiv w:val="1"/>
      <w:marLeft w:val="0"/>
      <w:marRight w:val="0"/>
      <w:marTop w:val="0"/>
      <w:marBottom w:val="0"/>
      <w:divBdr>
        <w:top w:val="none" w:sz="0" w:space="0" w:color="auto"/>
        <w:left w:val="none" w:sz="0" w:space="0" w:color="auto"/>
        <w:bottom w:val="none" w:sz="0" w:space="0" w:color="auto"/>
        <w:right w:val="none" w:sz="0" w:space="0" w:color="auto"/>
      </w:divBdr>
    </w:div>
    <w:div w:id="2069912651">
      <w:bodyDiv w:val="1"/>
      <w:marLeft w:val="0"/>
      <w:marRight w:val="0"/>
      <w:marTop w:val="0"/>
      <w:marBottom w:val="0"/>
      <w:divBdr>
        <w:top w:val="none" w:sz="0" w:space="0" w:color="auto"/>
        <w:left w:val="none" w:sz="0" w:space="0" w:color="auto"/>
        <w:bottom w:val="none" w:sz="0" w:space="0" w:color="auto"/>
        <w:right w:val="none" w:sz="0" w:space="0" w:color="auto"/>
      </w:divBdr>
    </w:div>
    <w:div w:id="2075618979">
      <w:bodyDiv w:val="1"/>
      <w:marLeft w:val="0"/>
      <w:marRight w:val="0"/>
      <w:marTop w:val="0"/>
      <w:marBottom w:val="0"/>
      <w:divBdr>
        <w:top w:val="none" w:sz="0" w:space="0" w:color="auto"/>
        <w:left w:val="none" w:sz="0" w:space="0" w:color="auto"/>
        <w:bottom w:val="none" w:sz="0" w:space="0" w:color="auto"/>
        <w:right w:val="none" w:sz="0" w:space="0" w:color="auto"/>
      </w:divBdr>
    </w:div>
    <w:div w:id="2096707323">
      <w:bodyDiv w:val="1"/>
      <w:marLeft w:val="0"/>
      <w:marRight w:val="0"/>
      <w:marTop w:val="0"/>
      <w:marBottom w:val="0"/>
      <w:divBdr>
        <w:top w:val="none" w:sz="0" w:space="0" w:color="auto"/>
        <w:left w:val="none" w:sz="0" w:space="0" w:color="auto"/>
        <w:bottom w:val="none" w:sz="0" w:space="0" w:color="auto"/>
        <w:right w:val="none" w:sz="0" w:space="0" w:color="auto"/>
      </w:divBdr>
    </w:div>
    <w:div w:id="2102414536">
      <w:bodyDiv w:val="1"/>
      <w:marLeft w:val="0"/>
      <w:marRight w:val="0"/>
      <w:marTop w:val="0"/>
      <w:marBottom w:val="0"/>
      <w:divBdr>
        <w:top w:val="none" w:sz="0" w:space="0" w:color="auto"/>
        <w:left w:val="none" w:sz="0" w:space="0" w:color="auto"/>
        <w:bottom w:val="none" w:sz="0" w:space="0" w:color="auto"/>
        <w:right w:val="none" w:sz="0" w:space="0" w:color="auto"/>
      </w:divBdr>
    </w:div>
    <w:div w:id="2106875755">
      <w:bodyDiv w:val="1"/>
      <w:marLeft w:val="0"/>
      <w:marRight w:val="0"/>
      <w:marTop w:val="0"/>
      <w:marBottom w:val="0"/>
      <w:divBdr>
        <w:top w:val="none" w:sz="0" w:space="0" w:color="auto"/>
        <w:left w:val="none" w:sz="0" w:space="0" w:color="auto"/>
        <w:bottom w:val="none" w:sz="0" w:space="0" w:color="auto"/>
        <w:right w:val="none" w:sz="0" w:space="0" w:color="auto"/>
      </w:divBdr>
    </w:div>
    <w:div w:id="2118063107">
      <w:bodyDiv w:val="1"/>
      <w:marLeft w:val="0"/>
      <w:marRight w:val="0"/>
      <w:marTop w:val="0"/>
      <w:marBottom w:val="0"/>
      <w:divBdr>
        <w:top w:val="none" w:sz="0" w:space="0" w:color="auto"/>
        <w:left w:val="none" w:sz="0" w:space="0" w:color="auto"/>
        <w:bottom w:val="none" w:sz="0" w:space="0" w:color="auto"/>
        <w:right w:val="none" w:sz="0" w:space="0" w:color="auto"/>
      </w:divBdr>
      <w:divsChild>
        <w:div w:id="1782071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image" Target="media/image5.png"/><Relationship Id="rId45" Type="http://schemas.openxmlformats.org/officeDocument/2006/relationships/image" Target="media/image9.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image" Target="media/image10.jpeg"/><Relationship Id="rId20" Type="http://schemas.openxmlformats.org/officeDocument/2006/relationships/chart" Target="charts/chart6.xm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b="1"/>
              <a:t>Rata-rata Nilai Rendemen Mi Kering</a:t>
            </a:r>
          </a:p>
        </c:rich>
      </c:tx>
      <c:layout>
        <c:manualLayout>
          <c:xMode val="edge"/>
          <c:yMode val="edge"/>
          <c:x val="0.16826482742768847"/>
          <c:y val="4.3557168784029036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Rendemen Mi Kering</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fld id="{FD548977-77A4-474E-82E9-E5BEBCFB331F}" type="VALUE">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[VALUE]</a:t>
                    </a:fld>
                    <a:r>
                      <a:rPr lang="en-US" sz="900" b="0"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ᵃ</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F11-412D-96B6-699EA7BF800F}"/>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fld id="{B5C04ACD-3A83-4884-98B2-E00A002E5416}" type="VALUE">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[VALUE]</a:t>
                    </a:fld>
                    <a:r>
                      <a:rPr lang="en-US" sz="900" b="0"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ᵃ</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F11-412D-96B6-699EA7BF800F}"/>
                </c:ext>
              </c:extLst>
            </c:dLbl>
            <c:dLbl>
              <c:idx val="2"/>
              <c:tx>
                <c:rich>
                  <a:bodyPr/>
                  <a:lstStyle/>
                  <a:p>
                    <a:fld id="{08040B2F-A097-4B23-BD61-6A752E32EC43}"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F11-412D-96B6-699EA7BF800F}"/>
                </c:ext>
              </c:extLst>
            </c:dLbl>
            <c:dLbl>
              <c:idx val="3"/>
              <c:tx>
                <c:rich>
                  <a:bodyPr/>
                  <a:lstStyle/>
                  <a:p>
                    <a:fld id="{0262E2F0-9935-4405-8C85-EC3D6E9ADE28}"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F11-412D-96B6-699EA7BF8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76.59</c:v>
                </c:pt>
                <c:pt idx="1">
                  <c:v>76.83</c:v>
                </c:pt>
                <c:pt idx="2">
                  <c:v>76.569999999999993</c:v>
                </c:pt>
                <c:pt idx="3">
                  <c:v>78.56</c:v>
                </c:pt>
              </c:numCache>
            </c:numRef>
          </c:val>
          <c:extLst>
            <c:ext xmlns:c16="http://schemas.microsoft.com/office/drawing/2014/chart" uri="{C3380CC4-5D6E-409C-BE32-E72D297353CC}">
              <c16:uniqueId val="{00000000-5F11-412D-96B6-699EA7BF800F}"/>
            </c:ext>
          </c:extLst>
        </c:ser>
        <c:dLbls>
          <c:dLblPos val="outEnd"/>
          <c:showLegendKey val="0"/>
          <c:showVal val="1"/>
          <c:showCatName val="0"/>
          <c:showSerName val="0"/>
          <c:showPercent val="0"/>
          <c:showBubbleSize val="0"/>
        </c:dLbls>
        <c:gapWidth val="219"/>
        <c:overlap val="-27"/>
        <c:axId val="293485039"/>
        <c:axId val="293464655"/>
      </c:barChart>
      <c:catAx>
        <c:axId val="29348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64655"/>
        <c:crosses val="autoZero"/>
        <c:auto val="1"/>
        <c:lblAlgn val="ctr"/>
        <c:lblOffset val="100"/>
        <c:noMultiLvlLbl val="0"/>
      </c:catAx>
      <c:valAx>
        <c:axId val="29346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850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i="0"/>
              <a:t>Rata-rata Kadar Lemak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Kadar Lemak Mi Kering</c:v>
                </c:pt>
              </c:strCache>
            </c:strRef>
          </c:tx>
          <c:spPr>
            <a:solidFill>
              <a:schemeClr val="accent1"/>
            </a:solidFill>
            <a:ln>
              <a:noFill/>
            </a:ln>
            <a:effectLst/>
          </c:spPr>
          <c:invertIfNegative val="0"/>
          <c:dLbls>
            <c:dLbl>
              <c:idx val="0"/>
              <c:tx>
                <c:rich>
                  <a:bodyPr/>
                  <a:lstStyle/>
                  <a:p>
                    <a:fld id="{DFDD88A1-93A6-43B4-858A-A268F4B55FCA}"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29-4482-A764-D7EDE61859FA}"/>
                </c:ext>
              </c:extLst>
            </c:dLbl>
            <c:dLbl>
              <c:idx val="1"/>
              <c:tx>
                <c:rich>
                  <a:bodyPr/>
                  <a:lstStyle/>
                  <a:p>
                    <a:fld id="{0BFCDFE4-F3EA-4E7C-A337-05374B5BBB5A}" type="VALUE">
                      <a:rPr lang="en-US"/>
                      <a:pPr/>
                      <a:t>[VALUE]</a:t>
                    </a:fld>
                    <a:r>
                      <a:rPr lang="en-US" sz="900" b="0" i="0" u="none" strike="noStrike" baseline="30000">
                        <a:effectLst/>
                      </a:rPr>
                      <a:t>ab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129-4482-A764-D7EDE61859FA}"/>
                </c:ext>
              </c:extLst>
            </c:dLbl>
            <c:dLbl>
              <c:idx val="2"/>
              <c:tx>
                <c:rich>
                  <a:bodyPr/>
                  <a:lstStyle/>
                  <a:p>
                    <a:fld id="{808B040A-7260-4303-B760-FC8AF84A326B}"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29-4482-A764-D7EDE61859FA}"/>
                </c:ext>
              </c:extLst>
            </c:dLbl>
            <c:dLbl>
              <c:idx val="3"/>
              <c:tx>
                <c:rich>
                  <a:bodyPr/>
                  <a:lstStyle/>
                  <a:p>
                    <a:fld id="{B38F2746-704C-4B6B-A74B-3474F31F52EF}"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129-4482-A764-D7EDE61859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29.92</c:v>
                </c:pt>
                <c:pt idx="1">
                  <c:v>26.99</c:v>
                </c:pt>
                <c:pt idx="2">
                  <c:v>19.71</c:v>
                </c:pt>
                <c:pt idx="3">
                  <c:v>35.28</c:v>
                </c:pt>
              </c:numCache>
            </c:numRef>
          </c:val>
          <c:extLst>
            <c:ext xmlns:c16="http://schemas.microsoft.com/office/drawing/2014/chart" uri="{C3380CC4-5D6E-409C-BE32-E72D297353CC}">
              <c16:uniqueId val="{00000000-9129-4482-A764-D7EDE61859FA}"/>
            </c:ext>
          </c:extLst>
        </c:ser>
        <c:dLbls>
          <c:dLblPos val="outEnd"/>
          <c:showLegendKey val="0"/>
          <c:showVal val="1"/>
          <c:showCatName val="0"/>
          <c:showSerName val="0"/>
          <c:showPercent val="0"/>
          <c:showBubbleSize val="0"/>
        </c:dLbls>
        <c:gapWidth val="219"/>
        <c:overlap val="-27"/>
        <c:axId val="1748155711"/>
        <c:axId val="1748138655"/>
      </c:barChart>
      <c:catAx>
        <c:axId val="174815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38655"/>
        <c:crosses val="autoZero"/>
        <c:auto val="1"/>
        <c:lblAlgn val="ctr"/>
        <c:lblOffset val="100"/>
        <c:noMultiLvlLbl val="0"/>
      </c:catAx>
      <c:valAx>
        <c:axId val="1748138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55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b="1"/>
              <a:t>Rata-rata Kadar Protein Mi Kering</a:t>
            </a:r>
          </a:p>
        </c:rich>
      </c:tx>
      <c:layout>
        <c:manualLayout>
          <c:xMode val="edge"/>
          <c:yMode val="edge"/>
          <c:x val="0.13866612111292961"/>
          <c:y val="4.10818212940773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Kadar Lemak Mi Kering</c:v>
                </c:pt>
              </c:strCache>
            </c:strRef>
          </c:tx>
          <c:spPr>
            <a:solidFill>
              <a:schemeClr val="accent1"/>
            </a:solidFill>
            <a:ln>
              <a:noFill/>
            </a:ln>
            <a:effectLst/>
          </c:spPr>
          <c:invertIfNegative val="0"/>
          <c:dLbls>
            <c:dLbl>
              <c:idx val="0"/>
              <c:tx>
                <c:rich>
                  <a:bodyPr/>
                  <a:lstStyle/>
                  <a:p>
                    <a:fld id="{924C1EDB-1826-4AE5-9103-B859B9C9570D}"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56-4DF7-A5B0-88A4D79D1F5A}"/>
                </c:ext>
              </c:extLst>
            </c:dLbl>
            <c:dLbl>
              <c:idx val="1"/>
              <c:tx>
                <c:rich>
                  <a:bodyPr/>
                  <a:lstStyle/>
                  <a:p>
                    <a:fld id="{5ADC9A51-C3F6-46CF-AF4F-0DEF439A61E1}"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956-4DF7-A5B0-88A4D79D1F5A}"/>
                </c:ext>
              </c:extLst>
            </c:dLbl>
            <c:dLbl>
              <c:idx val="2"/>
              <c:tx>
                <c:rich>
                  <a:bodyPr/>
                  <a:lstStyle/>
                  <a:p>
                    <a:fld id="{BB8CD3C9-00E4-4B8E-9815-635BBF1DB43A}"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956-4DF7-A5B0-88A4D79D1F5A}"/>
                </c:ext>
              </c:extLst>
            </c:dLbl>
            <c:dLbl>
              <c:idx val="3"/>
              <c:tx>
                <c:rich>
                  <a:bodyPr/>
                  <a:lstStyle/>
                  <a:p>
                    <a:fld id="{DE07FC9D-F8F3-4C1E-8078-DFB854945D9F}" type="VALUE">
                      <a:rPr lang="en-US"/>
                      <a:pPr/>
                      <a:t>[VALUE]</a:t>
                    </a:fld>
                    <a:r>
                      <a:rPr lang="en-US" sz="900" b="0" i="0" u="none" strike="noStrike" baseline="0">
                        <a:effectLst/>
                      </a:rPr>
                      <a:t>ᵈ</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956-4DF7-A5B0-88A4D79D1F5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11.95</c:v>
                </c:pt>
                <c:pt idx="1">
                  <c:v>11.66</c:v>
                </c:pt>
                <c:pt idx="2">
                  <c:v>11.52</c:v>
                </c:pt>
                <c:pt idx="3">
                  <c:v>10.96</c:v>
                </c:pt>
              </c:numCache>
            </c:numRef>
          </c:val>
          <c:extLst>
            <c:ext xmlns:c16="http://schemas.microsoft.com/office/drawing/2014/chart" uri="{C3380CC4-5D6E-409C-BE32-E72D297353CC}">
              <c16:uniqueId val="{00000000-A956-4DF7-A5B0-88A4D79D1F5A}"/>
            </c:ext>
          </c:extLst>
        </c:ser>
        <c:dLbls>
          <c:dLblPos val="outEnd"/>
          <c:showLegendKey val="0"/>
          <c:showVal val="1"/>
          <c:showCatName val="0"/>
          <c:showSerName val="0"/>
          <c:showPercent val="0"/>
          <c:showBubbleSize val="0"/>
        </c:dLbls>
        <c:gapWidth val="219"/>
        <c:overlap val="-27"/>
        <c:axId val="1983835567"/>
        <c:axId val="1983839311"/>
      </c:barChart>
      <c:catAx>
        <c:axId val="1983835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3839311"/>
        <c:crosses val="autoZero"/>
        <c:auto val="1"/>
        <c:lblAlgn val="ctr"/>
        <c:lblOffset val="100"/>
        <c:noMultiLvlLbl val="0"/>
      </c:catAx>
      <c:valAx>
        <c:axId val="1983839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3835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Rata-rata Kadar Karbohidrat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Rata-rata Kadar Karbohidrat Mi Kering</c:v>
                </c:pt>
              </c:strCache>
            </c:strRef>
          </c:tx>
          <c:spPr>
            <a:solidFill>
              <a:schemeClr val="accent1"/>
            </a:solidFill>
            <a:ln>
              <a:noFill/>
            </a:ln>
            <a:effectLst/>
          </c:spPr>
          <c:invertIfNegative val="0"/>
          <c:dLbls>
            <c:dLbl>
              <c:idx val="0"/>
              <c:layout>
                <c:manualLayout>
                  <c:x val="3.3715441672285905E-3"/>
                  <c:y val="0"/>
                </c:manualLayout>
              </c:layout>
              <c:tx>
                <c:rich>
                  <a:bodyPr/>
                  <a:lstStyle/>
                  <a:p>
                    <a:r>
                      <a:rPr lang="en-US" sz="900" b="0" i="0" u="none" strike="noStrike" baseline="0">
                        <a:effectLst/>
                        <a:latin typeface="Times New Roman" panose="02020603050405020304" pitchFamily="18" charset="0"/>
                        <a:cs typeface="Times New Roman" panose="02020603050405020304" pitchFamily="18" charset="0"/>
                      </a:rPr>
                      <a:t>48.84</a:t>
                    </a:r>
                    <a:r>
                      <a:rPr lang="en-US" sz="900" b="0" i="0" u="none" strike="noStrike" baseline="30000">
                        <a:effectLst/>
                        <a:latin typeface="Times New Roman" panose="02020603050405020304" pitchFamily="18" charset="0"/>
                        <a:cs typeface="Times New Roman" panose="02020603050405020304" pitchFamily="18" charset="0"/>
                      </a:rPr>
                      <a:t>a</a:t>
                    </a:r>
                    <a:r>
                      <a:rPr lang="en-US" sz="900" b="0" i="0" u="none" strike="noStrike" baseline="0">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346-457F-BFCB-E6167333274F}"/>
                </c:ext>
              </c:extLst>
            </c:dLbl>
            <c:dLbl>
              <c:idx val="1"/>
              <c:tx>
                <c:rich>
                  <a:bodyPr/>
                  <a:lstStyle/>
                  <a:p>
                    <a:fld id="{A55830EF-B0E7-49AF-B014-81668502AAEC}" type="VALUE">
                      <a:rPr lang="en-US">
                        <a:latin typeface="Times New Roman" panose="02020603050405020304" pitchFamily="18" charset="0"/>
                        <a:cs typeface="Times New Roman" panose="02020603050405020304" pitchFamily="18" charset="0"/>
                      </a:rPr>
                      <a:pPr/>
                      <a:t>[VALUE]</a:t>
                    </a:fld>
                    <a:r>
                      <a:rPr lang="en-US" sz="900" b="0" i="0" u="none" strike="noStrike" kern="1200" baseline="30000">
                        <a:solidFill>
                          <a:sysClr val="windowText" lastClr="000000">
                            <a:lumMod val="75000"/>
                            <a:lumOff val="25000"/>
                          </a:sysClr>
                        </a:solidFill>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346-457F-BFCB-E6167333274F}"/>
                </c:ext>
              </c:extLst>
            </c:dLbl>
            <c:dLbl>
              <c:idx val="2"/>
              <c:tx>
                <c:rich>
                  <a:bodyPr/>
                  <a:lstStyle/>
                  <a:p>
                    <a:fld id="{240F12F2-EA66-4036-BE28-B434219EFED4}" type="VALUE">
                      <a:rPr lang="en-US">
                        <a:latin typeface="Times New Roman" panose="02020603050405020304" pitchFamily="18" charset="0"/>
                        <a:cs typeface="Times New Roman" panose="02020603050405020304" pitchFamily="18" charset="0"/>
                      </a:rPr>
                      <a:pPr/>
                      <a:t>[VALUE]</a:t>
                    </a:fld>
                    <a:r>
                      <a:rPr lang="en-US" sz="900" b="0" i="0" u="none" strike="noStrike" kern="1200" baseline="30000">
                        <a:solidFill>
                          <a:sysClr val="windowText" lastClr="000000">
                            <a:lumMod val="75000"/>
                            <a:lumOff val="25000"/>
                          </a:sysClr>
                        </a:solidFill>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346-457F-BFCB-E6167333274F}"/>
                </c:ext>
              </c:extLst>
            </c:dLbl>
            <c:dLbl>
              <c:idx val="3"/>
              <c:tx>
                <c:rich>
                  <a:bodyPr/>
                  <a:lstStyle/>
                  <a:p>
                    <a:fld id="{F5796BF5-B5B6-45A0-AA09-C49F9C0FCB30}" type="VALUE">
                      <a:rPr lang="en-US">
                        <a:latin typeface="Times New Roman" panose="02020603050405020304" pitchFamily="18" charset="0"/>
                        <a:cs typeface="Times New Roman" panose="02020603050405020304" pitchFamily="18" charset="0"/>
                      </a:rPr>
                      <a:pPr/>
                      <a:t>[VALUE]</a:t>
                    </a:fld>
                    <a:r>
                      <a:rPr lang="en-US" sz="900" b="0" i="0" u="none" strike="noStrike" kern="1200" baseline="30000">
                        <a:solidFill>
                          <a:sysClr val="windowText" lastClr="000000">
                            <a:lumMod val="75000"/>
                            <a:lumOff val="25000"/>
                          </a:sysClr>
                        </a:solidFill>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346-457F-BFCB-E616733327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48.84</c:v>
                </c:pt>
                <c:pt idx="1">
                  <c:v>54.31</c:v>
                </c:pt>
                <c:pt idx="2" formatCode="0.00">
                  <c:v>56.4</c:v>
                </c:pt>
                <c:pt idx="3">
                  <c:v>53.09</c:v>
                </c:pt>
              </c:numCache>
            </c:numRef>
          </c:val>
          <c:extLst>
            <c:ext xmlns:c16="http://schemas.microsoft.com/office/drawing/2014/chart" uri="{C3380CC4-5D6E-409C-BE32-E72D297353CC}">
              <c16:uniqueId val="{00000000-C346-457F-BFCB-E6167333274F}"/>
            </c:ext>
          </c:extLst>
        </c:ser>
        <c:dLbls>
          <c:dLblPos val="outEnd"/>
          <c:showLegendKey val="0"/>
          <c:showVal val="1"/>
          <c:showCatName val="0"/>
          <c:showSerName val="0"/>
          <c:showPercent val="0"/>
          <c:showBubbleSize val="0"/>
        </c:dLbls>
        <c:gapWidth val="219"/>
        <c:overlap val="-27"/>
        <c:axId val="1198862431"/>
        <c:axId val="1198866175"/>
      </c:barChart>
      <c:catAx>
        <c:axId val="119886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98866175"/>
        <c:crosses val="autoZero"/>
        <c:auto val="1"/>
        <c:lblAlgn val="ctr"/>
        <c:lblOffset val="100"/>
        <c:noMultiLvlLbl val="0"/>
      </c:catAx>
      <c:valAx>
        <c:axId val="1198866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98862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Rata-rata Kadar Serat Pangan Total Mi Kering</a:t>
            </a:r>
          </a:p>
        </c:rich>
      </c:tx>
      <c:layout>
        <c:manualLayout>
          <c:xMode val="edge"/>
          <c:yMode val="edge"/>
          <c:x val="0.13356781499921291"/>
          <c:y val="2.41488202766247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Rata-rata Kadar Serat Pangan Total Mi Kering</c:v>
                </c:pt>
              </c:strCache>
            </c:strRef>
          </c:tx>
          <c:spPr>
            <a:solidFill>
              <a:schemeClr val="accent1"/>
            </a:solidFill>
            <a:ln>
              <a:noFill/>
            </a:ln>
            <a:effectLst/>
          </c:spPr>
          <c:invertIfNegative val="0"/>
          <c:dLbls>
            <c:dLbl>
              <c:idx val="0"/>
              <c:tx>
                <c:rich>
                  <a:bodyPr/>
                  <a:lstStyle/>
                  <a:p>
                    <a:fld id="{3A9C32E6-52A8-4923-BD5A-551483765540}" type="VALUE">
                      <a:rPr lang="en-US">
                        <a:latin typeface="Times New Roman" panose="02020603050405020304" pitchFamily="18" charset="0"/>
                        <a:cs typeface="Times New Roman" panose="02020603050405020304" pitchFamily="18" charset="0"/>
                      </a:rPr>
                      <a:pPr/>
                      <a:t>[VALUE]</a:t>
                    </a:fld>
                    <a:r>
                      <a:rPr lang="en-US" sz="900" b="0" i="0" u="none" strike="noStrike" baseline="0">
                        <a:effectLst/>
                      </a:rPr>
                      <a:t>ᵈ</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2F-47CE-B538-6AA843DC1458}"/>
                </c:ext>
              </c:extLst>
            </c:dLbl>
            <c:dLbl>
              <c:idx val="1"/>
              <c:tx>
                <c:rich>
                  <a:bodyPr/>
                  <a:lstStyle/>
                  <a:p>
                    <a:r>
                      <a:rPr lang="en-US" sz="900" b="0" i="0" u="none" strike="noStrike" baseline="0">
                        <a:effectLst/>
                      </a:rPr>
                      <a:t>10.86ᶜ</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72F-47CE-B538-6AA843DC1458}"/>
                </c:ext>
              </c:extLst>
            </c:dLbl>
            <c:dLbl>
              <c:idx val="2"/>
              <c:tx>
                <c:rich>
                  <a:bodyPr/>
                  <a:lstStyle/>
                  <a:p>
                    <a:r>
                      <a:rPr lang="en-US" sz="900" b="0" i="0" u="none" strike="noStrike" baseline="0">
                        <a:effectLst/>
                      </a:rPr>
                      <a:t>13.17ᵇ</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72F-47CE-B538-6AA843DC1458}"/>
                </c:ext>
              </c:extLst>
            </c:dLbl>
            <c:dLbl>
              <c:idx val="3"/>
              <c:tx>
                <c:rich>
                  <a:bodyPr/>
                  <a:lstStyle/>
                  <a:p>
                    <a:r>
                      <a:rPr lang="en-US" sz="900" b="0" i="0" u="none" strike="noStrike" baseline="0">
                        <a:effectLst/>
                      </a:rPr>
                      <a:t>15.24</a:t>
                    </a:r>
                    <a:r>
                      <a:rPr lang="en-US" sz="900" b="0" i="0" u="none" strike="noStrike" baseline="30000">
                        <a:effectLst/>
                      </a:rPr>
                      <a:t>a</a:t>
                    </a:r>
                    <a:r>
                      <a:rPr lang="en-US" sz="900" b="0" i="0" u="none" strike="noStrike"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72F-47CE-B538-6AA843DC14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7.59</c:v>
                </c:pt>
                <c:pt idx="1">
                  <c:v>10.86</c:v>
                </c:pt>
                <c:pt idx="2">
                  <c:v>13.17</c:v>
                </c:pt>
                <c:pt idx="3">
                  <c:v>15.24</c:v>
                </c:pt>
              </c:numCache>
            </c:numRef>
          </c:val>
          <c:extLst>
            <c:ext xmlns:c16="http://schemas.microsoft.com/office/drawing/2014/chart" uri="{C3380CC4-5D6E-409C-BE32-E72D297353CC}">
              <c16:uniqueId val="{00000000-872F-47CE-B538-6AA843DC1458}"/>
            </c:ext>
          </c:extLst>
        </c:ser>
        <c:dLbls>
          <c:dLblPos val="outEnd"/>
          <c:showLegendKey val="0"/>
          <c:showVal val="1"/>
          <c:showCatName val="0"/>
          <c:showSerName val="0"/>
          <c:showPercent val="0"/>
          <c:showBubbleSize val="0"/>
        </c:dLbls>
        <c:gapWidth val="219"/>
        <c:overlap val="-27"/>
        <c:axId val="1544228015"/>
        <c:axId val="1544227183"/>
      </c:barChart>
      <c:catAx>
        <c:axId val="1544228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4227183"/>
        <c:crosses val="autoZero"/>
        <c:auto val="1"/>
        <c:lblAlgn val="ctr"/>
        <c:lblOffset val="100"/>
        <c:noMultiLvlLbl val="0"/>
      </c:catAx>
      <c:valAx>
        <c:axId val="1544227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4228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t>Rata-rata Kadar Antioksidan IC50 (ppm)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Kadar Antioksidan IC50</c:v>
                </c:pt>
              </c:strCache>
            </c:strRef>
          </c:tx>
          <c:spPr>
            <a:solidFill>
              <a:schemeClr val="accent1"/>
            </a:solidFill>
            <a:ln>
              <a:noFill/>
            </a:ln>
            <a:effectLst/>
          </c:spPr>
          <c:invertIfNegative val="0"/>
          <c:dLbls>
            <c:dLbl>
              <c:idx val="0"/>
              <c:tx>
                <c:rich>
                  <a:bodyPr/>
                  <a:lstStyle/>
                  <a:p>
                    <a:fld id="{F6E39B5E-F65F-4C1D-95EB-9BE430B829F4}" type="VALUE">
                      <a:rPr lang="en-US">
                        <a:latin typeface="Times New Roman" panose="02020603050405020304" pitchFamily="18" charset="0"/>
                        <a:cs typeface="Times New Roman" panose="02020603050405020304" pitchFamily="18" charset="0"/>
                      </a:rPr>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2372754491017964"/>
                      <c:h val="6.046687526089143E-2"/>
                    </c:manualLayout>
                  </c15:layout>
                  <c15:dlblFieldTable/>
                  <c15:showDataLabelsRange val="0"/>
                </c:ext>
                <c:ext xmlns:c16="http://schemas.microsoft.com/office/drawing/2014/chart" uri="{C3380CC4-5D6E-409C-BE32-E72D297353CC}">
                  <c16:uniqueId val="{00000000-D1BB-4A2F-8BA8-DDE66CD05911}"/>
                </c:ext>
              </c:extLst>
            </c:dLbl>
            <c:dLbl>
              <c:idx val="1"/>
              <c:tx>
                <c:rich>
                  <a:bodyPr/>
                  <a:lstStyle/>
                  <a:p>
                    <a:fld id="{ED0B27AC-1C37-430D-9F89-265C25DD6740}"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BB-4A2F-8BA8-DDE66CD05911}"/>
                </c:ext>
              </c:extLst>
            </c:dLbl>
            <c:dLbl>
              <c:idx val="2"/>
              <c:tx>
                <c:rich>
                  <a:bodyPr/>
                  <a:lstStyle/>
                  <a:p>
                    <a:fld id="{BA2E4EC1-2308-40DA-BBC8-47992E88D22A}"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1BB-4A2F-8BA8-DDE66CD05911}"/>
                </c:ext>
              </c:extLst>
            </c:dLbl>
            <c:dLbl>
              <c:idx val="3"/>
              <c:tx>
                <c:rich>
                  <a:bodyPr/>
                  <a:lstStyle/>
                  <a:p>
                    <a:fld id="{DBF2CC8C-7721-4922-B58E-54E0C415D69D}" type="VALUE">
                      <a:rPr lang="en-US"/>
                      <a:pPr/>
                      <a:t>[VALUE]</a:t>
                    </a:fld>
                    <a:r>
                      <a:rPr lang="en-US" sz="900" b="0" i="0" u="none" strike="noStrike" baseline="0">
                        <a:effectLst/>
                      </a:rPr>
                      <a:t>ᵈ</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BB-4A2F-8BA8-DDE66CD0591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175849.5</c:v>
                </c:pt>
                <c:pt idx="1">
                  <c:v>132145.25</c:v>
                </c:pt>
                <c:pt idx="2">
                  <c:v>103443.5</c:v>
                </c:pt>
                <c:pt idx="3">
                  <c:v>83849.83</c:v>
                </c:pt>
              </c:numCache>
            </c:numRef>
          </c:val>
          <c:extLst>
            <c:ext xmlns:c16="http://schemas.microsoft.com/office/drawing/2014/chart" uri="{C3380CC4-5D6E-409C-BE32-E72D297353CC}">
              <c16:uniqueId val="{00000004-D1BB-4A2F-8BA8-DDE66CD05911}"/>
            </c:ext>
          </c:extLst>
        </c:ser>
        <c:dLbls>
          <c:dLblPos val="outEnd"/>
          <c:showLegendKey val="0"/>
          <c:showVal val="1"/>
          <c:showCatName val="0"/>
          <c:showSerName val="0"/>
          <c:showPercent val="0"/>
          <c:showBubbleSize val="0"/>
        </c:dLbls>
        <c:gapWidth val="219"/>
        <c:overlap val="-27"/>
        <c:axId val="293462159"/>
        <c:axId val="293466735"/>
      </c:barChart>
      <c:catAx>
        <c:axId val="29346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66735"/>
        <c:crosses val="autoZero"/>
        <c:auto val="1"/>
        <c:lblAlgn val="ctr"/>
        <c:lblOffset val="100"/>
        <c:noMultiLvlLbl val="0"/>
      </c:catAx>
      <c:valAx>
        <c:axId val="2934667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62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Rata-rata Nilai</a:t>
            </a:r>
            <a:r>
              <a:rPr lang="en-US" sz="1100" b="1" i="0" u="none" strike="noStrike" baseline="0">
                <a:effectLst/>
                <a:latin typeface="Times New Roman" panose="02020603050405020304" pitchFamily="18" charset="0"/>
                <a:cs typeface="Times New Roman" panose="02020603050405020304" pitchFamily="18" charset="0"/>
              </a:rPr>
              <a:t> Aktivitas</a:t>
            </a:r>
            <a:r>
              <a:rPr lang="en-US" sz="1100" b="1">
                <a:latin typeface="Times New Roman" panose="02020603050405020304" pitchFamily="18" charset="0"/>
                <a:cs typeface="Times New Roman" panose="02020603050405020304" pitchFamily="18" charset="0"/>
              </a:rPr>
              <a:t> Antioksidan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Rata-rata Kadar Antioksidan Total</c:v>
                </c:pt>
              </c:strCache>
            </c:strRef>
          </c:tx>
          <c:spPr>
            <a:solidFill>
              <a:schemeClr val="accent1"/>
            </a:solidFill>
            <a:ln>
              <a:noFill/>
            </a:ln>
            <a:effectLst/>
          </c:spPr>
          <c:invertIfNegative val="0"/>
          <c:dLbls>
            <c:dLbl>
              <c:idx val="0"/>
              <c:tx>
                <c:rich>
                  <a:bodyPr/>
                  <a:lstStyle/>
                  <a:p>
                    <a:fld id="{6D537C2C-71C6-4A0A-A6BF-C844D0BABBFD}" type="VALUE">
                      <a:rPr lang="en-US"/>
                      <a:pPr/>
                      <a:t>[VALUE]</a:t>
                    </a:fld>
                    <a:r>
                      <a:rPr lang="en-US" sz="900" b="0" i="0" u="none" strike="noStrike" baseline="0">
                        <a:effectLst/>
                      </a:rPr>
                      <a:t>ᵈ</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4C9-40D2-8596-BA869F2FF1B3}"/>
                </c:ext>
              </c:extLst>
            </c:dLbl>
            <c:dLbl>
              <c:idx val="1"/>
              <c:tx>
                <c:rich>
                  <a:bodyPr/>
                  <a:lstStyle/>
                  <a:p>
                    <a:fld id="{7FC67F96-9A28-406D-AC6E-C13EA8177D5E}"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4C9-40D2-8596-BA869F2FF1B3}"/>
                </c:ext>
              </c:extLst>
            </c:dLbl>
            <c:dLbl>
              <c:idx val="2"/>
              <c:tx>
                <c:rich>
                  <a:bodyPr/>
                  <a:lstStyle/>
                  <a:p>
                    <a:fld id="{F3CF008F-E331-41C8-A141-0D2CEE07631A}"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4C9-40D2-8596-BA869F2FF1B3}"/>
                </c:ext>
              </c:extLst>
            </c:dLbl>
            <c:dLbl>
              <c:idx val="3"/>
              <c:tx>
                <c:rich>
                  <a:bodyPr/>
                  <a:lstStyle/>
                  <a:p>
                    <a:fld id="{9514606A-E510-4534-A159-540BFE37BEDE}"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4C9-40D2-8596-BA869F2FF1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9.64</c:v>
                </c:pt>
                <c:pt idx="1">
                  <c:v>12.88</c:v>
                </c:pt>
                <c:pt idx="2">
                  <c:v>17.23</c:v>
                </c:pt>
                <c:pt idx="3">
                  <c:v>23.21</c:v>
                </c:pt>
              </c:numCache>
            </c:numRef>
          </c:val>
          <c:extLst>
            <c:ext xmlns:c16="http://schemas.microsoft.com/office/drawing/2014/chart" uri="{C3380CC4-5D6E-409C-BE32-E72D297353CC}">
              <c16:uniqueId val="{00000000-94C9-40D2-8596-BA869F2FF1B3}"/>
            </c:ext>
          </c:extLst>
        </c:ser>
        <c:dLbls>
          <c:dLblPos val="outEnd"/>
          <c:showLegendKey val="0"/>
          <c:showVal val="1"/>
          <c:showCatName val="0"/>
          <c:showSerName val="0"/>
          <c:showPercent val="0"/>
          <c:showBubbleSize val="0"/>
        </c:dLbls>
        <c:gapWidth val="219"/>
        <c:overlap val="-27"/>
        <c:axId val="1542712687"/>
        <c:axId val="1542710607"/>
      </c:barChart>
      <c:catAx>
        <c:axId val="154271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2710607"/>
        <c:crosses val="autoZero"/>
        <c:auto val="1"/>
        <c:lblAlgn val="ctr"/>
        <c:lblOffset val="100"/>
        <c:noMultiLvlLbl val="0"/>
      </c:catAx>
      <c:valAx>
        <c:axId val="1542710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427126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Rata-rata Nilai Uji Hedonik Parameter Warna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Hedonik Parameter Warna</c:v>
                </c:pt>
              </c:strCache>
            </c:strRef>
          </c:tx>
          <c:spPr>
            <a:solidFill>
              <a:schemeClr val="accent1"/>
            </a:solidFill>
            <a:ln>
              <a:noFill/>
            </a:ln>
            <a:effectLst/>
          </c:spPr>
          <c:invertIfNegative val="0"/>
          <c:dLbls>
            <c:dLbl>
              <c:idx val="0"/>
              <c:tx>
                <c:rich>
                  <a:bodyPr/>
                  <a:lstStyle/>
                  <a:p>
                    <a:fld id="{47C78AB5-EE9A-458B-B1DD-9BA5CA04E557}"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57A-45E2-8240-EAC128E1B37E}"/>
                </c:ext>
              </c:extLst>
            </c:dLbl>
            <c:dLbl>
              <c:idx val="1"/>
              <c:tx>
                <c:rich>
                  <a:bodyPr/>
                  <a:lstStyle/>
                  <a:p>
                    <a:fld id="{18A300D6-F9FB-4A9E-A71D-499A0F7D84B5}"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7A-45E2-8240-EAC128E1B37E}"/>
                </c:ext>
              </c:extLst>
            </c:dLbl>
            <c:dLbl>
              <c:idx val="2"/>
              <c:tx>
                <c:rich>
                  <a:bodyPr/>
                  <a:lstStyle/>
                  <a:p>
                    <a:fld id="{CA9A8EF2-5174-4AD0-BFB9-0706BAD196A1}"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57A-45E2-8240-EAC128E1B37E}"/>
                </c:ext>
              </c:extLst>
            </c:dLbl>
            <c:dLbl>
              <c:idx val="3"/>
              <c:tx>
                <c:rich>
                  <a:bodyPr/>
                  <a:lstStyle/>
                  <a:p>
                    <a:fld id="{AEBA4B6A-609F-4A6D-9FC1-3A053DAB09D9}"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57A-45E2-8240-EAC128E1B3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formatCode="General">
                  <c:v>3.77</c:v>
                </c:pt>
                <c:pt idx="1">
                  <c:v>3.4</c:v>
                </c:pt>
                <c:pt idx="2" formatCode="General">
                  <c:v>3.57</c:v>
                </c:pt>
                <c:pt idx="3" formatCode="General">
                  <c:v>3.27</c:v>
                </c:pt>
              </c:numCache>
            </c:numRef>
          </c:val>
          <c:extLst>
            <c:ext xmlns:c16="http://schemas.microsoft.com/office/drawing/2014/chart" uri="{C3380CC4-5D6E-409C-BE32-E72D297353CC}">
              <c16:uniqueId val="{00000004-557A-45E2-8240-EAC128E1B37E}"/>
            </c:ext>
          </c:extLst>
        </c:ser>
        <c:dLbls>
          <c:dLblPos val="outEnd"/>
          <c:showLegendKey val="0"/>
          <c:showVal val="1"/>
          <c:showCatName val="0"/>
          <c:showSerName val="0"/>
          <c:showPercent val="0"/>
          <c:showBubbleSize val="0"/>
        </c:dLbls>
        <c:gapWidth val="219"/>
        <c:overlap val="-27"/>
        <c:axId val="600402879"/>
        <c:axId val="454849343"/>
      </c:barChart>
      <c:catAx>
        <c:axId val="60040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4849343"/>
        <c:crosses val="autoZero"/>
        <c:auto val="1"/>
        <c:lblAlgn val="ctr"/>
        <c:lblOffset val="100"/>
        <c:noMultiLvlLbl val="0"/>
      </c:catAx>
      <c:valAx>
        <c:axId val="454849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04028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t>Rata-rata Nilai Uji Hedonik Parameter Aroma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Hedonik Parameter Aroma</c:v>
                </c:pt>
              </c:strCache>
            </c:strRef>
          </c:tx>
          <c:spPr>
            <a:solidFill>
              <a:schemeClr val="accent1"/>
            </a:solidFill>
            <a:ln>
              <a:noFill/>
            </a:ln>
            <a:effectLst/>
          </c:spPr>
          <c:invertIfNegative val="0"/>
          <c:dLbls>
            <c:dLbl>
              <c:idx val="0"/>
              <c:tx>
                <c:rich>
                  <a:bodyPr/>
                  <a:lstStyle/>
                  <a:p>
                    <a:fld id="{7987A581-B9AA-4A88-AB15-593ACE3FB380}"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66-4690-A317-9BF5C151266A}"/>
                </c:ext>
              </c:extLst>
            </c:dLbl>
            <c:dLbl>
              <c:idx val="1"/>
              <c:tx>
                <c:rich>
                  <a:bodyPr/>
                  <a:lstStyle/>
                  <a:p>
                    <a:fld id="{3087A0DD-8E08-4899-A977-8A69FF6F5129}"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E66-4690-A317-9BF5C151266A}"/>
                </c:ext>
              </c:extLst>
            </c:dLbl>
            <c:dLbl>
              <c:idx val="2"/>
              <c:tx>
                <c:rich>
                  <a:bodyPr/>
                  <a:lstStyle/>
                  <a:p>
                    <a:fld id="{A4EF4F9A-3753-4BF3-9119-D0D564425F06}"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E66-4690-A317-9BF5C151266A}"/>
                </c:ext>
              </c:extLst>
            </c:dLbl>
            <c:dLbl>
              <c:idx val="3"/>
              <c:tx>
                <c:rich>
                  <a:bodyPr/>
                  <a:lstStyle/>
                  <a:p>
                    <a:fld id="{E9CDCEAF-F280-40AE-A402-1DFA926D4B32}"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E66-4690-A317-9BF5C15126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formatCode="General">
                  <c:v>3.33</c:v>
                </c:pt>
                <c:pt idx="1">
                  <c:v>3.7</c:v>
                </c:pt>
                <c:pt idx="2" formatCode="General">
                  <c:v>3.27</c:v>
                </c:pt>
                <c:pt idx="3" formatCode="General">
                  <c:v>3.23</c:v>
                </c:pt>
              </c:numCache>
            </c:numRef>
          </c:val>
          <c:extLst>
            <c:ext xmlns:c16="http://schemas.microsoft.com/office/drawing/2014/chart" uri="{C3380CC4-5D6E-409C-BE32-E72D297353CC}">
              <c16:uniqueId val="{00000000-6E66-4690-A317-9BF5C151266A}"/>
            </c:ext>
          </c:extLst>
        </c:ser>
        <c:dLbls>
          <c:dLblPos val="outEnd"/>
          <c:showLegendKey val="0"/>
          <c:showVal val="1"/>
          <c:showCatName val="0"/>
          <c:showSerName val="0"/>
          <c:showPercent val="0"/>
          <c:showBubbleSize val="0"/>
        </c:dLbls>
        <c:gapWidth val="219"/>
        <c:overlap val="-27"/>
        <c:axId val="1748156959"/>
        <c:axId val="1748157375"/>
      </c:barChart>
      <c:catAx>
        <c:axId val="17481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57375"/>
        <c:crosses val="autoZero"/>
        <c:auto val="1"/>
        <c:lblAlgn val="ctr"/>
        <c:lblOffset val="100"/>
        <c:noMultiLvlLbl val="0"/>
      </c:catAx>
      <c:valAx>
        <c:axId val="174815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Rata-rata Nilai Uji Hedonik Parameter Tekstur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Hedonik Parameter Tekstur</c:v>
                </c:pt>
              </c:strCache>
            </c:strRef>
          </c:tx>
          <c:spPr>
            <a:solidFill>
              <a:schemeClr val="accent1"/>
            </a:solidFill>
            <a:ln>
              <a:noFill/>
            </a:ln>
            <a:effectLst/>
          </c:spPr>
          <c:invertIfNegative val="0"/>
          <c:dLbls>
            <c:dLbl>
              <c:idx val="0"/>
              <c:tx>
                <c:rich>
                  <a:bodyPr/>
                  <a:lstStyle/>
                  <a:p>
                    <a:fld id="{7839BE4B-1373-4B21-894B-88F5523C77F7}"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48E-49B9-A961-CF2003DD667C}"/>
                </c:ext>
              </c:extLst>
            </c:dLbl>
            <c:dLbl>
              <c:idx val="1"/>
              <c:tx>
                <c:rich>
                  <a:bodyPr/>
                  <a:lstStyle/>
                  <a:p>
                    <a:fld id="{F894DD40-B0B8-4756-86D8-96ADABD8BB81}"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48E-49B9-A961-CF2003DD667C}"/>
                </c:ext>
              </c:extLst>
            </c:dLbl>
            <c:dLbl>
              <c:idx val="2"/>
              <c:tx>
                <c:rich>
                  <a:bodyPr/>
                  <a:lstStyle/>
                  <a:p>
                    <a:fld id="{319002E8-922C-4015-993D-0C94CBDB51FF}"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48E-49B9-A961-CF2003DD667C}"/>
                </c:ext>
              </c:extLst>
            </c:dLbl>
            <c:dLbl>
              <c:idx val="3"/>
              <c:tx>
                <c:rich>
                  <a:bodyPr/>
                  <a:lstStyle/>
                  <a:p>
                    <a:fld id="{711D92F7-A415-4D53-8420-E23628D46107}"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48E-49B9-A961-CF2003DD66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3.83</c:v>
                </c:pt>
                <c:pt idx="1">
                  <c:v>3.9</c:v>
                </c:pt>
                <c:pt idx="2">
                  <c:v>3.9</c:v>
                </c:pt>
                <c:pt idx="3">
                  <c:v>3.8</c:v>
                </c:pt>
              </c:numCache>
            </c:numRef>
          </c:val>
          <c:extLst>
            <c:ext xmlns:c16="http://schemas.microsoft.com/office/drawing/2014/chart" uri="{C3380CC4-5D6E-409C-BE32-E72D297353CC}">
              <c16:uniqueId val="{00000004-648E-49B9-A961-CF2003DD667C}"/>
            </c:ext>
          </c:extLst>
        </c:ser>
        <c:dLbls>
          <c:dLblPos val="outEnd"/>
          <c:showLegendKey val="0"/>
          <c:showVal val="1"/>
          <c:showCatName val="0"/>
          <c:showSerName val="0"/>
          <c:showPercent val="0"/>
          <c:showBubbleSize val="0"/>
        </c:dLbls>
        <c:gapWidth val="219"/>
        <c:overlap val="-27"/>
        <c:axId val="1465291903"/>
        <c:axId val="1465293151"/>
      </c:barChart>
      <c:catAx>
        <c:axId val="1465291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5293151"/>
        <c:crosses val="autoZero"/>
        <c:auto val="1"/>
        <c:lblAlgn val="ctr"/>
        <c:lblOffset val="100"/>
        <c:noMultiLvlLbl val="0"/>
      </c:catAx>
      <c:valAx>
        <c:axId val="14652931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5291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Rata-rata Nilai Uji Hedonik Parameter Rasa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Hedonik Parameter Rasa</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2705FB05-0A8C-494D-B8C8-F8EEF4859D62}" type="VALU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[VALUE]</a:t>
                    </a:fld>
                    <a:r>
                      <a:rPr lang="en-US" sz="900" b="0" i="0" u="none" strike="noStrike" baseline="0">
                        <a:effectLst/>
                        <a:latin typeface="Times New Roman" panose="02020603050405020304" pitchFamily="18" charset="0"/>
                        <a:cs typeface="Times New Roman" panose="02020603050405020304" pitchFamily="18" charset="0"/>
                      </a:rPr>
                      <a:t>ᵃ</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9C7-4459-8A58-6DE77C1018AF}"/>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CEE9DBA-2496-4731-8239-46E2D5FDD1B0}" type="VALU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[VALUE]</a:t>
                    </a:fld>
                    <a:r>
                      <a:rPr lang="en-US" sz="900" b="0" i="0" u="none" strike="noStrike" baseline="0">
                        <a:effectLst/>
                        <a:latin typeface="Times New Roman" panose="02020603050405020304" pitchFamily="18" charset="0"/>
                        <a:cs typeface="Times New Roman" panose="02020603050405020304" pitchFamily="18" charset="0"/>
                      </a:rPr>
                      <a:t>ᵃ</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9C7-4459-8A58-6DE77C1018AF}"/>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F0DCD31D-C9E1-4500-8FAF-F754BBF4526D}" type="VALU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[VALUE]</a:t>
                    </a:fld>
                    <a:r>
                      <a:rPr lang="en-US" sz="900" b="0" i="0" u="none" strike="noStrike" baseline="0">
                        <a:effectLst/>
                        <a:latin typeface="Times New Roman" panose="02020603050405020304" pitchFamily="18" charset="0"/>
                        <a:cs typeface="Times New Roman" panose="02020603050405020304" pitchFamily="18" charset="0"/>
                      </a:rPr>
                      <a:t>ᵃ</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9C7-4459-8A58-6DE77C1018AF}"/>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0381A394-AAC9-465D-B6C5-6A95D23831DF}" type="VALUE">
                      <a:rPr lang="en-US">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[VALUE]</a:t>
                    </a:fld>
                    <a:r>
                      <a:rPr lang="en-US" sz="900" b="0" i="0" u="none" strike="noStrike" baseline="0">
                        <a:effectLst/>
                        <a:latin typeface="Times New Roman" panose="02020603050405020304" pitchFamily="18" charset="0"/>
                        <a:cs typeface="Times New Roman" panose="02020603050405020304" pitchFamily="18" charset="0"/>
                      </a:rPr>
                      <a:t>ᵃ</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9C7-4459-8A58-6DE77C101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3.63</c:v>
                </c:pt>
                <c:pt idx="1">
                  <c:v>3.5</c:v>
                </c:pt>
                <c:pt idx="2">
                  <c:v>3.63</c:v>
                </c:pt>
                <c:pt idx="3">
                  <c:v>3.63</c:v>
                </c:pt>
              </c:numCache>
            </c:numRef>
          </c:val>
          <c:extLst>
            <c:ext xmlns:c16="http://schemas.microsoft.com/office/drawing/2014/chart" uri="{C3380CC4-5D6E-409C-BE32-E72D297353CC}">
              <c16:uniqueId val="{00000000-69C7-4459-8A58-6DE77C1018AF}"/>
            </c:ext>
          </c:extLst>
        </c:ser>
        <c:dLbls>
          <c:dLblPos val="outEnd"/>
          <c:showLegendKey val="0"/>
          <c:showVal val="1"/>
          <c:showCatName val="0"/>
          <c:showSerName val="0"/>
          <c:showPercent val="0"/>
          <c:showBubbleSize val="0"/>
        </c:dLbls>
        <c:gapWidth val="219"/>
        <c:overlap val="-27"/>
        <c:axId val="293474639"/>
        <c:axId val="293481295"/>
      </c:barChart>
      <c:catAx>
        <c:axId val="29347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81295"/>
        <c:crosses val="autoZero"/>
        <c:auto val="1"/>
        <c:lblAlgn val="ctr"/>
        <c:lblOffset val="100"/>
        <c:noMultiLvlLbl val="0"/>
      </c:catAx>
      <c:valAx>
        <c:axId val="2934812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74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Rata-rata Nilai Daya Rehidrasi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Daya Rehidrasi Mi Kering</c:v>
                </c:pt>
              </c:strCache>
            </c:strRef>
          </c:tx>
          <c:spPr>
            <a:solidFill>
              <a:schemeClr val="accent1"/>
            </a:solidFill>
            <a:ln>
              <a:noFill/>
            </a:ln>
            <a:effectLst/>
          </c:spPr>
          <c:invertIfNegative val="0"/>
          <c:dLbls>
            <c:dLbl>
              <c:idx val="0"/>
              <c:tx>
                <c:rich>
                  <a:bodyPr/>
                  <a:lstStyle/>
                  <a:p>
                    <a:fld id="{1056376E-F5ED-4B71-8064-8BE349CD10BB}"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87D-471A-B089-D0234B0696ED}"/>
                </c:ext>
              </c:extLst>
            </c:dLbl>
            <c:dLbl>
              <c:idx val="1"/>
              <c:tx>
                <c:rich>
                  <a:bodyPr/>
                  <a:lstStyle/>
                  <a:p>
                    <a:fld id="{DB4A9686-6211-45BC-BFAA-B429A5E7273F}"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87D-471A-B089-D0234B0696ED}"/>
                </c:ext>
              </c:extLst>
            </c:dLbl>
            <c:dLbl>
              <c:idx val="2"/>
              <c:tx>
                <c:rich>
                  <a:bodyPr/>
                  <a:lstStyle/>
                  <a:p>
                    <a:fld id="{DCE59F26-267A-41C9-B23F-5C5984E16435}"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87D-471A-B089-D0234B0696ED}"/>
                </c:ext>
              </c:extLst>
            </c:dLbl>
            <c:dLbl>
              <c:idx val="3"/>
              <c:tx>
                <c:rich>
                  <a:bodyPr/>
                  <a:lstStyle/>
                  <a:p>
                    <a:fld id="{46D6E9F9-D760-443D-BDBA-EA2760B6D3DF}"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87D-471A-B089-D0234B0696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116.9</c:v>
                </c:pt>
                <c:pt idx="1">
                  <c:v>112.78</c:v>
                </c:pt>
                <c:pt idx="2">
                  <c:v>111.67</c:v>
                </c:pt>
                <c:pt idx="3">
                  <c:v>106.67</c:v>
                </c:pt>
              </c:numCache>
            </c:numRef>
          </c:val>
          <c:extLst>
            <c:ext xmlns:c16="http://schemas.microsoft.com/office/drawing/2014/chart" uri="{C3380CC4-5D6E-409C-BE32-E72D297353CC}">
              <c16:uniqueId val="{00000004-987D-471A-B089-D0234B0696ED}"/>
            </c:ext>
          </c:extLst>
        </c:ser>
        <c:dLbls>
          <c:dLblPos val="outEnd"/>
          <c:showLegendKey val="0"/>
          <c:showVal val="1"/>
          <c:showCatName val="0"/>
          <c:showSerName val="0"/>
          <c:showPercent val="0"/>
          <c:showBubbleSize val="0"/>
        </c:dLbls>
        <c:gapWidth val="219"/>
        <c:overlap val="-27"/>
        <c:axId val="279711583"/>
        <c:axId val="279719903"/>
      </c:barChart>
      <c:catAx>
        <c:axId val="27971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19903"/>
        <c:crosses val="autoZero"/>
        <c:auto val="1"/>
        <c:lblAlgn val="ctr"/>
        <c:lblOffset val="100"/>
        <c:noMultiLvlLbl val="0"/>
      </c:catAx>
      <c:valAx>
        <c:axId val="279719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11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Rata-rata Nilai Uji Mutu Hedonik Parameter Warna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Mutu Hedonik Parameter Warna</c:v>
                </c:pt>
              </c:strCache>
            </c:strRef>
          </c:tx>
          <c:spPr>
            <a:solidFill>
              <a:schemeClr val="accent1"/>
            </a:solidFill>
            <a:ln>
              <a:noFill/>
            </a:ln>
            <a:effectLst/>
          </c:spPr>
          <c:invertIfNegative val="0"/>
          <c:dLbls>
            <c:dLbl>
              <c:idx val="0"/>
              <c:tx>
                <c:rich>
                  <a:bodyPr/>
                  <a:lstStyle/>
                  <a:p>
                    <a:fld id="{5B52EFC0-AAA6-484E-BB12-264999ED75AD}" type="VALUE">
                      <a:rPr lang="en-US"/>
                      <a:pPr/>
                      <a:t>[VALUE]</a:t>
                    </a:fld>
                    <a:r>
                      <a:rPr lang="en-US" sz="900" b="0" i="0" u="none" strike="noStrike" baseline="0">
                        <a:effectLst/>
                      </a:rPr>
                      <a:t>ᵈ</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8E4-4DA4-BD6E-837A1A0BF8F7}"/>
                </c:ext>
              </c:extLst>
            </c:dLbl>
            <c:dLbl>
              <c:idx val="1"/>
              <c:tx>
                <c:rich>
                  <a:bodyPr/>
                  <a:lstStyle/>
                  <a:p>
                    <a:fld id="{CF03F7A2-C8EC-4798-AF16-53FB8F649691}"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E4-4DA4-BD6E-837A1A0BF8F7}"/>
                </c:ext>
              </c:extLst>
            </c:dLbl>
            <c:dLbl>
              <c:idx val="2"/>
              <c:tx>
                <c:rich>
                  <a:bodyPr/>
                  <a:lstStyle/>
                  <a:p>
                    <a:fld id="{61334C1F-A513-4210-A2C7-F15192ADBBC4}"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8E4-4DA4-BD6E-837A1A0BF8F7}"/>
                </c:ext>
              </c:extLst>
            </c:dLbl>
            <c:dLbl>
              <c:idx val="3"/>
              <c:tx>
                <c:rich>
                  <a:bodyPr/>
                  <a:lstStyle/>
                  <a:p>
                    <a:fld id="{474F7E76-CBB2-48F8-B545-3C9B38335969}"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8E4-4DA4-BD6E-837A1A0BF8F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1.1299999999999999</c:v>
                </c:pt>
                <c:pt idx="1">
                  <c:v>2.73</c:v>
                </c:pt>
                <c:pt idx="2">
                  <c:v>3.53</c:v>
                </c:pt>
                <c:pt idx="3">
                  <c:v>4.43</c:v>
                </c:pt>
              </c:numCache>
            </c:numRef>
          </c:val>
          <c:extLst>
            <c:ext xmlns:c16="http://schemas.microsoft.com/office/drawing/2014/chart" uri="{C3380CC4-5D6E-409C-BE32-E72D297353CC}">
              <c16:uniqueId val="{00000000-58E4-4DA4-BD6E-837A1A0BF8F7}"/>
            </c:ext>
          </c:extLst>
        </c:ser>
        <c:dLbls>
          <c:dLblPos val="outEnd"/>
          <c:showLegendKey val="0"/>
          <c:showVal val="1"/>
          <c:showCatName val="0"/>
          <c:showSerName val="0"/>
          <c:showPercent val="0"/>
          <c:showBubbleSize val="0"/>
        </c:dLbls>
        <c:gapWidth val="219"/>
        <c:overlap val="-27"/>
        <c:axId val="1748158623"/>
        <c:axId val="1748158207"/>
      </c:barChart>
      <c:catAx>
        <c:axId val="174815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58207"/>
        <c:crosses val="autoZero"/>
        <c:auto val="1"/>
        <c:lblAlgn val="ctr"/>
        <c:lblOffset val="100"/>
        <c:noMultiLvlLbl val="0"/>
      </c:catAx>
      <c:valAx>
        <c:axId val="1748158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58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Rata-rata Nilai Uji Mutu Hedonik Parameter Aroma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Mutu Hedonik Parameter Aroma</c:v>
                </c:pt>
              </c:strCache>
            </c:strRef>
          </c:tx>
          <c:spPr>
            <a:solidFill>
              <a:schemeClr val="accent1"/>
            </a:solidFill>
            <a:ln>
              <a:noFill/>
            </a:ln>
            <a:effectLst/>
          </c:spPr>
          <c:invertIfNegative val="0"/>
          <c:dLbls>
            <c:dLbl>
              <c:idx val="0"/>
              <c:tx>
                <c:rich>
                  <a:bodyPr/>
                  <a:lstStyle/>
                  <a:p>
                    <a:fld id="{904C828B-2CE4-4503-ADB6-DC8760482041}" type="VALUE">
                      <a:rPr lang="en-US"/>
                      <a:pPr/>
                      <a:t>[VALUE]</a:t>
                    </a:fld>
                    <a:r>
                      <a:rPr lang="en-US" sz="900" b="0" i="0" u="none" strike="noStrike" baseline="0">
                        <a:effectLst/>
                      </a:rPr>
                      <a:t>ᵈ</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0A0-4BE8-97AF-1436D1ECEEEB}"/>
                </c:ext>
              </c:extLst>
            </c:dLbl>
            <c:dLbl>
              <c:idx val="1"/>
              <c:tx>
                <c:rich>
                  <a:bodyPr/>
                  <a:lstStyle/>
                  <a:p>
                    <a:fld id="{2C69824D-E321-4F05-A5F1-29FEC6601B53}"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0A0-4BE8-97AF-1436D1ECEEEB}"/>
                </c:ext>
              </c:extLst>
            </c:dLbl>
            <c:dLbl>
              <c:idx val="2"/>
              <c:tx>
                <c:rich>
                  <a:bodyPr/>
                  <a:lstStyle/>
                  <a:p>
                    <a:fld id="{718946CE-9128-4AD0-9460-C06B5D2A8F29}"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0A0-4BE8-97AF-1436D1ECEEEB}"/>
                </c:ext>
              </c:extLst>
            </c:dLbl>
            <c:dLbl>
              <c:idx val="3"/>
              <c:tx>
                <c:rich>
                  <a:bodyPr/>
                  <a:lstStyle/>
                  <a:p>
                    <a:fld id="{A361E651-7214-48FC-9EBC-535DAA0CEA61}"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0A0-4BE8-97AF-1436D1ECEE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1.23</c:v>
                </c:pt>
                <c:pt idx="1">
                  <c:v>2.63</c:v>
                </c:pt>
                <c:pt idx="2">
                  <c:v>3.4</c:v>
                </c:pt>
                <c:pt idx="3">
                  <c:v>3.93</c:v>
                </c:pt>
              </c:numCache>
            </c:numRef>
          </c:val>
          <c:extLst>
            <c:ext xmlns:c16="http://schemas.microsoft.com/office/drawing/2014/chart" uri="{C3380CC4-5D6E-409C-BE32-E72D297353CC}">
              <c16:uniqueId val="{00000000-C0A0-4BE8-97AF-1436D1ECEEEB}"/>
            </c:ext>
          </c:extLst>
        </c:ser>
        <c:dLbls>
          <c:dLblPos val="outEnd"/>
          <c:showLegendKey val="0"/>
          <c:showVal val="1"/>
          <c:showCatName val="0"/>
          <c:showSerName val="0"/>
          <c:showPercent val="0"/>
          <c:showBubbleSize val="0"/>
        </c:dLbls>
        <c:gapWidth val="219"/>
        <c:overlap val="-27"/>
        <c:axId val="1632980431"/>
        <c:axId val="1632978351"/>
      </c:barChart>
      <c:catAx>
        <c:axId val="163298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2978351"/>
        <c:crosses val="autoZero"/>
        <c:auto val="1"/>
        <c:lblAlgn val="ctr"/>
        <c:lblOffset val="100"/>
        <c:noMultiLvlLbl val="0"/>
      </c:catAx>
      <c:valAx>
        <c:axId val="16329783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2980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Rata-rata Nilai Uji Mutu Hedonik Parameter Tekstur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Mutu Hedonik Parameter Tekstur</c:v>
                </c:pt>
              </c:strCache>
            </c:strRef>
          </c:tx>
          <c:spPr>
            <a:solidFill>
              <a:schemeClr val="accent1"/>
            </a:solidFill>
            <a:ln>
              <a:noFill/>
            </a:ln>
            <a:effectLst/>
          </c:spPr>
          <c:invertIfNegative val="0"/>
          <c:dLbls>
            <c:dLbl>
              <c:idx val="0"/>
              <c:tx>
                <c:rich>
                  <a:bodyPr/>
                  <a:lstStyle/>
                  <a:p>
                    <a:fld id="{6988BD74-A8F8-40C6-8F71-A3DDEA79B96A}"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135-43D1-AB77-42038E38C7AE}"/>
                </c:ext>
              </c:extLst>
            </c:dLbl>
            <c:dLbl>
              <c:idx val="1"/>
              <c:tx>
                <c:rich>
                  <a:bodyPr/>
                  <a:lstStyle/>
                  <a:p>
                    <a:fld id="{97BDA4BE-7557-4292-A186-5C1F11197149}"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35-43D1-AB77-42038E38C7AE}"/>
                </c:ext>
              </c:extLst>
            </c:dLbl>
            <c:dLbl>
              <c:idx val="2"/>
              <c:tx>
                <c:rich>
                  <a:bodyPr/>
                  <a:lstStyle/>
                  <a:p>
                    <a:fld id="{8A369923-D44F-40E6-9989-F98D969FFF35}"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135-43D1-AB77-42038E38C7AE}"/>
                </c:ext>
              </c:extLst>
            </c:dLbl>
            <c:dLbl>
              <c:idx val="3"/>
              <c:tx>
                <c:rich>
                  <a:bodyPr/>
                  <a:lstStyle/>
                  <a:p>
                    <a:fld id="{083435CD-B085-4934-B5A4-1AE53DD07A69}"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135-43D1-AB77-42038E38C7A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4.0999999999999996</c:v>
                </c:pt>
                <c:pt idx="1">
                  <c:v>3.53</c:v>
                </c:pt>
                <c:pt idx="2">
                  <c:v>3.5</c:v>
                </c:pt>
                <c:pt idx="3">
                  <c:v>3</c:v>
                </c:pt>
              </c:numCache>
            </c:numRef>
          </c:val>
          <c:extLst>
            <c:ext xmlns:c16="http://schemas.microsoft.com/office/drawing/2014/chart" uri="{C3380CC4-5D6E-409C-BE32-E72D297353CC}">
              <c16:uniqueId val="{00000000-6135-43D1-AB77-42038E38C7AE}"/>
            </c:ext>
          </c:extLst>
        </c:ser>
        <c:dLbls>
          <c:dLblPos val="outEnd"/>
          <c:showLegendKey val="0"/>
          <c:showVal val="1"/>
          <c:showCatName val="0"/>
          <c:showSerName val="0"/>
          <c:showPercent val="0"/>
          <c:showBubbleSize val="0"/>
        </c:dLbls>
        <c:gapWidth val="219"/>
        <c:overlap val="-27"/>
        <c:axId val="161676672"/>
        <c:axId val="1894818368"/>
      </c:barChart>
      <c:catAx>
        <c:axId val="1616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4818368"/>
        <c:crosses val="autoZero"/>
        <c:auto val="1"/>
        <c:lblAlgn val="ctr"/>
        <c:lblOffset val="100"/>
        <c:noMultiLvlLbl val="0"/>
      </c:catAx>
      <c:valAx>
        <c:axId val="1894818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676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Rata-rata Nilai Uji Mutu Hedonik Parameter Rasa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Mutu Hedonik Parameter Rasa</c:v>
                </c:pt>
              </c:strCache>
            </c:strRef>
          </c:tx>
          <c:spPr>
            <a:solidFill>
              <a:schemeClr val="accent1"/>
            </a:solidFill>
            <a:ln>
              <a:noFill/>
            </a:ln>
            <a:effectLst/>
          </c:spPr>
          <c:invertIfNegative val="0"/>
          <c:dLbls>
            <c:dLbl>
              <c:idx val="0"/>
              <c:tx>
                <c:rich>
                  <a:bodyPr/>
                  <a:lstStyle/>
                  <a:p>
                    <a:fld id="{A7DA18A8-F687-4337-B1BC-1B3D2F85B493}"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A1-4F74-AA09-5E4AF69CDD85}"/>
                </c:ext>
              </c:extLst>
            </c:dLbl>
            <c:dLbl>
              <c:idx val="1"/>
              <c:tx>
                <c:rich>
                  <a:bodyPr/>
                  <a:lstStyle/>
                  <a:p>
                    <a:fld id="{78DB4EAA-1DC9-496F-93AA-F2745AAE78AE}"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8A1-4F74-AA09-5E4AF69CDD85}"/>
                </c:ext>
              </c:extLst>
            </c:dLbl>
            <c:dLbl>
              <c:idx val="2"/>
              <c:tx>
                <c:rich>
                  <a:bodyPr/>
                  <a:lstStyle/>
                  <a:p>
                    <a:fld id="{5235F00B-594C-49AF-9BE4-7771AC7B484F}"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8A1-4F74-AA09-5E4AF69CDD85}"/>
                </c:ext>
              </c:extLst>
            </c:dLbl>
            <c:dLbl>
              <c:idx val="3"/>
              <c:tx>
                <c:rich>
                  <a:bodyPr/>
                  <a:lstStyle/>
                  <a:p>
                    <a:fld id="{0DFD14C9-9D27-40F7-B626-C7BA9449A399}"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8A1-4F74-AA09-5E4AF69CDD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2.33</c:v>
                </c:pt>
                <c:pt idx="1">
                  <c:v>2.87</c:v>
                </c:pt>
                <c:pt idx="2">
                  <c:v>3</c:v>
                </c:pt>
                <c:pt idx="3">
                  <c:v>3.57</c:v>
                </c:pt>
              </c:numCache>
            </c:numRef>
          </c:val>
          <c:extLst>
            <c:ext xmlns:c16="http://schemas.microsoft.com/office/drawing/2014/chart" uri="{C3380CC4-5D6E-409C-BE32-E72D297353CC}">
              <c16:uniqueId val="{00000000-C8A1-4F74-AA09-5E4AF69CDD85}"/>
            </c:ext>
          </c:extLst>
        </c:ser>
        <c:dLbls>
          <c:dLblPos val="outEnd"/>
          <c:showLegendKey val="0"/>
          <c:showVal val="1"/>
          <c:showCatName val="0"/>
          <c:showSerName val="0"/>
          <c:showPercent val="0"/>
          <c:showBubbleSize val="0"/>
        </c:dLbls>
        <c:gapWidth val="219"/>
        <c:overlap val="-27"/>
        <c:axId val="279703263"/>
        <c:axId val="279728639"/>
      </c:barChart>
      <c:catAx>
        <c:axId val="279703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28639"/>
        <c:crosses val="autoZero"/>
        <c:auto val="1"/>
        <c:lblAlgn val="ctr"/>
        <c:lblOffset val="100"/>
        <c:noMultiLvlLbl val="0"/>
      </c:catAx>
      <c:valAx>
        <c:axId val="2797286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03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Rata-rata Nilai Uji Ranking Parameter Rasa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Rata-rata Nilai Uji Ranking Parameter Rasa</c:v>
                </c:pt>
              </c:strCache>
            </c:strRef>
          </c:tx>
          <c:spPr>
            <a:solidFill>
              <a:schemeClr val="accent1"/>
            </a:solidFill>
            <a:ln>
              <a:noFill/>
            </a:ln>
            <a:effectLst/>
          </c:spPr>
          <c:invertIfNegative val="0"/>
          <c:dLbls>
            <c:dLbl>
              <c:idx val="0"/>
              <c:tx>
                <c:rich>
                  <a:bodyPr/>
                  <a:lstStyle/>
                  <a:p>
                    <a:fld id="{299EE75B-437C-48AF-8E79-8946B595987C}" type="VALUE">
                      <a:rPr lang="en-US"/>
                      <a:pPr/>
                      <a:t>[VALUE]</a:t>
                    </a:fld>
                    <a:r>
                      <a:rPr lang="en-US" sz="900" b="0" i="0" u="none" strike="noStrike" baseline="0">
                        <a:effectLst/>
                      </a:rPr>
                      <a:t>ᶜ</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20F-4002-9A36-76D68986D0E7}"/>
                </c:ext>
              </c:extLst>
            </c:dLbl>
            <c:dLbl>
              <c:idx val="1"/>
              <c:tx>
                <c:rich>
                  <a:bodyPr/>
                  <a:lstStyle/>
                  <a:p>
                    <a:fld id="{9B001A66-3A90-405E-8E00-810790FDDFCC}"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20F-4002-9A36-76D68986D0E7}"/>
                </c:ext>
              </c:extLst>
            </c:dLbl>
            <c:dLbl>
              <c:idx val="2"/>
              <c:tx>
                <c:rich>
                  <a:bodyPr/>
                  <a:lstStyle/>
                  <a:p>
                    <a:fld id="{E165BD71-9457-4FBC-92A3-526F608ADB14}"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20F-4002-9A36-76D68986D0E7}"/>
                </c:ext>
              </c:extLst>
            </c:dLbl>
            <c:dLbl>
              <c:idx val="3"/>
              <c:tx>
                <c:rich>
                  <a:bodyPr/>
                  <a:lstStyle/>
                  <a:p>
                    <a:fld id="{0F03B909-D70E-495C-BA62-A215D1963B26}"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20F-4002-9A36-76D68986D0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1.4</c:v>
                </c:pt>
                <c:pt idx="1">
                  <c:v>1.7</c:v>
                </c:pt>
                <c:pt idx="2">
                  <c:v>2.0299999999999998</c:v>
                </c:pt>
                <c:pt idx="3">
                  <c:v>2.2000000000000002</c:v>
                </c:pt>
              </c:numCache>
            </c:numRef>
          </c:val>
          <c:extLst>
            <c:ext xmlns:c16="http://schemas.microsoft.com/office/drawing/2014/chart" uri="{C3380CC4-5D6E-409C-BE32-E72D297353CC}">
              <c16:uniqueId val="{00000000-420F-4002-9A36-76D68986D0E7}"/>
            </c:ext>
          </c:extLst>
        </c:ser>
        <c:dLbls>
          <c:dLblPos val="outEnd"/>
          <c:showLegendKey val="0"/>
          <c:showVal val="1"/>
          <c:showCatName val="0"/>
          <c:showSerName val="0"/>
          <c:showPercent val="0"/>
          <c:showBubbleSize val="0"/>
        </c:dLbls>
        <c:gapWidth val="219"/>
        <c:overlap val="-27"/>
        <c:axId val="279718239"/>
        <c:axId val="279718655"/>
      </c:barChart>
      <c:catAx>
        <c:axId val="279718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18655"/>
        <c:crosses val="autoZero"/>
        <c:auto val="1"/>
        <c:lblAlgn val="ctr"/>
        <c:lblOffset val="100"/>
        <c:noMultiLvlLbl val="0"/>
      </c:catAx>
      <c:valAx>
        <c:axId val="2797186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18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Rata-rata Nilai Uji Ranking Parameter Tekstur</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Uji Ranking Parameter Tekstur</c:v>
                </c:pt>
              </c:strCache>
            </c:strRef>
          </c:tx>
          <c:spPr>
            <a:solidFill>
              <a:schemeClr val="accent1"/>
            </a:solidFill>
            <a:ln>
              <a:noFill/>
            </a:ln>
            <a:effectLst/>
          </c:spPr>
          <c:invertIfNegative val="0"/>
          <c:dLbls>
            <c:dLbl>
              <c:idx val="0"/>
              <c:tx>
                <c:rich>
                  <a:bodyPr/>
                  <a:lstStyle/>
                  <a:p>
                    <a:fld id="{F4985143-B621-42A9-BB05-EE188D551728}"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407-4E07-8EFD-B5F6D85CAEB3}"/>
                </c:ext>
              </c:extLst>
            </c:dLbl>
            <c:dLbl>
              <c:idx val="1"/>
              <c:tx>
                <c:rich>
                  <a:bodyPr/>
                  <a:lstStyle/>
                  <a:p>
                    <a:fld id="{734953CE-BFFC-4C36-B7F8-22B7E8FCB54D}"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407-4E07-8EFD-B5F6D85CAEB3}"/>
                </c:ext>
              </c:extLst>
            </c:dLbl>
            <c:dLbl>
              <c:idx val="2"/>
              <c:tx>
                <c:rich>
                  <a:bodyPr/>
                  <a:lstStyle/>
                  <a:p>
                    <a:fld id="{29A402ED-FF1E-4896-863E-6A92AFF18FF9}"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407-4E07-8EFD-B5F6D85CAEB3}"/>
                </c:ext>
              </c:extLst>
            </c:dLbl>
            <c:dLbl>
              <c:idx val="3"/>
              <c:tx>
                <c:rich>
                  <a:bodyPr/>
                  <a:lstStyle/>
                  <a:p>
                    <a:fld id="{FF095B0A-35E3-4E34-BD7D-3600E3FD532F}"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407-4E07-8EFD-B5F6D85CAE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1.97</c:v>
                </c:pt>
                <c:pt idx="1">
                  <c:v>2</c:v>
                </c:pt>
                <c:pt idx="2">
                  <c:v>2</c:v>
                </c:pt>
                <c:pt idx="3">
                  <c:v>2.4</c:v>
                </c:pt>
              </c:numCache>
            </c:numRef>
          </c:val>
          <c:extLst>
            <c:ext xmlns:c16="http://schemas.microsoft.com/office/drawing/2014/chart" uri="{C3380CC4-5D6E-409C-BE32-E72D297353CC}">
              <c16:uniqueId val="{00000000-4407-4E07-8EFD-B5F6D85CAEB3}"/>
            </c:ext>
          </c:extLst>
        </c:ser>
        <c:dLbls>
          <c:dLblPos val="outEnd"/>
          <c:showLegendKey val="0"/>
          <c:showVal val="1"/>
          <c:showCatName val="0"/>
          <c:showSerName val="0"/>
          <c:showPercent val="0"/>
          <c:showBubbleSize val="0"/>
        </c:dLbls>
        <c:gapWidth val="219"/>
        <c:overlap val="-27"/>
        <c:axId val="279734047"/>
        <c:axId val="279729055"/>
      </c:barChart>
      <c:catAx>
        <c:axId val="279734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29055"/>
        <c:crosses val="autoZero"/>
        <c:auto val="1"/>
        <c:lblAlgn val="ctr"/>
        <c:lblOffset val="100"/>
        <c:noMultiLvlLbl val="0"/>
      </c:catAx>
      <c:valAx>
        <c:axId val="2797290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973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Rata-rata Nilai L*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Rata-rata Nilai L* Mi Kering</c:v>
                </c:pt>
              </c:strCache>
            </c:strRef>
          </c:tx>
          <c:spPr>
            <a:solidFill>
              <a:schemeClr val="accent1"/>
            </a:solidFill>
            <a:ln>
              <a:noFill/>
            </a:ln>
            <a:effectLst/>
          </c:spPr>
          <c:invertIfNegative val="0"/>
          <c:dLbls>
            <c:dLbl>
              <c:idx val="0"/>
              <c:tx>
                <c:rich>
                  <a:bodyPr/>
                  <a:lstStyle/>
                  <a:p>
                    <a:fld id="{E54C22BD-160B-4E4A-8FE9-51F09D711A92}"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2D9-4D47-9DF0-7DBCBA72DC63}"/>
                </c:ext>
              </c:extLst>
            </c:dLbl>
            <c:dLbl>
              <c:idx val="1"/>
              <c:tx>
                <c:rich>
                  <a:bodyPr/>
                  <a:lstStyle/>
                  <a:p>
                    <a:fld id="{1817630E-CC07-423F-A60F-437721EC0A04}"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2D9-4D47-9DF0-7DBCBA72DC63}"/>
                </c:ext>
              </c:extLst>
            </c:dLbl>
            <c:dLbl>
              <c:idx val="2"/>
              <c:tx>
                <c:rich>
                  <a:bodyPr/>
                  <a:lstStyle/>
                  <a:p>
                    <a:fld id="{D6C70909-37FC-4F24-B9F8-D5FBA1CDA986}" type="VALUE">
                      <a:rPr lang="en-US"/>
                      <a:pPr/>
                      <a:t>[VALUE]</a:t>
                    </a:fld>
                    <a:r>
                      <a:rPr lang="en-US" sz="900" b="0" i="0" u="none" strike="noStrike" baseline="0">
                        <a:effectLst/>
                      </a:rPr>
                      <a:t>ᶜ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2D9-4D47-9DF0-7DBCBA72DC63}"/>
                </c:ext>
              </c:extLst>
            </c:dLbl>
            <c:dLbl>
              <c:idx val="3"/>
              <c:tx>
                <c:rich>
                  <a:bodyPr/>
                  <a:lstStyle/>
                  <a:p>
                    <a:fld id="{7E7EB4CC-A08D-4B78-9C46-7CCC26BD3645}" type="VALUE">
                      <a:rPr lang="en-US"/>
                      <a:pPr/>
                      <a:t>[VALUE]</a:t>
                    </a:fld>
                    <a:r>
                      <a:rPr lang="en-US" sz="900" b="0" i="0" u="none" strike="noStrike" baseline="0">
                        <a:effectLst/>
                      </a:rPr>
                      <a:t>ᵈ</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2D9-4D47-9DF0-7DBCBA72DC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79.06</c:v>
                </c:pt>
                <c:pt idx="1">
                  <c:v>67.349999999999994</c:v>
                </c:pt>
                <c:pt idx="2">
                  <c:v>61.69</c:v>
                </c:pt>
                <c:pt idx="3">
                  <c:v>54.56</c:v>
                </c:pt>
              </c:numCache>
            </c:numRef>
          </c:val>
          <c:extLst>
            <c:ext xmlns:c16="http://schemas.microsoft.com/office/drawing/2014/chart" uri="{C3380CC4-5D6E-409C-BE32-E72D297353CC}">
              <c16:uniqueId val="{00000004-D2D9-4D47-9DF0-7DBCBA72DC63}"/>
            </c:ext>
          </c:extLst>
        </c:ser>
        <c:dLbls>
          <c:dLblPos val="outEnd"/>
          <c:showLegendKey val="0"/>
          <c:showVal val="1"/>
          <c:showCatName val="0"/>
          <c:showSerName val="0"/>
          <c:showPercent val="0"/>
          <c:showBubbleSize val="0"/>
        </c:dLbls>
        <c:gapWidth val="219"/>
        <c:overlap val="-27"/>
        <c:axId val="1748161119"/>
        <c:axId val="1748162367"/>
      </c:barChart>
      <c:catAx>
        <c:axId val="174816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62367"/>
        <c:crosses val="autoZero"/>
        <c:auto val="1"/>
        <c:lblAlgn val="ctr"/>
        <c:lblOffset val="100"/>
        <c:noMultiLvlLbl val="0"/>
      </c:catAx>
      <c:valAx>
        <c:axId val="174816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161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Rata-rata Nilai a*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a* Mi Kering</c:v>
                </c:pt>
              </c:strCache>
            </c:strRef>
          </c:tx>
          <c:spPr>
            <a:solidFill>
              <a:schemeClr val="accent1"/>
            </a:solidFill>
            <a:ln>
              <a:noFill/>
            </a:ln>
            <a:effectLst/>
          </c:spPr>
          <c:invertIfNegative val="0"/>
          <c:dLbls>
            <c:dLbl>
              <c:idx val="0"/>
              <c:tx>
                <c:rich>
                  <a:bodyPr/>
                  <a:lstStyle/>
                  <a:p>
                    <a:fld id="{CFB5DA18-22A2-4C42-9C5F-52D0D7B91795}"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51D-44A2-A245-6504B15DBBC8}"/>
                </c:ext>
              </c:extLst>
            </c:dLbl>
            <c:dLbl>
              <c:idx val="1"/>
              <c:tx>
                <c:rich>
                  <a:bodyPr/>
                  <a:lstStyle/>
                  <a:p>
                    <a:fld id="{8714C90A-3D05-4567-AAC8-71F35E75B544}"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51D-44A2-A245-6504B15DBBC8}"/>
                </c:ext>
              </c:extLst>
            </c:dLbl>
            <c:dLbl>
              <c:idx val="2"/>
              <c:tx>
                <c:rich>
                  <a:bodyPr/>
                  <a:lstStyle/>
                  <a:p>
                    <a:fld id="{9DAB20E8-976C-46D5-A585-98DE90EF9057}"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51D-44A2-A245-6504B15DBBC8}"/>
                </c:ext>
              </c:extLst>
            </c:dLbl>
            <c:dLbl>
              <c:idx val="3"/>
              <c:tx>
                <c:rich>
                  <a:bodyPr/>
                  <a:lstStyle/>
                  <a:p>
                    <a:fld id="{7A5B00FD-6993-46FE-BCC5-9090BB3CED3C}"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51D-44A2-A245-6504B15DBBC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9.41</c:v>
                </c:pt>
                <c:pt idx="1">
                  <c:v>14.07</c:v>
                </c:pt>
                <c:pt idx="2">
                  <c:v>14.57</c:v>
                </c:pt>
                <c:pt idx="3">
                  <c:v>15.89</c:v>
                </c:pt>
              </c:numCache>
            </c:numRef>
          </c:val>
          <c:extLst>
            <c:ext xmlns:c16="http://schemas.microsoft.com/office/drawing/2014/chart" uri="{C3380CC4-5D6E-409C-BE32-E72D297353CC}">
              <c16:uniqueId val="{00000004-651D-44A2-A245-6504B15DBBC8}"/>
            </c:ext>
          </c:extLst>
        </c:ser>
        <c:dLbls>
          <c:dLblPos val="outEnd"/>
          <c:showLegendKey val="0"/>
          <c:showVal val="1"/>
          <c:showCatName val="0"/>
          <c:showSerName val="0"/>
          <c:showPercent val="0"/>
          <c:showBubbleSize val="0"/>
        </c:dLbls>
        <c:gapWidth val="219"/>
        <c:overlap val="-27"/>
        <c:axId val="293462991"/>
        <c:axId val="293465903"/>
      </c:barChart>
      <c:catAx>
        <c:axId val="293462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65903"/>
        <c:crosses val="autoZero"/>
        <c:auto val="1"/>
        <c:lblAlgn val="ctr"/>
        <c:lblOffset val="100"/>
        <c:noMultiLvlLbl val="0"/>
      </c:catAx>
      <c:valAx>
        <c:axId val="293465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62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b* Mi Kering</c:v>
                </c:pt>
              </c:strCache>
            </c:strRef>
          </c:tx>
          <c:spPr>
            <a:solidFill>
              <a:schemeClr val="accent1"/>
            </a:solidFill>
            <a:ln>
              <a:noFill/>
            </a:ln>
            <a:effectLst/>
          </c:spPr>
          <c:invertIfNegative val="0"/>
          <c:dLbls>
            <c:dLbl>
              <c:idx val="0"/>
              <c:tx>
                <c:rich>
                  <a:bodyPr/>
                  <a:lstStyle/>
                  <a:p>
                    <a:fld id="{512AAE75-A669-4FEE-9349-8612C10EA2AE}" type="VALUE">
                      <a:rPr lang="en-US"/>
                      <a:pPr/>
                      <a:t>[VALUE]</a:t>
                    </a:fld>
                    <a:r>
                      <a:rPr lang="en-US" sz="900" b="0" i="0" u="none" strike="noStrike" baseline="0">
                        <a:effectLst/>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4B6-4AED-839E-EF5A15425125}"/>
                </c:ext>
              </c:extLst>
            </c:dLbl>
            <c:dLbl>
              <c:idx val="1"/>
              <c:tx>
                <c:rich>
                  <a:bodyPr/>
                  <a:lstStyle/>
                  <a:p>
                    <a:fld id="{B83A2364-5C92-45C7-B6F4-6018D5639F8B}"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4B6-4AED-839E-EF5A15425125}"/>
                </c:ext>
              </c:extLst>
            </c:dLbl>
            <c:dLbl>
              <c:idx val="2"/>
              <c:tx>
                <c:rich>
                  <a:bodyPr/>
                  <a:lstStyle/>
                  <a:p>
                    <a:fld id="{0340E9FC-8C9E-4C62-BE22-408B3CAF8FB0}"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4B6-4AED-839E-EF5A15425125}"/>
                </c:ext>
              </c:extLst>
            </c:dLbl>
            <c:dLbl>
              <c:idx val="3"/>
              <c:tx>
                <c:rich>
                  <a:bodyPr/>
                  <a:lstStyle/>
                  <a:p>
                    <a:fld id="{02E6729A-57B0-4A3B-8CEB-19C630E5C39B}" type="VALUE">
                      <a:rPr lang="en-US"/>
                      <a:pPr/>
                      <a:t>[VALUE]</a:t>
                    </a:fld>
                    <a:r>
                      <a:rPr lang="en-US" sz="900" b="0" i="0" u="none" strike="noStrike" baseline="0">
                        <a:effectLst/>
                      </a:rPr>
                      <a:t>ᵇ</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4B6-4AED-839E-EF5A154251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5.91</c:v>
                </c:pt>
                <c:pt idx="1">
                  <c:v>-1.38</c:v>
                </c:pt>
                <c:pt idx="2">
                  <c:v>-1.18</c:v>
                </c:pt>
                <c:pt idx="3">
                  <c:v>-2.86</c:v>
                </c:pt>
              </c:numCache>
            </c:numRef>
          </c:val>
          <c:extLst>
            <c:ext xmlns:c16="http://schemas.microsoft.com/office/drawing/2014/chart" uri="{C3380CC4-5D6E-409C-BE32-E72D297353CC}">
              <c16:uniqueId val="{00000000-74B6-4AED-839E-EF5A15425125}"/>
            </c:ext>
          </c:extLst>
        </c:ser>
        <c:dLbls>
          <c:dLblPos val="outEnd"/>
          <c:showLegendKey val="0"/>
          <c:showVal val="1"/>
          <c:showCatName val="0"/>
          <c:showSerName val="0"/>
          <c:showPercent val="0"/>
          <c:showBubbleSize val="0"/>
        </c:dLbls>
        <c:gapWidth val="219"/>
        <c:overlap val="-27"/>
        <c:axId val="1635085023"/>
        <c:axId val="1635070879"/>
      </c:barChart>
      <c:catAx>
        <c:axId val="163508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5070879"/>
        <c:crosses val="autoZero"/>
        <c:auto val="1"/>
        <c:lblAlgn val="ctr"/>
        <c:lblOffset val="100"/>
        <c:noMultiLvlLbl val="0"/>
      </c:catAx>
      <c:valAx>
        <c:axId val="163507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5085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Rata-rata Nilai Hardness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Hardness Mi Kering</c:v>
                </c:pt>
              </c:strCache>
            </c:strRef>
          </c:tx>
          <c:spPr>
            <a:solidFill>
              <a:schemeClr val="accent1"/>
            </a:solidFill>
            <a:ln>
              <a:noFill/>
            </a:ln>
            <a:effectLst/>
          </c:spPr>
          <c:invertIfNegative val="0"/>
          <c:dLbls>
            <c:dLbl>
              <c:idx val="0"/>
              <c:tx>
                <c:rich>
                  <a:bodyPr/>
                  <a:lstStyle/>
                  <a:p>
                    <a:fld id="{635F020A-1361-4B0E-8D8E-21CD73CA8DD9}"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3EB-4F34-93E4-226C1CEACA73}"/>
                </c:ext>
              </c:extLst>
            </c:dLbl>
            <c:dLbl>
              <c:idx val="1"/>
              <c:tx>
                <c:rich>
                  <a:bodyPr/>
                  <a:lstStyle/>
                  <a:p>
                    <a:fld id="{ADC5D133-5F80-4118-8490-B807DA105E19}"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3EB-4F34-93E4-226C1CEACA73}"/>
                </c:ext>
              </c:extLst>
            </c:dLbl>
            <c:dLbl>
              <c:idx val="2"/>
              <c:tx>
                <c:rich>
                  <a:bodyPr/>
                  <a:lstStyle/>
                  <a:p>
                    <a:fld id="{904E32B0-5773-4515-B9E6-CA23485F3B0F}"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3EB-4F34-93E4-226C1CEACA73}"/>
                </c:ext>
              </c:extLst>
            </c:dLbl>
            <c:dLbl>
              <c:idx val="3"/>
              <c:tx>
                <c:rich>
                  <a:bodyPr/>
                  <a:lstStyle/>
                  <a:p>
                    <a:fld id="{2A08BEE5-3201-4B76-B336-85D12EB1D240}"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3EB-4F34-93E4-226C1CEACA7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c:v>86.9</c:v>
                </c:pt>
                <c:pt idx="1">
                  <c:v>100.97</c:v>
                </c:pt>
                <c:pt idx="2">
                  <c:v>105.63</c:v>
                </c:pt>
                <c:pt idx="3">
                  <c:v>415.96</c:v>
                </c:pt>
              </c:numCache>
            </c:numRef>
          </c:val>
          <c:extLst>
            <c:ext xmlns:c16="http://schemas.microsoft.com/office/drawing/2014/chart" uri="{C3380CC4-5D6E-409C-BE32-E72D297353CC}">
              <c16:uniqueId val="{00000000-B3EB-4F34-93E4-226C1CEACA73}"/>
            </c:ext>
          </c:extLst>
        </c:ser>
        <c:dLbls>
          <c:dLblPos val="outEnd"/>
          <c:showLegendKey val="0"/>
          <c:showVal val="1"/>
          <c:showCatName val="0"/>
          <c:showSerName val="0"/>
          <c:showPercent val="0"/>
          <c:showBubbleSize val="0"/>
        </c:dLbls>
        <c:gapWidth val="219"/>
        <c:overlap val="-27"/>
        <c:axId val="293481711"/>
        <c:axId val="293476303"/>
      </c:barChart>
      <c:catAx>
        <c:axId val="29348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76303"/>
        <c:crosses val="autoZero"/>
        <c:auto val="1"/>
        <c:lblAlgn val="ctr"/>
        <c:lblOffset val="100"/>
        <c:noMultiLvlLbl val="0"/>
      </c:catAx>
      <c:valAx>
        <c:axId val="2934763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81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Rata-rata Nilai </a:t>
            </a:r>
            <a:r>
              <a:rPr lang="en-US" sz="1100" b="1" i="1"/>
              <a:t>Fracture</a:t>
            </a:r>
            <a:r>
              <a:rPr lang="en-US" sz="1100" b="1"/>
              <a:t>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Nilai Fracture Mi Kering</c:v>
                </c:pt>
              </c:strCache>
            </c:strRef>
          </c:tx>
          <c:spPr>
            <a:solidFill>
              <a:schemeClr val="accent1"/>
            </a:solidFill>
            <a:ln>
              <a:noFill/>
            </a:ln>
            <a:effectLst/>
          </c:spPr>
          <c:invertIfNegative val="0"/>
          <c:dLbls>
            <c:dLbl>
              <c:idx val="0"/>
              <c:tx>
                <c:rich>
                  <a:bodyPr/>
                  <a:lstStyle/>
                  <a:p>
                    <a:fld id="{3441D26E-F078-4044-ABF3-628BD8FFC923}"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369-481E-BEE4-3BC9068F61D1}"/>
                </c:ext>
              </c:extLst>
            </c:dLbl>
            <c:dLbl>
              <c:idx val="1"/>
              <c:tx>
                <c:rich>
                  <a:bodyPr/>
                  <a:lstStyle/>
                  <a:p>
                    <a:fld id="{A17C8CF1-8D1B-48C8-A1A1-66BADEC62543}"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369-481E-BEE4-3BC9068F61D1}"/>
                </c:ext>
              </c:extLst>
            </c:dLbl>
            <c:dLbl>
              <c:idx val="2"/>
              <c:tx>
                <c:rich>
                  <a:bodyPr/>
                  <a:lstStyle/>
                  <a:p>
                    <a:fld id="{7DFD42AE-A065-41FD-841D-8740A67E6DBE}" type="VALUE">
                      <a:rPr lang="en-US"/>
                      <a:pPr/>
                      <a:t>[VALUE]</a:t>
                    </a:fld>
                    <a:r>
                      <a:rPr lang="en-US" sz="900" b="0" i="0" u="none" strike="noStrike" baseline="30000">
                        <a:effectLst/>
                      </a:rPr>
                      <a:t>b</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369-481E-BEE4-3BC9068F61D1}"/>
                </c:ext>
              </c:extLst>
            </c:dLbl>
            <c:dLbl>
              <c:idx val="3"/>
              <c:tx>
                <c:rich>
                  <a:bodyPr/>
                  <a:lstStyle/>
                  <a:p>
                    <a:fld id="{D1DB4F35-1A91-42EA-9482-4FC70817196F}" type="VALUE">
                      <a:rPr lang="en-US"/>
                      <a:pPr/>
                      <a:t>[VALUE]</a:t>
                    </a:fld>
                    <a:r>
                      <a:rPr lang="en-US" sz="900" b="0" i="0" u="none" strike="noStrike" baseline="30000">
                        <a:effectLst/>
                      </a:rPr>
                      <a:t>a</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369-481E-BEE4-3BC9068F61D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0.00</c:formatCode>
                <c:ptCount val="4"/>
                <c:pt idx="0" formatCode="General">
                  <c:v>5.94</c:v>
                </c:pt>
                <c:pt idx="1">
                  <c:v>6.7</c:v>
                </c:pt>
                <c:pt idx="2" formatCode="General">
                  <c:v>7.97</c:v>
                </c:pt>
                <c:pt idx="3" formatCode="General">
                  <c:v>32.85</c:v>
                </c:pt>
              </c:numCache>
            </c:numRef>
          </c:val>
          <c:extLst>
            <c:ext xmlns:c16="http://schemas.microsoft.com/office/drawing/2014/chart" uri="{C3380CC4-5D6E-409C-BE32-E72D297353CC}">
              <c16:uniqueId val="{00000000-1369-481E-BEE4-3BC9068F61D1}"/>
            </c:ext>
          </c:extLst>
        </c:ser>
        <c:dLbls>
          <c:showLegendKey val="0"/>
          <c:showVal val="0"/>
          <c:showCatName val="0"/>
          <c:showSerName val="0"/>
          <c:showPercent val="0"/>
          <c:showBubbleSize val="0"/>
        </c:dLbls>
        <c:gapWidth val="219"/>
        <c:overlap val="-27"/>
        <c:axId val="1638695871"/>
        <c:axId val="1638698367"/>
      </c:barChart>
      <c:catAx>
        <c:axId val="163869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8698367"/>
        <c:crosses val="autoZero"/>
        <c:auto val="1"/>
        <c:lblAlgn val="ctr"/>
        <c:lblOffset val="100"/>
        <c:noMultiLvlLbl val="0"/>
      </c:catAx>
      <c:valAx>
        <c:axId val="163869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8695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Rata-rata Kadar Air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Rata-rata Kadar Air Mi Kering</c:v>
                </c:pt>
              </c:strCache>
            </c:strRef>
          </c:tx>
          <c:spPr>
            <a:solidFill>
              <a:schemeClr val="accent1"/>
            </a:solidFill>
            <a:ln>
              <a:noFill/>
            </a:ln>
            <a:effectLst/>
          </c:spPr>
          <c:invertIfNegative val="0"/>
          <c:dLbls>
            <c:dLbl>
              <c:idx val="0"/>
              <c:tx>
                <c:rich>
                  <a:bodyPr/>
                  <a:lstStyle/>
                  <a:p>
                    <a:fld id="{937D8CB5-47D1-40BE-BBB4-08B3C839E8EE}"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E1-4B46-A35D-499B5203F35D}"/>
                </c:ext>
              </c:extLst>
            </c:dLbl>
            <c:dLbl>
              <c:idx val="1"/>
              <c:tx>
                <c:rich>
                  <a:bodyPr/>
                  <a:lstStyle/>
                  <a:p>
                    <a:fld id="{6F21DEE1-0AA2-4D79-9F23-16E19A45802C}"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4E1-4B46-A35D-499B5203F35D}"/>
                </c:ext>
              </c:extLst>
            </c:dLbl>
            <c:dLbl>
              <c:idx val="2"/>
              <c:tx>
                <c:rich>
                  <a:bodyPr/>
                  <a:lstStyle/>
                  <a:p>
                    <a:fld id="{0BF498A0-24C4-4625-B71A-1C0AE1E16E42}"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E1-4B46-A35D-499B5203F35D}"/>
                </c:ext>
              </c:extLst>
            </c:dLbl>
            <c:dLbl>
              <c:idx val="3"/>
              <c:tx>
                <c:rich>
                  <a:bodyPr/>
                  <a:lstStyle/>
                  <a:p>
                    <a:fld id="{179F0CED-D266-4A8F-AFF1-D3A35FFC88FE}"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4E1-4B46-A35D-499B5203F35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7.75</c:v>
                </c:pt>
                <c:pt idx="1">
                  <c:v>7.47</c:v>
                </c:pt>
                <c:pt idx="2">
                  <c:v>7.85</c:v>
                </c:pt>
                <c:pt idx="3">
                  <c:v>8.23</c:v>
                </c:pt>
              </c:numCache>
            </c:numRef>
          </c:val>
          <c:extLst>
            <c:ext xmlns:c16="http://schemas.microsoft.com/office/drawing/2014/chart" uri="{C3380CC4-5D6E-409C-BE32-E72D297353CC}">
              <c16:uniqueId val="{00000000-14E1-4B46-A35D-499B5203F35D}"/>
            </c:ext>
          </c:extLst>
        </c:ser>
        <c:dLbls>
          <c:dLblPos val="outEnd"/>
          <c:showLegendKey val="0"/>
          <c:showVal val="1"/>
          <c:showCatName val="0"/>
          <c:showSerName val="0"/>
          <c:showPercent val="0"/>
          <c:showBubbleSize val="0"/>
        </c:dLbls>
        <c:gapWidth val="219"/>
        <c:overlap val="-27"/>
        <c:axId val="293470063"/>
        <c:axId val="293486703"/>
      </c:barChart>
      <c:catAx>
        <c:axId val="29347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86703"/>
        <c:crosses val="autoZero"/>
        <c:auto val="1"/>
        <c:lblAlgn val="ctr"/>
        <c:lblOffset val="100"/>
        <c:noMultiLvlLbl val="0"/>
      </c:catAx>
      <c:valAx>
        <c:axId val="293486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70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Rata-rata Kadar Abu Mi Kering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Rata-rata Kadar Abu Mi Kering</c:v>
                </c:pt>
              </c:strCache>
            </c:strRef>
          </c:tx>
          <c:spPr>
            <a:solidFill>
              <a:schemeClr val="accent1"/>
            </a:solidFill>
            <a:ln>
              <a:noFill/>
            </a:ln>
            <a:effectLst/>
          </c:spPr>
          <c:invertIfNegative val="0"/>
          <c:dLbls>
            <c:dLbl>
              <c:idx val="0"/>
              <c:tx>
                <c:rich>
                  <a:bodyPr/>
                  <a:lstStyle/>
                  <a:p>
                    <a:fld id="{822D5F2A-9E1B-4183-A1C7-E80689226D3E}"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897-4964-BAAD-429AFDCFE218}"/>
                </c:ext>
              </c:extLst>
            </c:dLbl>
            <c:dLbl>
              <c:idx val="1"/>
              <c:tx>
                <c:rich>
                  <a:bodyPr/>
                  <a:lstStyle/>
                  <a:p>
                    <a:fld id="{F30752A2-4197-4394-A704-EA0CBA01D28C}"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897-4964-BAAD-429AFDCFE218}"/>
                </c:ext>
              </c:extLst>
            </c:dLbl>
            <c:dLbl>
              <c:idx val="2"/>
              <c:tx>
                <c:rich>
                  <a:bodyPr/>
                  <a:lstStyle/>
                  <a:p>
                    <a:fld id="{E4BFA034-A30F-4726-8F77-BD71FDFF8A10}"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897-4964-BAAD-429AFDCFE218}"/>
                </c:ext>
              </c:extLst>
            </c:dLbl>
            <c:dLbl>
              <c:idx val="3"/>
              <c:tx>
                <c:rich>
                  <a:bodyPr/>
                  <a:lstStyle/>
                  <a:p>
                    <a:fld id="{62FD6F4B-CEE2-4ABE-8A67-ACEA62CE21C6}" type="VALUE">
                      <a:rPr lang="en-US"/>
                      <a:pPr/>
                      <a:t>[VALUE]</a:t>
                    </a:fld>
                    <a:r>
                      <a:rPr lang="en-US">
                        <a:latin typeface="Times New Roman" panose="02020603050405020304" pitchFamily="18" charset="0"/>
                        <a:cs typeface="Times New Roman" panose="02020603050405020304" pitchFamily="18" charset="0"/>
                      </a:rPr>
                      <a:t>ᵃ</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97-4964-BAAD-429AFDCFE2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Sheet1!$A$2:$A$5</c:f>
              <c:strCache>
                <c:ptCount val="4"/>
                <c:pt idx="0">
                  <c:v>F0</c:v>
                </c:pt>
                <c:pt idx="1">
                  <c:v>F1</c:v>
                </c:pt>
                <c:pt idx="2">
                  <c:v>F2</c:v>
                </c:pt>
                <c:pt idx="3">
                  <c:v>F3</c:v>
                </c:pt>
              </c:strCache>
            </c:strRef>
          </c:cat>
          <c:val>
            <c:numRef>
              <c:f>Sheet1!$B$2:$B$5</c:f>
              <c:numCache>
                <c:formatCode>General</c:formatCode>
                <c:ptCount val="4"/>
                <c:pt idx="0">
                  <c:v>2.52</c:v>
                </c:pt>
                <c:pt idx="1">
                  <c:v>1.43</c:v>
                </c:pt>
                <c:pt idx="2">
                  <c:v>1.08</c:v>
                </c:pt>
                <c:pt idx="3">
                  <c:v>1.62</c:v>
                </c:pt>
              </c:numCache>
            </c:numRef>
          </c:val>
          <c:extLst>
            <c:ext xmlns:c16="http://schemas.microsoft.com/office/drawing/2014/chart" uri="{C3380CC4-5D6E-409C-BE32-E72D297353CC}">
              <c16:uniqueId val="{00000004-2897-4964-BAAD-429AFDCFE218}"/>
            </c:ext>
          </c:extLst>
        </c:ser>
        <c:dLbls>
          <c:dLblPos val="outEnd"/>
          <c:showLegendKey val="0"/>
          <c:showVal val="1"/>
          <c:showCatName val="0"/>
          <c:showSerName val="0"/>
          <c:showPercent val="0"/>
          <c:showBubbleSize val="0"/>
        </c:dLbls>
        <c:gapWidth val="219"/>
        <c:overlap val="-27"/>
        <c:axId val="293474223"/>
        <c:axId val="293478383"/>
      </c:barChart>
      <c:catAx>
        <c:axId val="293474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78383"/>
        <c:crosses val="autoZero"/>
        <c:auto val="1"/>
        <c:lblAlgn val="ctr"/>
        <c:lblOffset val="100"/>
        <c:noMultiLvlLbl val="0"/>
      </c:catAx>
      <c:valAx>
        <c:axId val="293478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47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9E1A8B-A2D6-406D-9A77-A0D678F35FE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2896-A970-468A-B18A-60EF51D6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149</Pages>
  <Words>27913</Words>
  <Characters>159108</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bintu Tarhadi</cp:lastModifiedBy>
  <cp:revision>75</cp:revision>
  <cp:lastPrinted>2023-04-04T04:15:00Z</cp:lastPrinted>
  <dcterms:created xsi:type="dcterms:W3CDTF">2023-05-15T07:46:00Z</dcterms:created>
  <dcterms:modified xsi:type="dcterms:W3CDTF">2023-05-16T00:53:00Z</dcterms:modified>
</cp:coreProperties>
</file>