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A4" w:rsidRPr="008B19A4" w:rsidRDefault="008B19A4" w:rsidP="008B19A4">
      <w:pPr>
        <w:spacing w:before="205" w:line="276" w:lineRule="auto"/>
        <w:ind w:left="426" w:right="379"/>
        <w:jc w:val="center"/>
        <w:rPr>
          <w:b/>
          <w:i/>
          <w:sz w:val="28"/>
        </w:rPr>
      </w:pPr>
      <w:r w:rsidRPr="008B19A4">
        <w:rPr>
          <w:b/>
          <w:sz w:val="28"/>
        </w:rPr>
        <w:t xml:space="preserve">PENGARUH PEMASARAN </w:t>
      </w:r>
      <w:r w:rsidRPr="008B19A4">
        <w:rPr>
          <w:b/>
          <w:i/>
          <w:sz w:val="28"/>
        </w:rPr>
        <w:t xml:space="preserve">ONLINE </w:t>
      </w:r>
      <w:r w:rsidRPr="008B19A4">
        <w:rPr>
          <w:b/>
          <w:sz w:val="28"/>
        </w:rPr>
        <w:t>DAN ORIENTASI PASAR</w:t>
      </w:r>
      <w:r w:rsidRPr="008B19A4">
        <w:rPr>
          <w:b/>
          <w:spacing w:val="-57"/>
          <w:sz w:val="28"/>
        </w:rPr>
        <w:t xml:space="preserve"> </w:t>
      </w:r>
      <w:r w:rsidRPr="008B19A4">
        <w:rPr>
          <w:b/>
          <w:sz w:val="28"/>
        </w:rPr>
        <w:t>TERHADAP</w:t>
      </w:r>
      <w:r w:rsidRPr="008B19A4">
        <w:rPr>
          <w:b/>
          <w:spacing w:val="-1"/>
          <w:sz w:val="28"/>
        </w:rPr>
        <w:t xml:space="preserve"> </w:t>
      </w:r>
      <w:r w:rsidRPr="008B19A4">
        <w:rPr>
          <w:b/>
          <w:i/>
          <w:sz w:val="28"/>
        </w:rPr>
        <w:t>COMPETITIVE</w:t>
      </w:r>
      <w:r w:rsidRPr="008B19A4">
        <w:rPr>
          <w:b/>
          <w:i/>
          <w:spacing w:val="2"/>
          <w:sz w:val="28"/>
        </w:rPr>
        <w:t xml:space="preserve"> </w:t>
      </w:r>
      <w:r w:rsidRPr="008B19A4">
        <w:rPr>
          <w:b/>
          <w:i/>
          <w:sz w:val="28"/>
        </w:rPr>
        <w:t>ADVANTAGE</w:t>
      </w:r>
    </w:p>
    <w:p w:rsidR="008B19A4" w:rsidRDefault="008B19A4" w:rsidP="008B19A4">
      <w:pPr>
        <w:pStyle w:val="Heading1"/>
        <w:spacing w:before="151" w:line="276" w:lineRule="auto"/>
        <w:ind w:left="426" w:right="379"/>
        <w:jc w:val="center"/>
      </w:pPr>
      <w:r w:rsidRPr="008B19A4">
        <w:rPr>
          <w:sz w:val="28"/>
        </w:rPr>
        <w:t>(Studi</w:t>
      </w:r>
      <w:r w:rsidRPr="008B19A4">
        <w:rPr>
          <w:spacing w:val="-5"/>
          <w:sz w:val="28"/>
        </w:rPr>
        <w:t xml:space="preserve"> </w:t>
      </w:r>
      <w:r w:rsidRPr="008B19A4">
        <w:rPr>
          <w:sz w:val="28"/>
        </w:rPr>
        <w:t>Pada</w:t>
      </w:r>
      <w:r w:rsidRPr="008B19A4">
        <w:rPr>
          <w:spacing w:val="3"/>
          <w:sz w:val="28"/>
        </w:rPr>
        <w:t xml:space="preserve"> </w:t>
      </w:r>
      <w:r w:rsidRPr="008B19A4">
        <w:rPr>
          <w:sz w:val="28"/>
        </w:rPr>
        <w:t>Produk</w:t>
      </w:r>
      <w:r w:rsidRPr="008B19A4">
        <w:rPr>
          <w:spacing w:val="-3"/>
          <w:sz w:val="28"/>
        </w:rPr>
        <w:t xml:space="preserve"> </w:t>
      </w:r>
      <w:r w:rsidRPr="008B19A4">
        <w:rPr>
          <w:sz w:val="28"/>
        </w:rPr>
        <w:t>Herbal</w:t>
      </w:r>
      <w:r w:rsidRPr="008B19A4">
        <w:rPr>
          <w:spacing w:val="-4"/>
          <w:sz w:val="28"/>
        </w:rPr>
        <w:t xml:space="preserve"> </w:t>
      </w:r>
      <w:r w:rsidRPr="008B19A4">
        <w:rPr>
          <w:sz w:val="28"/>
        </w:rPr>
        <w:t>di UMKM</w:t>
      </w:r>
      <w:r w:rsidRPr="008B19A4">
        <w:rPr>
          <w:spacing w:val="-5"/>
          <w:sz w:val="28"/>
        </w:rPr>
        <w:t xml:space="preserve"> </w:t>
      </w:r>
      <w:r w:rsidRPr="008B19A4">
        <w:rPr>
          <w:sz w:val="28"/>
        </w:rPr>
        <w:t>KUPAT</w:t>
      </w:r>
      <w:r w:rsidRPr="008B19A4">
        <w:rPr>
          <w:spacing w:val="-6"/>
          <w:sz w:val="28"/>
        </w:rPr>
        <w:t xml:space="preserve"> </w:t>
      </w:r>
      <w:r w:rsidRPr="008B19A4">
        <w:rPr>
          <w:sz w:val="28"/>
        </w:rPr>
        <w:t>Kabupaten</w:t>
      </w:r>
      <w:r w:rsidRPr="008B19A4">
        <w:rPr>
          <w:spacing w:val="1"/>
          <w:sz w:val="28"/>
        </w:rPr>
        <w:t xml:space="preserve"> </w:t>
      </w:r>
      <w:r w:rsidRPr="008B19A4">
        <w:rPr>
          <w:sz w:val="28"/>
        </w:rPr>
        <w:t>Pati)</w:t>
      </w:r>
    </w:p>
    <w:p w:rsidR="008B19A4" w:rsidRDefault="008B19A4" w:rsidP="008B19A4">
      <w:pPr>
        <w:pStyle w:val="BodyText"/>
        <w:spacing w:line="276" w:lineRule="auto"/>
        <w:ind w:left="426" w:right="379"/>
        <w:jc w:val="center"/>
        <w:rPr>
          <w:b/>
          <w:sz w:val="26"/>
        </w:rPr>
      </w:pPr>
    </w:p>
    <w:p w:rsidR="008B19A4" w:rsidRDefault="008B19A4" w:rsidP="008B19A4">
      <w:pPr>
        <w:pStyle w:val="BodyText"/>
        <w:spacing w:before="9" w:line="276" w:lineRule="auto"/>
        <w:ind w:left="426" w:right="379"/>
        <w:jc w:val="center"/>
        <w:rPr>
          <w:b/>
          <w:sz w:val="29"/>
        </w:rPr>
      </w:pPr>
    </w:p>
    <w:p w:rsidR="008B19A4" w:rsidRDefault="008B19A4" w:rsidP="008B19A4">
      <w:pPr>
        <w:spacing w:line="276" w:lineRule="auto"/>
        <w:ind w:left="426" w:right="379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8B19A4" w:rsidRDefault="008B19A4" w:rsidP="008B19A4">
      <w:pPr>
        <w:pStyle w:val="BodyText"/>
        <w:spacing w:line="276" w:lineRule="auto"/>
        <w:ind w:left="426" w:right="379"/>
        <w:jc w:val="center"/>
        <w:rPr>
          <w:b/>
          <w:sz w:val="26"/>
        </w:rPr>
      </w:pPr>
    </w:p>
    <w:p w:rsidR="008B19A4" w:rsidRDefault="008B19A4" w:rsidP="008B19A4">
      <w:pPr>
        <w:pStyle w:val="BodyText"/>
        <w:spacing w:before="3" w:line="276" w:lineRule="auto"/>
        <w:ind w:left="426" w:right="379"/>
        <w:jc w:val="center"/>
        <w:rPr>
          <w:b/>
          <w:sz w:val="29"/>
        </w:rPr>
      </w:pPr>
    </w:p>
    <w:p w:rsidR="008B19A4" w:rsidRDefault="008B19A4" w:rsidP="008B19A4">
      <w:pPr>
        <w:pStyle w:val="Heading1"/>
        <w:spacing w:line="276" w:lineRule="auto"/>
        <w:ind w:left="426" w:right="379"/>
        <w:jc w:val="center"/>
        <w:rPr>
          <w:spacing w:val="-57"/>
        </w:rPr>
      </w:pPr>
      <w:r>
        <w:t>Diajukan untuk melengkapi syarat-syarat guna menyelesaikan program</w:t>
      </w:r>
      <w:r>
        <w:rPr>
          <w:spacing w:val="-57"/>
        </w:rPr>
        <w:t xml:space="preserve"> </w:t>
      </w:r>
    </w:p>
    <w:p w:rsidR="008B19A4" w:rsidRDefault="008B19A4" w:rsidP="008B19A4">
      <w:pPr>
        <w:pStyle w:val="Heading1"/>
        <w:spacing w:line="276" w:lineRule="auto"/>
        <w:ind w:left="426" w:right="379"/>
        <w:jc w:val="center"/>
      </w:pPr>
      <w:r>
        <w:t>Sarjana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Politik</w:t>
      </w:r>
    </w:p>
    <w:p w:rsidR="008B19A4" w:rsidRDefault="008B19A4" w:rsidP="008B19A4">
      <w:pPr>
        <w:spacing w:line="276" w:lineRule="auto"/>
        <w:ind w:left="426" w:right="379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Administrasi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Bisnis</w:t>
      </w:r>
    </w:p>
    <w:p w:rsidR="008B19A4" w:rsidRDefault="008B19A4" w:rsidP="008B19A4">
      <w:pPr>
        <w:pStyle w:val="BodyText"/>
        <w:spacing w:line="276" w:lineRule="auto"/>
        <w:ind w:left="426" w:right="379"/>
        <w:jc w:val="center"/>
        <w:rPr>
          <w:b/>
          <w:sz w:val="20"/>
        </w:rPr>
      </w:pPr>
    </w:p>
    <w:p w:rsidR="008B19A4" w:rsidRDefault="008B19A4" w:rsidP="008B19A4">
      <w:pPr>
        <w:pStyle w:val="BodyText"/>
        <w:spacing w:line="276" w:lineRule="auto"/>
        <w:ind w:left="426" w:right="379"/>
        <w:jc w:val="center"/>
        <w:rPr>
          <w:b/>
          <w:sz w:val="20"/>
        </w:rPr>
      </w:pPr>
    </w:p>
    <w:p w:rsidR="008B19A4" w:rsidRDefault="008B19A4" w:rsidP="008B19A4">
      <w:pPr>
        <w:pStyle w:val="BodyText"/>
        <w:spacing w:before="6" w:line="276" w:lineRule="auto"/>
        <w:ind w:left="426" w:right="379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D0CD5F" wp14:editId="41637BA5">
            <wp:simplePos x="0" y="0"/>
            <wp:positionH relativeFrom="page">
              <wp:posOffset>2956560</wp:posOffset>
            </wp:positionH>
            <wp:positionV relativeFrom="paragraph">
              <wp:posOffset>224155</wp:posOffset>
            </wp:positionV>
            <wp:extent cx="1830705" cy="1822450"/>
            <wp:effectExtent l="0" t="0" r="0" b="635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9A4" w:rsidRDefault="008B19A4" w:rsidP="008B19A4">
      <w:pPr>
        <w:pStyle w:val="BodyText"/>
        <w:spacing w:line="276" w:lineRule="auto"/>
        <w:ind w:left="426" w:right="379"/>
        <w:jc w:val="center"/>
        <w:rPr>
          <w:b/>
          <w:sz w:val="26"/>
        </w:rPr>
      </w:pPr>
    </w:p>
    <w:p w:rsidR="008B19A4" w:rsidRDefault="008B19A4" w:rsidP="008B19A4">
      <w:pPr>
        <w:pStyle w:val="BodyText"/>
        <w:spacing w:before="11" w:line="276" w:lineRule="auto"/>
        <w:ind w:left="426" w:right="379"/>
        <w:jc w:val="center"/>
        <w:rPr>
          <w:b/>
          <w:sz w:val="32"/>
        </w:rPr>
      </w:pPr>
    </w:p>
    <w:p w:rsidR="008B19A4" w:rsidRDefault="008B19A4" w:rsidP="008B19A4">
      <w:pPr>
        <w:pStyle w:val="Heading1"/>
        <w:spacing w:line="276" w:lineRule="auto"/>
        <w:ind w:left="426" w:right="379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:rsidR="008B19A4" w:rsidRDefault="008B19A4" w:rsidP="008B19A4">
      <w:pPr>
        <w:spacing w:before="181" w:line="276" w:lineRule="auto"/>
        <w:ind w:left="426" w:right="379"/>
        <w:jc w:val="center"/>
        <w:rPr>
          <w:b/>
          <w:spacing w:val="-57"/>
          <w:sz w:val="24"/>
        </w:rPr>
      </w:pPr>
      <w:r>
        <w:rPr>
          <w:b/>
          <w:sz w:val="24"/>
          <w:u w:val="thick"/>
        </w:rPr>
        <w:t>VANKA RIZKYKA PUTRI</w:t>
      </w:r>
      <w:r>
        <w:rPr>
          <w:b/>
          <w:spacing w:val="-57"/>
          <w:sz w:val="24"/>
        </w:rPr>
        <w:t xml:space="preserve"> </w:t>
      </w:r>
    </w:p>
    <w:p w:rsidR="008B19A4" w:rsidRDefault="008B19A4" w:rsidP="008B19A4">
      <w:pPr>
        <w:spacing w:before="181" w:line="276" w:lineRule="auto"/>
        <w:ind w:left="426" w:right="379"/>
        <w:jc w:val="center"/>
        <w:rPr>
          <w:b/>
          <w:sz w:val="24"/>
        </w:rPr>
      </w:pPr>
      <w:r>
        <w:rPr>
          <w:b/>
          <w:sz w:val="24"/>
        </w:rPr>
        <w:t>NPM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211003632110413</w:t>
      </w:r>
    </w:p>
    <w:p w:rsidR="008B19A4" w:rsidRDefault="008B19A4" w:rsidP="008B19A4">
      <w:pPr>
        <w:pStyle w:val="BodyText"/>
        <w:spacing w:line="276" w:lineRule="auto"/>
        <w:ind w:left="426" w:right="379"/>
        <w:jc w:val="center"/>
        <w:rPr>
          <w:b/>
          <w:sz w:val="26"/>
        </w:rPr>
      </w:pPr>
    </w:p>
    <w:p w:rsidR="008B19A4" w:rsidRDefault="008B19A4" w:rsidP="008B19A4">
      <w:pPr>
        <w:pStyle w:val="BodyText"/>
        <w:spacing w:line="276" w:lineRule="auto"/>
        <w:ind w:left="426" w:right="379"/>
        <w:jc w:val="center"/>
        <w:rPr>
          <w:b/>
          <w:sz w:val="26"/>
        </w:rPr>
      </w:pPr>
    </w:p>
    <w:p w:rsidR="008B19A4" w:rsidRDefault="008B19A4" w:rsidP="008B19A4">
      <w:pPr>
        <w:pStyle w:val="BodyText"/>
        <w:spacing w:line="276" w:lineRule="auto"/>
        <w:ind w:left="426" w:right="379"/>
        <w:jc w:val="center"/>
        <w:rPr>
          <w:b/>
          <w:sz w:val="26"/>
        </w:rPr>
      </w:pPr>
    </w:p>
    <w:p w:rsidR="008B19A4" w:rsidRDefault="008B19A4" w:rsidP="008B19A4">
      <w:pPr>
        <w:pStyle w:val="BodyText"/>
        <w:spacing w:line="276" w:lineRule="auto"/>
        <w:ind w:left="426" w:right="379"/>
        <w:jc w:val="center"/>
        <w:rPr>
          <w:b/>
          <w:sz w:val="26"/>
        </w:rPr>
      </w:pPr>
    </w:p>
    <w:p w:rsidR="008B19A4" w:rsidRDefault="008B19A4" w:rsidP="008B19A4">
      <w:pPr>
        <w:pStyle w:val="Heading1"/>
        <w:spacing w:before="172" w:line="276" w:lineRule="auto"/>
        <w:ind w:left="426" w:right="379"/>
        <w:jc w:val="center"/>
        <w:rPr>
          <w:spacing w:val="-57"/>
        </w:rPr>
      </w:pPr>
      <w:r>
        <w:t>FAKULTAS ILMU SOSIAL DAN ILMU POLITIK</w:t>
      </w:r>
      <w:r>
        <w:rPr>
          <w:spacing w:val="-57"/>
        </w:rPr>
        <w:t xml:space="preserve"> </w:t>
      </w:r>
    </w:p>
    <w:p w:rsidR="008B19A4" w:rsidRDefault="008B19A4" w:rsidP="008B19A4">
      <w:pPr>
        <w:pStyle w:val="Heading1"/>
        <w:spacing w:before="172" w:line="276" w:lineRule="auto"/>
        <w:ind w:left="426" w:right="379"/>
        <w:jc w:val="center"/>
      </w:pPr>
      <w:r>
        <w:t>UNIVERSITAS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AGUSTUS 1945</w:t>
      </w:r>
      <w:r>
        <w:rPr>
          <w:spacing w:val="-1"/>
        </w:rPr>
        <w:t xml:space="preserve"> </w:t>
      </w:r>
      <w:r>
        <w:t>SEMARANG</w:t>
      </w:r>
    </w:p>
    <w:p w:rsidR="008B19A4" w:rsidRDefault="008B19A4" w:rsidP="008B19A4">
      <w:pPr>
        <w:spacing w:line="276" w:lineRule="auto"/>
        <w:ind w:left="426" w:right="379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8B19A4" w:rsidRDefault="008B19A4" w:rsidP="008B19A4">
      <w:pPr>
        <w:spacing w:line="276" w:lineRule="auto"/>
        <w:ind w:left="426" w:right="379"/>
        <w:jc w:val="center"/>
      </w:pPr>
    </w:p>
    <w:p w:rsidR="008B19A4" w:rsidRDefault="008B19A4">
      <w:pPr>
        <w:widowControl/>
        <w:autoSpaceDE/>
        <w:autoSpaceDN/>
        <w:spacing w:after="160" w:line="259" w:lineRule="auto"/>
      </w:pPr>
      <w:r>
        <w:br w:type="page"/>
      </w:r>
    </w:p>
    <w:p w:rsidR="008B19A4" w:rsidRDefault="008B19A4" w:rsidP="008B19A4">
      <w:pPr>
        <w:pStyle w:val="Heading1"/>
        <w:spacing w:before="90"/>
        <w:ind w:left="426" w:right="379"/>
        <w:jc w:val="center"/>
      </w:pPr>
      <w:r>
        <w:lastRenderedPageBreak/>
        <w:t>ABSTRAK</w:t>
      </w:r>
    </w:p>
    <w:p w:rsidR="008B19A4" w:rsidRDefault="008B19A4" w:rsidP="008B19A4">
      <w:pPr>
        <w:pStyle w:val="BodyText"/>
        <w:ind w:left="426" w:right="379"/>
        <w:rPr>
          <w:b/>
          <w:sz w:val="26"/>
        </w:rPr>
      </w:pPr>
    </w:p>
    <w:p w:rsidR="008B19A4" w:rsidRPr="008B19A4" w:rsidRDefault="008B19A4" w:rsidP="008B19A4">
      <w:pPr>
        <w:pStyle w:val="BodyText"/>
        <w:spacing w:before="178"/>
        <w:ind w:left="426" w:right="379"/>
        <w:jc w:val="both"/>
      </w:pPr>
      <w:r>
        <w:rPr>
          <w:spacing w:val="-1"/>
        </w:rPr>
        <w:t>Komunitas</w:t>
      </w:r>
      <w:r>
        <w:rPr>
          <w:spacing w:val="-10"/>
        </w:rPr>
        <w:t xml:space="preserve"> </w:t>
      </w:r>
      <w:r>
        <w:rPr>
          <w:spacing w:val="-1"/>
        </w:rPr>
        <w:t>UMKM</w:t>
      </w:r>
      <w:r>
        <w:rPr>
          <w:spacing w:val="-10"/>
        </w:rPr>
        <w:t xml:space="preserve"> </w:t>
      </w:r>
      <w:r>
        <w:rPr>
          <w:spacing w:val="-1"/>
        </w:rPr>
        <w:t>Pati</w:t>
      </w:r>
      <w:r>
        <w:rPr>
          <w:spacing w:val="-17"/>
        </w:rPr>
        <w:t xml:space="preserve"> </w:t>
      </w:r>
      <w:r>
        <w:rPr>
          <w:spacing w:val="-1"/>
        </w:rPr>
        <w:t>(KUPAT) merupakan</w:t>
      </w:r>
      <w:r>
        <w:rPr>
          <w:spacing w:val="-12"/>
        </w:rPr>
        <w:t xml:space="preserve"> </w:t>
      </w:r>
      <w:r>
        <w:t>kelompok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pelaku</w:t>
      </w:r>
      <w:r>
        <w:rPr>
          <w:spacing w:val="-7"/>
        </w:rPr>
        <w:t xml:space="preserve"> </w:t>
      </w:r>
      <w:r>
        <w:t>UMKM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berada di Kabupaten Pati. Komunitas UMKM Pati ini memiliki tujuan membentuk</w:t>
      </w:r>
      <w:r>
        <w:rPr>
          <w:spacing w:val="-57"/>
        </w:rPr>
        <w:t xml:space="preserve"> </w:t>
      </w:r>
      <w:r>
        <w:t>para pelaku UMKM yang berada di Kabupaten Pati dapat berpotensi dan diakui</w:t>
      </w:r>
      <w:r>
        <w:rPr>
          <w:spacing w:val="1"/>
        </w:rPr>
        <w:t xml:space="preserve"> </w:t>
      </w:r>
      <w:r>
        <w:t>keberadaannya atas kreativitas kancah Kabupaten, Provinsi, Nasional,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berinovasi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peningkatan nilai ekonomi daerah. Tujuan penelitian ini adalah untuk mengetahui</w:t>
      </w:r>
      <w:r>
        <w:rPr>
          <w:spacing w:val="1"/>
        </w:rPr>
        <w:t xml:space="preserve"> </w:t>
      </w:r>
      <w:r>
        <w:t xml:space="preserve">pengaruh pemasaran </w:t>
      </w:r>
      <w:r>
        <w:rPr>
          <w:i/>
        </w:rPr>
        <w:t xml:space="preserve">online </w:t>
      </w:r>
      <w:r>
        <w:t xml:space="preserve">dan orientasi pasar terhadap </w:t>
      </w:r>
      <w:r>
        <w:rPr>
          <w:i/>
        </w:rPr>
        <w:t>competitive advantage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dijual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Pati</w:t>
      </w:r>
      <w:r>
        <w:rPr>
          <w:spacing w:val="1"/>
        </w:rPr>
        <w:t xml:space="preserve"> </w:t>
      </w:r>
      <w:r>
        <w:t>(KUPAT).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penelitian ini adalah kuantitatif. Sampel penelitian ini diambil secara sampel jenuh</w:t>
      </w:r>
      <w:r>
        <w:rPr>
          <w:spacing w:val="-57"/>
        </w:rPr>
        <w:t xml:space="preserve"> </w:t>
      </w:r>
      <w:r>
        <w:t>yaitu seluruh pelaku UMKM yang masuk dalam fokus pelaku UMKM produk</w:t>
      </w:r>
      <w:r>
        <w:rPr>
          <w:spacing w:val="1"/>
        </w:rPr>
        <w:t xml:space="preserve"> </w:t>
      </w:r>
      <w:r>
        <w:t>herbal sebanyak 27 pelaku usaha. Teknik pengumpulan data adalah observasi dan</w:t>
      </w:r>
      <w:r>
        <w:rPr>
          <w:spacing w:val="1"/>
        </w:rPr>
        <w:t xml:space="preserve"> </w:t>
      </w:r>
      <w:r>
        <w:t>wawancara dengan menggunakan kuesioner. Analisis data menggunakan 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statistic</w:t>
      </w:r>
      <w:r>
        <w:rPr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1"/>
        </w:rPr>
        <w:t xml:space="preserve"> </w:t>
      </w:r>
      <w:r>
        <w:rPr>
          <w:i/>
        </w:rPr>
        <w:t>Moment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Ganda.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 xml:space="preserve">penelitian adalah (1) Tingkat pemasaran </w:t>
      </w:r>
      <w:r>
        <w:rPr>
          <w:i/>
        </w:rPr>
        <w:t xml:space="preserve">online </w:t>
      </w:r>
      <w:r>
        <w:t>termasuk dalam kategori sedang</w:t>
      </w:r>
      <w:r>
        <w:rPr>
          <w:spacing w:val="1"/>
        </w:rPr>
        <w:t xml:space="preserve"> </w:t>
      </w:r>
      <w:r>
        <w:t>dengan skor 74,39%. (2) Tingkat orientasi pasar termasuk dalam kategori tinggi</w:t>
      </w:r>
      <w:r>
        <w:rPr>
          <w:spacing w:val="1"/>
        </w:rPr>
        <w:t xml:space="preserve"> </w:t>
      </w:r>
      <w:r>
        <w:t xml:space="preserve">dengan skor 89,04%. (3) Tingkat </w:t>
      </w:r>
      <w:r>
        <w:rPr>
          <w:i/>
        </w:rPr>
        <w:t xml:space="preserve">competitive advantage </w:t>
      </w:r>
      <w:r>
        <w:t>termasuk dalam kategori</w:t>
      </w:r>
      <w:r>
        <w:rPr>
          <w:spacing w:val="1"/>
        </w:rPr>
        <w:t xml:space="preserve"> </w:t>
      </w:r>
      <w:r>
        <w:t xml:space="preserve">tinggi dengan skor 86,68%. (4) Terdapat pengaruh pemasaran </w:t>
      </w:r>
      <w:r>
        <w:rPr>
          <w:i/>
        </w:rPr>
        <w:t xml:space="preserve">online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competitive</w:t>
      </w:r>
      <w:r>
        <w:rPr>
          <w:i/>
          <w:spacing w:val="-4"/>
        </w:rPr>
        <w:t xml:space="preserve"> </w:t>
      </w:r>
      <w:r>
        <w:rPr>
          <w:i/>
        </w:rPr>
        <w:t>advantage</w:t>
      </w:r>
      <w:r>
        <w:rPr>
          <w:i/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herbal</w:t>
      </w:r>
      <w:r>
        <w:rPr>
          <w:spacing w:val="-8"/>
        </w:rPr>
        <w:t xml:space="preserve"> </w:t>
      </w:r>
      <w:r>
        <w:t>UMKM</w:t>
      </w:r>
      <w:r>
        <w:rPr>
          <w:spacing w:val="-1"/>
        </w:rPr>
        <w:t xml:space="preserve"> </w:t>
      </w:r>
      <w:r>
        <w:t>KUPAT</w:t>
      </w:r>
      <w:r>
        <w:rPr>
          <w:spacing w:val="3"/>
        </w:rPr>
        <w:t xml:space="preserve"> </w:t>
      </w:r>
      <w:r>
        <w:t>Kabupaten</w:t>
      </w:r>
      <w:r>
        <w:rPr>
          <w:spacing w:val="-9"/>
        </w:rPr>
        <w:t xml:space="preserve"> </w:t>
      </w:r>
      <w:r>
        <w:t>Pati</w:t>
      </w:r>
      <w:r>
        <w:rPr>
          <w:spacing w:val="-12"/>
        </w:rPr>
        <w:t xml:space="preserve"> </w:t>
      </w:r>
      <w:r>
        <w:t>rh</w:t>
      </w:r>
      <w:r>
        <w:rPr>
          <w:spacing w:val="-9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rt</w:t>
      </w:r>
      <w:r>
        <w:rPr>
          <w:spacing w:val="-58"/>
        </w:rPr>
        <w:t xml:space="preserve"> </w:t>
      </w:r>
      <w:r>
        <w:t xml:space="preserve">5% (0,4316 &gt; 0,381). (5) Terdapat pengaruh orientasi pasar terhadap </w:t>
      </w:r>
      <w:r>
        <w:rPr>
          <w:i/>
        </w:rPr>
        <w:t>competitive</w:t>
      </w:r>
      <w:r>
        <w:rPr>
          <w:i/>
          <w:spacing w:val="1"/>
        </w:rPr>
        <w:t xml:space="preserve"> </w:t>
      </w:r>
      <w:r>
        <w:rPr>
          <w:i/>
        </w:rPr>
        <w:t>advantage</w:t>
      </w:r>
      <w:r>
        <w:rPr>
          <w:i/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produk</w:t>
      </w:r>
      <w:r>
        <w:rPr>
          <w:spacing w:val="-8"/>
        </w:rPr>
        <w:t xml:space="preserve"> </w:t>
      </w:r>
      <w:r>
        <w:t>herbal</w:t>
      </w:r>
      <w:r>
        <w:rPr>
          <w:spacing w:val="-7"/>
        </w:rPr>
        <w:t xml:space="preserve"> </w:t>
      </w:r>
      <w:r>
        <w:t>UMKM KUPAT</w:t>
      </w:r>
      <w:r>
        <w:rPr>
          <w:spacing w:val="-2"/>
        </w:rPr>
        <w:t xml:space="preserve"> </w:t>
      </w:r>
      <w:r>
        <w:t>Kabupaten</w:t>
      </w:r>
      <w:r>
        <w:rPr>
          <w:spacing w:val="-8"/>
        </w:rPr>
        <w:t xml:space="preserve"> </w:t>
      </w:r>
      <w:r>
        <w:t>Pati</w:t>
      </w:r>
      <w:r>
        <w:rPr>
          <w:spacing w:val="-12"/>
        </w:rPr>
        <w:t xml:space="preserve"> </w:t>
      </w:r>
      <w:r>
        <w:t>rh</w:t>
      </w:r>
      <w:r>
        <w:rPr>
          <w:spacing w:val="-8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rt</w:t>
      </w:r>
      <w:r>
        <w:rPr>
          <w:spacing w:val="1"/>
        </w:rPr>
        <w:t xml:space="preserve"> </w:t>
      </w:r>
      <w:r>
        <w:t>5%</w:t>
      </w:r>
      <w:r>
        <w:rPr>
          <w:spacing w:val="-6"/>
        </w:rPr>
        <w:t xml:space="preserve"> </w:t>
      </w:r>
      <w:r>
        <w:t>(0,4089</w:t>
      </w:r>
      <w:r>
        <w:rPr>
          <w:lang w:val="en-US"/>
        </w:rPr>
        <w:t xml:space="preserve"> </w:t>
      </w:r>
      <w:r>
        <w:t>&gt;</w:t>
      </w:r>
      <w:r>
        <w:rPr>
          <w:lang w:val="en-US"/>
        </w:rPr>
        <w:t xml:space="preserve"> </w:t>
      </w:r>
      <w:r w:rsidRPr="008B19A4">
        <w:t xml:space="preserve">0,381). (6) Adanya pengaruh pemasaran </w:t>
      </w:r>
      <w:r w:rsidRPr="008B19A4">
        <w:rPr>
          <w:i/>
        </w:rPr>
        <w:t xml:space="preserve">online </w:t>
      </w:r>
      <w:r w:rsidRPr="008B19A4">
        <w:t>dan orientasi pasar terhadap</w:t>
      </w:r>
      <w:r w:rsidRPr="008B19A4">
        <w:rPr>
          <w:spacing w:val="1"/>
        </w:rPr>
        <w:t xml:space="preserve"> </w:t>
      </w:r>
      <w:r w:rsidRPr="008B19A4">
        <w:rPr>
          <w:i/>
          <w:spacing w:val="-1"/>
        </w:rPr>
        <w:t>competitive</w:t>
      </w:r>
      <w:r w:rsidRPr="008B19A4">
        <w:rPr>
          <w:i/>
          <w:spacing w:val="-12"/>
        </w:rPr>
        <w:t xml:space="preserve"> </w:t>
      </w:r>
      <w:r w:rsidRPr="008B19A4">
        <w:rPr>
          <w:i/>
        </w:rPr>
        <w:t>advantage</w:t>
      </w:r>
      <w:r w:rsidRPr="008B19A4">
        <w:rPr>
          <w:i/>
          <w:spacing w:val="-11"/>
        </w:rPr>
        <w:t xml:space="preserve"> </w:t>
      </w:r>
      <w:r w:rsidRPr="008B19A4">
        <w:t>pada</w:t>
      </w:r>
      <w:r w:rsidRPr="008B19A4">
        <w:rPr>
          <w:spacing w:val="-12"/>
        </w:rPr>
        <w:t xml:space="preserve"> </w:t>
      </w:r>
      <w:r w:rsidRPr="008B19A4">
        <w:t>produk</w:t>
      </w:r>
      <w:r w:rsidRPr="008B19A4">
        <w:rPr>
          <w:spacing w:val="-17"/>
        </w:rPr>
        <w:t xml:space="preserve"> </w:t>
      </w:r>
      <w:r w:rsidRPr="008B19A4">
        <w:t>herbal</w:t>
      </w:r>
      <w:r w:rsidRPr="008B19A4">
        <w:rPr>
          <w:spacing w:val="-16"/>
        </w:rPr>
        <w:t xml:space="preserve"> </w:t>
      </w:r>
      <w:r w:rsidRPr="008B19A4">
        <w:t>UMKM</w:t>
      </w:r>
      <w:r w:rsidRPr="008B19A4">
        <w:rPr>
          <w:spacing w:val="-9"/>
        </w:rPr>
        <w:t xml:space="preserve"> </w:t>
      </w:r>
      <w:r w:rsidRPr="008B19A4">
        <w:t>KUPAT</w:t>
      </w:r>
      <w:r w:rsidRPr="008B19A4">
        <w:rPr>
          <w:spacing w:val="-10"/>
        </w:rPr>
        <w:t xml:space="preserve"> </w:t>
      </w:r>
      <w:r w:rsidRPr="008B19A4">
        <w:t>Kabupaten</w:t>
      </w:r>
      <w:r w:rsidRPr="008B19A4">
        <w:rPr>
          <w:spacing w:val="-17"/>
        </w:rPr>
        <w:t xml:space="preserve"> </w:t>
      </w:r>
      <w:r w:rsidRPr="008B19A4">
        <w:t>Pati</w:t>
      </w:r>
      <w:r w:rsidRPr="008B19A4">
        <w:rPr>
          <w:spacing w:val="-21"/>
        </w:rPr>
        <w:t xml:space="preserve"> </w:t>
      </w:r>
      <w:r w:rsidRPr="008B19A4">
        <w:t>dengan</w:t>
      </w:r>
      <w:r w:rsidRPr="008B19A4">
        <w:rPr>
          <w:spacing w:val="-58"/>
        </w:rPr>
        <w:t xml:space="preserve"> </w:t>
      </w:r>
      <w:r w:rsidRPr="008B19A4">
        <w:rPr>
          <w:position w:val="2"/>
        </w:rPr>
        <w:t>korelasi</w:t>
      </w:r>
      <w:r w:rsidRPr="008B19A4">
        <w:rPr>
          <w:spacing w:val="-4"/>
          <w:position w:val="2"/>
        </w:rPr>
        <w:t xml:space="preserve"> </w:t>
      </w:r>
      <w:r w:rsidRPr="008B19A4">
        <w:rPr>
          <w:position w:val="2"/>
        </w:rPr>
        <w:t>0,5480</w:t>
      </w:r>
      <w:r w:rsidRPr="008B19A4">
        <w:rPr>
          <w:spacing w:val="2"/>
          <w:position w:val="2"/>
        </w:rPr>
        <w:t xml:space="preserve"> </w:t>
      </w:r>
      <w:r w:rsidRPr="008B19A4">
        <w:rPr>
          <w:position w:val="2"/>
        </w:rPr>
        <w:t>dan</w:t>
      </w:r>
      <w:r w:rsidRPr="008B19A4">
        <w:rPr>
          <w:spacing w:val="-4"/>
          <w:position w:val="2"/>
        </w:rPr>
        <w:t xml:space="preserve"> </w:t>
      </w:r>
      <w:r w:rsidRPr="008B19A4">
        <w:rPr>
          <w:position w:val="2"/>
        </w:rPr>
        <w:t>setelah</w:t>
      </w:r>
      <w:r w:rsidRPr="008B19A4">
        <w:rPr>
          <w:spacing w:val="-3"/>
          <w:position w:val="2"/>
        </w:rPr>
        <w:t xml:space="preserve"> </w:t>
      </w:r>
      <w:r w:rsidRPr="008B19A4">
        <w:rPr>
          <w:position w:val="2"/>
        </w:rPr>
        <w:t>diuji</w:t>
      </w:r>
      <w:r w:rsidRPr="008B19A4">
        <w:rPr>
          <w:spacing w:val="-4"/>
          <w:position w:val="2"/>
        </w:rPr>
        <w:t xml:space="preserve"> </w:t>
      </w:r>
      <w:r w:rsidRPr="008B19A4">
        <w:rPr>
          <w:position w:val="2"/>
        </w:rPr>
        <w:t>dengan</w:t>
      </w:r>
      <w:r w:rsidRPr="008B19A4">
        <w:rPr>
          <w:spacing w:val="2"/>
          <w:position w:val="2"/>
        </w:rPr>
        <w:t xml:space="preserve"> </w:t>
      </w:r>
      <w:r w:rsidRPr="008B19A4">
        <w:rPr>
          <w:position w:val="2"/>
        </w:rPr>
        <w:t>F</w:t>
      </w:r>
      <w:r w:rsidRPr="008B19A4">
        <w:rPr>
          <w:sz w:val="16"/>
        </w:rPr>
        <w:t>reg</w:t>
      </w:r>
      <w:r w:rsidRPr="008B19A4">
        <w:rPr>
          <w:spacing w:val="19"/>
          <w:sz w:val="16"/>
        </w:rPr>
        <w:t xml:space="preserve"> </w:t>
      </w:r>
      <w:r w:rsidRPr="008B19A4">
        <w:rPr>
          <w:position w:val="2"/>
        </w:rPr>
        <w:t>&gt;</w:t>
      </w:r>
      <w:r w:rsidRPr="008B19A4">
        <w:rPr>
          <w:spacing w:val="1"/>
          <w:position w:val="2"/>
        </w:rPr>
        <w:t xml:space="preserve"> </w:t>
      </w:r>
      <w:r w:rsidRPr="008B19A4">
        <w:rPr>
          <w:position w:val="2"/>
        </w:rPr>
        <w:t>F</w:t>
      </w:r>
      <w:r w:rsidRPr="008B19A4">
        <w:rPr>
          <w:sz w:val="16"/>
        </w:rPr>
        <w:t>tabel</w:t>
      </w:r>
      <w:r w:rsidRPr="008B19A4">
        <w:rPr>
          <w:spacing w:val="20"/>
          <w:sz w:val="16"/>
        </w:rPr>
        <w:t xml:space="preserve"> </w:t>
      </w:r>
      <w:r w:rsidRPr="008B19A4">
        <w:rPr>
          <w:position w:val="2"/>
        </w:rPr>
        <w:t>(5,1506</w:t>
      </w:r>
      <w:r w:rsidRPr="008B19A4">
        <w:rPr>
          <w:spacing w:val="1"/>
          <w:position w:val="2"/>
        </w:rPr>
        <w:t xml:space="preserve"> </w:t>
      </w:r>
      <w:r w:rsidRPr="008B19A4">
        <w:rPr>
          <w:position w:val="2"/>
        </w:rPr>
        <w:t>&gt;</w:t>
      </w:r>
      <w:r w:rsidRPr="008B19A4">
        <w:rPr>
          <w:spacing w:val="1"/>
          <w:position w:val="2"/>
        </w:rPr>
        <w:t xml:space="preserve"> </w:t>
      </w:r>
      <w:r w:rsidRPr="008B19A4">
        <w:rPr>
          <w:position w:val="2"/>
        </w:rPr>
        <w:t>3,422).</w:t>
      </w:r>
    </w:p>
    <w:p w:rsidR="008B19A4" w:rsidRDefault="008B19A4" w:rsidP="008B19A4">
      <w:pPr>
        <w:spacing w:line="276" w:lineRule="auto"/>
        <w:ind w:left="426" w:right="379"/>
        <w:rPr>
          <w:sz w:val="24"/>
        </w:rPr>
      </w:pPr>
    </w:p>
    <w:p w:rsidR="008B19A4" w:rsidRDefault="008B19A4" w:rsidP="008B19A4">
      <w:pPr>
        <w:spacing w:line="276" w:lineRule="auto"/>
        <w:ind w:left="426" w:right="379"/>
        <w:rPr>
          <w:sz w:val="24"/>
        </w:rPr>
      </w:pPr>
    </w:p>
    <w:p w:rsidR="008B19A4" w:rsidRDefault="008B19A4" w:rsidP="008B19A4">
      <w:pPr>
        <w:spacing w:line="276" w:lineRule="auto"/>
        <w:ind w:left="426" w:right="379"/>
      </w:pPr>
      <w:bookmarkStart w:id="0" w:name="_GoBack"/>
      <w:bookmarkEnd w:id="0"/>
      <w:r>
        <w:rPr>
          <w:sz w:val="24"/>
        </w:rPr>
        <w:t>Kata</w:t>
      </w:r>
      <w:r>
        <w:rPr>
          <w:spacing w:val="-2"/>
          <w:sz w:val="24"/>
        </w:rPr>
        <w:t xml:space="preserve"> </w:t>
      </w:r>
      <w:r>
        <w:rPr>
          <w:sz w:val="24"/>
        </w:rPr>
        <w:t>Kunci</w:t>
      </w:r>
      <w:r>
        <w:rPr>
          <w:spacing w:val="-6"/>
          <w:sz w:val="24"/>
        </w:rPr>
        <w:t xml:space="preserve"> </w:t>
      </w:r>
      <w:r>
        <w:rPr>
          <w:sz w:val="24"/>
        </w:rPr>
        <w:t>: Pemasaran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Online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Orientasi</w:t>
      </w:r>
      <w:r>
        <w:rPr>
          <w:spacing w:val="-9"/>
          <w:sz w:val="24"/>
        </w:rPr>
        <w:t xml:space="preserve"> </w:t>
      </w:r>
      <w:r>
        <w:rPr>
          <w:sz w:val="24"/>
        </w:rPr>
        <w:t>Pasar,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Competitive Advantage</w:t>
      </w:r>
    </w:p>
    <w:sectPr w:rsidR="008B1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0789A"/>
    <w:multiLevelType w:val="hybridMultilevel"/>
    <w:tmpl w:val="E698DABE"/>
    <w:lvl w:ilvl="0" w:tplc="4F829714">
      <w:numFmt w:val="bullet"/>
      <w:lvlText w:val="&gt;"/>
      <w:lvlJc w:val="left"/>
      <w:pPr>
        <w:ind w:left="8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825C48">
      <w:start w:val="1"/>
      <w:numFmt w:val="decimal"/>
      <w:lvlText w:val="%2."/>
      <w:lvlJc w:val="left"/>
      <w:pPr>
        <w:ind w:left="15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E9281F4">
      <w:numFmt w:val="bullet"/>
      <w:lvlText w:val="•"/>
      <w:lvlJc w:val="left"/>
      <w:pPr>
        <w:ind w:left="2462" w:hanging="360"/>
      </w:pPr>
      <w:rPr>
        <w:rFonts w:hint="default"/>
        <w:lang w:val="id" w:eastAsia="en-US" w:bidi="ar-SA"/>
      </w:rPr>
    </w:lvl>
    <w:lvl w:ilvl="3" w:tplc="CE0C4660">
      <w:numFmt w:val="bullet"/>
      <w:lvlText w:val="•"/>
      <w:lvlJc w:val="left"/>
      <w:pPr>
        <w:ind w:left="3405" w:hanging="360"/>
      </w:pPr>
      <w:rPr>
        <w:rFonts w:hint="default"/>
        <w:lang w:val="id" w:eastAsia="en-US" w:bidi="ar-SA"/>
      </w:rPr>
    </w:lvl>
    <w:lvl w:ilvl="4" w:tplc="53BCDE64">
      <w:numFmt w:val="bullet"/>
      <w:lvlText w:val="•"/>
      <w:lvlJc w:val="left"/>
      <w:pPr>
        <w:ind w:left="4348" w:hanging="360"/>
      </w:pPr>
      <w:rPr>
        <w:rFonts w:hint="default"/>
        <w:lang w:val="id" w:eastAsia="en-US" w:bidi="ar-SA"/>
      </w:rPr>
    </w:lvl>
    <w:lvl w:ilvl="5" w:tplc="58B0BDF2">
      <w:numFmt w:val="bullet"/>
      <w:lvlText w:val="•"/>
      <w:lvlJc w:val="left"/>
      <w:pPr>
        <w:ind w:left="5291" w:hanging="360"/>
      </w:pPr>
      <w:rPr>
        <w:rFonts w:hint="default"/>
        <w:lang w:val="id" w:eastAsia="en-US" w:bidi="ar-SA"/>
      </w:rPr>
    </w:lvl>
    <w:lvl w:ilvl="6" w:tplc="95C054BE">
      <w:numFmt w:val="bullet"/>
      <w:lvlText w:val="•"/>
      <w:lvlJc w:val="left"/>
      <w:pPr>
        <w:ind w:left="6234" w:hanging="360"/>
      </w:pPr>
      <w:rPr>
        <w:rFonts w:hint="default"/>
        <w:lang w:val="id" w:eastAsia="en-US" w:bidi="ar-SA"/>
      </w:rPr>
    </w:lvl>
    <w:lvl w:ilvl="7" w:tplc="5A807328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  <w:lvl w:ilvl="8" w:tplc="6636C330">
      <w:numFmt w:val="bullet"/>
      <w:lvlText w:val="•"/>
      <w:lvlJc w:val="left"/>
      <w:pPr>
        <w:ind w:left="812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A4"/>
    <w:rsid w:val="008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F307"/>
  <w15:chartTrackingRefBased/>
  <w15:docId w15:val="{82DDBF44-59F9-4BD6-AAB4-11ABE4B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8B19A4"/>
    <w:pPr>
      <w:ind w:left="13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9A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B19A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9A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B19A4"/>
    <w:pPr>
      <w:ind w:left="307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2023-12-02T04:58:00Z</dcterms:created>
  <dcterms:modified xsi:type="dcterms:W3CDTF">2023-12-02T05:07:00Z</dcterms:modified>
</cp:coreProperties>
</file>