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76" w:rsidRPr="00B6770D" w:rsidRDefault="00954E76" w:rsidP="00954E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ANALISIS KUALITAS PELAYANAN PUBLIK DALAM MENINGKATKAN KEPUASAN PENGGUNA LAYANAN DI KECAMATAN SELOMERTO KABUPATEN WONOSOBO</w:t>
      </w:r>
    </w:p>
    <w:p w:rsidR="00954E76" w:rsidRPr="00431067" w:rsidRDefault="00954E76" w:rsidP="00954E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E76" w:rsidRPr="00CA79A2" w:rsidRDefault="00954E76" w:rsidP="00954E7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54E76" w:rsidRPr="00B57ED2" w:rsidRDefault="00954E76" w:rsidP="00954E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57ED2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954E76" w:rsidRDefault="00954E76" w:rsidP="00954E7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B57ED2">
        <w:rPr>
          <w:rFonts w:ascii="Times New Roman" w:hAnsi="Times New Roman" w:cs="Times New Roman"/>
          <w:b/>
          <w:bCs/>
          <w:color w:val="auto"/>
        </w:rPr>
        <w:t>Diajukan</w:t>
      </w:r>
      <w:proofErr w:type="spellEnd"/>
      <w:r w:rsidRPr="00B57ED2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57ED2">
        <w:rPr>
          <w:rFonts w:ascii="Times New Roman" w:hAnsi="Times New Roman" w:cs="Times New Roman"/>
          <w:b/>
          <w:bCs/>
          <w:color w:val="auto"/>
          <w:lang w:val="id-ID"/>
        </w:rPr>
        <w:t xml:space="preserve">untuk melengkapi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syarat-syarat</w:t>
      </w:r>
      <w:proofErr w:type="spellEnd"/>
      <w:r w:rsidRPr="00B57ED2">
        <w:rPr>
          <w:rFonts w:ascii="Times New Roman" w:hAnsi="Times New Roman" w:cs="Times New Roman"/>
          <w:b/>
          <w:bCs/>
          <w:color w:val="auto"/>
          <w:lang w:val="id-ID"/>
        </w:rPr>
        <w:t xml:space="preserve"> guna menyelesaikan</w:t>
      </w:r>
      <w:r w:rsidRPr="00B57ED2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57ED2">
        <w:rPr>
          <w:rFonts w:ascii="Times New Roman" w:hAnsi="Times New Roman" w:cs="Times New Roman"/>
          <w:b/>
          <w:bCs/>
          <w:color w:val="auto"/>
          <w:lang w:val="id-ID"/>
        </w:rPr>
        <w:t xml:space="preserve"> </w:t>
      </w:r>
    </w:p>
    <w:p w:rsidR="00954E76" w:rsidRDefault="00954E76" w:rsidP="00954E7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57ED2">
        <w:rPr>
          <w:rFonts w:ascii="Times New Roman" w:hAnsi="Times New Roman" w:cs="Times New Roman"/>
          <w:b/>
          <w:bCs/>
          <w:color w:val="auto"/>
          <w:lang w:val="id-ID"/>
        </w:rPr>
        <w:t xml:space="preserve">Program </w:t>
      </w:r>
      <w:proofErr w:type="spellStart"/>
      <w:r w:rsidRPr="00B57ED2">
        <w:rPr>
          <w:rFonts w:ascii="Times New Roman" w:hAnsi="Times New Roman" w:cs="Times New Roman"/>
          <w:b/>
          <w:bCs/>
          <w:color w:val="auto"/>
        </w:rPr>
        <w:t>Sarjana</w:t>
      </w:r>
      <w:proofErr w:type="spellEnd"/>
      <w:r w:rsidRPr="00B57ED2">
        <w:rPr>
          <w:rFonts w:ascii="Times New Roman" w:hAnsi="Times New Roman" w:cs="Times New Roman"/>
          <w:b/>
          <w:bCs/>
          <w:color w:val="auto"/>
          <w:lang w:val="id-ID"/>
        </w:rPr>
        <w:t xml:space="preserve"> pada Fakultas Ilmu Sosial dan Ilmu Politik </w:t>
      </w:r>
    </w:p>
    <w:p w:rsidR="00954E76" w:rsidRPr="00990EF7" w:rsidRDefault="00954E76" w:rsidP="00954E76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color w:val="auto"/>
        </w:rPr>
      </w:pPr>
      <w:r w:rsidRPr="00B57ED2">
        <w:rPr>
          <w:rFonts w:ascii="Times New Roman" w:hAnsi="Times New Roman" w:cs="Times New Roman"/>
          <w:b/>
          <w:bCs/>
          <w:color w:val="auto"/>
          <w:lang w:val="id-ID"/>
        </w:rPr>
        <w:t xml:space="preserve">Program Studi Administrasi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Publik</w:t>
      </w:r>
      <w:proofErr w:type="spellEnd"/>
    </w:p>
    <w:p w:rsidR="00954E76" w:rsidRPr="00F86431" w:rsidRDefault="00954E76" w:rsidP="00954E76">
      <w:pPr>
        <w:spacing w:after="0" w:line="360" w:lineRule="auto"/>
        <w:jc w:val="center"/>
        <w:rPr>
          <w:rFonts w:ascii="Arial" w:hAnsi="Arial" w:cs="Arial"/>
          <w:b/>
          <w:noProof/>
          <w:szCs w:val="40"/>
          <w:lang w:val="id-ID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C7B6482" wp14:editId="14CBA8EB">
            <wp:simplePos x="0" y="0"/>
            <wp:positionH relativeFrom="page">
              <wp:posOffset>3143250</wp:posOffset>
            </wp:positionH>
            <wp:positionV relativeFrom="paragraph">
              <wp:posOffset>438150</wp:posOffset>
            </wp:positionV>
            <wp:extent cx="1533525" cy="15335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4E76" w:rsidRDefault="00954E76" w:rsidP="00954E76">
      <w:pPr>
        <w:spacing w:after="0" w:line="360" w:lineRule="auto"/>
        <w:rPr>
          <w:rFonts w:ascii="Arial" w:hAnsi="Arial" w:cs="Arial"/>
          <w:b/>
          <w:bCs/>
          <w:sz w:val="24"/>
          <w:szCs w:val="28"/>
        </w:rPr>
      </w:pPr>
    </w:p>
    <w:p w:rsidR="00954E76" w:rsidRDefault="00954E76" w:rsidP="00954E76">
      <w:pPr>
        <w:spacing w:after="0" w:line="360" w:lineRule="auto"/>
        <w:rPr>
          <w:rFonts w:ascii="Arial" w:hAnsi="Arial" w:cs="Arial"/>
          <w:b/>
          <w:bCs/>
          <w:sz w:val="24"/>
          <w:szCs w:val="28"/>
        </w:rPr>
      </w:pPr>
    </w:p>
    <w:p w:rsidR="00954E76" w:rsidRPr="00234542" w:rsidRDefault="00954E76" w:rsidP="00954E7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8"/>
        </w:rPr>
      </w:pPr>
    </w:p>
    <w:p w:rsidR="00954E76" w:rsidRPr="00B57ED2" w:rsidRDefault="00954E76" w:rsidP="00954E76">
      <w:pPr>
        <w:pStyle w:val="Default"/>
        <w:tabs>
          <w:tab w:val="left" w:pos="4678"/>
          <w:tab w:val="left" w:pos="4820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id-ID"/>
        </w:rPr>
      </w:pPr>
      <w:r w:rsidRPr="00B57ED2">
        <w:rPr>
          <w:rFonts w:ascii="Times New Roman" w:hAnsi="Times New Roman" w:cs="Times New Roman"/>
          <w:b/>
          <w:bCs/>
          <w:color w:val="auto"/>
          <w:sz w:val="28"/>
          <w:szCs w:val="28"/>
          <w:lang w:val="id-ID"/>
        </w:rPr>
        <w:t>Oleh :</w:t>
      </w:r>
    </w:p>
    <w:p w:rsidR="00954E76" w:rsidRPr="00B6770D" w:rsidRDefault="00954E76" w:rsidP="00954E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ID"/>
        </w:rPr>
        <w:t>AYUNI MAKFIROH</w:t>
      </w:r>
    </w:p>
    <w:p w:rsidR="00954E76" w:rsidRDefault="00954E76" w:rsidP="00954E76">
      <w:pPr>
        <w:pStyle w:val="Default"/>
        <w:tabs>
          <w:tab w:val="left" w:pos="3969"/>
          <w:tab w:val="left" w:pos="425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id-ID"/>
        </w:rPr>
        <w:t>NPM  :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191003632011011</w:t>
      </w:r>
    </w:p>
    <w:p w:rsidR="00954E76" w:rsidRDefault="00954E76" w:rsidP="00954E76">
      <w:pPr>
        <w:pStyle w:val="Default"/>
        <w:tabs>
          <w:tab w:val="left" w:pos="3969"/>
          <w:tab w:val="left" w:pos="4253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54E76" w:rsidRPr="00272539" w:rsidRDefault="00954E76" w:rsidP="00954E7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54E76" w:rsidRPr="00B57ED2" w:rsidRDefault="00954E76" w:rsidP="00954E7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id-ID"/>
        </w:rPr>
      </w:pPr>
      <w:r w:rsidRPr="00B57ED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FAKULTAS </w:t>
      </w:r>
      <w:r w:rsidRPr="00B57ED2">
        <w:rPr>
          <w:rFonts w:ascii="Times New Roman" w:hAnsi="Times New Roman" w:cs="Times New Roman"/>
          <w:b/>
          <w:bCs/>
          <w:color w:val="auto"/>
          <w:sz w:val="28"/>
          <w:szCs w:val="28"/>
          <w:lang w:val="id-ID"/>
        </w:rPr>
        <w:t xml:space="preserve">ILMU SOSIAL DAN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ILMU </w:t>
      </w:r>
      <w:r w:rsidRPr="00B57ED2">
        <w:rPr>
          <w:rFonts w:ascii="Times New Roman" w:hAnsi="Times New Roman" w:cs="Times New Roman"/>
          <w:b/>
          <w:bCs/>
          <w:color w:val="auto"/>
          <w:sz w:val="28"/>
          <w:szCs w:val="28"/>
          <w:lang w:val="id-ID"/>
        </w:rPr>
        <w:t>POLITIK</w:t>
      </w:r>
    </w:p>
    <w:p w:rsidR="00954E76" w:rsidRDefault="00954E76" w:rsidP="00954E7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57ED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UNIVERSITAS </w:t>
      </w:r>
      <w:r w:rsidRPr="00B57ED2">
        <w:rPr>
          <w:rFonts w:ascii="Times New Roman" w:hAnsi="Times New Roman" w:cs="Times New Roman"/>
          <w:b/>
          <w:bCs/>
          <w:color w:val="auto"/>
          <w:sz w:val="28"/>
          <w:szCs w:val="28"/>
          <w:lang w:val="id-ID"/>
        </w:rPr>
        <w:t>17 AGUSTUS 1945</w:t>
      </w:r>
    </w:p>
    <w:p w:rsidR="00954E76" w:rsidRDefault="00954E76" w:rsidP="00954E7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57ED2">
        <w:rPr>
          <w:rFonts w:ascii="Times New Roman" w:hAnsi="Times New Roman" w:cs="Times New Roman"/>
          <w:color w:val="auto"/>
          <w:sz w:val="28"/>
          <w:szCs w:val="28"/>
          <w:lang w:val="id-ID"/>
        </w:rPr>
        <w:t xml:space="preserve"> </w:t>
      </w:r>
      <w:r w:rsidRPr="00B57ED2">
        <w:rPr>
          <w:rFonts w:ascii="Times New Roman" w:hAnsi="Times New Roman" w:cs="Times New Roman"/>
          <w:b/>
          <w:bCs/>
          <w:color w:val="auto"/>
          <w:sz w:val="28"/>
          <w:szCs w:val="28"/>
        </w:rPr>
        <w:t>SEMARANG</w:t>
      </w:r>
    </w:p>
    <w:p w:rsidR="00A20E6A" w:rsidRDefault="00954E76" w:rsidP="00954E7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2024</w:t>
      </w:r>
    </w:p>
    <w:p w:rsidR="00954E76" w:rsidRDefault="00954E76" w:rsidP="00954E7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93AE6" w:rsidRDefault="00C93AE6" w:rsidP="00954E7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Cs w:val="28"/>
        </w:rPr>
      </w:pPr>
    </w:p>
    <w:p w:rsidR="00954E76" w:rsidRDefault="00E22DA9" w:rsidP="00FD29F0">
      <w:pPr>
        <w:pStyle w:val="Default"/>
        <w:spacing w:line="360" w:lineRule="auto"/>
        <w:ind w:left="540" w:right="360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E22DA9">
        <w:rPr>
          <w:rFonts w:ascii="Times New Roman" w:hAnsi="Times New Roman" w:cs="Times New Roman"/>
          <w:b/>
          <w:color w:val="auto"/>
          <w:szCs w:val="28"/>
        </w:rPr>
        <w:lastRenderedPageBreak/>
        <w:t>ABS</w:t>
      </w:r>
      <w:bookmarkStart w:id="0" w:name="_GoBack"/>
      <w:bookmarkEnd w:id="0"/>
      <w:r w:rsidRPr="00E22DA9">
        <w:rPr>
          <w:rFonts w:ascii="Times New Roman" w:hAnsi="Times New Roman" w:cs="Times New Roman"/>
          <w:b/>
          <w:color w:val="auto"/>
          <w:szCs w:val="28"/>
        </w:rPr>
        <w:t>TRAK</w:t>
      </w:r>
      <w:r w:rsidR="00C93AE6" w:rsidRPr="00E22DA9">
        <w:rPr>
          <w:rFonts w:ascii="Times New Roman" w:hAnsi="Times New Roman" w:cs="Times New Roman"/>
          <w:b/>
          <w:color w:val="auto"/>
          <w:szCs w:val="28"/>
        </w:rPr>
        <w:t xml:space="preserve"> </w:t>
      </w:r>
    </w:p>
    <w:p w:rsidR="00E22DA9" w:rsidRPr="00E22DA9" w:rsidRDefault="00E22DA9" w:rsidP="00FD29F0">
      <w:pPr>
        <w:pStyle w:val="Default"/>
        <w:spacing w:line="360" w:lineRule="auto"/>
        <w:ind w:left="540" w:right="360"/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C93AE6" w:rsidRDefault="00C93AE6" w:rsidP="00FD29F0">
      <w:pPr>
        <w:pStyle w:val="Default"/>
        <w:spacing w:line="360" w:lineRule="auto"/>
        <w:ind w:left="540" w:right="360"/>
        <w:jc w:val="both"/>
        <w:rPr>
          <w:rFonts w:ascii="Times New Roman" w:hAnsi="Times New Roman" w:cs="Times New Roman"/>
          <w:color w:val="auto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Cs w:val="28"/>
        </w:rPr>
        <w:t>Pelayanan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publik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merupakan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suatu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bentuk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pelayanan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diberikan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oleh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suatu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penegak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dimana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pemerintah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memberikan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pelayanan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kepada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masyarakat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auto"/>
          <w:szCs w:val="28"/>
        </w:rPr>
        <w:t>dalam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rangka</w:t>
      </w:r>
      <w:proofErr w:type="spellEnd"/>
      <w:proofErr w:type="gram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pemenuhan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kebutuhan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penegakan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peraturan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perundang-undangan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auto"/>
          <w:szCs w:val="28"/>
        </w:rPr>
        <w:t>Pemerintah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sebagai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penyelenggara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pelayanan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publik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dibutuhkan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masyarakat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harus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bertanggung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jawab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terus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berupaya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memberikan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pelayanan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terbaik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untuk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meningkatkan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pelayanan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publik</w:t>
      </w:r>
      <w:proofErr w:type="spellEnd"/>
      <w:r>
        <w:rPr>
          <w:rFonts w:ascii="Times New Roman" w:hAnsi="Times New Roman" w:cs="Times New Roman"/>
          <w:color w:val="auto"/>
          <w:szCs w:val="28"/>
        </w:rPr>
        <w:t>.</w:t>
      </w:r>
      <w:proofErr w:type="gramEnd"/>
      <w:r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C93AE6" w:rsidRDefault="00C93AE6" w:rsidP="00FD29F0">
      <w:pPr>
        <w:pStyle w:val="Default"/>
        <w:spacing w:line="360" w:lineRule="auto"/>
        <w:ind w:left="540" w:right="360"/>
        <w:jc w:val="both"/>
        <w:rPr>
          <w:rFonts w:ascii="Times New Roman" w:hAnsi="Times New Roman" w:cs="Times New Roman"/>
          <w:color w:val="auto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Cs w:val="28"/>
        </w:rPr>
        <w:t>Tujuan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penelitian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ini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adalah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untuk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menganalisis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kualitas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pelayanan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publik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dalam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meningkatkan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kepuasan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pengguna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layanan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dalam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dimensi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Pr="00C93AE6">
        <w:rPr>
          <w:rFonts w:ascii="Times New Roman" w:hAnsi="Times New Roman" w:cs="Times New Roman"/>
          <w:i/>
          <w:color w:val="auto"/>
          <w:szCs w:val="28"/>
        </w:rPr>
        <w:t>Tangibel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="00C37593">
        <w:rPr>
          <w:rFonts w:ascii="Times New Roman" w:hAnsi="Times New Roman" w:cs="Times New Roman"/>
          <w:color w:val="auto"/>
          <w:szCs w:val="28"/>
        </w:rPr>
        <w:t>(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Berwujud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), </w:t>
      </w:r>
      <w:r w:rsidR="00C37593" w:rsidRPr="00C37593">
        <w:rPr>
          <w:rFonts w:ascii="Times New Roman" w:hAnsi="Times New Roman" w:cs="Times New Roman"/>
          <w:i/>
          <w:color w:val="auto"/>
          <w:szCs w:val="28"/>
        </w:rPr>
        <w:t>Re</w:t>
      </w:r>
      <w:r w:rsidR="00C37593">
        <w:rPr>
          <w:rFonts w:ascii="Times New Roman" w:hAnsi="Times New Roman" w:cs="Times New Roman"/>
          <w:i/>
          <w:color w:val="auto"/>
          <w:szCs w:val="28"/>
        </w:rPr>
        <w:t>li</w:t>
      </w:r>
      <w:r w:rsidR="00C37593" w:rsidRPr="00C37593">
        <w:rPr>
          <w:rFonts w:ascii="Times New Roman" w:hAnsi="Times New Roman" w:cs="Times New Roman"/>
          <w:i/>
          <w:color w:val="auto"/>
          <w:szCs w:val="28"/>
        </w:rPr>
        <w:t>ability</w:t>
      </w:r>
      <w:r w:rsidR="00C37593">
        <w:rPr>
          <w:rFonts w:ascii="Times New Roman" w:hAnsi="Times New Roman" w:cs="Times New Roman"/>
          <w:color w:val="auto"/>
          <w:szCs w:val="28"/>
        </w:rPr>
        <w:t xml:space="preserve"> (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Kehandalan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), </w:t>
      </w:r>
      <w:proofErr w:type="spellStart"/>
      <w:r w:rsidR="00C37593" w:rsidRPr="00C37593">
        <w:rPr>
          <w:rFonts w:ascii="Times New Roman" w:hAnsi="Times New Roman" w:cs="Times New Roman"/>
          <w:i/>
          <w:color w:val="auto"/>
          <w:szCs w:val="28"/>
        </w:rPr>
        <w:t>Responsiviness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(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Respon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>/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tanggapan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), </w:t>
      </w:r>
      <w:r w:rsidR="00C37593" w:rsidRPr="00C37593">
        <w:rPr>
          <w:rFonts w:ascii="Times New Roman" w:hAnsi="Times New Roman" w:cs="Times New Roman"/>
          <w:i/>
          <w:color w:val="auto"/>
          <w:szCs w:val="28"/>
        </w:rPr>
        <w:t>Assurance</w:t>
      </w:r>
      <w:r w:rsidR="00C37593">
        <w:rPr>
          <w:rFonts w:ascii="Times New Roman" w:hAnsi="Times New Roman" w:cs="Times New Roman"/>
          <w:color w:val="auto"/>
          <w:szCs w:val="28"/>
        </w:rPr>
        <w:t xml:space="preserve"> (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Jaminan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), 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dan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C37593" w:rsidRPr="00C37593">
        <w:rPr>
          <w:rFonts w:ascii="Times New Roman" w:hAnsi="Times New Roman" w:cs="Times New Roman"/>
          <w:i/>
          <w:color w:val="auto"/>
          <w:szCs w:val="28"/>
        </w:rPr>
        <w:t>Empaty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(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Empati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) yang 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diberikan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di 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Kecamatan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Selomerto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Kabupaten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Wonosobo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. </w:t>
      </w:r>
      <w:proofErr w:type="spellStart"/>
      <w:proofErr w:type="gramStart"/>
      <w:r w:rsidR="00C37593">
        <w:rPr>
          <w:rFonts w:ascii="Times New Roman" w:hAnsi="Times New Roman" w:cs="Times New Roman"/>
          <w:color w:val="auto"/>
          <w:szCs w:val="28"/>
        </w:rPr>
        <w:t>Tipe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penelitian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ini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adalah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2 orang 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Pegawai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Kecamatan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Selomerto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dan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6 orang 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Pengguna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Layanan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>.</w:t>
      </w:r>
      <w:proofErr w:type="gramEnd"/>
      <w:r w:rsidR="00C37593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proofErr w:type="gramStart"/>
      <w:r w:rsidR="00C37593">
        <w:rPr>
          <w:rFonts w:ascii="Times New Roman" w:hAnsi="Times New Roman" w:cs="Times New Roman"/>
          <w:color w:val="auto"/>
          <w:szCs w:val="28"/>
        </w:rPr>
        <w:t>Analisis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data 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dalam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penelitian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ini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menggunakan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tiga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komponen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yang 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terdiri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dari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reduksi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data, 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penyajian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data, 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dan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penarikan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kesimpulan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>.</w:t>
      </w:r>
      <w:proofErr w:type="gramEnd"/>
      <w:r w:rsidR="00C37593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proofErr w:type="gramStart"/>
      <w:r w:rsidR="00C37593">
        <w:rPr>
          <w:rFonts w:ascii="Times New Roman" w:hAnsi="Times New Roman" w:cs="Times New Roman"/>
          <w:color w:val="auto"/>
          <w:szCs w:val="28"/>
        </w:rPr>
        <w:t>Pemeriksaan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keabsahan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data 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dilakukan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dengan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triangulasi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C37593">
        <w:rPr>
          <w:rFonts w:ascii="Times New Roman" w:hAnsi="Times New Roman" w:cs="Times New Roman"/>
          <w:color w:val="auto"/>
          <w:szCs w:val="28"/>
        </w:rPr>
        <w:t>sumber</w:t>
      </w:r>
      <w:proofErr w:type="spellEnd"/>
      <w:r w:rsidR="00C37593">
        <w:rPr>
          <w:rFonts w:ascii="Times New Roman" w:hAnsi="Times New Roman" w:cs="Times New Roman"/>
          <w:color w:val="auto"/>
          <w:szCs w:val="28"/>
        </w:rPr>
        <w:t>.</w:t>
      </w:r>
      <w:proofErr w:type="gramEnd"/>
      <w:r w:rsidR="00C37593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C37593" w:rsidRDefault="00C37593" w:rsidP="00FD29F0">
      <w:pPr>
        <w:pStyle w:val="Default"/>
        <w:spacing w:line="360" w:lineRule="auto"/>
        <w:ind w:left="540" w:right="360"/>
        <w:jc w:val="both"/>
        <w:rPr>
          <w:rFonts w:ascii="Times New Roman" w:hAnsi="Times New Roman" w:cs="Times New Roman"/>
          <w:color w:val="auto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Cs w:val="28"/>
        </w:rPr>
        <w:t>Hasil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penelitian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kualitas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pelayanan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publik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Kecamatan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Selomerto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Kabupaten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Wonosobo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dilihat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dari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dimensi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Pr="00C37593">
        <w:rPr>
          <w:rFonts w:ascii="Times New Roman" w:hAnsi="Times New Roman" w:cs="Times New Roman"/>
          <w:i/>
          <w:color w:val="auto"/>
          <w:szCs w:val="28"/>
        </w:rPr>
        <w:t>Responsiviness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Respon</w:t>
      </w:r>
      <w:proofErr w:type="spellEnd"/>
      <w:r>
        <w:rPr>
          <w:rFonts w:ascii="Times New Roman" w:hAnsi="Times New Roman" w:cs="Times New Roman"/>
          <w:color w:val="auto"/>
          <w:szCs w:val="28"/>
        </w:rPr>
        <w:t>/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tanggapan</w:t>
      </w:r>
      <w:proofErr w:type="spellEnd"/>
      <w:r>
        <w:rPr>
          <w:rFonts w:ascii="Times New Roman" w:hAnsi="Times New Roman" w:cs="Times New Roman"/>
          <w:color w:val="auto"/>
          <w:szCs w:val="28"/>
        </w:rPr>
        <w:t>)</w:t>
      </w:r>
      <w:r>
        <w:rPr>
          <w:rFonts w:ascii="Times New Roman" w:hAnsi="Times New Roman" w:cs="Times New Roman"/>
          <w:color w:val="auto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dimensi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37593">
        <w:rPr>
          <w:rFonts w:ascii="Times New Roman" w:hAnsi="Times New Roman" w:cs="Times New Roman"/>
          <w:i/>
          <w:color w:val="auto"/>
          <w:szCs w:val="28"/>
        </w:rPr>
        <w:t>Assurance</w:t>
      </w:r>
      <w:r>
        <w:rPr>
          <w:rFonts w:ascii="Times New Roman" w:hAnsi="Times New Roman" w:cs="Times New Roman"/>
          <w:color w:val="auto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Jaminan</w:t>
      </w:r>
      <w:proofErr w:type="spellEnd"/>
      <w:r>
        <w:rPr>
          <w:rFonts w:ascii="Times New Roman" w:hAnsi="Times New Roman" w:cs="Times New Roman"/>
          <w:color w:val="auto"/>
          <w:szCs w:val="28"/>
        </w:rPr>
        <w:t>)</w:t>
      </w:r>
      <w:r>
        <w:rPr>
          <w:rFonts w:ascii="Times New Roman" w:hAnsi="Times New Roman" w:cs="Times New Roman"/>
          <w:color w:val="auto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dimensi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Pr="00C37593">
        <w:rPr>
          <w:rFonts w:ascii="Times New Roman" w:hAnsi="Times New Roman" w:cs="Times New Roman"/>
          <w:i/>
          <w:color w:val="auto"/>
          <w:szCs w:val="28"/>
        </w:rPr>
        <w:t>Empaty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Empati</w:t>
      </w:r>
      <w:proofErr w:type="spellEnd"/>
      <w:r>
        <w:rPr>
          <w:rFonts w:ascii="Times New Roman" w:hAnsi="Times New Roman" w:cs="Times New Roman"/>
          <w:color w:val="auto"/>
          <w:szCs w:val="28"/>
        </w:rPr>
        <w:t>)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telah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dilakukan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dengan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baik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auto"/>
          <w:szCs w:val="28"/>
        </w:rPr>
        <w:t>Namun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dalam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dimensi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Pr="00C93AE6">
        <w:rPr>
          <w:rFonts w:ascii="Times New Roman" w:hAnsi="Times New Roman" w:cs="Times New Roman"/>
          <w:i/>
          <w:color w:val="auto"/>
          <w:szCs w:val="28"/>
        </w:rPr>
        <w:t>Tangibel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Berwujud</w:t>
      </w:r>
      <w:proofErr w:type="spellEnd"/>
      <w:r>
        <w:rPr>
          <w:rFonts w:ascii="Times New Roman" w:hAnsi="Times New Roman" w:cs="Times New Roman"/>
          <w:color w:val="auto"/>
          <w:szCs w:val="28"/>
        </w:rPr>
        <w:t>)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37593">
        <w:rPr>
          <w:rFonts w:ascii="Times New Roman" w:hAnsi="Times New Roman" w:cs="Times New Roman"/>
          <w:i/>
          <w:color w:val="auto"/>
          <w:szCs w:val="28"/>
        </w:rPr>
        <w:t>Re</w:t>
      </w:r>
      <w:r>
        <w:rPr>
          <w:rFonts w:ascii="Times New Roman" w:hAnsi="Times New Roman" w:cs="Times New Roman"/>
          <w:i/>
          <w:color w:val="auto"/>
          <w:szCs w:val="28"/>
        </w:rPr>
        <w:t>li</w:t>
      </w:r>
      <w:r w:rsidRPr="00C37593">
        <w:rPr>
          <w:rFonts w:ascii="Times New Roman" w:hAnsi="Times New Roman" w:cs="Times New Roman"/>
          <w:i/>
          <w:color w:val="auto"/>
          <w:szCs w:val="28"/>
        </w:rPr>
        <w:t>ability</w:t>
      </w:r>
      <w:r>
        <w:rPr>
          <w:rFonts w:ascii="Times New Roman" w:hAnsi="Times New Roman" w:cs="Times New Roman"/>
          <w:color w:val="auto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Kehandalan</w:t>
      </w:r>
      <w:proofErr w:type="spellEnd"/>
      <w:r>
        <w:rPr>
          <w:rFonts w:ascii="Times New Roman" w:hAnsi="Times New Roman" w:cs="Times New Roman"/>
          <w:color w:val="auto"/>
          <w:szCs w:val="28"/>
        </w:rPr>
        <w:t>)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belum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diterapkan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sesuai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dengan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standar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pelayanan</w:t>
      </w:r>
      <w:proofErr w:type="spellEnd"/>
      <w:r>
        <w:rPr>
          <w:rFonts w:ascii="Times New Roman" w:hAnsi="Times New Roman" w:cs="Times New Roman"/>
          <w:color w:val="auto"/>
          <w:szCs w:val="28"/>
        </w:rPr>
        <w:t>.</w:t>
      </w:r>
      <w:proofErr w:type="gram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Adapun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indicator yang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belum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berjalan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sesuai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dengan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standar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pelayanan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yaitu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(1)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Dimensi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Pr="00C93AE6">
        <w:rPr>
          <w:rFonts w:ascii="Times New Roman" w:hAnsi="Times New Roman" w:cs="Times New Roman"/>
          <w:i/>
          <w:color w:val="auto"/>
          <w:szCs w:val="28"/>
        </w:rPr>
        <w:t>Tangibel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Berwujud</w:t>
      </w:r>
      <w:proofErr w:type="spellEnd"/>
      <w:r>
        <w:rPr>
          <w:rFonts w:ascii="Times New Roman" w:hAnsi="Times New Roman" w:cs="Times New Roman"/>
          <w:color w:val="auto"/>
          <w:szCs w:val="28"/>
        </w:rPr>
        <w:t>)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yaitu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kemudahan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dalam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proses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pelayanan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ketidaknyamanan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tempat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pelayanan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, (2)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Dimensi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37593">
        <w:rPr>
          <w:rFonts w:ascii="Times New Roman" w:hAnsi="Times New Roman" w:cs="Times New Roman"/>
          <w:i/>
          <w:color w:val="auto"/>
          <w:szCs w:val="28"/>
        </w:rPr>
        <w:t>Re</w:t>
      </w:r>
      <w:r>
        <w:rPr>
          <w:rFonts w:ascii="Times New Roman" w:hAnsi="Times New Roman" w:cs="Times New Roman"/>
          <w:i/>
          <w:color w:val="auto"/>
          <w:szCs w:val="28"/>
        </w:rPr>
        <w:t>li</w:t>
      </w:r>
      <w:r w:rsidRPr="00C37593">
        <w:rPr>
          <w:rFonts w:ascii="Times New Roman" w:hAnsi="Times New Roman" w:cs="Times New Roman"/>
          <w:i/>
          <w:color w:val="auto"/>
          <w:szCs w:val="28"/>
        </w:rPr>
        <w:t>ability</w:t>
      </w:r>
      <w:r>
        <w:rPr>
          <w:rFonts w:ascii="Times New Roman" w:hAnsi="Times New Roman" w:cs="Times New Roman"/>
          <w:color w:val="auto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Kehandalan</w:t>
      </w:r>
      <w:proofErr w:type="spellEnd"/>
      <w:r>
        <w:rPr>
          <w:rFonts w:ascii="Times New Roman" w:hAnsi="Times New Roman" w:cs="Times New Roman"/>
          <w:color w:val="auto"/>
          <w:szCs w:val="28"/>
        </w:rPr>
        <w:t>)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yaitu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belum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adanya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sistem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antrean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baik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secara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manual </w:t>
      </w:r>
      <w:proofErr w:type="spellStart"/>
      <w:r w:rsidR="00FD29F0">
        <w:rPr>
          <w:rFonts w:ascii="Times New Roman" w:hAnsi="Times New Roman" w:cs="Times New Roman"/>
          <w:color w:val="auto"/>
          <w:szCs w:val="28"/>
        </w:rPr>
        <w:t>maupun</w:t>
      </w:r>
      <w:proofErr w:type="spellEnd"/>
      <w:r w:rsidR="00FD29F0">
        <w:rPr>
          <w:rFonts w:ascii="Times New Roman" w:hAnsi="Times New Roman" w:cs="Times New Roman"/>
          <w:color w:val="auto"/>
          <w:szCs w:val="28"/>
        </w:rPr>
        <w:t xml:space="preserve"> online </w:t>
      </w:r>
      <w:proofErr w:type="spellStart"/>
      <w:r w:rsidR="00FD29F0">
        <w:rPr>
          <w:rFonts w:ascii="Times New Roman" w:hAnsi="Times New Roman" w:cs="Times New Roman"/>
          <w:color w:val="auto"/>
          <w:szCs w:val="28"/>
        </w:rPr>
        <w:t>pada</w:t>
      </w:r>
      <w:proofErr w:type="spellEnd"/>
      <w:r w:rsidR="00FD29F0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FD29F0">
        <w:rPr>
          <w:rFonts w:ascii="Times New Roman" w:hAnsi="Times New Roman" w:cs="Times New Roman"/>
          <w:color w:val="auto"/>
          <w:szCs w:val="28"/>
        </w:rPr>
        <w:t>pelayanan</w:t>
      </w:r>
      <w:proofErr w:type="spellEnd"/>
      <w:r w:rsidR="00FD29F0">
        <w:rPr>
          <w:rFonts w:ascii="Times New Roman" w:hAnsi="Times New Roman" w:cs="Times New Roman"/>
          <w:color w:val="auto"/>
          <w:szCs w:val="28"/>
        </w:rPr>
        <w:t xml:space="preserve"> yang </w:t>
      </w:r>
      <w:proofErr w:type="spellStart"/>
      <w:r w:rsidR="00FD29F0">
        <w:rPr>
          <w:rFonts w:ascii="Times New Roman" w:hAnsi="Times New Roman" w:cs="Times New Roman"/>
          <w:color w:val="auto"/>
          <w:szCs w:val="28"/>
        </w:rPr>
        <w:t>diberikan</w:t>
      </w:r>
      <w:proofErr w:type="spellEnd"/>
      <w:r w:rsidR="00FD29F0">
        <w:rPr>
          <w:rFonts w:ascii="Times New Roman" w:hAnsi="Times New Roman" w:cs="Times New Roman"/>
          <w:color w:val="auto"/>
          <w:szCs w:val="28"/>
        </w:rPr>
        <w:t xml:space="preserve">. </w:t>
      </w:r>
      <w:proofErr w:type="gramStart"/>
      <w:r w:rsidR="00FD29F0">
        <w:rPr>
          <w:rFonts w:ascii="Times New Roman" w:hAnsi="Times New Roman" w:cs="Times New Roman"/>
          <w:color w:val="auto"/>
          <w:szCs w:val="28"/>
        </w:rPr>
        <w:t xml:space="preserve">Saran </w:t>
      </w:r>
      <w:proofErr w:type="spellStart"/>
      <w:r w:rsidR="00FD29F0">
        <w:rPr>
          <w:rFonts w:ascii="Times New Roman" w:hAnsi="Times New Roman" w:cs="Times New Roman"/>
          <w:color w:val="auto"/>
          <w:szCs w:val="28"/>
        </w:rPr>
        <w:t>dalam</w:t>
      </w:r>
      <w:proofErr w:type="spellEnd"/>
      <w:r w:rsidR="00FD29F0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FD29F0">
        <w:rPr>
          <w:rFonts w:ascii="Times New Roman" w:hAnsi="Times New Roman" w:cs="Times New Roman"/>
          <w:color w:val="auto"/>
          <w:szCs w:val="28"/>
        </w:rPr>
        <w:t>penelitian</w:t>
      </w:r>
      <w:proofErr w:type="spellEnd"/>
      <w:r w:rsidR="00FD29F0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FD29F0">
        <w:rPr>
          <w:rFonts w:ascii="Times New Roman" w:hAnsi="Times New Roman" w:cs="Times New Roman"/>
          <w:color w:val="auto"/>
          <w:szCs w:val="28"/>
        </w:rPr>
        <w:t>ini</w:t>
      </w:r>
      <w:proofErr w:type="spellEnd"/>
      <w:r w:rsidR="00FD29F0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FD29F0">
        <w:rPr>
          <w:rFonts w:ascii="Times New Roman" w:hAnsi="Times New Roman" w:cs="Times New Roman"/>
          <w:color w:val="auto"/>
          <w:szCs w:val="28"/>
        </w:rPr>
        <w:t>adalah</w:t>
      </w:r>
      <w:proofErr w:type="spellEnd"/>
      <w:r w:rsidR="00FD29F0">
        <w:rPr>
          <w:rFonts w:ascii="Times New Roman" w:hAnsi="Times New Roman" w:cs="Times New Roman"/>
          <w:color w:val="auto"/>
          <w:szCs w:val="28"/>
        </w:rPr>
        <w:t xml:space="preserve"> (1) </w:t>
      </w:r>
      <w:proofErr w:type="spellStart"/>
      <w:r w:rsidR="00FD29F0">
        <w:rPr>
          <w:rFonts w:ascii="Times New Roman" w:hAnsi="Times New Roman" w:cs="Times New Roman"/>
          <w:color w:val="auto"/>
          <w:szCs w:val="28"/>
        </w:rPr>
        <w:t>peningkatan</w:t>
      </w:r>
      <w:proofErr w:type="spellEnd"/>
      <w:r w:rsidR="00FD29F0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FD29F0">
        <w:rPr>
          <w:rFonts w:ascii="Times New Roman" w:hAnsi="Times New Roman" w:cs="Times New Roman"/>
          <w:color w:val="auto"/>
          <w:szCs w:val="28"/>
        </w:rPr>
        <w:t>sosialisasi</w:t>
      </w:r>
      <w:proofErr w:type="spellEnd"/>
      <w:r w:rsidR="00FD29F0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FD29F0">
        <w:rPr>
          <w:rFonts w:ascii="Times New Roman" w:hAnsi="Times New Roman" w:cs="Times New Roman"/>
          <w:color w:val="auto"/>
          <w:szCs w:val="28"/>
        </w:rPr>
        <w:t>terhadap</w:t>
      </w:r>
      <w:proofErr w:type="spellEnd"/>
      <w:r w:rsidR="00FD29F0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FD29F0">
        <w:rPr>
          <w:rFonts w:ascii="Times New Roman" w:hAnsi="Times New Roman" w:cs="Times New Roman"/>
          <w:color w:val="auto"/>
          <w:szCs w:val="28"/>
        </w:rPr>
        <w:t>pengguna</w:t>
      </w:r>
      <w:proofErr w:type="spellEnd"/>
      <w:r w:rsidR="00FD29F0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FD29F0">
        <w:rPr>
          <w:rFonts w:ascii="Times New Roman" w:hAnsi="Times New Roman" w:cs="Times New Roman"/>
          <w:color w:val="auto"/>
          <w:szCs w:val="28"/>
        </w:rPr>
        <w:t>layanan</w:t>
      </w:r>
      <w:proofErr w:type="spellEnd"/>
      <w:r w:rsidR="00FD29F0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FD29F0">
        <w:rPr>
          <w:rFonts w:ascii="Times New Roman" w:hAnsi="Times New Roman" w:cs="Times New Roman"/>
          <w:color w:val="auto"/>
          <w:szCs w:val="28"/>
        </w:rPr>
        <w:t>mengenai</w:t>
      </w:r>
      <w:proofErr w:type="spellEnd"/>
      <w:r w:rsidR="00FD29F0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FD29F0">
        <w:rPr>
          <w:rFonts w:ascii="Times New Roman" w:hAnsi="Times New Roman" w:cs="Times New Roman"/>
          <w:color w:val="auto"/>
          <w:szCs w:val="28"/>
        </w:rPr>
        <w:t>persyaratan</w:t>
      </w:r>
      <w:proofErr w:type="spellEnd"/>
      <w:r w:rsidR="00FD29F0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FD29F0">
        <w:rPr>
          <w:rFonts w:ascii="Times New Roman" w:hAnsi="Times New Roman" w:cs="Times New Roman"/>
          <w:color w:val="auto"/>
          <w:szCs w:val="28"/>
        </w:rPr>
        <w:t>pengajuan</w:t>
      </w:r>
      <w:proofErr w:type="spellEnd"/>
      <w:r w:rsidR="00FD29F0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FD29F0">
        <w:rPr>
          <w:rFonts w:ascii="Times New Roman" w:hAnsi="Times New Roman" w:cs="Times New Roman"/>
          <w:color w:val="auto"/>
          <w:szCs w:val="28"/>
        </w:rPr>
        <w:t>permohonan</w:t>
      </w:r>
      <w:proofErr w:type="spellEnd"/>
      <w:r w:rsidR="00FD29F0">
        <w:rPr>
          <w:rFonts w:ascii="Times New Roman" w:hAnsi="Times New Roman" w:cs="Times New Roman"/>
          <w:color w:val="auto"/>
          <w:szCs w:val="28"/>
        </w:rPr>
        <w:t xml:space="preserve"> (2) </w:t>
      </w:r>
      <w:proofErr w:type="spellStart"/>
      <w:r w:rsidR="00FD29F0">
        <w:rPr>
          <w:rFonts w:ascii="Times New Roman" w:hAnsi="Times New Roman" w:cs="Times New Roman"/>
          <w:color w:val="auto"/>
          <w:szCs w:val="28"/>
        </w:rPr>
        <w:t>perbaikan</w:t>
      </w:r>
      <w:proofErr w:type="spellEnd"/>
      <w:r w:rsidR="00FD29F0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FD29F0">
        <w:rPr>
          <w:rFonts w:ascii="Times New Roman" w:hAnsi="Times New Roman" w:cs="Times New Roman"/>
          <w:color w:val="auto"/>
          <w:szCs w:val="28"/>
        </w:rPr>
        <w:t>jaringan</w:t>
      </w:r>
      <w:proofErr w:type="spellEnd"/>
      <w:r w:rsidR="00FD29F0">
        <w:rPr>
          <w:rFonts w:ascii="Times New Roman" w:hAnsi="Times New Roman" w:cs="Times New Roman"/>
          <w:color w:val="auto"/>
          <w:szCs w:val="28"/>
        </w:rPr>
        <w:t xml:space="preserve"> server </w:t>
      </w:r>
      <w:proofErr w:type="spellStart"/>
      <w:r w:rsidR="00FD29F0">
        <w:rPr>
          <w:rFonts w:ascii="Times New Roman" w:hAnsi="Times New Roman" w:cs="Times New Roman"/>
          <w:color w:val="auto"/>
          <w:szCs w:val="28"/>
        </w:rPr>
        <w:t>dan</w:t>
      </w:r>
      <w:proofErr w:type="spellEnd"/>
      <w:r w:rsidR="00FD29F0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FD29F0">
        <w:rPr>
          <w:rFonts w:ascii="Times New Roman" w:hAnsi="Times New Roman" w:cs="Times New Roman"/>
          <w:color w:val="auto"/>
          <w:szCs w:val="28"/>
        </w:rPr>
        <w:t>sarana</w:t>
      </w:r>
      <w:proofErr w:type="spellEnd"/>
      <w:r w:rsidR="00FD29F0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FD29F0">
        <w:rPr>
          <w:rFonts w:ascii="Times New Roman" w:hAnsi="Times New Roman" w:cs="Times New Roman"/>
          <w:color w:val="auto"/>
          <w:szCs w:val="28"/>
        </w:rPr>
        <w:t>prasarana</w:t>
      </w:r>
      <w:proofErr w:type="spellEnd"/>
      <w:r w:rsidR="00FD29F0">
        <w:rPr>
          <w:rFonts w:ascii="Times New Roman" w:hAnsi="Times New Roman" w:cs="Times New Roman"/>
          <w:color w:val="auto"/>
          <w:szCs w:val="28"/>
        </w:rPr>
        <w:t xml:space="preserve"> (3) </w:t>
      </w:r>
      <w:proofErr w:type="spellStart"/>
      <w:r w:rsidR="00FD29F0">
        <w:rPr>
          <w:rFonts w:ascii="Times New Roman" w:hAnsi="Times New Roman" w:cs="Times New Roman"/>
          <w:color w:val="auto"/>
          <w:szCs w:val="28"/>
        </w:rPr>
        <w:t>pembuatan</w:t>
      </w:r>
      <w:proofErr w:type="spellEnd"/>
      <w:r w:rsidR="00FD29F0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FD29F0">
        <w:rPr>
          <w:rFonts w:ascii="Times New Roman" w:hAnsi="Times New Roman" w:cs="Times New Roman"/>
          <w:color w:val="auto"/>
          <w:szCs w:val="28"/>
        </w:rPr>
        <w:t>sistem</w:t>
      </w:r>
      <w:proofErr w:type="spellEnd"/>
      <w:r w:rsidR="00FD29F0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FD29F0">
        <w:rPr>
          <w:rFonts w:ascii="Times New Roman" w:hAnsi="Times New Roman" w:cs="Times New Roman"/>
          <w:color w:val="auto"/>
          <w:szCs w:val="28"/>
        </w:rPr>
        <w:t>antrean</w:t>
      </w:r>
      <w:proofErr w:type="spellEnd"/>
      <w:r w:rsidR="00FD29F0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="00FD29F0">
        <w:rPr>
          <w:rFonts w:ascii="Times New Roman" w:hAnsi="Times New Roman" w:cs="Times New Roman"/>
          <w:color w:val="auto"/>
          <w:szCs w:val="28"/>
        </w:rPr>
        <w:t>pelayanan</w:t>
      </w:r>
      <w:proofErr w:type="spellEnd"/>
      <w:r w:rsidR="00FD29F0">
        <w:rPr>
          <w:rFonts w:ascii="Times New Roman" w:hAnsi="Times New Roman" w:cs="Times New Roman"/>
          <w:color w:val="auto"/>
          <w:szCs w:val="28"/>
        </w:rPr>
        <w:t>.</w:t>
      </w:r>
      <w:proofErr w:type="gramEnd"/>
      <w:r w:rsidR="00FD29F0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FD29F0" w:rsidRDefault="00FD29F0" w:rsidP="00FD29F0">
      <w:pPr>
        <w:pStyle w:val="Default"/>
        <w:spacing w:line="360" w:lineRule="auto"/>
        <w:ind w:left="540" w:right="360"/>
        <w:jc w:val="both"/>
        <w:rPr>
          <w:rFonts w:ascii="Times New Roman" w:hAnsi="Times New Roman" w:cs="Times New Roman"/>
          <w:color w:val="auto"/>
          <w:szCs w:val="28"/>
        </w:rPr>
      </w:pPr>
    </w:p>
    <w:p w:rsidR="00FD29F0" w:rsidRPr="00C93AE6" w:rsidRDefault="00FD29F0" w:rsidP="00FD29F0">
      <w:pPr>
        <w:pStyle w:val="Default"/>
        <w:spacing w:line="360" w:lineRule="auto"/>
        <w:ind w:left="540" w:right="36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color w:val="auto"/>
          <w:szCs w:val="28"/>
        </w:rPr>
        <w:t>Kunci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Kualitas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Pelayanan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Publik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Kecamatan</w:t>
      </w:r>
      <w:proofErr w:type="spellEnd"/>
      <w:r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Selomerto</w:t>
      </w:r>
      <w:proofErr w:type="spellEnd"/>
    </w:p>
    <w:sectPr w:rsidR="00FD29F0" w:rsidRPr="00C9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76"/>
    <w:rsid w:val="00896107"/>
    <w:rsid w:val="00920E30"/>
    <w:rsid w:val="00954E76"/>
    <w:rsid w:val="00A20E6A"/>
    <w:rsid w:val="00C37593"/>
    <w:rsid w:val="00C93AE6"/>
    <w:rsid w:val="00E22DA9"/>
    <w:rsid w:val="00FD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7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4E7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7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4E7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2</cp:revision>
  <dcterms:created xsi:type="dcterms:W3CDTF">2024-05-28T03:31:00Z</dcterms:created>
  <dcterms:modified xsi:type="dcterms:W3CDTF">2024-05-28T03:31:00Z</dcterms:modified>
</cp:coreProperties>
</file>